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EAA2" w14:textId="77777777" w:rsidR="00EF414A" w:rsidRDefault="00EF414A" w:rsidP="006741A4">
      <w:pPr>
        <w:spacing w:after="0" w:line="360" w:lineRule="auto"/>
        <w:jc w:val="center"/>
        <w:rPr>
          <w:rFonts w:cstheme="minorHAnsi"/>
          <w:b/>
          <w:bCs/>
        </w:rPr>
      </w:pPr>
      <w:r w:rsidRPr="00056C43">
        <w:rPr>
          <w:rFonts w:cstheme="minorHAnsi"/>
          <w:b/>
          <w:bCs/>
        </w:rPr>
        <w:t>OPIS TECHNICZNO-ZAKRESOWY PRZEDMIOTU ZAMÓWIENIA</w:t>
      </w:r>
    </w:p>
    <w:p w14:paraId="461C0AA3" w14:textId="77777777" w:rsidR="00107E54" w:rsidRDefault="00107E54" w:rsidP="00107E54">
      <w:pPr>
        <w:spacing w:after="0"/>
        <w:jc w:val="center"/>
        <w:rPr>
          <w:rFonts w:ascii="Calibri" w:eastAsia="Times New Roman" w:hAnsi="Calibri" w:cs="Arial"/>
          <w:lang w:eastAsia="pl-PL"/>
        </w:rPr>
      </w:pPr>
    </w:p>
    <w:p w14:paraId="3CD0FB7D" w14:textId="77777777" w:rsidR="00EB1976" w:rsidRPr="00EB1976" w:rsidRDefault="00EB1976" w:rsidP="00EB1976">
      <w:pPr>
        <w:spacing w:before="100" w:beforeAutospacing="1" w:after="100" w:afterAutospacing="1" w:line="360" w:lineRule="auto"/>
        <w:rPr>
          <w:rFonts w:eastAsia="Times New Roman" w:cs="Times New Roman"/>
          <w:b/>
          <w:lang w:eastAsia="pl-PL"/>
        </w:rPr>
      </w:pPr>
      <w:r w:rsidRPr="00EB1976">
        <w:rPr>
          <w:rFonts w:eastAsia="Times New Roman" w:cs="Times New Roman"/>
          <w:b/>
          <w:lang w:eastAsia="pl-PL"/>
        </w:rPr>
        <w:t>Wymagane parametry techniczne:</w:t>
      </w:r>
    </w:p>
    <w:p w14:paraId="0FAE3515" w14:textId="388462E8" w:rsidR="006741A4" w:rsidRPr="006741A4" w:rsidRDefault="006741A4" w:rsidP="006741A4">
      <w:pPr>
        <w:spacing w:before="120" w:after="0" w:line="360" w:lineRule="auto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 xml:space="preserve">Przedmiotem zamówienia jest </w:t>
      </w:r>
      <w:proofErr w:type="spellStart"/>
      <w:r w:rsidRPr="006741A4">
        <w:rPr>
          <w:rFonts w:ascii="Calibri" w:hAnsi="Calibri" w:cs="Calibri"/>
          <w:b/>
          <w:bCs/>
        </w:rPr>
        <w:t>cytometr</w:t>
      </w:r>
      <w:proofErr w:type="spellEnd"/>
      <w:r w:rsidRPr="006741A4">
        <w:rPr>
          <w:rFonts w:ascii="Calibri" w:hAnsi="Calibri" w:cs="Calibri"/>
          <w:b/>
          <w:bCs/>
        </w:rPr>
        <w:t xml:space="preserve"> przepływowy</w:t>
      </w:r>
      <w:r w:rsidRPr="006741A4">
        <w:rPr>
          <w:rFonts w:ascii="Calibri" w:hAnsi="Calibri" w:cs="Calibri"/>
        </w:rPr>
        <w:t xml:space="preserve"> wraz z dodatkowym wyposażeniem w postaci podajnika automatycznego i statywu na płytki.</w:t>
      </w:r>
    </w:p>
    <w:p w14:paraId="29370E31" w14:textId="715C48BF" w:rsidR="006741A4" w:rsidRPr="006741A4" w:rsidRDefault="006741A4" w:rsidP="006741A4">
      <w:pPr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6741A4">
        <w:rPr>
          <w:rFonts w:ascii="Calibri" w:hAnsi="Calibri" w:cs="Calibri"/>
        </w:rPr>
        <w:t>Cytometr</w:t>
      </w:r>
      <w:proofErr w:type="spellEnd"/>
      <w:r w:rsidRPr="006741A4">
        <w:rPr>
          <w:rFonts w:ascii="Calibri" w:hAnsi="Calibri" w:cs="Calibri"/>
        </w:rPr>
        <w:t xml:space="preserve"> powinien:</w:t>
      </w:r>
    </w:p>
    <w:p w14:paraId="4028440B" w14:textId="5405BBE0" w:rsidR="006741A4" w:rsidRPr="006741A4" w:rsidRDefault="006741A4" w:rsidP="00C60688">
      <w:pPr>
        <w:pStyle w:val="Akapitzlist"/>
        <w:numPr>
          <w:ilvl w:val="0"/>
          <w:numId w:val="27"/>
        </w:numPr>
        <w:spacing w:before="120" w:after="0" w:line="360" w:lineRule="auto"/>
        <w:ind w:left="425" w:hanging="357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>charakteryzować</w:t>
      </w:r>
      <w:r>
        <w:rPr>
          <w:rFonts w:ascii="Calibri" w:hAnsi="Calibri" w:cs="Calibri"/>
        </w:rPr>
        <w:t xml:space="preserve"> </w:t>
      </w:r>
      <w:r w:rsidRPr="006741A4">
        <w:rPr>
          <w:rFonts w:ascii="Calibri" w:hAnsi="Calibri" w:cs="Calibri"/>
        </w:rPr>
        <w:t>się małymi rozmiarami (wymiary nie większe niż 4</w:t>
      </w:r>
      <w:r w:rsidR="003418D3">
        <w:rPr>
          <w:rFonts w:ascii="Calibri" w:hAnsi="Calibri" w:cs="Calibri"/>
        </w:rPr>
        <w:t>5</w:t>
      </w:r>
      <w:r w:rsidRPr="006741A4">
        <w:rPr>
          <w:rFonts w:ascii="Calibri" w:hAnsi="Calibri" w:cs="Calibri"/>
        </w:rPr>
        <w:t xml:space="preserve"> x 4</w:t>
      </w:r>
      <w:r w:rsidR="003418D3">
        <w:rPr>
          <w:rFonts w:ascii="Calibri" w:hAnsi="Calibri" w:cs="Calibri"/>
        </w:rPr>
        <w:t>5</w:t>
      </w:r>
      <w:r w:rsidRPr="006741A4">
        <w:rPr>
          <w:rFonts w:ascii="Calibri" w:hAnsi="Calibri" w:cs="Calibri"/>
        </w:rPr>
        <w:t xml:space="preserve"> x 50 cm</w:t>
      </w:r>
      <w:r w:rsidR="003418D3">
        <w:rPr>
          <w:rFonts w:ascii="Calibri" w:hAnsi="Calibri" w:cs="Calibri"/>
        </w:rPr>
        <w:t>, odpowiednio szerokość, głębokość, wysokość</w:t>
      </w:r>
      <w:r w:rsidRPr="006741A4">
        <w:rPr>
          <w:rFonts w:ascii="Calibri" w:hAnsi="Calibri" w:cs="Calibri"/>
        </w:rPr>
        <w:t>),</w:t>
      </w:r>
    </w:p>
    <w:p w14:paraId="63C73675" w14:textId="2238B188" w:rsidR="006741A4" w:rsidRPr="006741A4" w:rsidRDefault="006741A4" w:rsidP="006741A4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 xml:space="preserve">być wyposażony w </w:t>
      </w:r>
      <w:r w:rsidR="003418D3">
        <w:rPr>
          <w:rFonts w:ascii="Calibri" w:hAnsi="Calibri" w:cs="Calibri"/>
        </w:rPr>
        <w:t xml:space="preserve">minimum </w:t>
      </w:r>
      <w:r w:rsidRPr="006741A4">
        <w:rPr>
          <w:rFonts w:ascii="Calibri" w:hAnsi="Calibri" w:cs="Calibri"/>
        </w:rPr>
        <w:t>2 lasery półprzewodnikowe:</w:t>
      </w:r>
      <w:r>
        <w:rPr>
          <w:rFonts w:ascii="Calibri" w:hAnsi="Calibri" w:cs="Calibri"/>
        </w:rPr>
        <w:t xml:space="preserve"> </w:t>
      </w:r>
      <w:r w:rsidRPr="006741A4">
        <w:rPr>
          <w:rFonts w:ascii="Calibri" w:hAnsi="Calibri" w:cs="Calibri"/>
        </w:rPr>
        <w:t xml:space="preserve">488 </w:t>
      </w:r>
      <w:proofErr w:type="spellStart"/>
      <w:r w:rsidRPr="006741A4">
        <w:rPr>
          <w:rFonts w:ascii="Calibri" w:hAnsi="Calibri" w:cs="Calibri"/>
        </w:rPr>
        <w:t>nm</w:t>
      </w:r>
      <w:proofErr w:type="spellEnd"/>
      <w:r w:rsidRPr="006741A4">
        <w:rPr>
          <w:rFonts w:ascii="Calibri" w:hAnsi="Calibri" w:cs="Calibri"/>
        </w:rPr>
        <w:t xml:space="preserve"> (niebieski) i </w:t>
      </w:r>
      <w:r w:rsidR="003418D3">
        <w:rPr>
          <w:rFonts w:ascii="Calibri" w:hAnsi="Calibri" w:cs="Calibri"/>
        </w:rPr>
        <w:t>6</w:t>
      </w:r>
      <w:r w:rsidRPr="006741A4">
        <w:rPr>
          <w:rFonts w:ascii="Calibri" w:hAnsi="Calibri" w:cs="Calibri"/>
        </w:rPr>
        <w:t xml:space="preserve">40 </w:t>
      </w:r>
      <w:proofErr w:type="spellStart"/>
      <w:r w:rsidRPr="006741A4">
        <w:rPr>
          <w:rFonts w:ascii="Calibri" w:hAnsi="Calibri" w:cs="Calibri"/>
        </w:rPr>
        <w:t>nm</w:t>
      </w:r>
      <w:proofErr w:type="spellEnd"/>
      <w:r w:rsidRPr="006741A4">
        <w:rPr>
          <w:rFonts w:ascii="Calibri" w:hAnsi="Calibri" w:cs="Calibri"/>
        </w:rPr>
        <w:t xml:space="preserve"> (czerwony), komputer z zainstalowanym oprogramowaniem do sterowania </w:t>
      </w:r>
      <w:proofErr w:type="spellStart"/>
      <w:r w:rsidRPr="006741A4">
        <w:rPr>
          <w:rFonts w:ascii="Calibri" w:hAnsi="Calibri" w:cs="Calibri"/>
        </w:rPr>
        <w:t>cytometrem</w:t>
      </w:r>
      <w:proofErr w:type="spellEnd"/>
      <w:r w:rsidRPr="006741A4">
        <w:rPr>
          <w:rFonts w:ascii="Calibri" w:hAnsi="Calibri" w:cs="Calibri"/>
        </w:rPr>
        <w:t xml:space="preserve"> oraz analizy </w:t>
      </w:r>
      <w:proofErr w:type="spellStart"/>
      <w:r w:rsidRPr="006741A4">
        <w:rPr>
          <w:rFonts w:ascii="Calibri" w:hAnsi="Calibri" w:cs="Calibri"/>
        </w:rPr>
        <w:t>cytometrycznej</w:t>
      </w:r>
      <w:proofErr w:type="spellEnd"/>
      <w:r w:rsidRPr="006741A4">
        <w:rPr>
          <w:rFonts w:ascii="Calibri" w:hAnsi="Calibri" w:cs="Calibri"/>
        </w:rPr>
        <w:t>, monitor LCD</w:t>
      </w:r>
      <w:r w:rsidR="003418D3">
        <w:rPr>
          <w:rFonts w:ascii="Calibri" w:hAnsi="Calibri" w:cs="Calibri"/>
        </w:rPr>
        <w:t xml:space="preserve"> minimum 2</w:t>
      </w:r>
      <w:r w:rsidR="003418D3" w:rsidRPr="003418D3">
        <w:rPr>
          <w:rFonts w:ascii="Calibri" w:hAnsi="Calibri" w:cs="Calibri"/>
        </w:rPr>
        <w:t>3</w:t>
      </w:r>
      <w:r w:rsidR="003418D3">
        <w:rPr>
          <w:rFonts w:ascii="Calibri" w:hAnsi="Calibri" w:cs="Calibri"/>
        </w:rPr>
        <w:t>”</w:t>
      </w:r>
      <w:r w:rsidR="009D73B9">
        <w:rPr>
          <w:rFonts w:ascii="Calibri" w:hAnsi="Calibri" w:cs="Calibri"/>
        </w:rPr>
        <w:t xml:space="preserve"> oraz drukarkę</w:t>
      </w:r>
      <w:r w:rsidRPr="006741A4">
        <w:rPr>
          <w:rFonts w:ascii="Calibri" w:hAnsi="Calibri" w:cs="Calibri"/>
        </w:rPr>
        <w:t>,</w:t>
      </w:r>
    </w:p>
    <w:p w14:paraId="6C8105E3" w14:textId="674A9561" w:rsidR="006741A4" w:rsidRPr="006741A4" w:rsidRDefault="006741A4" w:rsidP="006741A4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>pracować w oparciu o system podciśnieniowy pobierania próbki,</w:t>
      </w:r>
    </w:p>
    <w:p w14:paraId="2CCBB812" w14:textId="4399D8A6" w:rsidR="006741A4" w:rsidRPr="006741A4" w:rsidRDefault="009D73B9" w:rsidP="006741A4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Calibri" w:hAnsi="Calibri" w:cs="Calibri"/>
        </w:rPr>
      </w:pPr>
      <w:r w:rsidRPr="009D73B9">
        <w:rPr>
          <w:rFonts w:ascii="Calibri" w:hAnsi="Calibri" w:cs="Calibri"/>
        </w:rPr>
        <w:t>przetwarza</w:t>
      </w:r>
      <w:r>
        <w:rPr>
          <w:rFonts w:ascii="Calibri" w:hAnsi="Calibri" w:cs="Calibri"/>
        </w:rPr>
        <w:t>ć</w:t>
      </w:r>
      <w:r w:rsidRPr="009D73B9">
        <w:rPr>
          <w:rFonts w:ascii="Calibri" w:hAnsi="Calibri" w:cs="Calibri"/>
        </w:rPr>
        <w:t xml:space="preserve"> dane z postaci analogowej na cyfrową w rozdzielczości</w:t>
      </w:r>
      <w:r>
        <w:rPr>
          <w:rFonts w:ascii="Calibri" w:hAnsi="Calibri" w:cs="Calibri"/>
        </w:rPr>
        <w:t xml:space="preserve"> </w:t>
      </w:r>
      <w:r w:rsidRPr="009D73B9">
        <w:rPr>
          <w:rFonts w:ascii="Calibri" w:hAnsi="Calibri" w:cs="Calibri"/>
        </w:rPr>
        <w:t>24 bity</w:t>
      </w:r>
      <w:r w:rsidR="006741A4" w:rsidRPr="006741A4">
        <w:rPr>
          <w:rFonts w:ascii="Calibri" w:hAnsi="Calibri" w:cs="Calibri"/>
        </w:rPr>
        <w:t>,</w:t>
      </w:r>
    </w:p>
    <w:p w14:paraId="1E6165E1" w14:textId="74F7A28F" w:rsidR="006741A4" w:rsidRPr="006741A4" w:rsidRDefault="006741A4" w:rsidP="006741A4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>pracować bez konieczności ustawienia napięć na fotopowielaczach,</w:t>
      </w:r>
    </w:p>
    <w:p w14:paraId="198E2C54" w14:textId="4F46577A" w:rsidR="006741A4" w:rsidRPr="006741A4" w:rsidRDefault="006741A4" w:rsidP="006741A4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>posiadać możliwość regulacji szybkości pobierania próbki w zakresie 10µl/min do 100µl/min,</w:t>
      </w:r>
    </w:p>
    <w:p w14:paraId="7E473FD8" w14:textId="779AF9FF" w:rsidR="006741A4" w:rsidRPr="006741A4" w:rsidRDefault="006741A4" w:rsidP="006741A4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>posiadać funkcję bezpośredniego pomiaru ilości bezwzględnych mierzonych komórek niezależnie od pobranej objętości próbki,</w:t>
      </w:r>
    </w:p>
    <w:p w14:paraId="0E693D8E" w14:textId="78F31143" w:rsidR="006741A4" w:rsidRPr="006741A4" w:rsidRDefault="006741A4" w:rsidP="006741A4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>analizować zbierane komórki z szybkością 10 000 zdarzeń/s,</w:t>
      </w:r>
    </w:p>
    <w:p w14:paraId="766B1C44" w14:textId="744980CF" w:rsidR="006741A4" w:rsidRDefault="006741A4" w:rsidP="006741A4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 xml:space="preserve">posiadać możliwość opcjonalnego automatycznego podłączenia podajnika próbek z próbówek/ płytek </w:t>
      </w:r>
      <w:proofErr w:type="spellStart"/>
      <w:r w:rsidRPr="006741A4">
        <w:rPr>
          <w:rFonts w:ascii="Calibri" w:hAnsi="Calibri" w:cs="Calibri"/>
        </w:rPr>
        <w:t>wielodołkowych</w:t>
      </w:r>
      <w:proofErr w:type="spellEnd"/>
      <w:r w:rsidRPr="006741A4">
        <w:rPr>
          <w:rFonts w:ascii="Calibri" w:hAnsi="Calibri" w:cs="Calibri"/>
        </w:rPr>
        <w:t xml:space="preserve"> </w:t>
      </w:r>
      <w:r w:rsidR="003418D3">
        <w:rPr>
          <w:rFonts w:ascii="Calibri" w:hAnsi="Calibri" w:cs="Calibri"/>
        </w:rPr>
        <w:t xml:space="preserve">(96 </w:t>
      </w:r>
      <w:r w:rsidR="009D73B9">
        <w:rPr>
          <w:rFonts w:ascii="Calibri" w:hAnsi="Calibri" w:cs="Calibri"/>
        </w:rPr>
        <w:t xml:space="preserve">i 48 </w:t>
      </w:r>
      <w:r w:rsidR="003418D3">
        <w:rPr>
          <w:rFonts w:ascii="Calibri" w:hAnsi="Calibri" w:cs="Calibri"/>
        </w:rPr>
        <w:t xml:space="preserve">dołkowych) </w:t>
      </w:r>
      <w:r w:rsidRPr="006741A4">
        <w:rPr>
          <w:rFonts w:ascii="Calibri" w:hAnsi="Calibri" w:cs="Calibri"/>
        </w:rPr>
        <w:t>sterowanych przez program obsługujący aparat i zawierającego funkcje mieszania oraz przemywania próbki.</w:t>
      </w:r>
    </w:p>
    <w:p w14:paraId="24AF3FDF" w14:textId="039BEBB5" w:rsidR="00EB1976" w:rsidRPr="00EB1976" w:rsidRDefault="00EB1976" w:rsidP="00EB1976">
      <w:pPr>
        <w:spacing w:after="0"/>
        <w:rPr>
          <w:rFonts w:eastAsia="Times New Roman" w:cs="Arial"/>
          <w:lang w:eastAsia="pl-PL"/>
        </w:rPr>
      </w:pPr>
    </w:p>
    <w:sectPr w:rsidR="00EB1976" w:rsidRPr="00EB1976" w:rsidSect="001D7A0F">
      <w:headerReference w:type="default" r:id="rId7"/>
      <w:footerReference w:type="default" r:id="rId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34B5E" w14:textId="77777777" w:rsidR="001B40A5" w:rsidRDefault="001B40A5" w:rsidP="00107E54">
      <w:pPr>
        <w:spacing w:after="0" w:line="240" w:lineRule="auto"/>
      </w:pPr>
      <w:r>
        <w:separator/>
      </w:r>
    </w:p>
  </w:endnote>
  <w:endnote w:type="continuationSeparator" w:id="0">
    <w:p w14:paraId="5B80F735" w14:textId="77777777" w:rsidR="001B40A5" w:rsidRDefault="001B40A5" w:rsidP="001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375555"/>
      <w:docPartObj>
        <w:docPartGallery w:val="Page Numbers (Bottom of Page)"/>
        <w:docPartUnique/>
      </w:docPartObj>
    </w:sdtPr>
    <w:sdtEndPr/>
    <w:sdtContent>
      <w:p w14:paraId="175E4FBB" w14:textId="77777777" w:rsidR="00007D2D" w:rsidRDefault="00007D2D" w:rsidP="00007D2D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76">
          <w:rPr>
            <w:noProof/>
          </w:rPr>
          <w:t>2</w:t>
        </w:r>
        <w:r>
          <w:fldChar w:fldCharType="end"/>
        </w:r>
      </w:p>
    </w:sdtContent>
  </w:sdt>
  <w:p w14:paraId="18256FDC" w14:textId="77777777" w:rsidR="00007D2D" w:rsidRDefault="0000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BF42" w14:textId="77777777" w:rsidR="001B40A5" w:rsidRDefault="001B40A5" w:rsidP="00107E54">
      <w:pPr>
        <w:spacing w:after="0" w:line="240" w:lineRule="auto"/>
      </w:pPr>
      <w:r>
        <w:separator/>
      </w:r>
    </w:p>
  </w:footnote>
  <w:footnote w:type="continuationSeparator" w:id="0">
    <w:p w14:paraId="0149ACD7" w14:textId="77777777" w:rsidR="001B40A5" w:rsidRDefault="001B40A5" w:rsidP="0010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2F67" w14:textId="19AF49EE" w:rsidR="00107E54" w:rsidRPr="00A31DF2" w:rsidRDefault="00107E54" w:rsidP="00107E54">
    <w:pPr>
      <w:tabs>
        <w:tab w:val="center" w:pos="4536"/>
        <w:tab w:val="right" w:pos="9072"/>
      </w:tabs>
      <w:jc w:val="both"/>
      <w:rPr>
        <w:rFonts w:ascii="Calibri" w:hAnsi="Calibri" w:cs="Calibri"/>
        <w:i/>
        <w:iCs/>
      </w:rPr>
    </w:pPr>
    <w:r w:rsidRPr="00A31DF2">
      <w:rPr>
        <w:rFonts w:ascii="Calibri" w:hAnsi="Calibri" w:cs="Calibri"/>
        <w:i/>
        <w:iCs/>
      </w:rPr>
      <w:t xml:space="preserve">Dotyczy: Zapytanie ofertowe na </w:t>
    </w:r>
    <w:r w:rsidR="00EB1976" w:rsidRPr="00A31DF2">
      <w:rPr>
        <w:rFonts w:ascii="Calibri" w:hAnsi="Calibri" w:cs="Calibri"/>
        <w:i/>
        <w:iCs/>
      </w:rPr>
      <w:t xml:space="preserve">dostawę </w:t>
    </w:r>
    <w:proofErr w:type="spellStart"/>
    <w:r w:rsidR="006741A4" w:rsidRPr="00A31DF2">
      <w:rPr>
        <w:rFonts w:ascii="Calibri" w:hAnsi="Calibri" w:cs="Calibri"/>
        <w:i/>
        <w:iCs/>
      </w:rPr>
      <w:t>cytometru</w:t>
    </w:r>
    <w:proofErr w:type="spellEnd"/>
    <w:r w:rsidR="006741A4" w:rsidRPr="00A31DF2">
      <w:rPr>
        <w:rFonts w:ascii="Calibri" w:hAnsi="Calibri" w:cs="Calibri"/>
        <w:i/>
        <w:iCs/>
      </w:rPr>
      <w:t xml:space="preserve"> przepływowego</w:t>
    </w:r>
    <w:r w:rsidR="00EB1976" w:rsidRPr="00A31DF2">
      <w:rPr>
        <w:rFonts w:ascii="Calibri" w:hAnsi="Calibri" w:cs="Calibri"/>
        <w:i/>
        <w:iCs/>
      </w:rPr>
      <w:t xml:space="preserve"> z wyposażeniem.</w:t>
    </w:r>
    <w:r w:rsidRPr="00A31DF2">
      <w:rPr>
        <w:rFonts w:ascii="Calibri" w:hAnsi="Calibri" w:cs="Calibri"/>
        <w:bCs/>
        <w:i/>
        <w:iCs/>
      </w:rPr>
      <w:t xml:space="preserve"> Znak (numer referencyjny) sprawy</w:t>
    </w:r>
    <w:r w:rsidRPr="00A31DF2">
      <w:rPr>
        <w:rFonts w:ascii="Calibri" w:hAnsi="Calibri" w:cs="Calibri"/>
        <w:i/>
        <w:iCs/>
      </w:rPr>
      <w:t xml:space="preserve">: </w:t>
    </w:r>
    <w:r w:rsidR="00DD5271">
      <w:rPr>
        <w:rFonts w:ascii="Calibri" w:hAnsi="Calibri" w:cs="Calibri"/>
        <w:i/>
        <w:iCs/>
      </w:rPr>
      <w:t>ZP/</w:t>
    </w:r>
    <w:proofErr w:type="spellStart"/>
    <w:r w:rsidR="00DD5271">
      <w:rPr>
        <w:rFonts w:ascii="Calibri" w:hAnsi="Calibri" w:cs="Calibri"/>
        <w:i/>
        <w:iCs/>
      </w:rPr>
      <w:t>WBiHZ</w:t>
    </w:r>
    <w:proofErr w:type="spellEnd"/>
    <w:r w:rsidR="00DD5271">
      <w:rPr>
        <w:rFonts w:ascii="Calibri" w:hAnsi="Calibri" w:cs="Calibri"/>
        <w:i/>
        <w:iCs/>
      </w:rPr>
      <w:t>/</w:t>
    </w:r>
    <w:proofErr w:type="spellStart"/>
    <w:r w:rsidR="00DD5271">
      <w:rPr>
        <w:rFonts w:ascii="Calibri" w:hAnsi="Calibri" w:cs="Calibri"/>
        <w:i/>
        <w:iCs/>
      </w:rPr>
      <w:t>KMiB</w:t>
    </w:r>
    <w:proofErr w:type="spellEnd"/>
    <w:r w:rsidR="00DD5271">
      <w:rPr>
        <w:rFonts w:ascii="Calibri" w:hAnsi="Calibri" w:cs="Calibri"/>
        <w:i/>
        <w:iCs/>
      </w:rPr>
      <w:t>/711/2020</w:t>
    </w:r>
  </w:p>
  <w:p w14:paraId="7F7FAC91" w14:textId="1EAA3ABB" w:rsidR="00107E54" w:rsidRPr="00A31DF2" w:rsidRDefault="00107E54" w:rsidP="006741A4">
    <w:pPr>
      <w:tabs>
        <w:tab w:val="center" w:pos="4536"/>
        <w:tab w:val="right" w:pos="9072"/>
      </w:tabs>
      <w:jc w:val="right"/>
      <w:rPr>
        <w:rFonts w:ascii="Calibri" w:hAnsi="Calibri" w:cs="Calibri"/>
        <w:i/>
        <w:iCs/>
      </w:rPr>
    </w:pPr>
    <w:r w:rsidRPr="00A31DF2">
      <w:rPr>
        <w:rFonts w:ascii="Calibri" w:hAnsi="Calibri" w:cs="Calibri"/>
        <w:b/>
        <w:bCs/>
        <w:i/>
        <w:iCs/>
      </w:rPr>
      <w:t>Załącznik nr 1</w:t>
    </w:r>
    <w:r w:rsidRPr="00A31DF2">
      <w:rPr>
        <w:rFonts w:ascii="Calibri" w:hAnsi="Calibri" w:cs="Calibri"/>
        <w:i/>
        <w:iCs/>
      </w:rPr>
      <w:t xml:space="preserve"> </w:t>
    </w:r>
  </w:p>
  <w:p w14:paraId="600C22DF" w14:textId="77777777" w:rsidR="00107E54" w:rsidRDefault="00107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557"/>
    <w:multiLevelType w:val="hybridMultilevel"/>
    <w:tmpl w:val="FDF424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73D4B"/>
    <w:multiLevelType w:val="hybridMultilevel"/>
    <w:tmpl w:val="28B640E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5A42AE"/>
    <w:multiLevelType w:val="hybridMultilevel"/>
    <w:tmpl w:val="5DAC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BFD"/>
    <w:multiLevelType w:val="hybridMultilevel"/>
    <w:tmpl w:val="E6DE7D48"/>
    <w:lvl w:ilvl="0" w:tplc="AD842DD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43A"/>
    <w:multiLevelType w:val="hybridMultilevel"/>
    <w:tmpl w:val="CFDCEAF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E64557F"/>
    <w:multiLevelType w:val="hybridMultilevel"/>
    <w:tmpl w:val="869A35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94593"/>
    <w:multiLevelType w:val="hybridMultilevel"/>
    <w:tmpl w:val="B70CD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6BA"/>
    <w:multiLevelType w:val="hybridMultilevel"/>
    <w:tmpl w:val="6504E73E"/>
    <w:lvl w:ilvl="0" w:tplc="C520D53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EFB"/>
    <w:multiLevelType w:val="multilevel"/>
    <w:tmpl w:val="94AE8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F7771F"/>
    <w:multiLevelType w:val="hybridMultilevel"/>
    <w:tmpl w:val="4E44164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9F249B"/>
    <w:multiLevelType w:val="hybridMultilevel"/>
    <w:tmpl w:val="069E24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0F65"/>
    <w:multiLevelType w:val="hybridMultilevel"/>
    <w:tmpl w:val="A1769B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3B33"/>
    <w:multiLevelType w:val="hybridMultilevel"/>
    <w:tmpl w:val="48765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6130"/>
    <w:multiLevelType w:val="hybridMultilevel"/>
    <w:tmpl w:val="63B46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6C5D"/>
    <w:multiLevelType w:val="hybridMultilevel"/>
    <w:tmpl w:val="F3E6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238A"/>
    <w:multiLevelType w:val="hybridMultilevel"/>
    <w:tmpl w:val="C81A03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647C5"/>
    <w:multiLevelType w:val="hybridMultilevel"/>
    <w:tmpl w:val="1ACE998E"/>
    <w:lvl w:ilvl="0" w:tplc="0415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7" w15:restartNumberingAfterBreak="0">
    <w:nsid w:val="67127AB7"/>
    <w:multiLevelType w:val="hybridMultilevel"/>
    <w:tmpl w:val="43743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32ACA"/>
    <w:multiLevelType w:val="hybridMultilevel"/>
    <w:tmpl w:val="09C8B04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FC061E7"/>
    <w:multiLevelType w:val="hybridMultilevel"/>
    <w:tmpl w:val="B4E65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29C7"/>
    <w:multiLevelType w:val="hybridMultilevel"/>
    <w:tmpl w:val="EFE4C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B60"/>
    <w:multiLevelType w:val="hybridMultilevel"/>
    <w:tmpl w:val="92D6A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2B1D"/>
    <w:multiLevelType w:val="multilevel"/>
    <w:tmpl w:val="A6BA9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7B68D2"/>
    <w:multiLevelType w:val="hybridMultilevel"/>
    <w:tmpl w:val="231AFD7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8257801"/>
    <w:multiLevelType w:val="hybridMultilevel"/>
    <w:tmpl w:val="0D082B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C150E1"/>
    <w:multiLevelType w:val="hybridMultilevel"/>
    <w:tmpl w:val="288001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726D4"/>
    <w:multiLevelType w:val="hybridMultilevel"/>
    <w:tmpl w:val="97504D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16"/>
  </w:num>
  <w:num w:numId="12">
    <w:abstractNumId w:val="23"/>
  </w:num>
  <w:num w:numId="13">
    <w:abstractNumId w:val="18"/>
  </w:num>
  <w:num w:numId="14">
    <w:abstractNumId w:val="15"/>
  </w:num>
  <w:num w:numId="15">
    <w:abstractNumId w:val="4"/>
  </w:num>
  <w:num w:numId="16">
    <w:abstractNumId w:val="24"/>
  </w:num>
  <w:num w:numId="17">
    <w:abstractNumId w:val="21"/>
  </w:num>
  <w:num w:numId="18">
    <w:abstractNumId w:val="10"/>
  </w:num>
  <w:num w:numId="19">
    <w:abstractNumId w:val="20"/>
  </w:num>
  <w:num w:numId="20">
    <w:abstractNumId w:val="26"/>
  </w:num>
  <w:num w:numId="21">
    <w:abstractNumId w:val="19"/>
  </w:num>
  <w:num w:numId="22">
    <w:abstractNumId w:val="17"/>
  </w:num>
  <w:num w:numId="23">
    <w:abstractNumId w:val="9"/>
  </w:num>
  <w:num w:numId="24">
    <w:abstractNumId w:val="13"/>
  </w:num>
  <w:num w:numId="25">
    <w:abstractNumId w:val="6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54"/>
    <w:rsid w:val="00003485"/>
    <w:rsid w:val="00007D2D"/>
    <w:rsid w:val="000D4354"/>
    <w:rsid w:val="000F1A9E"/>
    <w:rsid w:val="00107E54"/>
    <w:rsid w:val="001B40A5"/>
    <w:rsid w:val="001D7A0F"/>
    <w:rsid w:val="002060A5"/>
    <w:rsid w:val="00210BA5"/>
    <w:rsid w:val="00247172"/>
    <w:rsid w:val="003234A8"/>
    <w:rsid w:val="003413C5"/>
    <w:rsid w:val="003418D3"/>
    <w:rsid w:val="005250EE"/>
    <w:rsid w:val="00580D1A"/>
    <w:rsid w:val="006157ED"/>
    <w:rsid w:val="00621C54"/>
    <w:rsid w:val="00660878"/>
    <w:rsid w:val="006741A4"/>
    <w:rsid w:val="0069010F"/>
    <w:rsid w:val="00714F0F"/>
    <w:rsid w:val="008741A0"/>
    <w:rsid w:val="009208EA"/>
    <w:rsid w:val="009730CE"/>
    <w:rsid w:val="009D73B9"/>
    <w:rsid w:val="00A131EE"/>
    <w:rsid w:val="00A144EB"/>
    <w:rsid w:val="00A31DF2"/>
    <w:rsid w:val="00A64253"/>
    <w:rsid w:val="00A86F7A"/>
    <w:rsid w:val="00AF3F80"/>
    <w:rsid w:val="00B52DA6"/>
    <w:rsid w:val="00BA3246"/>
    <w:rsid w:val="00BD75CC"/>
    <w:rsid w:val="00C60688"/>
    <w:rsid w:val="00CB6731"/>
    <w:rsid w:val="00D7711C"/>
    <w:rsid w:val="00DD5271"/>
    <w:rsid w:val="00EB1976"/>
    <w:rsid w:val="00E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9A244"/>
  <w15:chartTrackingRefBased/>
  <w15:docId w15:val="{33C3E872-9BD6-4757-9236-7321AF32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54"/>
  </w:style>
  <w:style w:type="paragraph" w:styleId="Stopka">
    <w:name w:val="footer"/>
    <w:basedOn w:val="Normalny"/>
    <w:link w:val="StopkaZnak"/>
    <w:uiPriority w:val="99"/>
    <w:unhideWhenUsed/>
    <w:rsid w:val="0010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54"/>
  </w:style>
  <w:style w:type="paragraph" w:styleId="Tekstdymka">
    <w:name w:val="Balloon Text"/>
    <w:basedOn w:val="Normalny"/>
    <w:link w:val="TekstdymkaZnak"/>
    <w:uiPriority w:val="99"/>
    <w:semiHidden/>
    <w:unhideWhenUsed/>
    <w:rsid w:val="00AF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Fijałkowski</dc:creator>
  <cp:keywords/>
  <dc:description/>
  <cp:lastModifiedBy>Agnieszka Ławrynowicz</cp:lastModifiedBy>
  <cp:revision>3</cp:revision>
  <cp:lastPrinted>2019-09-11T10:01:00Z</cp:lastPrinted>
  <dcterms:created xsi:type="dcterms:W3CDTF">2020-10-20T13:19:00Z</dcterms:created>
  <dcterms:modified xsi:type="dcterms:W3CDTF">2020-10-20T13:20:00Z</dcterms:modified>
</cp:coreProperties>
</file>