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AF4474" w14:textId="78465BDA" w:rsidR="00326B96" w:rsidRPr="00326B96" w:rsidRDefault="00326B96" w:rsidP="00326B96">
      <w:pPr>
        <w:pStyle w:val="Nagwek2"/>
        <w:rPr>
          <w:rFonts w:eastAsia="Times New Roman"/>
          <w:lang w:bidi="hi-IN"/>
        </w:rPr>
      </w:pPr>
      <w:r w:rsidRPr="00326B96">
        <w:rPr>
          <w:rFonts w:eastAsia="Times New Roman"/>
          <w:lang w:bidi="hi-IN"/>
        </w:rPr>
        <w:t xml:space="preserve">Załącznik nr </w:t>
      </w:r>
      <w:r>
        <w:rPr>
          <w:rFonts w:eastAsia="Times New Roman"/>
          <w:lang w:bidi="hi-IN"/>
        </w:rPr>
        <w:t>5</w:t>
      </w:r>
      <w:r w:rsidRPr="00326B96">
        <w:rPr>
          <w:rFonts w:eastAsia="Times New Roman"/>
          <w:lang w:bidi="hi-IN"/>
        </w:rPr>
        <w:t xml:space="preserve"> Ogłoszenia</w:t>
      </w:r>
    </w:p>
    <w:p w14:paraId="334B5926" w14:textId="77777777" w:rsidR="00B22810" w:rsidRDefault="00B22810" w:rsidP="005A1F17">
      <w:pPr>
        <w:pStyle w:val="Bezodstpw"/>
        <w:spacing w:line="360" w:lineRule="auto"/>
        <w:jc w:val="center"/>
        <w:rPr>
          <w:rFonts w:ascii="Times New Roman" w:hAnsi="Times New Roman" w:cs="Calibri"/>
          <w:i/>
        </w:rPr>
      </w:pPr>
    </w:p>
    <w:p w14:paraId="6CA7CFDB" w14:textId="77777777" w:rsidR="00B5342B" w:rsidRPr="00326B96" w:rsidRDefault="005A1F17" w:rsidP="00326B96">
      <w:pPr>
        <w:pStyle w:val="Nagwek2"/>
        <w:jc w:val="center"/>
        <w:rPr>
          <w:b w:val="0"/>
          <w:bCs w:val="0"/>
          <w:i w:val="0"/>
          <w:iCs w:val="0"/>
        </w:rPr>
      </w:pPr>
      <w:r w:rsidRPr="00326B96">
        <w:rPr>
          <w:b w:val="0"/>
          <w:bCs w:val="0"/>
          <w:i w:val="0"/>
          <w:iCs w:val="0"/>
        </w:rPr>
        <w:t>„WZÓR UMOWY”</w:t>
      </w:r>
    </w:p>
    <w:p w14:paraId="7CDE0894" w14:textId="77777777" w:rsidR="00B5342B" w:rsidRPr="00A96220" w:rsidRDefault="00B5342B">
      <w:pPr>
        <w:pStyle w:val="Bezodstpw"/>
        <w:spacing w:line="360" w:lineRule="auto"/>
        <w:jc w:val="center"/>
        <w:rPr>
          <w:rFonts w:cs="Calibri"/>
          <w:b/>
          <w:i/>
          <w:sz w:val="16"/>
          <w:szCs w:val="16"/>
        </w:rPr>
      </w:pPr>
    </w:p>
    <w:p w14:paraId="6CFC1810" w14:textId="5C56BB45" w:rsidR="00B5342B" w:rsidRPr="00A96220" w:rsidRDefault="00B5342B" w:rsidP="00CE584E">
      <w:pPr>
        <w:pStyle w:val="Bezodstpw"/>
        <w:tabs>
          <w:tab w:val="left" w:leader="dot" w:pos="7938"/>
          <w:tab w:val="left" w:leader="dot" w:pos="9072"/>
        </w:tabs>
        <w:spacing w:line="360" w:lineRule="auto"/>
        <w:jc w:val="center"/>
        <w:rPr>
          <w:rFonts w:cs="Calibri"/>
          <w:b/>
          <w:sz w:val="16"/>
          <w:szCs w:val="16"/>
        </w:rPr>
      </w:pPr>
      <w:r w:rsidRPr="00A96220">
        <w:rPr>
          <w:rFonts w:cs="Calibri"/>
          <w:b/>
          <w:sz w:val="24"/>
          <w:szCs w:val="24"/>
        </w:rPr>
        <w:t>UMOWA O ŚWIADCZENIE USŁUGI SZKOLEN</w:t>
      </w:r>
      <w:r w:rsidR="00B22810" w:rsidRPr="00A96220">
        <w:rPr>
          <w:rFonts w:cs="Calibri"/>
          <w:b/>
          <w:sz w:val="24"/>
          <w:szCs w:val="24"/>
        </w:rPr>
        <w:t>IA</w:t>
      </w:r>
      <w:r w:rsidR="00BC7979">
        <w:rPr>
          <w:rFonts w:cs="Calibri"/>
          <w:b/>
          <w:sz w:val="24"/>
          <w:szCs w:val="24"/>
        </w:rPr>
        <w:t xml:space="preserve"> W RAMACH ZADANIA NR </w:t>
      </w:r>
      <w:r w:rsidR="00CE584E">
        <w:rPr>
          <w:rFonts w:cs="Calibri"/>
          <w:b/>
          <w:sz w:val="24"/>
          <w:szCs w:val="24"/>
        </w:rPr>
        <w:tab/>
      </w:r>
      <w:r w:rsidRPr="00A96220">
        <w:rPr>
          <w:rFonts w:cs="Calibri"/>
          <w:b/>
          <w:sz w:val="24"/>
          <w:szCs w:val="24"/>
        </w:rPr>
        <w:br/>
      </w:r>
    </w:p>
    <w:p w14:paraId="1E341939" w14:textId="0C42F806" w:rsidR="00B5342B" w:rsidRPr="00A96220" w:rsidRDefault="00B5342B" w:rsidP="00CE584E">
      <w:pPr>
        <w:pStyle w:val="Nagwek3"/>
        <w:tabs>
          <w:tab w:val="left" w:leader="dot" w:pos="5103"/>
          <w:tab w:val="left" w:leader="dot" w:pos="7938"/>
        </w:tabs>
      </w:pPr>
      <w:r w:rsidRPr="00A96220">
        <w:t>Umowa niniejsza, zwana dalej „umową</w:t>
      </w:r>
      <w:r w:rsidRPr="00A96220">
        <w:rPr>
          <w:i/>
        </w:rPr>
        <w:t>”</w:t>
      </w:r>
      <w:r w:rsidRPr="00A96220">
        <w:t xml:space="preserve">, zawarta </w:t>
      </w:r>
      <w:r w:rsidR="00312FC1" w:rsidRPr="00A96220">
        <w:t>w dniu</w:t>
      </w:r>
      <w:r w:rsidR="00CE584E">
        <w:tab/>
      </w:r>
      <w:r w:rsidR="00312FC1" w:rsidRPr="00A96220">
        <w:t xml:space="preserve"> w Szczecinie</w:t>
      </w:r>
      <w:r w:rsidR="00816C8F" w:rsidRPr="00A96220">
        <w:t xml:space="preserve">, </w:t>
      </w:r>
      <w:r w:rsidRPr="00A96220">
        <w:t>pomiędzy:</w:t>
      </w:r>
    </w:p>
    <w:p w14:paraId="4FB8597A" w14:textId="4E28C3D5" w:rsidR="00B5342B" w:rsidRPr="00A96220" w:rsidRDefault="00B5342B" w:rsidP="00CE584E">
      <w:pPr>
        <w:pStyle w:val="Nagwek3"/>
      </w:pPr>
      <w:r w:rsidRPr="00A96220">
        <w:t>Zachodniopomorskim Uniwersytetem Technologicznym w</w:t>
      </w:r>
      <w:r w:rsidR="00CE584E">
        <w:t xml:space="preserve"> </w:t>
      </w:r>
      <w:r w:rsidRPr="00A96220">
        <w:t xml:space="preserve">Szczecinie, al. Piastów 17 zwanym dalej </w:t>
      </w:r>
      <w:r w:rsidR="00422623" w:rsidRPr="00A96220">
        <w:t>Zleceniodawcą</w:t>
      </w:r>
      <w:r w:rsidRPr="00A96220">
        <w:t>, w którego imieniu działają:</w:t>
      </w:r>
    </w:p>
    <w:p w14:paraId="6E4D78E1" w14:textId="5E1EB1C1" w:rsidR="00312FC1" w:rsidRPr="00A96220" w:rsidRDefault="00326B96" w:rsidP="00326B96">
      <w:pPr>
        <w:tabs>
          <w:tab w:val="left" w:leader="dot" w:pos="0"/>
          <w:tab w:val="left" w:leader="dot" w:pos="3686"/>
          <w:tab w:val="left" w:leader="dot" w:pos="7088"/>
          <w:tab w:val="left" w:leader="dot" w:pos="7230"/>
        </w:tabs>
        <w:spacing w:line="240" w:lineRule="auto"/>
        <w:ind w:left="357"/>
        <w:rPr>
          <w:rFonts w:eastAsia="Times New Roman" w:cs="Calibri"/>
          <w:lang w:eastAsia="pl-PL"/>
        </w:rPr>
      </w:pPr>
      <w:bookmarkStart w:id="0" w:name="_Hlk60256073"/>
      <w:r>
        <w:rPr>
          <w:rFonts w:cs="Calibri"/>
        </w:rPr>
        <w:tab/>
      </w:r>
      <w:bookmarkEnd w:id="0"/>
      <w:r w:rsidR="00312FC1" w:rsidRPr="00A96220">
        <w:rPr>
          <w:rFonts w:cs="Calibri"/>
        </w:rPr>
        <w:t xml:space="preserve">– </w:t>
      </w:r>
      <w:r>
        <w:rPr>
          <w:rFonts w:cs="Calibri"/>
        </w:rPr>
        <w:tab/>
      </w:r>
    </w:p>
    <w:p w14:paraId="2D234E98" w14:textId="77777777" w:rsidR="00B5342B" w:rsidRPr="00A96220" w:rsidRDefault="00B5342B" w:rsidP="00CE584E">
      <w:pPr>
        <w:pStyle w:val="Nagwek3"/>
      </w:pPr>
      <w:r w:rsidRPr="00A96220">
        <w:t>a</w:t>
      </w:r>
    </w:p>
    <w:p w14:paraId="3E8AE4A0" w14:textId="28A25FAF" w:rsidR="00B5342B" w:rsidRPr="00A96220" w:rsidRDefault="00CE584E" w:rsidP="00CE584E">
      <w:pPr>
        <w:tabs>
          <w:tab w:val="left" w:leader="dot" w:pos="0"/>
          <w:tab w:val="left" w:leader="dot" w:pos="3686"/>
        </w:tabs>
        <w:spacing w:after="0" w:line="240" w:lineRule="auto"/>
        <w:rPr>
          <w:rFonts w:cs="Calibri"/>
        </w:rPr>
      </w:pPr>
      <w:r>
        <w:rPr>
          <w:rFonts w:cs="Calibri"/>
        </w:rPr>
        <w:tab/>
      </w:r>
    </w:p>
    <w:p w14:paraId="7171ABEF" w14:textId="545F6A21" w:rsidR="00B5342B" w:rsidRPr="00A96220" w:rsidRDefault="00B5342B" w:rsidP="00CE584E">
      <w:pPr>
        <w:pStyle w:val="Nagwek3"/>
      </w:pPr>
      <w:r w:rsidRPr="00A96220">
        <w:t xml:space="preserve">z siedzibą </w:t>
      </w:r>
      <w:r w:rsidR="00CE584E">
        <w:tab/>
      </w:r>
    </w:p>
    <w:p w14:paraId="30DDD98D" w14:textId="77777777" w:rsidR="00B5342B" w:rsidRPr="00A96220" w:rsidRDefault="00B5342B" w:rsidP="00CE584E">
      <w:pPr>
        <w:pStyle w:val="Nagwek3"/>
      </w:pPr>
      <w:r w:rsidRPr="00A96220">
        <w:t>zwaną w dalszej części umowy „Zleceniobiorcą”</w:t>
      </w:r>
    </w:p>
    <w:p w14:paraId="49EFB516" w14:textId="44D293B5" w:rsidR="00B5342B" w:rsidRPr="00A96220" w:rsidRDefault="00B5342B" w:rsidP="00CE584E">
      <w:pPr>
        <w:pStyle w:val="Nagwek3"/>
        <w:tabs>
          <w:tab w:val="left" w:leader="dot" w:pos="2268"/>
          <w:tab w:val="left" w:leader="dot" w:pos="5954"/>
        </w:tabs>
      </w:pPr>
      <w:r w:rsidRPr="00A96220">
        <w:t xml:space="preserve">reprezentowaną przez </w:t>
      </w:r>
      <w:r w:rsidR="00CE584E">
        <w:tab/>
      </w:r>
      <w:r w:rsidR="00CE584E">
        <w:tab/>
      </w:r>
    </w:p>
    <w:p w14:paraId="0C02F60C" w14:textId="77777777" w:rsidR="00B5342B" w:rsidRPr="00A96220" w:rsidRDefault="00B5342B" w:rsidP="00CE584E">
      <w:pPr>
        <w:pStyle w:val="Nagwek3"/>
      </w:pPr>
      <w:r w:rsidRPr="00A96220">
        <w:t>zwanych dalej każdy z osobna „Stroną”, a łącznie „Stronami”,</w:t>
      </w:r>
    </w:p>
    <w:p w14:paraId="68A5D0CC" w14:textId="77777777" w:rsidR="00B5342B" w:rsidRPr="00A96220" w:rsidRDefault="00B5342B" w:rsidP="00CE584E">
      <w:pPr>
        <w:pStyle w:val="Nagwek3"/>
      </w:pPr>
      <w:r w:rsidRPr="00A96220">
        <w:t>o następującej treści:</w:t>
      </w:r>
    </w:p>
    <w:p w14:paraId="3C4802EB" w14:textId="77777777" w:rsidR="00B5342B" w:rsidRPr="00A96220" w:rsidRDefault="00B5342B">
      <w:pPr>
        <w:spacing w:after="0" w:line="360" w:lineRule="auto"/>
        <w:rPr>
          <w:rFonts w:cs="Calibri"/>
        </w:rPr>
      </w:pPr>
    </w:p>
    <w:p w14:paraId="3F76E0A8" w14:textId="77777777" w:rsidR="00BC25C7" w:rsidRDefault="00B5342B" w:rsidP="00BC25C7">
      <w:pPr>
        <w:pStyle w:val="Nagwek"/>
        <w:tabs>
          <w:tab w:val="left" w:leader="dot" w:pos="0"/>
          <w:tab w:val="left" w:leader="dot" w:pos="1134"/>
        </w:tabs>
        <w:spacing w:after="0"/>
        <w:jc w:val="left"/>
        <w:rPr>
          <w:rStyle w:val="Nagwek3Znak"/>
        </w:rPr>
      </w:pPr>
      <w:r w:rsidRPr="00CE584E">
        <w:rPr>
          <w:rStyle w:val="Nagwek3Znak"/>
        </w:rPr>
        <w:t>Niniejsza umowa zawarta zostaje w ramach projektu</w:t>
      </w:r>
      <w:r w:rsidR="00BC7979" w:rsidRPr="00CE584E">
        <w:rPr>
          <w:rStyle w:val="Nagwek3Znak"/>
        </w:rPr>
        <w:t xml:space="preserve"> „Niwelowanie barier w dostępie do edukacji – dostosowani bez zarZUTów”, umowa nr POWR.03.05.00-00-A050/19-00</w:t>
      </w:r>
      <w:r w:rsidRPr="00CE584E">
        <w:rPr>
          <w:rStyle w:val="Nagwek3Znak"/>
        </w:rPr>
        <w:t xml:space="preserve"> zwanego dalej „Projektem”. Projekt realizowany jest w ramach Programu Operacyjnego Wiedza Edukacja Rozwój, współfinansowanego ze środków Europejskiego Funduszu Społecznego i jest wynikiem przeprowadzonego postępowania na wyłonienia Wykonawcy usług szkoleniowych z dnia</w:t>
      </w:r>
    </w:p>
    <w:p w14:paraId="31A4BEEC" w14:textId="29041C99" w:rsidR="00B5342B" w:rsidRPr="00A96220" w:rsidRDefault="00BC25C7" w:rsidP="00BC25C7">
      <w:pPr>
        <w:pStyle w:val="Nagwek"/>
        <w:tabs>
          <w:tab w:val="left" w:leader="dot" w:pos="0"/>
          <w:tab w:val="left" w:leader="dot" w:pos="1134"/>
        </w:tabs>
        <w:spacing w:after="0"/>
        <w:rPr>
          <w:rFonts w:cs="Calibri"/>
        </w:rPr>
      </w:pPr>
      <w:r>
        <w:rPr>
          <w:rStyle w:val="Nagwek3Znak"/>
        </w:rPr>
        <w:tab/>
      </w:r>
    </w:p>
    <w:p w14:paraId="183D3D80" w14:textId="77777777" w:rsidR="0023474E" w:rsidRPr="00A96220" w:rsidRDefault="0023474E" w:rsidP="00816C8F">
      <w:pPr>
        <w:autoSpaceDE w:val="0"/>
        <w:spacing w:after="0" w:line="240" w:lineRule="auto"/>
        <w:jc w:val="center"/>
        <w:rPr>
          <w:rFonts w:cs="Calibri"/>
        </w:rPr>
      </w:pPr>
    </w:p>
    <w:p w14:paraId="006D2235" w14:textId="77777777" w:rsidR="00B5342B" w:rsidRPr="00A96220" w:rsidRDefault="00B5342B" w:rsidP="00BC25C7">
      <w:pPr>
        <w:pStyle w:val="Nagwek2"/>
        <w:jc w:val="center"/>
      </w:pPr>
      <w:r w:rsidRPr="00A96220">
        <w:t>§ 1.</w:t>
      </w:r>
    </w:p>
    <w:p w14:paraId="75C60266" w14:textId="77777777" w:rsidR="00B5342B" w:rsidRPr="00A96220" w:rsidRDefault="00B5342B" w:rsidP="00BC25C7">
      <w:pPr>
        <w:pStyle w:val="Nagwek2"/>
        <w:jc w:val="center"/>
      </w:pPr>
      <w:r w:rsidRPr="00A96220">
        <w:t>Przedmiot umowy</w:t>
      </w:r>
    </w:p>
    <w:p w14:paraId="4856F745" w14:textId="63BD097D" w:rsidR="00B5342B" w:rsidRPr="00E9217B" w:rsidRDefault="00B5342B" w:rsidP="00F30305">
      <w:pPr>
        <w:pStyle w:val="Nagwek3"/>
        <w:numPr>
          <w:ilvl w:val="0"/>
          <w:numId w:val="2"/>
        </w:numPr>
        <w:tabs>
          <w:tab w:val="left" w:pos="712"/>
          <w:tab w:val="left" w:leader="dot" w:pos="3402"/>
          <w:tab w:val="left" w:leader="dot" w:pos="4536"/>
          <w:tab w:val="left" w:leader="dot" w:pos="9214"/>
        </w:tabs>
        <w:ind w:left="0" w:firstLine="0"/>
      </w:pPr>
      <w:r w:rsidRPr="00E9217B">
        <w:t>Zleceniodawca zleca</w:t>
      </w:r>
      <w:r w:rsidR="0023474E" w:rsidRPr="00E9217B">
        <w:t>,</w:t>
      </w:r>
      <w:r w:rsidRPr="00E9217B">
        <w:t xml:space="preserve"> a Zleceniobiorca zobowiązuje się do zrealizowania usługi szkoleniowe</w:t>
      </w:r>
      <w:r w:rsidR="00BC7979" w:rsidRPr="00E9217B">
        <w:t xml:space="preserve"> w zakresie zadania nr </w:t>
      </w:r>
      <w:r w:rsidR="00BC25C7">
        <w:tab/>
      </w:r>
      <w:r w:rsidR="00BC25C7">
        <w:tab/>
      </w:r>
      <w:r w:rsidRPr="00E9217B">
        <w:t>, polegającej na przeprowadzeniu:</w:t>
      </w:r>
      <w:r w:rsidR="00CD0B25" w:rsidRPr="00E9217B">
        <w:t xml:space="preserve"> </w:t>
      </w:r>
      <w:r w:rsidR="00060B66" w:rsidRPr="00E9217B">
        <w:rPr>
          <w:b/>
        </w:rPr>
        <w:t xml:space="preserve">szkolenia z </w:t>
      </w:r>
      <w:r w:rsidR="00BC7979" w:rsidRPr="00E9217B">
        <w:rPr>
          <w:b/>
        </w:rPr>
        <w:lastRenderedPageBreak/>
        <w:t xml:space="preserve">zakresu </w:t>
      </w:r>
      <w:r w:rsidR="00060B66" w:rsidRPr="00E9217B">
        <w:rPr>
          <w:b/>
        </w:rPr>
        <w:t xml:space="preserve">problematyki dotyczącej Osób </w:t>
      </w:r>
      <w:r w:rsidR="00BC7979" w:rsidRPr="00E9217B">
        <w:rPr>
          <w:b/>
        </w:rPr>
        <w:t>z n</w:t>
      </w:r>
      <w:r w:rsidR="00060B66" w:rsidRPr="00E9217B">
        <w:rPr>
          <w:b/>
        </w:rPr>
        <w:t>iepełnosprawn</w:t>
      </w:r>
      <w:r w:rsidR="00BC7979" w:rsidRPr="00E9217B">
        <w:rPr>
          <w:b/>
        </w:rPr>
        <w:t xml:space="preserve">ością, </w:t>
      </w:r>
      <w:r w:rsidR="00BC7979" w:rsidRPr="00E9217B">
        <w:t xml:space="preserve">tj.: </w:t>
      </w:r>
      <w:r w:rsidR="00632748">
        <w:tab/>
      </w:r>
      <w:r w:rsidR="00BC7979" w:rsidRPr="00E9217B">
        <w:rPr>
          <w:rStyle w:val="Odwoanieprzypisudolnego"/>
          <w:rFonts w:cs="Calibri"/>
        </w:rPr>
        <w:footnoteReference w:id="1"/>
      </w:r>
      <w:r w:rsidR="00060B66" w:rsidRPr="00E9217B">
        <w:t xml:space="preserve">, </w:t>
      </w:r>
      <w:r w:rsidRPr="00E9217B">
        <w:t xml:space="preserve">zwanej dalej „szkoleniem”, dla </w:t>
      </w:r>
      <w:r w:rsidR="00BC7979" w:rsidRPr="00E9217B">
        <w:t>Osób wskazanych przez Zleceniodawcę</w:t>
      </w:r>
      <w:r w:rsidRPr="00E9217B">
        <w:t>, zwanych dalej „uczestnikami szkolenia”, na warunkach określonych w niniejszej umowie.</w:t>
      </w:r>
    </w:p>
    <w:p w14:paraId="4B58ECF4" w14:textId="4534614C" w:rsidR="000F68EF" w:rsidRPr="00E9217B" w:rsidRDefault="000F68EF" w:rsidP="00F30305">
      <w:pPr>
        <w:pStyle w:val="Nagwek3"/>
        <w:numPr>
          <w:ilvl w:val="0"/>
          <w:numId w:val="2"/>
        </w:numPr>
        <w:tabs>
          <w:tab w:val="left" w:pos="709"/>
          <w:tab w:val="left" w:leader="dot" w:pos="2552"/>
          <w:tab w:val="left" w:leader="dot" w:pos="9072"/>
        </w:tabs>
        <w:ind w:left="0" w:firstLine="0"/>
      </w:pPr>
      <w:r w:rsidRPr="00E9217B">
        <w:t>Celem szkolenia jest</w:t>
      </w:r>
      <w:r w:rsidR="00632748">
        <w:tab/>
      </w:r>
      <w:r w:rsidRPr="00E9217B">
        <w:t xml:space="preserve"> </w:t>
      </w:r>
      <w:r w:rsidR="006F6AD0" w:rsidRPr="00E9217B">
        <w:rPr>
          <w:rStyle w:val="Odwoanieprzypisudolnego"/>
        </w:rPr>
        <w:footnoteReference w:id="2"/>
      </w:r>
    </w:p>
    <w:p w14:paraId="2D873325" w14:textId="77777777" w:rsidR="00BD6C39" w:rsidRPr="00E9217B" w:rsidRDefault="00BD6C39" w:rsidP="00F30305">
      <w:pPr>
        <w:pStyle w:val="Nagwek3"/>
        <w:numPr>
          <w:ilvl w:val="0"/>
          <w:numId w:val="2"/>
        </w:numPr>
        <w:ind w:left="0" w:firstLine="0"/>
        <w:rPr>
          <w:b/>
        </w:rPr>
      </w:pPr>
      <w:r w:rsidRPr="00E9217B">
        <w:rPr>
          <w:b/>
        </w:rPr>
        <w:t>Zakres merytoryczny szkolenia:</w:t>
      </w:r>
    </w:p>
    <w:p w14:paraId="36C1D880" w14:textId="3CF3BB7C" w:rsidR="006F6AD0" w:rsidRPr="00E9217B" w:rsidRDefault="00632748" w:rsidP="00FD3CB2">
      <w:pPr>
        <w:pStyle w:val="Nagwek3"/>
        <w:tabs>
          <w:tab w:val="left" w:leader="dot" w:pos="0"/>
          <w:tab w:val="left" w:leader="dot" w:pos="9072"/>
        </w:tabs>
        <w:rPr>
          <w:rFonts w:ascii="Calibri" w:eastAsia="Calibri" w:hAnsi="Calibri"/>
          <w:sz w:val="22"/>
          <w:szCs w:val="22"/>
          <w:lang w:eastAsia="en-US"/>
        </w:rPr>
      </w:pPr>
      <w:r>
        <w:rPr>
          <w:rFonts w:ascii="Calibri" w:eastAsia="Calibri" w:hAnsi="Calibri"/>
          <w:sz w:val="22"/>
          <w:szCs w:val="22"/>
          <w:lang w:eastAsia="en-US"/>
        </w:rPr>
        <w:tab/>
      </w:r>
      <w:r w:rsidR="006F6AD0" w:rsidRPr="00E9217B">
        <w:rPr>
          <w:rFonts w:ascii="Calibri" w:eastAsia="Calibri" w:hAnsi="Calibri"/>
          <w:sz w:val="22"/>
          <w:szCs w:val="22"/>
          <w:lang w:eastAsia="en-US"/>
        </w:rPr>
        <w:t>.</w:t>
      </w:r>
      <w:r w:rsidR="006F6AD0" w:rsidRPr="00E9217B">
        <w:rPr>
          <w:rStyle w:val="Odwoanieprzypisudolnego"/>
          <w:rFonts w:ascii="Calibri" w:eastAsia="Calibri" w:hAnsi="Calibri"/>
          <w:sz w:val="22"/>
          <w:szCs w:val="22"/>
          <w:lang w:eastAsia="en-US"/>
        </w:rPr>
        <w:footnoteReference w:id="3"/>
      </w:r>
    </w:p>
    <w:p w14:paraId="459B79F8" w14:textId="77777777" w:rsidR="00B5342B" w:rsidRPr="00632748" w:rsidRDefault="002E6835" w:rsidP="00F30305">
      <w:pPr>
        <w:pStyle w:val="Nagwek3"/>
        <w:numPr>
          <w:ilvl w:val="0"/>
          <w:numId w:val="2"/>
        </w:numPr>
        <w:ind w:left="0" w:firstLine="0"/>
      </w:pPr>
      <w:r w:rsidRPr="00632748">
        <w:t xml:space="preserve">Strony umowy, za porozumieniem, dopuszczają możliwość zmian </w:t>
      </w:r>
      <w:r w:rsidR="00303D4C" w:rsidRPr="00632748">
        <w:t>programu szkolenia</w:t>
      </w:r>
      <w:r w:rsidRPr="00632748">
        <w:t xml:space="preserve">. Zmiana </w:t>
      </w:r>
      <w:r w:rsidR="00303D4C" w:rsidRPr="00632748">
        <w:t>programu</w:t>
      </w:r>
      <w:r w:rsidRPr="00632748">
        <w:t xml:space="preserve"> szkolenia nie stanowi o konieczności zawarcia aneksu do niniejszej umowy.</w:t>
      </w:r>
    </w:p>
    <w:p w14:paraId="78A30644" w14:textId="77777777" w:rsidR="00B5342B" w:rsidRPr="00E9217B" w:rsidRDefault="00B5342B" w:rsidP="00F30305">
      <w:pPr>
        <w:pStyle w:val="Nagwek3"/>
        <w:numPr>
          <w:ilvl w:val="0"/>
          <w:numId w:val="2"/>
        </w:numPr>
        <w:ind w:left="0" w:firstLine="0"/>
      </w:pPr>
      <w:r w:rsidRPr="00E9217B">
        <w:t>Zleceniobiorca zobowiązuje się do świadczenia usługi na profesjonalnym poziomie i z należytą starannością, z zastosowaniem wiedzy i umiejętności niezbędnych do wykonania przedmiotu niniejszej umowy, zgodnie z wymogami wskazanymi przez Zleceniodawcę, z Wytycznymi dotyczącymi realizacji projektów w ramach Programu Operacyjnego Wiedza Edukacja Rozwój oraz zgodnie z obowiązującymi w tym zakresie prawami.</w:t>
      </w:r>
    </w:p>
    <w:p w14:paraId="2134637A" w14:textId="77777777" w:rsidR="00B5342B" w:rsidRPr="00E9217B" w:rsidRDefault="00B5342B" w:rsidP="00F30305">
      <w:pPr>
        <w:pStyle w:val="Nagwek3"/>
        <w:numPr>
          <w:ilvl w:val="0"/>
          <w:numId w:val="2"/>
        </w:numPr>
        <w:ind w:left="0" w:firstLine="0"/>
      </w:pPr>
      <w:r w:rsidRPr="00E9217B">
        <w:t xml:space="preserve">Zleceniobiorca </w:t>
      </w:r>
      <w:r w:rsidR="00D12779" w:rsidRPr="00E9217B">
        <w:t>zobowiązuje się do wykonania usługi</w:t>
      </w:r>
      <w:r w:rsidRPr="00E9217B">
        <w:t xml:space="preserve"> </w:t>
      </w:r>
      <w:r w:rsidR="00901FB9" w:rsidRPr="00E9217B">
        <w:t>na zasadach określonych w dziale II</w:t>
      </w:r>
      <w:r w:rsidR="00060B66" w:rsidRPr="00E9217B">
        <w:t>I</w:t>
      </w:r>
      <w:r w:rsidR="00901FB9" w:rsidRPr="00E9217B">
        <w:t xml:space="preserve"> </w:t>
      </w:r>
      <w:r w:rsidR="00AC49A8" w:rsidRPr="00E9217B">
        <w:t>Ogłoszenia</w:t>
      </w:r>
      <w:r w:rsidR="00303D4C" w:rsidRPr="00E9217B">
        <w:t>, w szczególności</w:t>
      </w:r>
      <w:r w:rsidRPr="00E9217B">
        <w:t>:</w:t>
      </w:r>
    </w:p>
    <w:p w14:paraId="71D91410" w14:textId="77777777" w:rsidR="00723E2A" w:rsidRPr="00E9217B" w:rsidRDefault="00723E2A" w:rsidP="00F30305">
      <w:pPr>
        <w:pStyle w:val="Nagwek4"/>
        <w:numPr>
          <w:ilvl w:val="0"/>
          <w:numId w:val="3"/>
        </w:numPr>
        <w:jc w:val="left"/>
        <w:rPr>
          <w:rFonts w:cs="Calibri"/>
        </w:rPr>
      </w:pPr>
      <w:r w:rsidRPr="00E9217B">
        <w:t>przeprowadzeni</w:t>
      </w:r>
      <w:r w:rsidR="00976CF4" w:rsidRPr="00E9217B">
        <w:t>a</w:t>
      </w:r>
      <w:r w:rsidRPr="00E9217B">
        <w:rPr>
          <w:lang w:eastAsia="pl-PL"/>
        </w:rPr>
        <w:t xml:space="preserve"> szkoleni</w:t>
      </w:r>
      <w:r w:rsidR="00976CF4" w:rsidRPr="00E9217B">
        <w:rPr>
          <w:lang w:eastAsia="pl-PL"/>
        </w:rPr>
        <w:t>a</w:t>
      </w:r>
      <w:r w:rsidRPr="00E9217B">
        <w:rPr>
          <w:lang w:eastAsia="pl-PL"/>
        </w:rPr>
        <w:t xml:space="preserve"> </w:t>
      </w:r>
      <w:r w:rsidR="00BC7979" w:rsidRPr="00E9217B">
        <w:rPr>
          <w:lang w:eastAsia="pl-PL"/>
        </w:rPr>
        <w:t xml:space="preserve">stacjonarnie lub </w:t>
      </w:r>
      <w:r w:rsidRPr="00E9217B">
        <w:rPr>
          <w:b/>
          <w:lang w:eastAsia="pl-PL"/>
        </w:rPr>
        <w:t>on-line</w:t>
      </w:r>
      <w:r w:rsidRPr="00E9217B">
        <w:rPr>
          <w:lang w:eastAsia="pl-PL"/>
        </w:rPr>
        <w:t xml:space="preserve"> na platformie</w:t>
      </w:r>
      <w:r w:rsidR="00976CF4" w:rsidRPr="00E9217B">
        <w:rPr>
          <w:lang w:eastAsia="pl-PL"/>
        </w:rPr>
        <w:t xml:space="preserve"> Zleceniobiorcy i </w:t>
      </w:r>
      <w:r w:rsidRPr="00E9217B">
        <w:rPr>
          <w:lang w:eastAsia="pl-PL"/>
        </w:rPr>
        <w:t>zapewni</w:t>
      </w:r>
      <w:r w:rsidR="00976CF4" w:rsidRPr="00E9217B">
        <w:rPr>
          <w:lang w:eastAsia="pl-PL"/>
        </w:rPr>
        <w:t>enie</w:t>
      </w:r>
      <w:r w:rsidRPr="00E9217B">
        <w:rPr>
          <w:lang w:eastAsia="pl-PL"/>
        </w:rPr>
        <w:t xml:space="preserve"> uczestnikom Z</w:t>
      </w:r>
      <w:r w:rsidR="00976CF4" w:rsidRPr="00E9217B">
        <w:rPr>
          <w:lang w:eastAsia="pl-PL"/>
        </w:rPr>
        <w:t>leceniodawcy</w:t>
      </w:r>
      <w:r w:rsidRPr="00E9217B">
        <w:rPr>
          <w:lang w:eastAsia="pl-PL"/>
        </w:rPr>
        <w:t xml:space="preserve"> wcześniejszą rejestrację. Zarejestrowanym uczestnikom szkolenia, </w:t>
      </w:r>
      <w:r w:rsidR="00976CF4" w:rsidRPr="00E9217B">
        <w:rPr>
          <w:lang w:eastAsia="pl-PL"/>
        </w:rPr>
        <w:t>Zleceniobiorca</w:t>
      </w:r>
      <w:r w:rsidRPr="00E9217B">
        <w:rPr>
          <w:lang w:eastAsia="pl-PL"/>
        </w:rPr>
        <w:t xml:space="preserve"> dostarczy na podane podczas rejestracji adresy mailowe linki zapewniające udział w szkoleniu</w:t>
      </w:r>
      <w:r w:rsidR="00021768" w:rsidRPr="00E9217B">
        <w:rPr>
          <w:lang w:eastAsia="pl-PL"/>
        </w:rPr>
        <w:t>;</w:t>
      </w:r>
    </w:p>
    <w:p w14:paraId="2FE3945D" w14:textId="77777777" w:rsidR="009416FD" w:rsidRPr="00E9217B" w:rsidRDefault="009416FD" w:rsidP="00F30305">
      <w:pPr>
        <w:pStyle w:val="Nagwek4"/>
        <w:numPr>
          <w:ilvl w:val="0"/>
          <w:numId w:val="3"/>
        </w:numPr>
        <w:jc w:val="left"/>
        <w:rPr>
          <w:rFonts w:cs="Calibri"/>
        </w:rPr>
      </w:pPr>
      <w:r w:rsidRPr="00E9217B">
        <w:t>zrealiz</w:t>
      </w:r>
      <w:r w:rsidR="00021768" w:rsidRPr="00E9217B">
        <w:t>owania</w:t>
      </w:r>
      <w:r w:rsidRPr="00E9217B">
        <w:t xml:space="preserve"> </w:t>
      </w:r>
      <w:r w:rsidR="00211DEC" w:rsidRPr="00E9217B">
        <w:t>…….</w:t>
      </w:r>
      <w:r w:rsidRPr="00E9217B">
        <w:t xml:space="preserve"> dni szkoleni</w:t>
      </w:r>
      <w:r w:rsidR="00021768" w:rsidRPr="00E9217B">
        <w:t>a</w:t>
      </w:r>
      <w:r w:rsidRPr="00E9217B">
        <w:t xml:space="preserve"> dla </w:t>
      </w:r>
      <w:r w:rsidR="00211DEC" w:rsidRPr="00E9217B">
        <w:t>………</w:t>
      </w:r>
      <w:r w:rsidRPr="00E9217B">
        <w:t xml:space="preserve"> grup po </w:t>
      </w:r>
      <w:r w:rsidR="00211DEC" w:rsidRPr="00E9217B">
        <w:t>……..</w:t>
      </w:r>
      <w:r w:rsidRPr="00E9217B">
        <w:t xml:space="preserve"> uczestników</w:t>
      </w:r>
      <w:r w:rsidR="00021768" w:rsidRPr="00E9217B">
        <w:t xml:space="preserve"> (każda z grup)</w:t>
      </w:r>
      <w:r w:rsidRPr="00E9217B">
        <w:t xml:space="preserve">. </w:t>
      </w:r>
      <w:r w:rsidR="008A223D" w:rsidRPr="00E9217B">
        <w:t xml:space="preserve">Czas trwania szkolenia w trakcie 1 dnia wynosi </w:t>
      </w:r>
      <w:r w:rsidR="00211DEC" w:rsidRPr="00E9217B">
        <w:t>……</w:t>
      </w:r>
      <w:r w:rsidR="008A223D" w:rsidRPr="00E9217B">
        <w:t xml:space="preserve"> godzin. </w:t>
      </w:r>
      <w:r w:rsidRPr="00E9217B">
        <w:rPr>
          <w:b/>
        </w:rPr>
        <w:t xml:space="preserve">W sumie: </w:t>
      </w:r>
      <w:r w:rsidR="00211DEC" w:rsidRPr="00E9217B">
        <w:rPr>
          <w:b/>
        </w:rPr>
        <w:t xml:space="preserve">…… </w:t>
      </w:r>
      <w:r w:rsidRPr="00E9217B">
        <w:rPr>
          <w:b/>
        </w:rPr>
        <w:t xml:space="preserve">dni szkoleniowe po </w:t>
      </w:r>
      <w:r w:rsidR="00211DEC" w:rsidRPr="00E9217B">
        <w:rPr>
          <w:b/>
        </w:rPr>
        <w:t>…….</w:t>
      </w:r>
      <w:r w:rsidRPr="00E9217B">
        <w:rPr>
          <w:b/>
        </w:rPr>
        <w:t xml:space="preserve">h dla </w:t>
      </w:r>
      <w:r w:rsidR="00211DEC" w:rsidRPr="00E9217B">
        <w:rPr>
          <w:b/>
        </w:rPr>
        <w:t>…….</w:t>
      </w:r>
      <w:r w:rsidRPr="00E9217B">
        <w:rPr>
          <w:b/>
        </w:rPr>
        <w:t xml:space="preserve"> uczestników</w:t>
      </w:r>
      <w:r w:rsidR="00211DEC" w:rsidRPr="00E9217B">
        <w:rPr>
          <w:rStyle w:val="Odwoanieprzypisudolnego"/>
          <w:b/>
          <w:bCs w:val="0"/>
        </w:rPr>
        <w:footnoteReference w:id="4"/>
      </w:r>
      <w:r w:rsidR="00021768" w:rsidRPr="00E9217B">
        <w:rPr>
          <w:b/>
        </w:rPr>
        <w:t>;</w:t>
      </w:r>
    </w:p>
    <w:p w14:paraId="48BF72A6" w14:textId="77777777" w:rsidR="009416FD" w:rsidRPr="00E9217B" w:rsidRDefault="0041246A" w:rsidP="00F30305">
      <w:pPr>
        <w:pStyle w:val="Nagwek4"/>
        <w:numPr>
          <w:ilvl w:val="0"/>
          <w:numId w:val="3"/>
        </w:numPr>
        <w:jc w:val="left"/>
        <w:rPr>
          <w:rFonts w:cs="Calibri"/>
        </w:rPr>
      </w:pPr>
      <w:r w:rsidRPr="00E9217B">
        <w:t>Przeprowadzenia rekrutacji On-line</w:t>
      </w:r>
      <w:r w:rsidR="008A223D" w:rsidRPr="00E9217B">
        <w:t xml:space="preserve"> wśród </w:t>
      </w:r>
      <w:r w:rsidR="00211DEC" w:rsidRPr="00E9217B">
        <w:t>uczestników szkolenia</w:t>
      </w:r>
      <w:r w:rsidRPr="00E9217B">
        <w:t xml:space="preserve">, poprzez zapewnioną przez siebie platformę, </w:t>
      </w:r>
    </w:p>
    <w:p w14:paraId="739E335A" w14:textId="77777777" w:rsidR="0041246A" w:rsidRPr="00E9217B" w:rsidRDefault="00021768" w:rsidP="00F30305">
      <w:pPr>
        <w:pStyle w:val="Nagwek4"/>
        <w:numPr>
          <w:ilvl w:val="0"/>
          <w:numId w:val="3"/>
        </w:numPr>
        <w:jc w:val="left"/>
        <w:rPr>
          <w:rFonts w:cs="Calibri"/>
        </w:rPr>
      </w:pPr>
      <w:r w:rsidRPr="00E9217B">
        <w:t xml:space="preserve">Sprawdzenie poziomu wiedzy </w:t>
      </w:r>
      <w:r w:rsidRPr="00E9217B">
        <w:rPr>
          <w:rFonts w:cs="Calibri"/>
        </w:rPr>
        <w:t>uczestników szkolenia</w:t>
      </w:r>
      <w:r w:rsidRPr="00E9217B">
        <w:t xml:space="preserve"> na podstawie przygotowanych </w:t>
      </w:r>
      <w:r w:rsidRPr="00E9217B">
        <w:br/>
        <w:t>i przeprowadzonych przez Zleceniobiorcę</w:t>
      </w:r>
      <w:r w:rsidR="0041246A" w:rsidRPr="00E9217B">
        <w:rPr>
          <w:rFonts w:cs="Calibri"/>
        </w:rPr>
        <w:t xml:space="preserve"> pre i post</w:t>
      </w:r>
      <w:r w:rsidRPr="00E9217B">
        <w:rPr>
          <w:rFonts w:cs="Calibri"/>
        </w:rPr>
        <w:t xml:space="preserve"> </w:t>
      </w:r>
      <w:r w:rsidR="0041246A" w:rsidRPr="00E9217B">
        <w:rPr>
          <w:rFonts w:cs="Calibri"/>
        </w:rPr>
        <w:t xml:space="preserve">testów (bilansu kompetencji na wejściu </w:t>
      </w:r>
      <w:r w:rsidR="008A223D" w:rsidRPr="00E9217B">
        <w:rPr>
          <w:rFonts w:cs="Calibri"/>
        </w:rPr>
        <w:br/>
      </w:r>
      <w:r w:rsidR="0041246A" w:rsidRPr="00E9217B">
        <w:rPr>
          <w:rFonts w:cs="Calibri"/>
        </w:rPr>
        <w:lastRenderedPageBreak/>
        <w:t xml:space="preserve">i wyjściu). </w:t>
      </w:r>
      <w:r w:rsidRPr="00E9217B">
        <w:rPr>
          <w:rFonts w:cs="Calibri"/>
        </w:rPr>
        <w:t>Testy</w:t>
      </w:r>
      <w:r w:rsidR="0041246A" w:rsidRPr="00E9217B">
        <w:rPr>
          <w:rFonts w:cs="Calibri"/>
        </w:rPr>
        <w:t xml:space="preserve"> </w:t>
      </w:r>
      <w:r w:rsidRPr="00E9217B">
        <w:rPr>
          <w:rFonts w:cs="Calibri"/>
        </w:rPr>
        <w:t xml:space="preserve">winne </w:t>
      </w:r>
      <w:r w:rsidR="0041246A" w:rsidRPr="00E9217B">
        <w:rPr>
          <w:rFonts w:cs="Calibri"/>
        </w:rPr>
        <w:t>b</w:t>
      </w:r>
      <w:r w:rsidRPr="00E9217B">
        <w:rPr>
          <w:rFonts w:cs="Calibri"/>
        </w:rPr>
        <w:t>yć</w:t>
      </w:r>
      <w:r w:rsidR="0041246A" w:rsidRPr="00E9217B">
        <w:rPr>
          <w:rFonts w:cs="Calibri"/>
        </w:rPr>
        <w:t xml:space="preserve"> oznakowane w sposób wymagany przez Program Operacyjny Wiedza Edukacja Rozwój.  </w:t>
      </w:r>
    </w:p>
    <w:p w14:paraId="1724F6DD" w14:textId="77777777" w:rsidR="00021768" w:rsidRPr="00E9217B" w:rsidRDefault="00021768" w:rsidP="00F30305">
      <w:pPr>
        <w:pStyle w:val="Nagwek4"/>
        <w:numPr>
          <w:ilvl w:val="0"/>
          <w:numId w:val="3"/>
        </w:numPr>
        <w:jc w:val="left"/>
        <w:rPr>
          <w:rFonts w:cs="Calibri"/>
        </w:rPr>
      </w:pPr>
      <w:r w:rsidRPr="00E9217B">
        <w:t>Wydania uczestnikom szkolenia Certyfikatów z uczestnictwa w przedmiotowym szkoleniu.</w:t>
      </w:r>
    </w:p>
    <w:p w14:paraId="001F36CF" w14:textId="77777777" w:rsidR="00723E2A" w:rsidRPr="00E9217B" w:rsidRDefault="0041246A" w:rsidP="00F30305">
      <w:pPr>
        <w:pStyle w:val="Nagwek3"/>
        <w:numPr>
          <w:ilvl w:val="0"/>
          <w:numId w:val="2"/>
        </w:numPr>
        <w:ind w:left="0" w:firstLine="0"/>
        <w:rPr>
          <w:rFonts w:cs="Calibri"/>
        </w:rPr>
      </w:pPr>
      <w:r w:rsidRPr="00E9217B">
        <w:rPr>
          <w:rFonts w:eastAsia="Times New Roman"/>
          <w:lang w:eastAsia="pl-PL"/>
        </w:rPr>
        <w:t xml:space="preserve">Ponad zakres opisany przez Zleceniodawcę w ust. </w:t>
      </w:r>
      <w:r w:rsidR="00BD6C39" w:rsidRPr="00E9217B">
        <w:rPr>
          <w:rFonts w:eastAsia="Times New Roman"/>
          <w:lang w:eastAsia="pl-PL"/>
        </w:rPr>
        <w:t>6</w:t>
      </w:r>
      <w:r w:rsidRPr="00E9217B">
        <w:rPr>
          <w:rFonts w:eastAsia="Times New Roman"/>
          <w:lang w:eastAsia="pl-PL"/>
        </w:rPr>
        <w:t xml:space="preserve"> powyżej, Zleceniobiorca zobowiązany jest do: </w:t>
      </w:r>
    </w:p>
    <w:p w14:paraId="4886515B" w14:textId="77777777" w:rsidR="00B5342B" w:rsidRPr="00E9217B" w:rsidRDefault="00B5342B" w:rsidP="00F30305">
      <w:pPr>
        <w:pStyle w:val="Nagwek4"/>
        <w:numPr>
          <w:ilvl w:val="0"/>
          <w:numId w:val="4"/>
        </w:numPr>
        <w:jc w:val="left"/>
      </w:pPr>
      <w:r w:rsidRPr="00E9217B">
        <w:t>uzgodnienia z</w:t>
      </w:r>
      <w:r w:rsidR="008B1716" w:rsidRPr="00E9217B">
        <w:t>e</w:t>
      </w:r>
      <w:r w:rsidRPr="00E9217B">
        <w:t xml:space="preserve"> Z</w:t>
      </w:r>
      <w:r w:rsidR="00EB1993" w:rsidRPr="00E9217B">
        <w:t>leceni</w:t>
      </w:r>
      <w:r w:rsidR="00B9406E" w:rsidRPr="00E9217B">
        <w:t>o</w:t>
      </w:r>
      <w:r w:rsidR="00EB1993" w:rsidRPr="00E9217B">
        <w:t>dawcą</w:t>
      </w:r>
      <w:r w:rsidRPr="00E9217B">
        <w:t xml:space="preserve"> ostatecznego programu nauczania dla grupy szkoleniowej;</w:t>
      </w:r>
    </w:p>
    <w:p w14:paraId="63EBE5B4" w14:textId="77777777" w:rsidR="00B5342B" w:rsidRPr="00E9217B" w:rsidRDefault="00B5342B" w:rsidP="00F30305">
      <w:pPr>
        <w:pStyle w:val="Nagwek4"/>
        <w:numPr>
          <w:ilvl w:val="0"/>
          <w:numId w:val="4"/>
        </w:numPr>
        <w:jc w:val="left"/>
      </w:pPr>
      <w:r w:rsidRPr="00E9217B">
        <w:t>zapewnienia prowadzących (wykładowców, trenerów, itd.) o odpowiednim przygotowaniu do realizacji zajęć dydaktycznych</w:t>
      </w:r>
      <w:r w:rsidR="00A338DC" w:rsidRPr="00E9217B">
        <w:t>;</w:t>
      </w:r>
    </w:p>
    <w:p w14:paraId="6BD803DA" w14:textId="77777777" w:rsidR="004E79A8" w:rsidRPr="00E9217B" w:rsidRDefault="004E79A8" w:rsidP="00F30305">
      <w:pPr>
        <w:pStyle w:val="Nagwek4"/>
        <w:numPr>
          <w:ilvl w:val="0"/>
          <w:numId w:val="4"/>
        </w:numPr>
        <w:jc w:val="left"/>
      </w:pPr>
      <w:r w:rsidRPr="00E9217B">
        <w:t>zapewnienia dostępności wykładowcy (trenera, itd.) dla uczestników w terminie ok. 2 tygodni po zakończeniu wydarzenia/szkolenia (w przypadku dodatkowych pytań od uczestników)</w:t>
      </w:r>
    </w:p>
    <w:p w14:paraId="5918BDC0" w14:textId="77777777" w:rsidR="004E79A8" w:rsidRPr="00E9217B" w:rsidRDefault="004E79A8" w:rsidP="00F30305">
      <w:pPr>
        <w:pStyle w:val="Nagwek4"/>
        <w:numPr>
          <w:ilvl w:val="0"/>
          <w:numId w:val="4"/>
        </w:numPr>
        <w:jc w:val="left"/>
      </w:pPr>
      <w:r w:rsidRPr="00E9217B">
        <w:t>stosowanie przez wykładowcę (trenera, itd.) języka wrażliw</w:t>
      </w:r>
      <w:r w:rsidR="009675B7" w:rsidRPr="00E9217B">
        <w:t>ego</w:t>
      </w:r>
      <w:r w:rsidRPr="00E9217B">
        <w:t xml:space="preserve"> na płeć oraz zwracania uwagi na zgodność z polityką równych szans, w tym przeciwdziałania stereotypom kulturowym</w:t>
      </w:r>
    </w:p>
    <w:p w14:paraId="25345CD2" w14:textId="77777777" w:rsidR="00B5342B" w:rsidRPr="00E9217B" w:rsidRDefault="00B5342B" w:rsidP="00F30305">
      <w:pPr>
        <w:pStyle w:val="Nagwek4"/>
        <w:numPr>
          <w:ilvl w:val="0"/>
          <w:numId w:val="4"/>
        </w:numPr>
        <w:jc w:val="left"/>
      </w:pPr>
      <w:r w:rsidRPr="00E9217B">
        <w:t xml:space="preserve">przeprowadzenia szkolenia zgodnie z programem </w:t>
      </w:r>
      <w:r w:rsidR="00EB1993" w:rsidRPr="00E9217B">
        <w:t>uzgodnionym z Zleceniodawcą</w:t>
      </w:r>
      <w:r w:rsidRPr="00E9217B">
        <w:t>;</w:t>
      </w:r>
    </w:p>
    <w:p w14:paraId="64D9B79B" w14:textId="77777777" w:rsidR="00B5342B" w:rsidRPr="00E9217B" w:rsidRDefault="00B5342B" w:rsidP="00F30305">
      <w:pPr>
        <w:pStyle w:val="Nagwek4"/>
        <w:numPr>
          <w:ilvl w:val="0"/>
          <w:numId w:val="4"/>
        </w:numPr>
        <w:jc w:val="left"/>
      </w:pPr>
      <w:r w:rsidRPr="00E9217B">
        <w:t>prowadzenia, gromadzenia i przekazania Z</w:t>
      </w:r>
      <w:r w:rsidR="00EB1993" w:rsidRPr="00E9217B">
        <w:t>leceniodawcy</w:t>
      </w:r>
      <w:r w:rsidRPr="00E9217B">
        <w:t xml:space="preserve"> dokumentacji związanej z realizacją szkoleń;</w:t>
      </w:r>
    </w:p>
    <w:p w14:paraId="0F65B4EA" w14:textId="77777777" w:rsidR="00B5342B" w:rsidRPr="00E9217B" w:rsidRDefault="00B5342B" w:rsidP="00F30305">
      <w:pPr>
        <w:pStyle w:val="Nagwek4"/>
        <w:numPr>
          <w:ilvl w:val="0"/>
          <w:numId w:val="4"/>
        </w:numPr>
        <w:jc w:val="left"/>
      </w:pPr>
      <w:r w:rsidRPr="00E9217B">
        <w:t>sprawowania nadzoru merytorycznego nad realizacją programu nauczania;</w:t>
      </w:r>
    </w:p>
    <w:p w14:paraId="4BDA354C" w14:textId="1A5D6988" w:rsidR="00B5342B" w:rsidRPr="00E9217B" w:rsidRDefault="00B5342B" w:rsidP="00F30305">
      <w:pPr>
        <w:pStyle w:val="Nagwek4"/>
        <w:numPr>
          <w:ilvl w:val="0"/>
          <w:numId w:val="4"/>
        </w:numPr>
        <w:tabs>
          <w:tab w:val="left" w:pos="709"/>
          <w:tab w:val="left" w:leader="dot" w:pos="6804"/>
          <w:tab w:val="left" w:leader="dot" w:pos="9072"/>
        </w:tabs>
        <w:ind w:left="714" w:hanging="357"/>
        <w:jc w:val="left"/>
      </w:pPr>
      <w:r w:rsidRPr="00E9217B">
        <w:t xml:space="preserve">przechowywania dokumentacji związanej z realizacją usługi do </w:t>
      </w:r>
      <w:r w:rsidR="00FD3CB2">
        <w:tab/>
      </w:r>
      <w:r w:rsidRPr="00E9217B">
        <w:t>w sposób zapewniający dostępność, poufność i bezpieczeństwo, z tytułu czego nie przysługuje mu żadne dodatkowe wynagrodzenie;</w:t>
      </w:r>
    </w:p>
    <w:p w14:paraId="0D3B789B" w14:textId="77777777" w:rsidR="00B5342B" w:rsidRPr="00E9217B" w:rsidRDefault="00B5342B" w:rsidP="00F30305">
      <w:pPr>
        <w:pStyle w:val="Nagwek4"/>
        <w:numPr>
          <w:ilvl w:val="0"/>
          <w:numId w:val="4"/>
        </w:numPr>
        <w:jc w:val="left"/>
      </w:pPr>
      <w:r w:rsidRPr="00E9217B">
        <w:t>przestrzegania przepisów dotyczących ochrony danych osobowych koniecznych przy realizacji projektu</w:t>
      </w:r>
      <w:r w:rsidR="006E0B02" w:rsidRPr="00E9217B">
        <w:t>, oraz przepisów RODO</w:t>
      </w:r>
      <w:r w:rsidRPr="00E9217B">
        <w:t>;</w:t>
      </w:r>
    </w:p>
    <w:p w14:paraId="3D8E9D89" w14:textId="77777777" w:rsidR="00B5342B" w:rsidRPr="00E9217B" w:rsidRDefault="00B5342B" w:rsidP="00F30305">
      <w:pPr>
        <w:pStyle w:val="Nagwek4"/>
        <w:numPr>
          <w:ilvl w:val="0"/>
          <w:numId w:val="4"/>
        </w:numPr>
        <w:jc w:val="left"/>
      </w:pPr>
      <w:r w:rsidRPr="00E9217B">
        <w:t xml:space="preserve">umożliwienia Zleceniodawcy, Instytucji Pośredniczącej oraz innym uprawnionym podmiotom przeprowadzenia kontroli realizacji projektu, w tym udostępnienia tymże podmiotom dokumentów dotyczących realizacji projektu, a także wizytowania </w:t>
      </w:r>
      <w:r w:rsidR="00060B66" w:rsidRPr="00E9217B">
        <w:t>(</w:t>
      </w:r>
      <w:r w:rsidR="006465B8" w:rsidRPr="00E9217B">
        <w:t xml:space="preserve">w tym także </w:t>
      </w:r>
      <w:r w:rsidR="00060B66" w:rsidRPr="00E9217B">
        <w:t xml:space="preserve">on-line) </w:t>
      </w:r>
      <w:r w:rsidRPr="00E9217B">
        <w:t>zajęć.</w:t>
      </w:r>
    </w:p>
    <w:p w14:paraId="233E78B2" w14:textId="77777777" w:rsidR="00021768" w:rsidRPr="00E9217B" w:rsidRDefault="00021768" w:rsidP="00FD3CB2">
      <w:pPr>
        <w:autoSpaceDE w:val="0"/>
        <w:spacing w:after="0" w:line="240" w:lineRule="auto"/>
        <w:jc w:val="left"/>
        <w:rPr>
          <w:rFonts w:cs="Calibri"/>
        </w:rPr>
      </w:pPr>
    </w:p>
    <w:p w14:paraId="2EA91C08" w14:textId="77777777" w:rsidR="00B5342B" w:rsidRPr="00E9217B" w:rsidRDefault="00B5342B" w:rsidP="00FD3CB2">
      <w:pPr>
        <w:pStyle w:val="Nagwek2"/>
        <w:jc w:val="center"/>
      </w:pPr>
      <w:r w:rsidRPr="00E9217B">
        <w:lastRenderedPageBreak/>
        <w:t>§ 2.</w:t>
      </w:r>
    </w:p>
    <w:p w14:paraId="28A530CE" w14:textId="650F48CE" w:rsidR="00B5342B" w:rsidRPr="00E9217B" w:rsidRDefault="0067373F" w:rsidP="00FD3CB2">
      <w:pPr>
        <w:pStyle w:val="Nagwek2"/>
        <w:jc w:val="center"/>
      </w:pPr>
      <w:r w:rsidRPr="00E9217B">
        <w:t>Czas trwania umowy</w:t>
      </w:r>
    </w:p>
    <w:p w14:paraId="644E16C4" w14:textId="77777777" w:rsidR="00D9743B" w:rsidRPr="00E9217B" w:rsidRDefault="00B5342B" w:rsidP="00F30305">
      <w:pPr>
        <w:pStyle w:val="Nagwek3"/>
        <w:numPr>
          <w:ilvl w:val="0"/>
          <w:numId w:val="5"/>
        </w:numPr>
        <w:ind w:left="0" w:firstLine="0"/>
      </w:pPr>
      <w:r w:rsidRPr="00E9217B">
        <w:t>Zajęcia w ramach re</w:t>
      </w:r>
      <w:r w:rsidR="00B9406E" w:rsidRPr="00E9217B">
        <w:t>alizacji usługi wskazanej w § 1</w:t>
      </w:r>
      <w:r w:rsidRPr="00E9217B">
        <w:t xml:space="preserve"> ust. 1 będą realizowane </w:t>
      </w:r>
      <w:r w:rsidR="00D9743B" w:rsidRPr="00E9217B">
        <w:t>w dni</w:t>
      </w:r>
      <w:r w:rsidR="006D2DFF" w:rsidRPr="00E9217B">
        <w:t>ach</w:t>
      </w:r>
      <w:r w:rsidR="00D9743B" w:rsidRPr="00E9217B">
        <w:t xml:space="preserve"> i </w:t>
      </w:r>
      <w:r w:rsidR="00DC15D4" w:rsidRPr="00E9217B">
        <w:t>godzinach ustalonych</w:t>
      </w:r>
      <w:r w:rsidR="00D9743B" w:rsidRPr="00E9217B">
        <w:t xml:space="preserve"> </w:t>
      </w:r>
      <w:r w:rsidR="00060B66" w:rsidRPr="00E9217B">
        <w:t xml:space="preserve">ze </w:t>
      </w:r>
      <w:r w:rsidR="00D9743B" w:rsidRPr="00E9217B">
        <w:t>Zleceniodawc</w:t>
      </w:r>
      <w:r w:rsidR="00060B66" w:rsidRPr="00E9217B">
        <w:t>ą</w:t>
      </w:r>
      <w:r w:rsidR="00D9743B" w:rsidRPr="00E9217B">
        <w:t>.</w:t>
      </w:r>
    </w:p>
    <w:p w14:paraId="22CC456E" w14:textId="77777777" w:rsidR="00B5342B" w:rsidRPr="00E9217B" w:rsidRDefault="00D9743B" w:rsidP="00F30305">
      <w:pPr>
        <w:pStyle w:val="Nagwek3"/>
        <w:numPr>
          <w:ilvl w:val="0"/>
          <w:numId w:val="5"/>
        </w:numPr>
        <w:ind w:left="0" w:firstLine="0"/>
      </w:pPr>
      <w:r w:rsidRPr="00E9217B">
        <w:t xml:space="preserve">Zleceniodawca zastrzega sobie prawo </w:t>
      </w:r>
      <w:r w:rsidR="00060B66" w:rsidRPr="00E9217B">
        <w:t>zmiany</w:t>
      </w:r>
      <w:r w:rsidRPr="00E9217B">
        <w:t xml:space="preserve"> </w:t>
      </w:r>
      <w:r w:rsidR="00060B66" w:rsidRPr="00E9217B">
        <w:t>ustalonego dnia szkolenia</w:t>
      </w:r>
      <w:r w:rsidRPr="00E9217B">
        <w:t xml:space="preserve"> na min. </w:t>
      </w:r>
      <w:r w:rsidR="00060B66" w:rsidRPr="00E9217B">
        <w:t>2</w:t>
      </w:r>
      <w:r w:rsidRPr="00E9217B">
        <w:t xml:space="preserve"> dni przed planowaną datą w przypadku braku odpowiedniej liczby uczestników.</w:t>
      </w:r>
    </w:p>
    <w:p w14:paraId="119059D7" w14:textId="7FFE8316" w:rsidR="00B5342B" w:rsidRPr="00E15FD1" w:rsidRDefault="00B5342B" w:rsidP="00F30305">
      <w:pPr>
        <w:pStyle w:val="Nagwek3"/>
        <w:numPr>
          <w:ilvl w:val="0"/>
          <w:numId w:val="5"/>
        </w:numPr>
        <w:tabs>
          <w:tab w:val="left" w:pos="0"/>
          <w:tab w:val="left" w:pos="709"/>
          <w:tab w:val="left" w:leader="dot" w:pos="5670"/>
          <w:tab w:val="left" w:leader="dot" w:pos="7371"/>
        </w:tabs>
        <w:ind w:left="0" w:firstLine="0"/>
      </w:pPr>
      <w:r w:rsidRPr="00E15FD1">
        <w:t>Niniejszą umowę zawarto na czas realiza</w:t>
      </w:r>
      <w:r w:rsidR="00B9406E" w:rsidRPr="00E15FD1">
        <w:t>cji usługi, o której mowa w § 1</w:t>
      </w:r>
      <w:r w:rsidRPr="00E15FD1">
        <w:t xml:space="preserve"> ust. 1 niniejszej umowy.</w:t>
      </w:r>
      <w:r w:rsidR="00D9743B" w:rsidRPr="00E15FD1">
        <w:t xml:space="preserve"> Planowany termin zakończenia </w:t>
      </w:r>
      <w:r w:rsidR="008A223D" w:rsidRPr="00E15FD1">
        <w:t>realizacji zamówienia</w:t>
      </w:r>
      <w:r w:rsidR="00D9743B" w:rsidRPr="00E15FD1">
        <w:t xml:space="preserve"> </w:t>
      </w:r>
      <w:r w:rsidR="00E15FD1">
        <w:tab/>
      </w:r>
      <w:r w:rsidR="00D9743B" w:rsidRPr="00E15FD1">
        <w:t xml:space="preserve"> Strony umowy dopuszczają wydłużenie terminu realizacji umowy</w:t>
      </w:r>
      <w:r w:rsidR="00DC15D4" w:rsidRPr="00E15FD1">
        <w:t>, za zgodą stron, na podstawie aneksu</w:t>
      </w:r>
      <w:r w:rsidR="008A223D" w:rsidRPr="00E15FD1">
        <w:t>, w przypadku</w:t>
      </w:r>
      <w:r w:rsidR="000B6F80" w:rsidRPr="00E15FD1">
        <w:t xml:space="preserve"> braku możliwości dochowania wskazanego terminu z powod</w:t>
      </w:r>
      <w:r w:rsidR="00615D59" w:rsidRPr="00E15FD1">
        <w:t>ów</w:t>
      </w:r>
      <w:r w:rsidR="008A223D" w:rsidRPr="00E15FD1">
        <w:t xml:space="preserve"> </w:t>
      </w:r>
      <w:r w:rsidR="00615D59" w:rsidRPr="00E15FD1">
        <w:t>niezależnych od Zleceniobiorcy</w:t>
      </w:r>
      <w:r w:rsidR="00DC15D4" w:rsidRPr="00E15FD1">
        <w:t>.</w:t>
      </w:r>
    </w:p>
    <w:p w14:paraId="69D34E84" w14:textId="447AF0D9" w:rsidR="006465B8" w:rsidRPr="00E15FD1" w:rsidRDefault="006465B8" w:rsidP="00F30305">
      <w:pPr>
        <w:pStyle w:val="Nagwek3"/>
        <w:numPr>
          <w:ilvl w:val="0"/>
          <w:numId w:val="5"/>
        </w:numPr>
        <w:ind w:left="0" w:firstLine="0"/>
      </w:pPr>
      <w:r w:rsidRPr="00E15FD1">
        <w:rPr>
          <w:rStyle w:val="FontStyle18"/>
          <w:rFonts w:asciiTheme="minorHAnsi" w:hAnsiTheme="minorHAnsi" w:cstheme="majorBidi"/>
          <w:sz w:val="24"/>
          <w:szCs w:val="26"/>
        </w:rPr>
        <w:t>Zamawiający zastrzega, iż Etap II zamówienia będzie realizowany po uzyskania zgody instytucji pośredniczącej na realizację kolejnego etapu projektu, zgodnie z umową o której mowa w preambule.</w:t>
      </w:r>
    </w:p>
    <w:p w14:paraId="6A780DBE" w14:textId="77777777" w:rsidR="00D1632D" w:rsidRPr="00E9217B" w:rsidRDefault="00D1632D" w:rsidP="0023474E">
      <w:pPr>
        <w:autoSpaceDE w:val="0"/>
        <w:spacing w:after="0" w:line="240" w:lineRule="auto"/>
        <w:jc w:val="center"/>
        <w:rPr>
          <w:rFonts w:cs="Calibri"/>
        </w:rPr>
      </w:pPr>
    </w:p>
    <w:p w14:paraId="1AB43287" w14:textId="77777777" w:rsidR="00B5342B" w:rsidRPr="00E9217B" w:rsidRDefault="00B5342B" w:rsidP="006818AA">
      <w:pPr>
        <w:pStyle w:val="Nagwek2"/>
        <w:jc w:val="center"/>
      </w:pPr>
      <w:r w:rsidRPr="00E9217B">
        <w:t>§ 3</w:t>
      </w:r>
    </w:p>
    <w:p w14:paraId="0E032C3A" w14:textId="77777777" w:rsidR="00B5342B" w:rsidRPr="00E9217B" w:rsidRDefault="00B5342B" w:rsidP="006818AA">
      <w:pPr>
        <w:pStyle w:val="Nagwek2"/>
        <w:jc w:val="center"/>
      </w:pPr>
      <w:r w:rsidRPr="00E9217B">
        <w:t>Wykonanie umowy</w:t>
      </w:r>
    </w:p>
    <w:p w14:paraId="2AC475FA" w14:textId="77777777" w:rsidR="00B5342B" w:rsidRPr="00E9217B" w:rsidRDefault="00B5342B" w:rsidP="00F30305">
      <w:pPr>
        <w:pStyle w:val="Nagwek3"/>
        <w:numPr>
          <w:ilvl w:val="0"/>
          <w:numId w:val="6"/>
        </w:numPr>
        <w:ind w:left="0" w:firstLine="0"/>
      </w:pPr>
      <w:r w:rsidRPr="00E9217B">
        <w:t>Przedmiot umowy winien być wykonany z należytą starannością i zastosowaniem wiedzy i umiejętności niezbędnych do jego wykonania, zgodnie z wymogami projektu, realizowanego w ramach Europejskiego Funduszu Społecznego.</w:t>
      </w:r>
    </w:p>
    <w:p w14:paraId="4DEEC78B" w14:textId="77777777" w:rsidR="00B5342B" w:rsidRPr="00E9217B" w:rsidRDefault="00B5342B" w:rsidP="00F30305">
      <w:pPr>
        <w:pStyle w:val="Nagwek3"/>
        <w:numPr>
          <w:ilvl w:val="0"/>
          <w:numId w:val="6"/>
        </w:numPr>
        <w:ind w:left="0" w:firstLine="0"/>
      </w:pPr>
      <w:r w:rsidRPr="00E9217B">
        <w:t>Zleceniobiorca oświadcza, że posiada kwalifikacje i umiejętności niezbędne do wykonania zlecenia objętego umową oraz wymagane prawem uprawnienia do realiza</w:t>
      </w:r>
      <w:r w:rsidR="00B9406E" w:rsidRPr="00E9217B">
        <w:t>cji usługi, o której mowa w § 1</w:t>
      </w:r>
      <w:r w:rsidRPr="00E9217B">
        <w:t xml:space="preserve"> ust. 1 niniejszej umowy.</w:t>
      </w:r>
    </w:p>
    <w:p w14:paraId="5C6A0386" w14:textId="77777777" w:rsidR="00D1632D" w:rsidRPr="00E9217B" w:rsidRDefault="00B5342B" w:rsidP="00F30305">
      <w:pPr>
        <w:pStyle w:val="Nagwek3"/>
        <w:numPr>
          <w:ilvl w:val="0"/>
          <w:numId w:val="6"/>
        </w:numPr>
        <w:ind w:left="0" w:firstLine="0"/>
      </w:pPr>
      <w:r w:rsidRPr="00E9217B">
        <w:t>Zleceniobiorca nie może bez zgody Zleceniodawcy powierzyć wykonania działań edukacyjnych realizowanych w ramach niniejszej umowy podwykonawcy, jednak nie wyklucza się możliwości zawierania umów cywilnoprawnych z osobami fizycznymi oraz podzlecania usług podwykonawcom wskazanym w Ofercie lub Zatwierdzonym przez Kierownika projektu.</w:t>
      </w:r>
      <w:r w:rsidR="005B2020" w:rsidRPr="00E9217B">
        <w:t xml:space="preserve"> </w:t>
      </w:r>
    </w:p>
    <w:p w14:paraId="6A161853" w14:textId="77777777" w:rsidR="00B5342B" w:rsidRPr="00E9217B" w:rsidRDefault="005B2020" w:rsidP="00F30305">
      <w:pPr>
        <w:pStyle w:val="Nagwek3"/>
        <w:numPr>
          <w:ilvl w:val="0"/>
          <w:numId w:val="6"/>
        </w:numPr>
        <w:ind w:left="0" w:firstLine="0"/>
      </w:pPr>
      <w:r w:rsidRPr="00E9217B">
        <w:t xml:space="preserve">Wykaz wyznaczonych wykładowców do realizacji niniejszego zamówienia zawiera </w:t>
      </w:r>
      <w:r w:rsidR="00477A66" w:rsidRPr="00E9217B">
        <w:t>oferta Wykonawcy</w:t>
      </w:r>
      <w:r w:rsidRPr="00E9217B">
        <w:t xml:space="preserve"> </w:t>
      </w:r>
      <w:r w:rsidRPr="00E9217B">
        <w:rPr>
          <w:i/>
        </w:rPr>
        <w:t>(wykładowcy wskazani w treści oferty)</w:t>
      </w:r>
      <w:r w:rsidR="008A223D" w:rsidRPr="00E9217B">
        <w:rPr>
          <w:i/>
        </w:rPr>
        <w:t>.</w:t>
      </w:r>
    </w:p>
    <w:p w14:paraId="6CB01086" w14:textId="77777777" w:rsidR="00E31FA7" w:rsidRPr="00E9217B" w:rsidRDefault="00E31FA7" w:rsidP="00F30305">
      <w:pPr>
        <w:pStyle w:val="Nagwek3"/>
        <w:numPr>
          <w:ilvl w:val="0"/>
          <w:numId w:val="6"/>
        </w:numPr>
        <w:ind w:left="0" w:firstLine="0"/>
      </w:pPr>
      <w:r w:rsidRPr="00E9217B">
        <w:t>W</w:t>
      </w:r>
      <w:r w:rsidR="00D1632D" w:rsidRPr="00E9217B">
        <w:t>ykładowca</w:t>
      </w:r>
      <w:r w:rsidR="00995135" w:rsidRPr="00E9217B">
        <w:t>,</w:t>
      </w:r>
      <w:r w:rsidR="00D1632D" w:rsidRPr="00E9217B">
        <w:t xml:space="preserve"> o którym mowa w ust. 4 dedykowany</w:t>
      </w:r>
      <w:r w:rsidRPr="00E9217B">
        <w:t xml:space="preserve"> przez Wykonawcę do wykonania </w:t>
      </w:r>
      <w:r w:rsidR="00D1632D" w:rsidRPr="00E9217B">
        <w:t xml:space="preserve">niniejszego </w:t>
      </w:r>
      <w:r w:rsidRPr="00E9217B">
        <w:t xml:space="preserve">zamówienia </w:t>
      </w:r>
      <w:r w:rsidR="00D1632D" w:rsidRPr="00E9217B">
        <w:t>może zostać zmieniony za zgodą Zamawiającego na innego wykładowcę, pod</w:t>
      </w:r>
      <w:r w:rsidRPr="00E9217B">
        <w:t xml:space="preserve"> warunki</w:t>
      </w:r>
      <w:r w:rsidR="00D1632D" w:rsidRPr="00E9217B">
        <w:t>em</w:t>
      </w:r>
      <w:r w:rsidR="008A223D" w:rsidRPr="00E9217B">
        <w:t>,</w:t>
      </w:r>
      <w:r w:rsidR="00D1632D" w:rsidRPr="00E9217B">
        <w:t xml:space="preserve"> iż inny wykładowca spełnia warunki</w:t>
      </w:r>
      <w:r w:rsidRPr="00E9217B">
        <w:t xml:space="preserve"> udziału w postępowaniu, określ</w:t>
      </w:r>
      <w:r w:rsidR="00D1632D" w:rsidRPr="00E9217B">
        <w:t xml:space="preserve">one w dziale V ust. </w:t>
      </w:r>
      <w:r w:rsidR="008A223D" w:rsidRPr="00E9217B">
        <w:t>3</w:t>
      </w:r>
      <w:r w:rsidRPr="00E9217B">
        <w:t xml:space="preserve"> </w:t>
      </w:r>
      <w:r w:rsidR="008A223D" w:rsidRPr="00E9217B">
        <w:t>Ogłoszenia</w:t>
      </w:r>
      <w:r w:rsidR="00D1632D" w:rsidRPr="00E9217B">
        <w:t>, oraz posiada</w:t>
      </w:r>
      <w:r w:rsidRPr="00E9217B">
        <w:t xml:space="preserve"> doświadczenie odpowiadające ilości </w:t>
      </w:r>
      <w:r w:rsidRPr="00E9217B">
        <w:lastRenderedPageBreak/>
        <w:t>punktów zdobytych w ramach kryterium doświadczenie trener</w:t>
      </w:r>
      <w:r w:rsidR="00A27C05" w:rsidRPr="00E9217B">
        <w:t>a w prowadzeniu szkoleń</w:t>
      </w:r>
      <w:r w:rsidRPr="00E9217B">
        <w:t xml:space="preserve"> (o którym mowa w dziale </w:t>
      </w:r>
      <w:r w:rsidR="00A27C05" w:rsidRPr="00E9217B">
        <w:t>VII</w:t>
      </w:r>
      <w:r w:rsidRPr="00E9217B">
        <w:t xml:space="preserve"> ust. </w:t>
      </w:r>
      <w:r w:rsidR="00A27C05" w:rsidRPr="00E9217B">
        <w:t>4</w:t>
      </w:r>
      <w:r w:rsidRPr="00E9217B">
        <w:t xml:space="preserve"> </w:t>
      </w:r>
      <w:r w:rsidR="00A27C05" w:rsidRPr="00E9217B">
        <w:t>Ogłoszenia</w:t>
      </w:r>
      <w:r w:rsidRPr="00E9217B">
        <w:t>)</w:t>
      </w:r>
      <w:r w:rsidR="00D1632D" w:rsidRPr="00E9217B">
        <w:t>.</w:t>
      </w:r>
    </w:p>
    <w:p w14:paraId="3976E5DB" w14:textId="77777777" w:rsidR="00B5342B" w:rsidRPr="00E9217B" w:rsidRDefault="00B5342B" w:rsidP="00F30305">
      <w:pPr>
        <w:pStyle w:val="Nagwek3"/>
        <w:numPr>
          <w:ilvl w:val="0"/>
          <w:numId w:val="6"/>
        </w:numPr>
        <w:ind w:left="0" w:firstLine="0"/>
      </w:pPr>
      <w:r w:rsidRPr="00E9217B">
        <w:t>Zleceniobiorca odpowiada za działania i zaniechania osób, przy pomocy których będzie realizował przedmiot niniejszej umowy, jak za własne.</w:t>
      </w:r>
    </w:p>
    <w:p w14:paraId="215CE218" w14:textId="77777777" w:rsidR="00B5342B" w:rsidRPr="00E9217B" w:rsidRDefault="00B5342B" w:rsidP="00F30305">
      <w:pPr>
        <w:pStyle w:val="Nagwek3"/>
        <w:numPr>
          <w:ilvl w:val="0"/>
          <w:numId w:val="6"/>
        </w:numPr>
        <w:ind w:left="0" w:firstLine="0"/>
      </w:pPr>
      <w:r w:rsidRPr="00E9217B">
        <w:t>Zleceniobiorca nie jest uprawniony do reprezentowania Zleceniodawcy.</w:t>
      </w:r>
    </w:p>
    <w:p w14:paraId="035A7CE7" w14:textId="77777777" w:rsidR="00B5342B" w:rsidRPr="00E9217B" w:rsidRDefault="00B5342B" w:rsidP="00F30305">
      <w:pPr>
        <w:pStyle w:val="Nagwek3"/>
        <w:numPr>
          <w:ilvl w:val="0"/>
          <w:numId w:val="6"/>
        </w:numPr>
        <w:ind w:left="0" w:firstLine="0"/>
      </w:pPr>
      <w:r w:rsidRPr="00E9217B">
        <w:t>Zleceniodawca zastrzega sobie prawo wglądu do dokumentów związanych z realizowanym projektem.</w:t>
      </w:r>
    </w:p>
    <w:p w14:paraId="417656A7" w14:textId="77777777" w:rsidR="00B5342B" w:rsidRPr="00E9217B" w:rsidRDefault="00B5342B" w:rsidP="00F30305">
      <w:pPr>
        <w:pStyle w:val="Nagwek3"/>
        <w:numPr>
          <w:ilvl w:val="0"/>
          <w:numId w:val="6"/>
        </w:numPr>
        <w:ind w:left="0" w:firstLine="0"/>
      </w:pPr>
      <w:r w:rsidRPr="00E9217B">
        <w:t>Strony zobowiązują się do regularnej wymiany informacji dotyczących okoliczności, które mogą mieć wpływ na prawidłowe wykonanie przedmiotu niniejszej umowy.</w:t>
      </w:r>
    </w:p>
    <w:p w14:paraId="73E70900" w14:textId="77777777" w:rsidR="00B5342B" w:rsidRPr="00E9217B" w:rsidRDefault="00B5342B" w:rsidP="00F30305">
      <w:pPr>
        <w:pStyle w:val="Nagwek3"/>
        <w:numPr>
          <w:ilvl w:val="0"/>
          <w:numId w:val="6"/>
        </w:numPr>
        <w:ind w:left="0" w:firstLine="0"/>
      </w:pPr>
      <w:r w:rsidRPr="00E9217B">
        <w:t>Zleceniobiorca zobowiązuje się</w:t>
      </w:r>
      <w:r w:rsidR="006E0B02" w:rsidRPr="00E9217B">
        <w:t xml:space="preserve"> do</w:t>
      </w:r>
      <w:r w:rsidRPr="00E9217B">
        <w:t xml:space="preserve"> aktywnej współpracy ze Zleceniodawcą w zakresie wykonywania przedmiotu niniejszej umowy, w tym do:</w:t>
      </w:r>
    </w:p>
    <w:p w14:paraId="01513805" w14:textId="77777777" w:rsidR="00B5342B" w:rsidRPr="00E9217B" w:rsidRDefault="00B5342B" w:rsidP="00F30305">
      <w:pPr>
        <w:pStyle w:val="Nagwek3"/>
        <w:numPr>
          <w:ilvl w:val="0"/>
          <w:numId w:val="6"/>
        </w:numPr>
        <w:ind w:left="0" w:firstLine="0"/>
      </w:pPr>
      <w:r w:rsidRPr="00E9217B">
        <w:t xml:space="preserve">odpowiadania niezwłocznie na każde zapytanie Zleceniodawcy zgłaszane w formie elektronicznej, jednakże nie później niż w terminie </w:t>
      </w:r>
      <w:r w:rsidR="0067373F" w:rsidRPr="00E9217B">
        <w:t>2</w:t>
      </w:r>
      <w:r w:rsidRPr="00E9217B">
        <w:t xml:space="preserve"> dni od dnia zapytania przez Zleceniodawcę;</w:t>
      </w:r>
    </w:p>
    <w:p w14:paraId="23DEC467" w14:textId="2CE4AF57" w:rsidR="00B5342B" w:rsidRPr="00E9217B" w:rsidRDefault="00B5342B" w:rsidP="00F30305">
      <w:pPr>
        <w:pStyle w:val="Nagwek3"/>
        <w:numPr>
          <w:ilvl w:val="0"/>
          <w:numId w:val="6"/>
        </w:numPr>
        <w:ind w:left="0" w:firstLine="0"/>
      </w:pPr>
      <w:r w:rsidRPr="00E9217B">
        <w:t xml:space="preserve">informowania Zleceniodawcy oraz uczestników o niemożności świadczenia usług zgodnie z harmonogramem, niezwłocznie po uzyskaniu takiej informacji, jednakże nie później niż na </w:t>
      </w:r>
      <w:r w:rsidR="0067373F" w:rsidRPr="00E9217B">
        <w:t>2</w:t>
      </w:r>
      <w:r w:rsidRPr="00E9217B">
        <w:t xml:space="preserve"> dni przed planowaną datą przeprowadzenia zajęć;</w:t>
      </w:r>
    </w:p>
    <w:p w14:paraId="342159D1" w14:textId="77777777" w:rsidR="005E4A66" w:rsidRPr="00E9217B" w:rsidRDefault="00B5342B" w:rsidP="00F30305">
      <w:pPr>
        <w:pStyle w:val="Nagwek3"/>
        <w:numPr>
          <w:ilvl w:val="0"/>
          <w:numId w:val="6"/>
        </w:numPr>
        <w:ind w:left="0" w:firstLine="0"/>
      </w:pPr>
      <w:r w:rsidRPr="00E9217B">
        <w:t xml:space="preserve">przekazywania Zleceniodawcy pocztą elektroniczną informacji o prowadzonych przez Instytucję Pośredniczącą oraz inne uprawnione podmioty kontrolach realizacji projektu </w:t>
      </w:r>
      <w:r w:rsidR="00A96220" w:rsidRPr="00E9217B">
        <w:br/>
      </w:r>
      <w:r w:rsidRPr="00E9217B">
        <w:t>– w dniu powzięcia przez Zleceniobiorcę wiadomości w tym zakresie.</w:t>
      </w:r>
    </w:p>
    <w:p w14:paraId="7E7F8751" w14:textId="77777777" w:rsidR="003B464A" w:rsidRPr="00E9217B" w:rsidRDefault="003B464A" w:rsidP="00F30305">
      <w:pPr>
        <w:pStyle w:val="Nagwek3"/>
        <w:numPr>
          <w:ilvl w:val="0"/>
          <w:numId w:val="6"/>
        </w:numPr>
        <w:ind w:left="0" w:firstLine="0"/>
      </w:pPr>
      <w:r w:rsidRPr="00E9217B">
        <w:t>W celu zapewnienia prawidłowego przebiegu wykonywania niniejszej umowy, jako osoby uprawnione do kontaktu wskazuje się:</w:t>
      </w:r>
    </w:p>
    <w:p w14:paraId="7D77358E" w14:textId="77777777" w:rsidR="003B464A" w:rsidRPr="00E9217B" w:rsidRDefault="003B464A" w:rsidP="00F30305">
      <w:pPr>
        <w:pStyle w:val="Nagwek4"/>
        <w:numPr>
          <w:ilvl w:val="0"/>
          <w:numId w:val="7"/>
        </w:numPr>
      </w:pPr>
      <w:r w:rsidRPr="00E9217B">
        <w:t>Ze strony Zleceniodawcy:</w:t>
      </w:r>
    </w:p>
    <w:p w14:paraId="614E8C3C" w14:textId="342A0F29" w:rsidR="003B464A" w:rsidRPr="00E9217B" w:rsidRDefault="0067373F" w:rsidP="00F30305">
      <w:pPr>
        <w:pStyle w:val="Nagwek4"/>
        <w:numPr>
          <w:ilvl w:val="0"/>
          <w:numId w:val="8"/>
        </w:numPr>
        <w:tabs>
          <w:tab w:val="left" w:leader="dot" w:pos="3261"/>
          <w:tab w:val="left" w:leader="dot" w:pos="3969"/>
          <w:tab w:val="left" w:leader="dot" w:pos="5812"/>
        </w:tabs>
        <w:ind w:left="714" w:hanging="357"/>
      </w:pPr>
      <w:r w:rsidRPr="006818AA">
        <w:t>e-mail:</w:t>
      </w:r>
      <w:r w:rsidRPr="00E9217B">
        <w:t xml:space="preserve"> </w:t>
      </w:r>
      <w:r w:rsidR="006818AA">
        <w:tab/>
      </w:r>
      <w:r w:rsidR="003B464A" w:rsidRPr="00E9217B">
        <w:t>;</w:t>
      </w:r>
    </w:p>
    <w:p w14:paraId="1D66B92F" w14:textId="186DD78C" w:rsidR="0067373F" w:rsidRPr="00E9217B" w:rsidRDefault="0067373F" w:rsidP="00F30305">
      <w:pPr>
        <w:pStyle w:val="Nagwek4"/>
        <w:numPr>
          <w:ilvl w:val="0"/>
          <w:numId w:val="8"/>
        </w:numPr>
        <w:tabs>
          <w:tab w:val="left" w:leader="dot" w:pos="3261"/>
          <w:tab w:val="left" w:leader="dot" w:pos="3544"/>
          <w:tab w:val="left" w:leader="dot" w:pos="3969"/>
          <w:tab w:val="left" w:leader="dot" w:pos="5812"/>
        </w:tabs>
        <w:ind w:left="709" w:hanging="340"/>
      </w:pPr>
      <w:r w:rsidRPr="006818AA">
        <w:t>e-mail:</w:t>
      </w:r>
      <w:r w:rsidRPr="00E9217B">
        <w:t xml:space="preserve"> </w:t>
      </w:r>
      <w:r w:rsidR="00425191">
        <w:tab/>
      </w:r>
      <w:r w:rsidRPr="00E9217B">
        <w:t>;</w:t>
      </w:r>
    </w:p>
    <w:p w14:paraId="08DAFC52" w14:textId="77777777" w:rsidR="003B464A" w:rsidRPr="00E9217B" w:rsidRDefault="003B464A" w:rsidP="0067373F">
      <w:pPr>
        <w:autoSpaceDE w:val="0"/>
        <w:spacing w:after="0" w:line="240" w:lineRule="auto"/>
        <w:ind w:left="1560"/>
        <w:rPr>
          <w:rFonts w:cs="Calibri"/>
        </w:rPr>
      </w:pPr>
    </w:p>
    <w:p w14:paraId="540E8AC3" w14:textId="77777777" w:rsidR="003B464A" w:rsidRPr="00E9217B" w:rsidRDefault="003B464A" w:rsidP="00F30305">
      <w:pPr>
        <w:pStyle w:val="Nagwek4"/>
        <w:numPr>
          <w:ilvl w:val="0"/>
          <w:numId w:val="7"/>
        </w:numPr>
      </w:pPr>
      <w:r w:rsidRPr="00E9217B">
        <w:t>Ze strony Zleceniobiorcy:</w:t>
      </w:r>
    </w:p>
    <w:p w14:paraId="473A0D61" w14:textId="77777777" w:rsidR="00006586" w:rsidRPr="00E9217B" w:rsidRDefault="00006586" w:rsidP="00006586">
      <w:pPr>
        <w:pStyle w:val="Nagwek4"/>
        <w:numPr>
          <w:ilvl w:val="0"/>
          <w:numId w:val="22"/>
        </w:numPr>
        <w:tabs>
          <w:tab w:val="left" w:leader="dot" w:pos="3261"/>
          <w:tab w:val="left" w:leader="dot" w:pos="3969"/>
          <w:tab w:val="left" w:leader="dot" w:pos="5812"/>
        </w:tabs>
      </w:pPr>
      <w:r w:rsidRPr="006818AA">
        <w:t>e-mail:</w:t>
      </w:r>
      <w:r w:rsidRPr="00E9217B">
        <w:t xml:space="preserve"> </w:t>
      </w:r>
      <w:r>
        <w:tab/>
      </w:r>
      <w:r w:rsidRPr="00E9217B">
        <w:t>;</w:t>
      </w:r>
    </w:p>
    <w:p w14:paraId="6BD1CD13" w14:textId="77777777" w:rsidR="00A96220" w:rsidRPr="00E9217B" w:rsidRDefault="00A96220" w:rsidP="0023474E">
      <w:pPr>
        <w:autoSpaceDE w:val="0"/>
        <w:spacing w:after="0" w:line="240" w:lineRule="auto"/>
        <w:jc w:val="center"/>
        <w:rPr>
          <w:rFonts w:cs="Calibri"/>
          <w:b/>
          <w:bCs/>
        </w:rPr>
      </w:pPr>
    </w:p>
    <w:p w14:paraId="6AB54DFB" w14:textId="77777777" w:rsidR="00B5342B" w:rsidRPr="00425191" w:rsidRDefault="00B5342B" w:rsidP="00425191">
      <w:pPr>
        <w:pStyle w:val="Nagwek3"/>
        <w:jc w:val="center"/>
        <w:rPr>
          <w:b/>
          <w:bCs w:val="0"/>
        </w:rPr>
      </w:pPr>
      <w:r w:rsidRPr="00425191">
        <w:rPr>
          <w:b/>
          <w:bCs w:val="0"/>
        </w:rPr>
        <w:t>§ 4</w:t>
      </w:r>
    </w:p>
    <w:p w14:paraId="487D8E98" w14:textId="395B4821" w:rsidR="00B5342B" w:rsidRPr="00425191" w:rsidRDefault="00B5342B" w:rsidP="00425191">
      <w:pPr>
        <w:pStyle w:val="Nagwek3"/>
        <w:jc w:val="center"/>
        <w:rPr>
          <w:b/>
          <w:bCs w:val="0"/>
        </w:rPr>
      </w:pPr>
      <w:r w:rsidRPr="00425191">
        <w:rPr>
          <w:b/>
          <w:bCs w:val="0"/>
        </w:rPr>
        <w:t>Wynagrodzenie</w:t>
      </w:r>
    </w:p>
    <w:p w14:paraId="762A1DD4" w14:textId="6FACB2A7" w:rsidR="00E600AE" w:rsidRDefault="00B5342B" w:rsidP="00E600AE">
      <w:pPr>
        <w:pStyle w:val="Nagwek4"/>
        <w:numPr>
          <w:ilvl w:val="0"/>
          <w:numId w:val="10"/>
        </w:numPr>
        <w:tabs>
          <w:tab w:val="left" w:pos="709"/>
          <w:tab w:val="left" w:leader="dot" w:pos="4253"/>
          <w:tab w:val="left" w:leader="dot" w:pos="6663"/>
        </w:tabs>
        <w:ind w:left="0" w:firstLine="0"/>
        <w:jc w:val="left"/>
      </w:pPr>
      <w:r w:rsidRPr="00425191">
        <w:t>Z tytułu wykonania przedmiotu umowy Zleceniodawca zobowiązuje się zapłacić Zleceniobiorcy wynagrodzenie</w:t>
      </w:r>
      <w:r w:rsidR="0067373F" w:rsidRPr="00425191">
        <w:t xml:space="preserve"> w wysokości: </w:t>
      </w:r>
      <w:r w:rsidR="00425191">
        <w:tab/>
      </w:r>
      <w:r w:rsidR="0067373F" w:rsidRPr="00425191">
        <w:t xml:space="preserve"> zł brutto</w:t>
      </w:r>
      <w:r w:rsidR="00E600AE">
        <w:rPr>
          <w:lang w:val="pl-PL"/>
        </w:rPr>
        <w:t>, w tym c</w:t>
      </w:r>
      <w:r w:rsidR="00E600AE" w:rsidRPr="00E600AE">
        <w:rPr>
          <w:lang w:val="pl-PL"/>
        </w:rPr>
        <w:t xml:space="preserve">ena </w:t>
      </w:r>
      <w:r w:rsidR="00E600AE" w:rsidRPr="00E600AE">
        <w:rPr>
          <w:lang w:val="pl-PL"/>
        </w:rPr>
        <w:lastRenderedPageBreak/>
        <w:t xml:space="preserve">jednostkowa za 1 godzinę lekcyjną </w:t>
      </w:r>
      <w:r w:rsidR="00E600AE">
        <w:rPr>
          <w:lang w:val="pl-PL"/>
        </w:rPr>
        <w:t>(</w:t>
      </w:r>
      <w:r w:rsidR="00E600AE" w:rsidRPr="00E600AE">
        <w:rPr>
          <w:lang w:val="pl-PL"/>
        </w:rPr>
        <w:t xml:space="preserve">tj. 45 min.) świadczenia usługi </w:t>
      </w:r>
      <w:r w:rsidR="00E600AE">
        <w:rPr>
          <w:lang w:val="pl-PL"/>
        </w:rPr>
        <w:t xml:space="preserve">szkoleniowej </w:t>
      </w:r>
      <w:r w:rsidR="00E600AE" w:rsidRPr="00E600AE">
        <w:rPr>
          <w:lang w:val="pl-PL"/>
        </w:rPr>
        <w:t xml:space="preserve">wynosi: </w:t>
      </w:r>
      <w:r w:rsidR="00E600AE">
        <w:rPr>
          <w:lang w:val="pl-PL"/>
        </w:rPr>
        <w:t xml:space="preserve">…… </w:t>
      </w:r>
      <w:r w:rsidR="00E600AE" w:rsidRPr="00425191">
        <w:t>zł brutto</w:t>
      </w:r>
      <w:r w:rsidR="00E600AE">
        <w:rPr>
          <w:lang w:val="pl-PL"/>
        </w:rPr>
        <w:t xml:space="preserve"> </w:t>
      </w:r>
      <w:r w:rsidR="000575F7" w:rsidRPr="00425191">
        <w:t xml:space="preserve">(w tym </w:t>
      </w:r>
      <w:r w:rsidR="00E600AE">
        <w:rPr>
          <w:lang w:val="pl-PL"/>
        </w:rPr>
        <w:t xml:space="preserve">należny </w:t>
      </w:r>
      <w:r w:rsidR="000575F7" w:rsidRPr="00425191">
        <w:t>podatek VAT</w:t>
      </w:r>
      <w:r w:rsidR="00E600AE">
        <w:rPr>
          <w:lang w:val="pl-PL"/>
        </w:rPr>
        <w:t>)</w:t>
      </w:r>
      <w:r w:rsidR="0067373F" w:rsidRPr="00425191">
        <w:t>.</w:t>
      </w:r>
      <w:r w:rsidR="00E600AE" w:rsidRPr="00E600AE">
        <w:t xml:space="preserve"> </w:t>
      </w:r>
    </w:p>
    <w:p w14:paraId="4EB8B2FA" w14:textId="378EA3AE" w:rsidR="00D6616E" w:rsidRPr="00425191" w:rsidRDefault="00D6616E" w:rsidP="00F30305">
      <w:pPr>
        <w:pStyle w:val="Nagwek4"/>
        <w:numPr>
          <w:ilvl w:val="0"/>
          <w:numId w:val="10"/>
        </w:numPr>
        <w:ind w:left="0" w:firstLine="0"/>
        <w:jc w:val="left"/>
      </w:pPr>
      <w:r w:rsidRPr="00425191">
        <w:t>Na wynagrodzenie, o którym mowa w ust. 1, składają się wszystkie koszty, jakie musi ponieść Zleceniobiorca dla prawidłowej realizacji przedmiotu umowy.</w:t>
      </w:r>
    </w:p>
    <w:p w14:paraId="1EB6EE73" w14:textId="77777777" w:rsidR="00B5342B" w:rsidRPr="00425191" w:rsidRDefault="00B5342B" w:rsidP="00F30305">
      <w:pPr>
        <w:pStyle w:val="Nagwek4"/>
        <w:numPr>
          <w:ilvl w:val="0"/>
          <w:numId w:val="10"/>
        </w:numPr>
        <w:ind w:left="0" w:firstLine="0"/>
        <w:jc w:val="left"/>
      </w:pPr>
      <w:r w:rsidRPr="00425191">
        <w:t>Wynagrodzenie jest współfinansowane ze środków Unii Europejskiej w ramach Europejskiego Funduszu Społecznego.</w:t>
      </w:r>
    </w:p>
    <w:p w14:paraId="6AE66C25" w14:textId="77777777" w:rsidR="00B5342B" w:rsidRPr="00425191" w:rsidRDefault="00B5342B" w:rsidP="00F30305">
      <w:pPr>
        <w:pStyle w:val="Nagwek4"/>
        <w:numPr>
          <w:ilvl w:val="0"/>
          <w:numId w:val="10"/>
        </w:numPr>
        <w:ind w:left="0" w:firstLine="0"/>
        <w:jc w:val="left"/>
      </w:pPr>
      <w:r w:rsidRPr="00425191">
        <w:t xml:space="preserve">Wynagrodzenie, o którym mowa w ust. 1, będzie płatne Zleceniobiorcy w terminie </w:t>
      </w:r>
      <w:r w:rsidR="00497F4F" w:rsidRPr="00425191">
        <w:t>21</w:t>
      </w:r>
      <w:r w:rsidRPr="00425191">
        <w:t xml:space="preserve"> dni od dnia otrzymania przez Zleceniodawcę poprawnie wystawionej faktury VAT/rachunku, przelewem bankowym na konto Zleceniobiorcy wskazane w fakturze/rachunku</w:t>
      </w:r>
      <w:r w:rsidR="000575F7" w:rsidRPr="00425191">
        <w:t>.</w:t>
      </w:r>
      <w:r w:rsidRPr="00425191">
        <w:t xml:space="preserve"> </w:t>
      </w:r>
      <w:r w:rsidR="00FC7858" w:rsidRPr="00425191">
        <w:t>Zleceniobiorca wystawi fakturę nie wcześniej niż po podpisaniu protokołu odbioru przez Zleceniodawcę</w:t>
      </w:r>
      <w:r w:rsidR="00497F4F" w:rsidRPr="00425191">
        <w:t xml:space="preserve"> za zrealizowaną część zamówien</w:t>
      </w:r>
      <w:r w:rsidR="00615D59" w:rsidRPr="00425191">
        <w:t>i</w:t>
      </w:r>
      <w:r w:rsidR="00497F4F" w:rsidRPr="00425191">
        <w:t>a</w:t>
      </w:r>
      <w:r w:rsidR="00FC7858" w:rsidRPr="00425191">
        <w:t xml:space="preserve">, bez zastrzeżeń. </w:t>
      </w:r>
    </w:p>
    <w:p w14:paraId="24CFB464" w14:textId="6BEEF3FA" w:rsidR="004A18AD" w:rsidRPr="00425191" w:rsidRDefault="004A18AD" w:rsidP="00F30305">
      <w:pPr>
        <w:pStyle w:val="Nagwek4"/>
        <w:numPr>
          <w:ilvl w:val="0"/>
          <w:numId w:val="10"/>
        </w:numPr>
        <w:ind w:left="0" w:firstLine="0"/>
        <w:jc w:val="left"/>
      </w:pPr>
      <w:r w:rsidRPr="00425191">
        <w:t xml:space="preserve">Rozliczenia będą następować w częściach za </w:t>
      </w:r>
      <w:r w:rsidR="001021B1">
        <w:rPr>
          <w:lang w:val="pl-PL"/>
        </w:rPr>
        <w:t xml:space="preserve">faktycznie </w:t>
      </w:r>
      <w:r w:rsidRPr="00425191">
        <w:t>wykona</w:t>
      </w:r>
      <w:r w:rsidR="001021B1">
        <w:rPr>
          <w:lang w:val="pl-PL"/>
        </w:rPr>
        <w:t>ne</w:t>
      </w:r>
      <w:r w:rsidRPr="00425191">
        <w:t xml:space="preserve"> szkole</w:t>
      </w:r>
      <w:r w:rsidR="001021B1">
        <w:rPr>
          <w:lang w:val="pl-PL"/>
        </w:rPr>
        <w:t>nia</w:t>
      </w:r>
      <w:r w:rsidRPr="00425191">
        <w:t xml:space="preserve"> dla poszczególnych grup po złożeniu kompletnej dokumentacji i zatwierdzeniu jej przez Kierownika projektu. </w:t>
      </w:r>
    </w:p>
    <w:p w14:paraId="4F481800" w14:textId="77777777" w:rsidR="00B5342B" w:rsidRPr="00425191" w:rsidRDefault="00B5342B" w:rsidP="00F30305">
      <w:pPr>
        <w:pStyle w:val="Nagwek4"/>
        <w:numPr>
          <w:ilvl w:val="0"/>
          <w:numId w:val="10"/>
        </w:numPr>
        <w:ind w:left="0" w:firstLine="0"/>
        <w:jc w:val="left"/>
      </w:pPr>
      <w:r w:rsidRPr="00425191">
        <w:t>Zapłata wynagrodzenia, o którym mowa w ust. 1, uznana zostaje za dokonaną w dniu wydania przez Zleceniodawcę jego bankowi dyspozycji przelania wynagrodzenia.</w:t>
      </w:r>
    </w:p>
    <w:p w14:paraId="1BCD9045" w14:textId="77777777" w:rsidR="000575F7" w:rsidRPr="00E9217B" w:rsidRDefault="000575F7" w:rsidP="0023474E">
      <w:pPr>
        <w:autoSpaceDE w:val="0"/>
        <w:spacing w:after="0" w:line="240" w:lineRule="auto"/>
        <w:jc w:val="center"/>
        <w:rPr>
          <w:rFonts w:cs="Calibri"/>
        </w:rPr>
      </w:pPr>
    </w:p>
    <w:p w14:paraId="3824597E" w14:textId="77777777" w:rsidR="00B5342B" w:rsidRPr="00425191" w:rsidRDefault="00B5342B" w:rsidP="00425191">
      <w:pPr>
        <w:pStyle w:val="Nagwek3"/>
        <w:jc w:val="center"/>
        <w:rPr>
          <w:b/>
          <w:bCs w:val="0"/>
        </w:rPr>
      </w:pPr>
      <w:r w:rsidRPr="00425191">
        <w:rPr>
          <w:b/>
          <w:bCs w:val="0"/>
        </w:rPr>
        <w:t>§ 5</w:t>
      </w:r>
    </w:p>
    <w:p w14:paraId="658A19FA" w14:textId="77777777" w:rsidR="00B5342B" w:rsidRPr="00425191" w:rsidRDefault="00B5342B" w:rsidP="00425191">
      <w:pPr>
        <w:pStyle w:val="Nagwek3"/>
        <w:jc w:val="center"/>
        <w:rPr>
          <w:b/>
          <w:bCs w:val="0"/>
        </w:rPr>
      </w:pPr>
      <w:r w:rsidRPr="00425191">
        <w:rPr>
          <w:b/>
          <w:bCs w:val="0"/>
        </w:rPr>
        <w:t>Naruszenia i kary</w:t>
      </w:r>
    </w:p>
    <w:p w14:paraId="7E13788A" w14:textId="77777777" w:rsidR="00B5342B" w:rsidRPr="00E9217B" w:rsidRDefault="00B5342B" w:rsidP="00F30305">
      <w:pPr>
        <w:pStyle w:val="Nagwek4"/>
        <w:numPr>
          <w:ilvl w:val="0"/>
          <w:numId w:val="11"/>
        </w:numPr>
        <w:ind w:left="0" w:firstLine="0"/>
        <w:jc w:val="left"/>
      </w:pPr>
      <w:r w:rsidRPr="00E9217B">
        <w:t xml:space="preserve">Zleceniodawca oświadcza, że przy wykonywaniu przedmiotu niniejszej umowy będzie wykorzystywał jedynie materiały, utwory, dane i informacje oraz programy komputerowe i inne – zgodne z obowiązującymi przepisami. Za wszelkie ewentualne naruszenia, w tym naruszenie dóbr osobistych, majątkowych i osobistych praw autorskich, praw pokrewnych, praw do znaków towarowych lub wzorów użytkowych bądź innych praw własności przemysłowej, a także danych osób trzecich, wyłączną odpowiedzialność względem osób, których prawa zostały naruszone, ponosi </w:t>
      </w:r>
      <w:r w:rsidR="000575F7" w:rsidRPr="00E9217B">
        <w:t>Z</w:t>
      </w:r>
      <w:r w:rsidRPr="00E9217B">
        <w:t>leceniobiorca.</w:t>
      </w:r>
    </w:p>
    <w:p w14:paraId="4C04357A" w14:textId="77777777" w:rsidR="00B5342B" w:rsidRPr="00E9217B" w:rsidRDefault="00B5342B" w:rsidP="00F30305">
      <w:pPr>
        <w:pStyle w:val="Nagwek4"/>
        <w:numPr>
          <w:ilvl w:val="0"/>
          <w:numId w:val="11"/>
        </w:numPr>
        <w:ind w:left="0" w:firstLine="0"/>
        <w:jc w:val="left"/>
      </w:pPr>
      <w:r w:rsidRPr="00E9217B">
        <w:t xml:space="preserve">Jeśli Zleceniobiorca nie poinformuje Zleceniodawcy o niemożności świadczenia usług w terminie </w:t>
      </w:r>
      <w:r w:rsidR="00DD4966" w:rsidRPr="00E9217B">
        <w:t xml:space="preserve">wskazanym przez Zleceniodawcę, najpóźniej </w:t>
      </w:r>
      <w:r w:rsidR="000575F7" w:rsidRPr="00E9217B">
        <w:t>2</w:t>
      </w:r>
      <w:r w:rsidR="00DD4966" w:rsidRPr="00E9217B">
        <w:t xml:space="preserve"> dni przed tym terminem</w:t>
      </w:r>
      <w:r w:rsidR="001C51C6" w:rsidRPr="00E9217B">
        <w:t>,</w:t>
      </w:r>
      <w:r w:rsidRPr="00E9217B">
        <w:t xml:space="preserve"> a dane zajęcia w ramach szkolenia nie zostaną </w:t>
      </w:r>
      <w:r w:rsidR="001C51C6" w:rsidRPr="00E9217B">
        <w:t>przeprowadzone, Zleceniobiorca</w:t>
      </w:r>
      <w:r w:rsidRPr="00E9217B">
        <w:t xml:space="preserve"> zobowiązany będzie do zapłaty kary umownej</w:t>
      </w:r>
      <w:r w:rsidR="001C51C6" w:rsidRPr="00E9217B">
        <w:t xml:space="preserve"> w wysokości </w:t>
      </w:r>
      <w:r w:rsidR="000575F7" w:rsidRPr="00E9217B">
        <w:t>5</w:t>
      </w:r>
      <w:r w:rsidR="001C51C6" w:rsidRPr="00E9217B">
        <w:t>00 zł w terminie 7 (siedmiu</w:t>
      </w:r>
      <w:r w:rsidRPr="00E9217B">
        <w:t xml:space="preserve">) dni od otrzymania stosownego wezwania od Zleceniodawcy. Zleceniodawca odstąpi od naliczania kary umownej w przypadku, </w:t>
      </w:r>
      <w:r w:rsidRPr="00E9217B">
        <w:lastRenderedPageBreak/>
        <w:t>gdy Zleceniobiorca udowodni, że niepoinformowanie Zleceniodawcy przez Zleceniobiorcę było wynikiem działania siły wyższej.</w:t>
      </w:r>
    </w:p>
    <w:p w14:paraId="58846029" w14:textId="77777777" w:rsidR="00B5342B" w:rsidRPr="00E9217B" w:rsidRDefault="00B5342B" w:rsidP="00F30305">
      <w:pPr>
        <w:pStyle w:val="Nagwek4"/>
        <w:numPr>
          <w:ilvl w:val="0"/>
          <w:numId w:val="11"/>
        </w:numPr>
        <w:ind w:left="0" w:firstLine="0"/>
        <w:jc w:val="left"/>
      </w:pPr>
      <w:r w:rsidRPr="00E9217B">
        <w:t>W przypadku wykon</w:t>
      </w:r>
      <w:r w:rsidR="005E4A66" w:rsidRPr="00E9217B">
        <w:t>yw</w:t>
      </w:r>
      <w:r w:rsidRPr="00E9217B">
        <w:t>ania usługi niezgodnie z niniejszą umową Zleceniobiorca</w:t>
      </w:r>
      <w:r w:rsidR="00A42920" w:rsidRPr="00E9217B">
        <w:t xml:space="preserve"> zobowiązany</w:t>
      </w:r>
      <w:r w:rsidRPr="00E9217B">
        <w:t xml:space="preserve"> jest do zapł</w:t>
      </w:r>
      <w:r w:rsidR="00735998" w:rsidRPr="00E9217B">
        <w:t>aty kary umownej w wysokości 5</w:t>
      </w:r>
      <w:r w:rsidRPr="00E9217B">
        <w:t>00 zł brutto za każde naruszenie.</w:t>
      </w:r>
    </w:p>
    <w:p w14:paraId="6969F2BD" w14:textId="77777777" w:rsidR="00181C1F" w:rsidRPr="00E9217B" w:rsidRDefault="00181C1F" w:rsidP="00F30305">
      <w:pPr>
        <w:pStyle w:val="Nagwek4"/>
        <w:numPr>
          <w:ilvl w:val="0"/>
          <w:numId w:val="11"/>
        </w:numPr>
        <w:ind w:left="0" w:firstLine="0"/>
        <w:jc w:val="left"/>
      </w:pPr>
      <w:r w:rsidRPr="00E9217B">
        <w:t xml:space="preserve">Maksymalna łączna suma naliczonych kar umownych nie może być wyższa niż 30% kwoty </w:t>
      </w:r>
      <w:r w:rsidR="000575F7" w:rsidRPr="00E9217B">
        <w:t>wynagrodzenia wskazanego w § 4 ust. 1  pomniejszonej o wartość podatku VAT</w:t>
      </w:r>
      <w:r w:rsidR="002856B4" w:rsidRPr="00E9217B">
        <w:t>.</w:t>
      </w:r>
    </w:p>
    <w:p w14:paraId="20922171" w14:textId="77777777" w:rsidR="00B5342B" w:rsidRPr="00E9217B" w:rsidRDefault="00B5342B" w:rsidP="00F30305">
      <w:pPr>
        <w:pStyle w:val="Nagwek4"/>
        <w:numPr>
          <w:ilvl w:val="0"/>
          <w:numId w:val="11"/>
        </w:numPr>
        <w:ind w:left="0" w:firstLine="0"/>
        <w:jc w:val="left"/>
      </w:pPr>
      <w:r w:rsidRPr="00E9217B">
        <w:t xml:space="preserve">W przypadku </w:t>
      </w:r>
      <w:r w:rsidR="005E4A66" w:rsidRPr="00E9217B">
        <w:t>gdy</w:t>
      </w:r>
      <w:r w:rsidRPr="00E9217B">
        <w:t xml:space="preserve"> Zleceniodawca poniesie szkodę wyższą niż zastrzeżone powyżej kary umowne, będzie on uprawniony do dochodzenia odszkodowania przewyższającego wysokość zastrzeżonej kary umownej na zasadach ogólnych – przyjętych w Kodeksie Cywilnym.</w:t>
      </w:r>
    </w:p>
    <w:p w14:paraId="70CD1B68" w14:textId="77777777" w:rsidR="00B5342B" w:rsidRPr="00425191" w:rsidRDefault="00B5342B" w:rsidP="00425191">
      <w:pPr>
        <w:pStyle w:val="Nagwek3"/>
        <w:jc w:val="center"/>
        <w:rPr>
          <w:b/>
          <w:bCs w:val="0"/>
        </w:rPr>
      </w:pPr>
      <w:r w:rsidRPr="00425191">
        <w:rPr>
          <w:b/>
          <w:bCs w:val="0"/>
        </w:rPr>
        <w:t>§ 6</w:t>
      </w:r>
    </w:p>
    <w:p w14:paraId="07A169B5" w14:textId="77777777" w:rsidR="00B5342B" w:rsidRPr="00425191" w:rsidRDefault="00B5342B" w:rsidP="00425191">
      <w:pPr>
        <w:pStyle w:val="Nagwek3"/>
        <w:jc w:val="center"/>
        <w:rPr>
          <w:b/>
          <w:bCs w:val="0"/>
        </w:rPr>
      </w:pPr>
      <w:r w:rsidRPr="00425191">
        <w:rPr>
          <w:b/>
          <w:bCs w:val="0"/>
        </w:rPr>
        <w:t>Rozwiązanie umowy</w:t>
      </w:r>
      <w:r w:rsidR="00C7504C" w:rsidRPr="00425191">
        <w:rPr>
          <w:b/>
          <w:bCs w:val="0"/>
        </w:rPr>
        <w:t>,</w:t>
      </w:r>
      <w:r w:rsidR="001830B0" w:rsidRPr="00425191">
        <w:rPr>
          <w:b/>
          <w:bCs w:val="0"/>
        </w:rPr>
        <w:t xml:space="preserve"> wypowiedzenie umowy,</w:t>
      </w:r>
      <w:r w:rsidR="00C7504C" w:rsidRPr="00425191">
        <w:rPr>
          <w:b/>
          <w:bCs w:val="0"/>
        </w:rPr>
        <w:t xml:space="preserve"> odstąpienie od umowy</w:t>
      </w:r>
      <w:r w:rsidR="001830B0" w:rsidRPr="00425191">
        <w:rPr>
          <w:b/>
          <w:bCs w:val="0"/>
        </w:rPr>
        <w:t>,</w:t>
      </w:r>
      <w:r w:rsidR="009B7645" w:rsidRPr="00425191">
        <w:rPr>
          <w:b/>
          <w:bCs w:val="0"/>
        </w:rPr>
        <w:t xml:space="preserve"> zawieszenie umowy</w:t>
      </w:r>
    </w:p>
    <w:p w14:paraId="56610138" w14:textId="54A57C42" w:rsidR="00B5342B" w:rsidRPr="00A96220" w:rsidRDefault="00B5342B" w:rsidP="00F30305">
      <w:pPr>
        <w:pStyle w:val="Nagwek4"/>
        <w:numPr>
          <w:ilvl w:val="0"/>
          <w:numId w:val="12"/>
        </w:numPr>
        <w:ind w:left="0" w:firstLine="0"/>
        <w:jc w:val="left"/>
      </w:pPr>
      <w:r w:rsidRPr="00A96220">
        <w:t>Niniejsza umowa może zostać rozwiązana przez Zleceniodawcę ze skutkiem natychmiastowym w przypadku rozwiązania umowy między Zleceniodawcą a Instytucją Pośredniczącą, w oparciu o którą Zleceniodawca realizuje projekt, a także w przypadku, gdy Zleceniobiorca nie wywiąże się z któregokolwiek obowiązku, które zostały na niego nałożone w niniejszej umowie.</w:t>
      </w:r>
    </w:p>
    <w:p w14:paraId="6278B196" w14:textId="77777777" w:rsidR="00B5342B" w:rsidRPr="00A96220" w:rsidRDefault="00B5342B" w:rsidP="00F30305">
      <w:pPr>
        <w:pStyle w:val="Nagwek4"/>
        <w:numPr>
          <w:ilvl w:val="0"/>
          <w:numId w:val="12"/>
        </w:numPr>
        <w:ind w:left="0" w:firstLine="0"/>
        <w:jc w:val="left"/>
      </w:pPr>
      <w:r w:rsidRPr="00A96220">
        <w:t>Rozwiązanie umowy z tytułu niewywiązania się Zleceniobiorcy z któregokolwiek obowiązku, które zostały na niego nałożone w niniejszej umowie, następuje niezależnie od obowiązku zwrotu przez Zleceniobiorcę na rzecz Zleceniodawcy określonych kosztów lub zapłaty przez Zleceniobiorcę na rzecz Zleceniodawcy kar umownych – zgodnie z zapisami niniejszej umowy.</w:t>
      </w:r>
    </w:p>
    <w:p w14:paraId="4B41A514" w14:textId="77777777" w:rsidR="00B5342B" w:rsidRPr="00A96220" w:rsidRDefault="00B5342B" w:rsidP="00F30305">
      <w:pPr>
        <w:pStyle w:val="Nagwek4"/>
        <w:numPr>
          <w:ilvl w:val="0"/>
          <w:numId w:val="12"/>
        </w:numPr>
        <w:ind w:left="0" w:firstLine="0"/>
        <w:jc w:val="left"/>
      </w:pPr>
      <w:r w:rsidRPr="00A96220">
        <w:t>W przypadku rozwiązania umowy z tytułu niewywiązania się Zleceniobiorcy z któregokolwiek obowiązku, które zostały na niego nałożone w niniejszej umowie, zwrotowi podlegają wszelkie opłaty wniesione przez Zleceniodawcę za przeprowadzenie zajęć, których naruszenie to dotyczyło. Zleceniodawca zastrzega sobie także prawo dochodzenia od Zleceniobiorcy kwoty stanowiącej różnicę między kwotą zwróconą przez Zleceniobiorcę a kwotą, jaką Zleceniodawca zobowiązany był zwrócić Instytucji Pośredniczącej w wyniku nienależytego wykonania przedmiotu niniejszej umowy przez Zleceniobiorcę.</w:t>
      </w:r>
    </w:p>
    <w:p w14:paraId="3066C516" w14:textId="77777777" w:rsidR="00B5342B" w:rsidRPr="00A96220" w:rsidRDefault="00B5342B" w:rsidP="00F30305">
      <w:pPr>
        <w:pStyle w:val="Nagwek4"/>
        <w:numPr>
          <w:ilvl w:val="0"/>
          <w:numId w:val="12"/>
        </w:numPr>
        <w:ind w:left="0" w:firstLine="0"/>
        <w:jc w:val="left"/>
      </w:pPr>
      <w:r w:rsidRPr="00A96220">
        <w:t>Realizacja niniejszej umowy może ulec zawieszeniu w przypadku</w:t>
      </w:r>
      <w:r w:rsidR="000575F7" w:rsidRPr="00A96220">
        <w:t xml:space="preserve"> kiedy </w:t>
      </w:r>
      <w:r w:rsidRPr="00A96220">
        <w:t>I</w:t>
      </w:r>
      <w:r w:rsidR="00A42920" w:rsidRPr="00A96220">
        <w:t xml:space="preserve">nstytucja Pośrednicząca </w:t>
      </w:r>
      <w:r w:rsidRPr="00A96220">
        <w:t>wstrzyma z jakichkolwiek przyczyn finansowanie projektu, w ramach którego świadczone są usługi, będące przedmiotem niniejszej umowy.</w:t>
      </w:r>
    </w:p>
    <w:p w14:paraId="71A3A824" w14:textId="77777777" w:rsidR="00B4017D" w:rsidRPr="00A96220" w:rsidRDefault="00B4017D" w:rsidP="00F30305">
      <w:pPr>
        <w:pStyle w:val="Nagwek4"/>
        <w:numPr>
          <w:ilvl w:val="0"/>
          <w:numId w:val="12"/>
        </w:numPr>
        <w:ind w:left="0" w:firstLine="0"/>
        <w:jc w:val="left"/>
      </w:pPr>
      <w:r w:rsidRPr="00A96220">
        <w:t>Po każdy</w:t>
      </w:r>
      <w:r w:rsidR="000575F7" w:rsidRPr="00A96220">
        <w:t xml:space="preserve">m dniu szkolenia </w:t>
      </w:r>
      <w:r w:rsidRPr="00A96220">
        <w:t>uczestnicy będą oceniać ilość i jakość materiałów szkoleniowych (oceny w skali 1 – 5). Jeżeli średnia ocen będzie poniżej 4 to Zleceniobiorca jest zobowiązany wprowadzić zmiany (poprawki) do materiałów szkoleniowych lub przygotować nowe materiały. Jeżeli kolejna wersja materiałów szkoleniowych również zost</w:t>
      </w:r>
      <w:r w:rsidR="004A6B80" w:rsidRPr="00A96220">
        <w:t xml:space="preserve">anie oceniona </w:t>
      </w:r>
      <w:r w:rsidR="004A6B80" w:rsidRPr="00A96220">
        <w:lastRenderedPageBreak/>
        <w:t>poniżej 4 pkt to Z</w:t>
      </w:r>
      <w:r w:rsidRPr="00A96220">
        <w:t>leceniodawca ma prawo wypowiedzieć umowę ze zleceniobiorcą ze skutkiem natychmiastowym.</w:t>
      </w:r>
      <w:r w:rsidR="009765ED" w:rsidRPr="00A96220">
        <w:t xml:space="preserve"> Wzór ankiety stanowi załącznik nr 2 do umowy.</w:t>
      </w:r>
    </w:p>
    <w:p w14:paraId="2E767466" w14:textId="77777777" w:rsidR="009853EE" w:rsidRPr="00A96220" w:rsidRDefault="00B4017D" w:rsidP="00F30305">
      <w:pPr>
        <w:pStyle w:val="Nagwek4"/>
        <w:numPr>
          <w:ilvl w:val="0"/>
          <w:numId w:val="12"/>
        </w:numPr>
        <w:ind w:left="0" w:firstLine="0"/>
        <w:jc w:val="left"/>
      </w:pPr>
      <w:r w:rsidRPr="00A96220">
        <w:t xml:space="preserve">Zleceniodawca po </w:t>
      </w:r>
      <w:r w:rsidR="009853EE" w:rsidRPr="00A96220">
        <w:t>szkoleniu</w:t>
      </w:r>
      <w:r w:rsidRPr="00A96220">
        <w:t xml:space="preserve"> przeprowadza wśród uczestników ankietę oceniającą prelegenta pod kątem jego przygotowania merytorycznego, metod nauczania i prowadzenia zajęć oraz komunikacji wiedzy i podejścia do uczestników (oceny w skali 1 – 5). Jeżeli średnia ocen wykładowcy za zajęcia dla danej </w:t>
      </w:r>
      <w:r w:rsidR="009853EE" w:rsidRPr="00A96220">
        <w:t>grupy</w:t>
      </w:r>
      <w:r w:rsidRPr="00A96220">
        <w:t xml:space="preserve"> będzie poniżej 4 to zleceniobiorca jest zobowiązany zapewnić innego wykładowcę na kolejn</w:t>
      </w:r>
      <w:r w:rsidR="009853EE" w:rsidRPr="00A96220">
        <w:t>y</w:t>
      </w:r>
      <w:r w:rsidRPr="00A96220">
        <w:t xml:space="preserve"> </w:t>
      </w:r>
      <w:r w:rsidR="009853EE" w:rsidRPr="00A96220">
        <w:t>dzień szkolenia</w:t>
      </w:r>
      <w:r w:rsidRPr="00A96220">
        <w:t>. Jeżeli kolejny wykładowca zostanie również oceniony poniżej 4, to zleceniodawca ma prawo wypowiedzieć umowę ze zleceniobiorcą ze skutkiem natychmiastowym.</w:t>
      </w:r>
      <w:r w:rsidR="009765ED" w:rsidRPr="00A96220">
        <w:t xml:space="preserve"> Wzór ankiety stanowi załącznik nr 2 do umowy.</w:t>
      </w:r>
    </w:p>
    <w:p w14:paraId="115C48B2" w14:textId="77777777" w:rsidR="000F6514" w:rsidRPr="000F6514" w:rsidRDefault="00C7504C" w:rsidP="00F30305">
      <w:pPr>
        <w:pStyle w:val="Nagwek4"/>
        <w:numPr>
          <w:ilvl w:val="0"/>
          <w:numId w:val="12"/>
        </w:numPr>
        <w:ind w:left="0" w:firstLine="0"/>
        <w:jc w:val="left"/>
        <w:rPr>
          <w:rFonts w:eastAsia="Arial Unicode MS"/>
          <w:kern w:val="1"/>
        </w:rPr>
      </w:pPr>
      <w:r w:rsidRPr="000F6514">
        <w:t>Strony umowy zastrzegają możliwość odstąpienia od umowy w części lub w całości</w:t>
      </w:r>
      <w:r w:rsidR="00FF7763" w:rsidRPr="000F6514">
        <w:t>, odstąpienia od naliczenia kar umownych</w:t>
      </w:r>
      <w:r w:rsidR="007E16D8" w:rsidRPr="000F6514">
        <w:t xml:space="preserve"> w części lub całości</w:t>
      </w:r>
      <w:r w:rsidR="00FF7763" w:rsidRPr="000F6514">
        <w:t>,</w:t>
      </w:r>
      <w:r w:rsidRPr="000F6514">
        <w:t xml:space="preserve"> w przypadku wystąpienia siły wyższej</w:t>
      </w:r>
      <w:r w:rsidR="00CF7A8B" w:rsidRPr="000F6514">
        <w:t xml:space="preserve">, </w:t>
      </w:r>
      <w:r w:rsidR="00BC27AD" w:rsidRPr="000F6514">
        <w:t>o ile siła taka miała wpływ na wykonanie zamówienia</w:t>
      </w:r>
      <w:r w:rsidR="00FF7763" w:rsidRPr="000F6514">
        <w:t xml:space="preserve"> -</w:t>
      </w:r>
      <w:r w:rsidR="00BC27AD" w:rsidRPr="000F6514">
        <w:t xml:space="preserve"> w terminie </w:t>
      </w:r>
      <w:r w:rsidR="00CF7A8B" w:rsidRPr="000F6514">
        <w:t>określonym</w:t>
      </w:r>
      <w:r w:rsidR="00BC27AD" w:rsidRPr="000F6514">
        <w:t xml:space="preserve"> § 2 ust 3</w:t>
      </w:r>
      <w:r w:rsidR="00CF7A8B" w:rsidRPr="000F6514">
        <w:t xml:space="preserve"> powiększonym o 3 miesiące</w:t>
      </w:r>
      <w:r w:rsidRPr="000F6514">
        <w:t xml:space="preserve">. </w:t>
      </w:r>
      <w:r w:rsidR="000F6514" w:rsidRPr="000F6514">
        <w:rPr>
          <w:rFonts w:eastAsia="Arial Unicode MS"/>
          <w:kern w:val="1"/>
        </w:rPr>
        <w:t xml:space="preserve">Przez określenie siła wyższa Strony umowy rozumieją wystąpienie zdarzenia </w:t>
      </w:r>
      <w:r w:rsidR="000F6514" w:rsidRPr="000F6514">
        <w:rPr>
          <w:rFonts w:eastAsia="Arial Unicode MS"/>
          <w:kern w:val="1"/>
        </w:rPr>
        <w:br/>
        <w:t xml:space="preserve">o charakterze nadzwyczajnym, zewnętrznego, niemożliwego do przewidzenia i zapobieżenia, którego nie dało się uniknąć nawet przy zachowaniu należytej staranności, a które uniemożliwiają realizację zobowiązań umownych w całości lub części, w szczególności: terroryzm, przewrót wojskowy lub cywilny lub wojna domowa, klęski żywiołowe, takie jak trzęsienie ziemi, powódź, pożar lub inne, ogłoszone zgodnie z przepisami obowiązującymi w kraju wystąpienia klęski żywiołowej. </w:t>
      </w:r>
      <w:r w:rsidR="000F6514" w:rsidRPr="000F6514">
        <w:rPr>
          <w:rFonts w:eastAsia="Arial Unicode MS"/>
          <w:kern w:val="2"/>
        </w:rPr>
        <w:t>Za siłę wyższą Strony uznają również niewywołane działaniem Strony zobowiązanej realne przeszkody będące skutkiem</w:t>
      </w:r>
      <w:r w:rsidR="000F6514" w:rsidRPr="009C43D5">
        <w:t xml:space="preserve"> trwania lub rozprzestrzenianiem się wirusa SARS-CoV-2 (COVID-19), w </w:t>
      </w:r>
      <w:r w:rsidR="0031007D">
        <w:t>s</w:t>
      </w:r>
      <w:r w:rsidR="000F6514" w:rsidRPr="009C43D5">
        <w:t xml:space="preserve">zczególności polegające na: </w:t>
      </w:r>
    </w:p>
    <w:p w14:paraId="1C5D8DC3" w14:textId="77777777" w:rsidR="000F6514" w:rsidRPr="009C43D5" w:rsidRDefault="000F6514" w:rsidP="00F30305">
      <w:pPr>
        <w:pStyle w:val="Nagwek4"/>
        <w:numPr>
          <w:ilvl w:val="0"/>
          <w:numId w:val="13"/>
        </w:numPr>
        <w:jc w:val="left"/>
      </w:pPr>
      <w:r w:rsidRPr="009C43D5">
        <w:t>Wprowadzone przez Zamawiającego, czy też wynikające z aktów prawa powszechnie obowiązującego lub obowiązującego lokalnie dla Zamawiającego czasowe zawieszenie prawa wstępu lub przebywania osób Wykonawcy w pomieszczeniach Zamawiającego;</w:t>
      </w:r>
    </w:p>
    <w:p w14:paraId="4C14350D" w14:textId="77777777" w:rsidR="000F6514" w:rsidRPr="009C43D5" w:rsidRDefault="000F6514" w:rsidP="00F30305">
      <w:pPr>
        <w:pStyle w:val="Nagwek4"/>
        <w:numPr>
          <w:ilvl w:val="0"/>
          <w:numId w:val="13"/>
        </w:numPr>
        <w:jc w:val="left"/>
      </w:pPr>
      <w:r w:rsidRPr="009C43D5">
        <w:t>Czasowy, trwający dłużej niż 7 dni, brak możliwości wykonywania świadczeń wymaganych Umową będący skutkiem wydanych aktów prawa powszechnie obowiązującego lub obowiązującego lokalnie, w szczególności na skutek zakażenia wirusem SARS-CoV-2 (COVID-19), czy koniecznością odbywania kwarantanny osób ze strony Wykonawcy realizujących usługi objęte Umową.</w:t>
      </w:r>
    </w:p>
    <w:p w14:paraId="3E440AF1" w14:textId="77777777" w:rsidR="00C7504C" w:rsidRPr="00A96220" w:rsidRDefault="00926954" w:rsidP="00981848">
      <w:pPr>
        <w:pStyle w:val="Nagwek4"/>
        <w:ind w:left="720"/>
        <w:jc w:val="left"/>
      </w:pPr>
      <w:r w:rsidRPr="00A96220">
        <w:t xml:space="preserve">Niniejszy zapis ma zastosowanie również jeżeli siła wyższa istnieje w momencie </w:t>
      </w:r>
      <w:r w:rsidR="00BC27AD" w:rsidRPr="00A96220">
        <w:t>zawarcia</w:t>
      </w:r>
      <w:r w:rsidRPr="00A96220">
        <w:t xml:space="preserve"> umowy</w:t>
      </w:r>
      <w:r w:rsidR="00BC27AD" w:rsidRPr="00A96220">
        <w:t>.</w:t>
      </w:r>
    </w:p>
    <w:p w14:paraId="53648383" w14:textId="77777777" w:rsidR="00B5342B" w:rsidRPr="00A96220" w:rsidRDefault="00B5342B" w:rsidP="00F30305">
      <w:pPr>
        <w:pStyle w:val="Nagwek4"/>
        <w:numPr>
          <w:ilvl w:val="0"/>
          <w:numId w:val="12"/>
        </w:numPr>
        <w:ind w:left="0" w:firstLine="0"/>
        <w:jc w:val="left"/>
        <w:rPr>
          <w:b/>
        </w:rPr>
      </w:pPr>
      <w:r w:rsidRPr="00A96220">
        <w:t>Wypowiedzenie umowy następuje w formie pisemnej pod rygorem nieważności.</w:t>
      </w:r>
    </w:p>
    <w:p w14:paraId="521608C3" w14:textId="77777777" w:rsidR="0073723D" w:rsidRPr="00A96220" w:rsidRDefault="0073723D" w:rsidP="0023474E">
      <w:pPr>
        <w:autoSpaceDE w:val="0"/>
        <w:spacing w:after="0" w:line="240" w:lineRule="auto"/>
        <w:rPr>
          <w:rFonts w:cs="Calibri"/>
          <w:bCs/>
        </w:rPr>
      </w:pPr>
    </w:p>
    <w:p w14:paraId="325B0851" w14:textId="77777777" w:rsidR="00B82BF0" w:rsidRPr="00981848" w:rsidRDefault="00B82BF0" w:rsidP="00981848">
      <w:pPr>
        <w:pStyle w:val="Nagwek3"/>
        <w:jc w:val="center"/>
        <w:rPr>
          <w:b/>
          <w:bCs w:val="0"/>
        </w:rPr>
      </w:pPr>
      <w:r w:rsidRPr="00981848">
        <w:rPr>
          <w:b/>
          <w:bCs w:val="0"/>
        </w:rPr>
        <w:lastRenderedPageBreak/>
        <w:t>§ 7</w:t>
      </w:r>
    </w:p>
    <w:p w14:paraId="695ADF58" w14:textId="77777777" w:rsidR="00B82BF0" w:rsidRPr="00981848" w:rsidRDefault="00B82BF0" w:rsidP="00981848">
      <w:pPr>
        <w:pStyle w:val="Nagwek3"/>
        <w:jc w:val="center"/>
        <w:rPr>
          <w:b/>
          <w:bCs w:val="0"/>
        </w:rPr>
      </w:pPr>
      <w:r w:rsidRPr="00981848">
        <w:rPr>
          <w:b/>
          <w:bCs w:val="0"/>
        </w:rPr>
        <w:t>Zmiany umowy</w:t>
      </w:r>
    </w:p>
    <w:p w14:paraId="5E371D97" w14:textId="77777777" w:rsidR="00B82BF0" w:rsidRPr="009C43D5" w:rsidRDefault="00B82BF0" w:rsidP="00F30305">
      <w:pPr>
        <w:pStyle w:val="Nagwek4"/>
        <w:numPr>
          <w:ilvl w:val="0"/>
          <w:numId w:val="14"/>
        </w:numPr>
        <w:ind w:left="0" w:firstLine="0"/>
        <w:jc w:val="left"/>
      </w:pPr>
      <w:r w:rsidRPr="009C43D5">
        <w:t xml:space="preserve">Zmiany postanowień umowy dopuszczalne są poprzez zawarcie aneksu do Umowy </w:t>
      </w:r>
      <w:r w:rsidRPr="009C43D5">
        <w:br/>
        <w:t>w następujących przypadkach i warunkach opisanych w niniejszym paragrafie Umowy:</w:t>
      </w:r>
    </w:p>
    <w:p w14:paraId="037715E8" w14:textId="0A8858C2" w:rsidR="00B82BF0" w:rsidRPr="009C43D5" w:rsidRDefault="00B82BF0" w:rsidP="00F30305">
      <w:pPr>
        <w:pStyle w:val="Nagwek4"/>
        <w:numPr>
          <w:ilvl w:val="0"/>
          <w:numId w:val="15"/>
        </w:numPr>
        <w:jc w:val="left"/>
      </w:pPr>
      <w:r w:rsidRPr="009C43D5">
        <w:t xml:space="preserve">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w:t>
      </w:r>
    </w:p>
    <w:p w14:paraId="0A9015EA" w14:textId="088627DD" w:rsidR="00B82BF0" w:rsidRPr="009C43D5" w:rsidRDefault="00B82BF0" w:rsidP="00F30305">
      <w:pPr>
        <w:pStyle w:val="Nagwek4"/>
        <w:numPr>
          <w:ilvl w:val="0"/>
          <w:numId w:val="15"/>
        </w:numPr>
        <w:jc w:val="left"/>
      </w:pPr>
      <w:r w:rsidRPr="009C43D5">
        <w:t xml:space="preserve">zmiany terminu realizacji umowy, poprzez wydłużenie terminu realizacji umowy określonego </w:t>
      </w:r>
      <w:r w:rsidRPr="0031007D">
        <w:t>w § 2 ust. 3 umowy w wyniku zaistnienia zdarzeń kwalifikowanych jako siła wyższa zgodnie z § 6 ust. 7</w:t>
      </w:r>
      <w:r w:rsidRPr="009C43D5">
        <w:t xml:space="preserve"> umowy. </w:t>
      </w:r>
    </w:p>
    <w:p w14:paraId="54A56110" w14:textId="77777777" w:rsidR="00B82BF0" w:rsidRPr="009C43D5" w:rsidRDefault="00B82BF0" w:rsidP="00F30305">
      <w:pPr>
        <w:pStyle w:val="Nagwek4"/>
        <w:numPr>
          <w:ilvl w:val="0"/>
          <w:numId w:val="15"/>
        </w:numPr>
        <w:jc w:val="left"/>
      </w:pPr>
      <w:r w:rsidRPr="009C43D5">
        <w:t xml:space="preserve">gdy Wykonawcę, któremu Zamawiający udzielił zamówienia, ma zastąpić nowy Wykonawca: </w:t>
      </w:r>
    </w:p>
    <w:p w14:paraId="67897F59" w14:textId="77777777" w:rsidR="00B82BF0" w:rsidRPr="009C43D5" w:rsidRDefault="00B82BF0" w:rsidP="00F30305">
      <w:pPr>
        <w:pStyle w:val="Nagwek4"/>
        <w:numPr>
          <w:ilvl w:val="0"/>
          <w:numId w:val="16"/>
        </w:numPr>
        <w:jc w:val="left"/>
      </w:pPr>
      <w:r w:rsidRPr="009C43D5">
        <w:t xml:space="preserve">w wyniku połączenia, podziału, przekształcenia, upadłości, restrukturyzacji lub nabycia dotychczasowego Wykonawcy lub jego przedsiębiorstwa, o ile nowy Wykonawca spełnia </w:t>
      </w:r>
      <w:r w:rsidRPr="009C43D5">
        <w:lastRenderedPageBreak/>
        <w:t xml:space="preserve">warunki udziału w postępowaniu, nie zachodzą wobec niego podstawy wykluczenia oraz nie pociąga to za sobą innych istotnych zmian umowy, </w:t>
      </w:r>
    </w:p>
    <w:p w14:paraId="20E75FB0" w14:textId="77777777" w:rsidR="00B82BF0" w:rsidRPr="009C43D5" w:rsidRDefault="00B82BF0" w:rsidP="00F30305">
      <w:pPr>
        <w:pStyle w:val="Nagwek4"/>
        <w:numPr>
          <w:ilvl w:val="0"/>
          <w:numId w:val="16"/>
        </w:numPr>
        <w:jc w:val="left"/>
      </w:pPr>
      <w:r w:rsidRPr="009C43D5">
        <w:t xml:space="preserve">w wyniku przejęcia przez Zamawiającego zobowiązań Wykonawcy względem jego Podwykonawców, </w:t>
      </w:r>
    </w:p>
    <w:p w14:paraId="674E9B0F" w14:textId="77777777" w:rsidR="00B82BF0" w:rsidRPr="009C43D5" w:rsidRDefault="00B82BF0" w:rsidP="00F30305">
      <w:pPr>
        <w:pStyle w:val="Nagwek4"/>
        <w:numPr>
          <w:ilvl w:val="0"/>
          <w:numId w:val="15"/>
        </w:numPr>
        <w:jc w:val="left"/>
      </w:pPr>
      <w:r w:rsidRPr="009C43D5">
        <w:t xml:space="preserve">jeżeli zmiany nie są istotne w rozumieniu art. 144 ust. 1e ustawy, niezależnie od ich wartości, </w:t>
      </w:r>
    </w:p>
    <w:p w14:paraId="4D9F6A29" w14:textId="77777777" w:rsidR="00B82BF0" w:rsidRPr="009C43D5" w:rsidRDefault="00B82BF0" w:rsidP="00F30305">
      <w:pPr>
        <w:pStyle w:val="Nagwek4"/>
        <w:numPr>
          <w:ilvl w:val="0"/>
          <w:numId w:val="15"/>
        </w:numPr>
        <w:jc w:val="left"/>
      </w:pPr>
      <w:r w:rsidRPr="009C43D5">
        <w:t xml:space="preserve">zmiany zakresu podwykonawstwa w porównaniu do wskazanego w ofercie Wykonawcy,  </w:t>
      </w:r>
    </w:p>
    <w:p w14:paraId="77B88D52" w14:textId="77777777" w:rsidR="00B82BF0" w:rsidRPr="009C43D5" w:rsidRDefault="00B82BF0" w:rsidP="00F30305">
      <w:pPr>
        <w:pStyle w:val="Nagwek4"/>
        <w:numPr>
          <w:ilvl w:val="0"/>
          <w:numId w:val="15"/>
        </w:numPr>
        <w:jc w:val="left"/>
      </w:pPr>
      <w:r w:rsidRPr="009C43D5">
        <w:t xml:space="preserve">innych przewidzianych w ustawie, </w:t>
      </w:r>
    </w:p>
    <w:p w14:paraId="7E12683D" w14:textId="77777777" w:rsidR="00B82BF0" w:rsidRPr="009C43D5" w:rsidRDefault="00B82BF0" w:rsidP="00F30305">
      <w:pPr>
        <w:pStyle w:val="Nagwek4"/>
        <w:numPr>
          <w:ilvl w:val="0"/>
          <w:numId w:val="15"/>
        </w:numPr>
        <w:jc w:val="left"/>
      </w:pPr>
      <w:r w:rsidRPr="009C43D5">
        <w:t>zmiany wynagrodzenia brutto Wykonawcy w przypadku, gdy w okresie obowiązywania umowy nastąpi:</w:t>
      </w:r>
    </w:p>
    <w:p w14:paraId="2335EA44" w14:textId="77777777" w:rsidR="00B82BF0" w:rsidRPr="009C43D5" w:rsidRDefault="00B82BF0" w:rsidP="00F30305">
      <w:pPr>
        <w:pStyle w:val="Nagwek4"/>
        <w:numPr>
          <w:ilvl w:val="0"/>
          <w:numId w:val="17"/>
        </w:numPr>
        <w:jc w:val="left"/>
      </w:pPr>
      <w:r w:rsidRPr="009C43D5">
        <w:t>zmiana obowiązującej stawki VAT,</w:t>
      </w:r>
    </w:p>
    <w:p w14:paraId="66690127" w14:textId="19D42AE7" w:rsidR="00B82BF0" w:rsidRPr="009C43D5" w:rsidRDefault="00B82BF0" w:rsidP="00F30305">
      <w:pPr>
        <w:pStyle w:val="Nagwek4"/>
        <w:numPr>
          <w:ilvl w:val="0"/>
          <w:numId w:val="17"/>
        </w:numPr>
        <w:jc w:val="left"/>
      </w:pPr>
      <w:r w:rsidRPr="009C43D5">
        <w:t>zmiany wysokości minimalnego wynagrodzenia za pracę albo wysokości minimalnej stawki godzinowej, ustalonych na podstawie przepisów ustawy z dnia 10 października</w:t>
      </w:r>
      <w:r w:rsidR="0078445F">
        <w:t xml:space="preserve"> 2002 r.</w:t>
      </w:r>
      <w:r w:rsidRPr="009C43D5">
        <w:t xml:space="preserve"> o minimalnym wynagrodzeniu za pracę,</w:t>
      </w:r>
    </w:p>
    <w:p w14:paraId="655E15D3" w14:textId="77777777" w:rsidR="00B82BF0" w:rsidRPr="009C43D5" w:rsidRDefault="00B82BF0" w:rsidP="00F30305">
      <w:pPr>
        <w:pStyle w:val="Nagwek4"/>
        <w:numPr>
          <w:ilvl w:val="0"/>
          <w:numId w:val="17"/>
        </w:numPr>
        <w:jc w:val="left"/>
      </w:pPr>
      <w:r w:rsidRPr="009C43D5">
        <w:t>zmiany zasad podlegania ubezpieczeniom społecznym lub ubezpieczeniu zdrowotnemu lub wysokości stawki składki na ubezpieczenie społeczne lub zdrowotne,</w:t>
      </w:r>
    </w:p>
    <w:p w14:paraId="657825A1" w14:textId="77777777" w:rsidR="00B82BF0" w:rsidRPr="009C43D5" w:rsidRDefault="00B82BF0" w:rsidP="00F30305">
      <w:pPr>
        <w:pStyle w:val="Nagwek4"/>
        <w:numPr>
          <w:ilvl w:val="0"/>
          <w:numId w:val="17"/>
        </w:numPr>
        <w:jc w:val="left"/>
      </w:pPr>
      <w:r w:rsidRPr="009C43D5">
        <w:rPr>
          <w:shd w:val="clear" w:color="auto" w:fill="FFFFFF"/>
        </w:rPr>
        <w:t xml:space="preserve">zasad gromadzenia i wysokości wpłat do pracowniczych planów kapitałowych, </w:t>
      </w:r>
      <w:r w:rsidRPr="009C43D5">
        <w:rPr>
          <w:shd w:val="clear" w:color="auto" w:fill="FFFFFF"/>
        </w:rPr>
        <w:br/>
        <w:t xml:space="preserve">o których mowa w </w:t>
      </w:r>
      <w:hyperlink r:id="rId8" w:anchor="/document/18781862?cm=DOCUMENT" w:history="1">
        <w:r w:rsidRPr="009C43D5">
          <w:rPr>
            <w:shd w:val="clear" w:color="auto" w:fill="FFFFFF"/>
          </w:rPr>
          <w:t>ustawie</w:t>
        </w:r>
      </w:hyperlink>
      <w:r w:rsidRPr="009C43D5">
        <w:rPr>
          <w:shd w:val="clear" w:color="auto" w:fill="FFFFFF"/>
        </w:rPr>
        <w:t xml:space="preserve"> z dnia 4 października 2018 r. o pracowniczych planach kapitałowych</w:t>
      </w:r>
    </w:p>
    <w:p w14:paraId="4D48737E" w14:textId="7D36A0D0" w:rsidR="00B82BF0" w:rsidRPr="009C43D5" w:rsidRDefault="00B82BF0" w:rsidP="00C507C7">
      <w:pPr>
        <w:pStyle w:val="Nagwek4"/>
        <w:ind w:left="360"/>
        <w:rPr>
          <w:u w:val="single"/>
        </w:rPr>
      </w:pPr>
      <w:r w:rsidRPr="009C43D5">
        <w:rPr>
          <w:u w:val="single"/>
        </w:rPr>
        <w:t xml:space="preserve">a zmiany te będą miały wpływ na koszty wykonania zamówienia przez Wykonawcę – zastosowanie mają zasady wprowadzania zmian wysokości wynagrodzenia należnego Wykonawcy, określone w postanowieniach ust. </w:t>
      </w:r>
      <w:r>
        <w:rPr>
          <w:u w:val="single"/>
        </w:rPr>
        <w:t>5</w:t>
      </w:r>
      <w:r w:rsidRPr="009C43D5">
        <w:rPr>
          <w:u w:val="single"/>
        </w:rPr>
        <w:t>-</w:t>
      </w:r>
      <w:r>
        <w:rPr>
          <w:u w:val="single"/>
        </w:rPr>
        <w:t>6</w:t>
      </w:r>
      <w:r w:rsidRPr="009C43D5">
        <w:rPr>
          <w:u w:val="single"/>
        </w:rPr>
        <w:t xml:space="preserve"> poniżej.</w:t>
      </w:r>
    </w:p>
    <w:p w14:paraId="6F839917" w14:textId="60721AE1" w:rsidR="00B82BF0" w:rsidRPr="009C43D5" w:rsidRDefault="00B82BF0" w:rsidP="00F30305">
      <w:pPr>
        <w:pStyle w:val="Nagwek4"/>
        <w:numPr>
          <w:ilvl w:val="0"/>
          <w:numId w:val="18"/>
        </w:numPr>
      </w:pPr>
      <w:r w:rsidRPr="009C43D5">
        <w:t>Koni</w:t>
      </w:r>
      <w:r w:rsidR="00C507C7">
        <w:t>e</w:t>
      </w:r>
      <w:r w:rsidRPr="009C43D5">
        <w:t xml:space="preserve">czność wprowadzenia zmiany będzie następstwem zmian wprowadzonych w umowach pomiędzy Zamawiającym, a inną niż Wykonawca stroną, w tym instytucjami nadzorującymi realizację projektu, w ramach którego realizowane jest Zamówienie, zmian wytycznych dotyczących programu PO WER lub wytycznych i zaleceń Komisji Europejskiej, Instytucji Zarządzającej PO WER  lub Instytucji Pośredniczącej PO WER, o ile zmiany te będą miały bezpośredni wpływ na realizację umowy, przy czym zmiany mogą dotyczyć tylko tych zapisów umowy, na które wpływ miały zmiany, o których mowa powyżej. W przypadku, gdy zmiana, o której mowa powyżej, dotyczy terminu realizacji projektu może nastąpić zmiana terminów określonych w umowie. </w:t>
      </w:r>
    </w:p>
    <w:p w14:paraId="2694EBE9" w14:textId="2257F509" w:rsidR="00B82BF0" w:rsidRPr="009C43D5" w:rsidRDefault="00B82BF0" w:rsidP="00F30305">
      <w:pPr>
        <w:pStyle w:val="Nagwek3"/>
        <w:numPr>
          <w:ilvl w:val="0"/>
          <w:numId w:val="14"/>
        </w:numPr>
        <w:ind w:left="0" w:firstLine="0"/>
      </w:pPr>
      <w:r w:rsidRPr="009C43D5">
        <w:t xml:space="preserve">W celu dokonania zmian Umowy, o których mowa w ust. 1 pkt 1) – 6) oraz pkt 8) powyżej Strona o to wnioskująca zobowiązana jest do złożenia drugiej Stronie propozycji </w:t>
      </w:r>
      <w:r w:rsidRPr="009C43D5">
        <w:lastRenderedPageBreak/>
        <w:t>zmiany (wniosku o zmianę), która winna zawierać przyczynę wskazanej zmiany oraz opis okoliczności faktycznych uprawniających do dokonania zmiany.</w:t>
      </w:r>
    </w:p>
    <w:p w14:paraId="3A2B1A7E" w14:textId="23600DD3" w:rsidR="00B82BF0" w:rsidRPr="009C43D5" w:rsidRDefault="00B82BF0" w:rsidP="00F30305">
      <w:pPr>
        <w:pStyle w:val="Nagwek3"/>
        <w:numPr>
          <w:ilvl w:val="0"/>
          <w:numId w:val="14"/>
        </w:numPr>
        <w:ind w:left="0" w:firstLine="0"/>
      </w:pPr>
      <w:r w:rsidRPr="009C43D5">
        <w:t xml:space="preserve">W przypadku złożenia wniosku o zmianę druga Strona jest zobowiązana w terminie do 10 dni od dnia otrzymania wniosku do ustosunkowania się do niego. Przede wszystkim druga Strona może: </w:t>
      </w:r>
    </w:p>
    <w:p w14:paraId="22A42D3D" w14:textId="77777777" w:rsidR="00B82BF0" w:rsidRPr="009C43D5" w:rsidRDefault="00B82BF0" w:rsidP="00F30305">
      <w:pPr>
        <w:pStyle w:val="Nagwek4"/>
        <w:numPr>
          <w:ilvl w:val="0"/>
          <w:numId w:val="19"/>
        </w:numPr>
      </w:pPr>
      <w:r w:rsidRPr="009C43D5">
        <w:t xml:space="preserve">Zaakceptować wniosek o zmianę i dokonać zmiany Umowy;  </w:t>
      </w:r>
    </w:p>
    <w:p w14:paraId="0F68525B" w14:textId="77777777" w:rsidR="00B82BF0" w:rsidRPr="009C43D5" w:rsidRDefault="00B82BF0" w:rsidP="00F30305">
      <w:pPr>
        <w:pStyle w:val="Nagwek4"/>
        <w:numPr>
          <w:ilvl w:val="0"/>
          <w:numId w:val="19"/>
        </w:numPr>
      </w:pPr>
      <w:r w:rsidRPr="009C43D5">
        <w:t xml:space="preserve">Wezwać Stronę wnioskującą o zmianę do uzupełnienia wniosku lub przedstawienia dodatkowych wyjaśnień wraz ze stosownym uzasadnieniem takiego wezwania; </w:t>
      </w:r>
    </w:p>
    <w:p w14:paraId="302C34B1" w14:textId="77777777" w:rsidR="00B82BF0" w:rsidRPr="009C43D5" w:rsidRDefault="00B82BF0" w:rsidP="00F30305">
      <w:pPr>
        <w:pStyle w:val="Nagwek4"/>
        <w:numPr>
          <w:ilvl w:val="0"/>
          <w:numId w:val="19"/>
        </w:numPr>
      </w:pPr>
      <w:r w:rsidRPr="009C43D5">
        <w:t>Zaproponować podjęcie negocjacji treści Umowy w zakresie wnioskowanej zmiany;</w:t>
      </w:r>
    </w:p>
    <w:p w14:paraId="2AEE36A8" w14:textId="77777777" w:rsidR="00B82BF0" w:rsidRPr="009C43D5" w:rsidRDefault="00B82BF0" w:rsidP="00F30305">
      <w:pPr>
        <w:pStyle w:val="Nagwek4"/>
        <w:numPr>
          <w:ilvl w:val="0"/>
          <w:numId w:val="19"/>
        </w:numPr>
      </w:pPr>
      <w:r w:rsidRPr="009C43D5">
        <w:t xml:space="preserve">Odrzucić wniosek o zmianę. Odrzucenie wniosku o zmianę Umowy powinno zawierać uzasadnienie. </w:t>
      </w:r>
    </w:p>
    <w:p w14:paraId="0FB38208" w14:textId="56C78E4D" w:rsidR="00B82BF0" w:rsidRPr="009C43D5" w:rsidRDefault="00B82BF0" w:rsidP="00F30305">
      <w:pPr>
        <w:pStyle w:val="Nagwek3"/>
        <w:numPr>
          <w:ilvl w:val="0"/>
          <w:numId w:val="14"/>
        </w:numPr>
        <w:ind w:left="0" w:firstLine="0"/>
      </w:pPr>
      <w:r w:rsidRPr="009C43D5">
        <w:t xml:space="preserve">W przypadku akceptacji decyzji do dokonaniu zmiany Umowy, o której mowa w ust. 1 pkt 2) maksymalny termin o jaki nastąpi w aneksie zmiana terminu/terminów Umowy, stanowić może okres trwania przeszkody/ przeszkód, o których mowa w § </w:t>
      </w:r>
      <w:r w:rsidR="004A18AD">
        <w:t>6 ust. 7</w:t>
      </w:r>
      <w:r w:rsidRPr="009C43D5">
        <w:t xml:space="preserve"> Umowy, z ewentualnym doliczeniem dodatkowego czasu na podjęcie lub przeprowadzenie negocjacji, o których mowa w  ust. 3 pkt 3) powyżej (przy czym nie więcej niż </w:t>
      </w:r>
      <w:r>
        <w:t>30</w:t>
      </w:r>
      <w:r w:rsidRPr="009C43D5">
        <w:t xml:space="preserve"> dni).</w:t>
      </w:r>
    </w:p>
    <w:p w14:paraId="74902CD1" w14:textId="77777777" w:rsidR="00B82BF0" w:rsidRPr="009C43D5" w:rsidRDefault="00B82BF0" w:rsidP="00F30305">
      <w:pPr>
        <w:pStyle w:val="Nagwek3"/>
        <w:numPr>
          <w:ilvl w:val="0"/>
          <w:numId w:val="14"/>
        </w:numPr>
        <w:ind w:left="0" w:firstLine="0"/>
      </w:pPr>
      <w:r w:rsidRPr="009C43D5">
        <w:t>Wykonawca najpóźniej w terminie 30 dni od dnia wejścia w życie przepisów wprowadzających zmiany, o których mowa w ust. 1 pkt 7),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w:t>
      </w:r>
    </w:p>
    <w:p w14:paraId="5A144BCE" w14:textId="77777777" w:rsidR="00B82BF0" w:rsidRPr="009C43D5" w:rsidRDefault="00B82BF0" w:rsidP="00F30305">
      <w:pPr>
        <w:pStyle w:val="Nagwek4"/>
        <w:numPr>
          <w:ilvl w:val="0"/>
          <w:numId w:val="20"/>
        </w:numPr>
      </w:pPr>
      <w:r w:rsidRPr="009C43D5">
        <w:t>szczegółową kalkulację proponowanej zmienionej wysokości wynagrodzenia Wykonawcy oraz wykazanie adekwatności propozycji do zmiany wysokości kosztów wykonania umowy przez Wykonawcę,</w:t>
      </w:r>
    </w:p>
    <w:p w14:paraId="57ACFDAB" w14:textId="77777777" w:rsidR="00B82BF0" w:rsidRPr="009C43D5" w:rsidRDefault="00B82BF0" w:rsidP="00F30305">
      <w:pPr>
        <w:pStyle w:val="Nagwek4"/>
        <w:numPr>
          <w:ilvl w:val="0"/>
          <w:numId w:val="20"/>
        </w:numPr>
      </w:pPr>
      <w:r w:rsidRPr="009C43D5">
        <w:t>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228C6F2D" w14:textId="3E7DEEF5" w:rsidR="00B82BF0" w:rsidRPr="009C43D5" w:rsidRDefault="00B82BF0" w:rsidP="00F30305">
      <w:pPr>
        <w:pStyle w:val="Nagwek3"/>
        <w:numPr>
          <w:ilvl w:val="0"/>
          <w:numId w:val="14"/>
        </w:numPr>
      </w:pPr>
      <w:r w:rsidRPr="009C43D5">
        <w:t xml:space="preserve">W terminie 30 dni od otrzymania wniosku, o którym mowa w ust. 5, Zamawiający może zwrócić się do Wykonawcy o jego uzupełnienie, poprzez przekazanie dodatkowych wyjaśnień, informacji lub dokumentów (np. zażądać oryginałów do wglądu lub kopii potwierdzonych za zgodność z oryginałami) niezbędnych do oceny przez Zamawiającego, czy zmiany, o których mowa w ust. 1 pkt 7), mają wpływ na koszty wykonania umowy przez Wykonawcę oraz w jakim stopniu zmiany tych kosztów </w:t>
      </w:r>
      <w:r w:rsidRPr="009C43D5">
        <w:lastRenderedPageBreak/>
        <w:t>uzasadniają zmianę wysokości wynagrodzenia. Rodzaj i zakres tych informacji określi Zamawiający.</w:t>
      </w:r>
    </w:p>
    <w:p w14:paraId="0091D3F7" w14:textId="77777777" w:rsidR="00B82BF0" w:rsidRPr="009C43D5" w:rsidRDefault="00B82BF0" w:rsidP="00F30305">
      <w:pPr>
        <w:pStyle w:val="Nagwek3"/>
        <w:numPr>
          <w:ilvl w:val="0"/>
          <w:numId w:val="14"/>
        </w:numPr>
      </w:pPr>
      <w:r w:rsidRPr="009C43D5">
        <w:t>Zamawiający w terminie 30 dni od otrzymania kompletnego wniosku, o którym mowa w ust. 5 lub wyjaśnień, o których mowa w ust. 6 zajmie wobec niego pisemne stanowisko. Za dzień przekazania stanowiska uznaje się dzień jego wysłania na adres właściwy dla doręczeń pism dla Wykonawcy.</w:t>
      </w:r>
    </w:p>
    <w:p w14:paraId="757D4A33" w14:textId="0044FFE1" w:rsidR="00B82BF0" w:rsidRPr="009C43D5" w:rsidRDefault="00B82BF0" w:rsidP="00F30305">
      <w:pPr>
        <w:pStyle w:val="Nagwek3"/>
        <w:numPr>
          <w:ilvl w:val="0"/>
          <w:numId w:val="14"/>
        </w:numPr>
      </w:pPr>
      <w:r w:rsidRPr="009C43D5">
        <w:t>Zamawiający najpóźniej w terminie 30 dni od dnia wejście w życie przepisów wprowadzających zmiany, o których mowa w ust. 1 pkt 7 lit b) powyżej, może przekazać Wykonawcy pisemny wniosek o dokonanie zmiany Umowy. Wniosek powinien zawierać co najmniej propozycję zmiany umowy w zakresie wysokości wynagrodzenia oraz przywołanie zmian przepisów.</w:t>
      </w:r>
    </w:p>
    <w:p w14:paraId="62946B75" w14:textId="77777777" w:rsidR="00B82BF0" w:rsidRPr="009C43D5" w:rsidRDefault="00B82BF0" w:rsidP="00F30305">
      <w:pPr>
        <w:pStyle w:val="Nagwek3"/>
        <w:numPr>
          <w:ilvl w:val="0"/>
          <w:numId w:val="14"/>
        </w:numPr>
      </w:pPr>
      <w:r w:rsidRPr="009C43D5">
        <w:t xml:space="preserve">Jeżeli w trakcie procedury opisanej w ust. </w:t>
      </w:r>
      <w:r>
        <w:t>5</w:t>
      </w:r>
      <w:r w:rsidRPr="009C43D5">
        <w:t xml:space="preserve"> – </w:t>
      </w:r>
      <w:r>
        <w:t>6</w:t>
      </w:r>
      <w:r w:rsidRPr="009C43D5">
        <w:t xml:space="preserve"> powyżej zostanie wykazane, że zmiany, o których mowa w ust. 1 pkt 7), uzasadniają zmianę wysokości wynagrodzenia, Strony uzgodnią treść aneksu do umowy oraz podpiszą aneks, z zachowaniem zasady zmiany wysokości wynagrodzenia w kwocie odpowiadającej zmianie kosztów wykonania umowy wywołanych przyczynami określonymi w ust. 1 pkt 7). Aneks waloryzacyjny zostanie podpisany niezwłocznie po przedstawieniu przez Wykonawcę kompletnego wniosku z załącznikami, o których mowa w ust. 6. Zmiana wysokości wynagrodzenia Wykonawcy obowiązywać będzie od dnia wejścia w życie zmian, o których mowa w ust. 1 pkt 7.</w:t>
      </w:r>
    </w:p>
    <w:p w14:paraId="72EB404B" w14:textId="77777777" w:rsidR="00B82BF0" w:rsidRPr="009C43D5" w:rsidRDefault="00B82BF0" w:rsidP="00F30305">
      <w:pPr>
        <w:pStyle w:val="Nagwek3"/>
        <w:numPr>
          <w:ilvl w:val="0"/>
          <w:numId w:val="14"/>
        </w:numPr>
      </w:pPr>
      <w:r w:rsidRPr="009C43D5">
        <w:t xml:space="preserve">Zmiany postanowień zawartej umowy, o których mowa w ust. 1 pkt. 1) – </w:t>
      </w:r>
      <w:r>
        <w:t>8</w:t>
      </w:r>
      <w:r w:rsidRPr="009C43D5">
        <w:t xml:space="preserve">) wymagają dla swej ważności formy pisemnej w postaci aneksu podpisanego przez obie strony.  </w:t>
      </w:r>
    </w:p>
    <w:p w14:paraId="460E6073" w14:textId="77777777" w:rsidR="00B82BF0" w:rsidRPr="00B82BF0" w:rsidRDefault="00B82BF0" w:rsidP="00B82BF0">
      <w:pPr>
        <w:autoSpaceDE w:val="0"/>
        <w:spacing w:after="0" w:line="240" w:lineRule="auto"/>
        <w:jc w:val="left"/>
        <w:rPr>
          <w:rFonts w:cs="Calibri"/>
          <w:b/>
          <w:color w:val="FF0000"/>
        </w:rPr>
      </w:pPr>
    </w:p>
    <w:p w14:paraId="30970880" w14:textId="77777777" w:rsidR="00A96220" w:rsidRDefault="00A96220" w:rsidP="0023474E">
      <w:pPr>
        <w:autoSpaceDE w:val="0"/>
        <w:spacing w:after="0" w:line="240" w:lineRule="auto"/>
        <w:jc w:val="center"/>
        <w:rPr>
          <w:rFonts w:cs="Calibri"/>
        </w:rPr>
      </w:pPr>
    </w:p>
    <w:p w14:paraId="2D2DDF7B" w14:textId="77777777" w:rsidR="00B5342B" w:rsidRPr="00A96220" w:rsidRDefault="006C321B" w:rsidP="00C507C7">
      <w:pPr>
        <w:pStyle w:val="Nagwek2"/>
        <w:jc w:val="center"/>
      </w:pPr>
      <w:r w:rsidRPr="00A96220">
        <w:t>§ 8</w:t>
      </w:r>
    </w:p>
    <w:p w14:paraId="53E34860" w14:textId="77777777" w:rsidR="00B5342B" w:rsidRPr="00A96220" w:rsidRDefault="00B5342B" w:rsidP="00C507C7">
      <w:pPr>
        <w:pStyle w:val="Nagwek2"/>
        <w:jc w:val="center"/>
      </w:pPr>
      <w:r w:rsidRPr="00A96220">
        <w:t>Postanowienia końcowe</w:t>
      </w:r>
    </w:p>
    <w:p w14:paraId="515C6AC8" w14:textId="49067056" w:rsidR="00B5342B" w:rsidRPr="00A96220" w:rsidRDefault="00B5342B" w:rsidP="00F30305">
      <w:pPr>
        <w:pStyle w:val="Nagwek3"/>
        <w:numPr>
          <w:ilvl w:val="0"/>
          <w:numId w:val="21"/>
        </w:numPr>
        <w:ind w:left="0" w:firstLine="0"/>
      </w:pPr>
      <w:r w:rsidRPr="00A96220">
        <w:t>W sprawach nieuregulowanych niniejszą umową obowiązują postanowienia Kodeksu Cywilnego i wszelkie inne przepisy, które mogą znaleźć zastosowanie.</w:t>
      </w:r>
    </w:p>
    <w:p w14:paraId="617967AD" w14:textId="77777777" w:rsidR="00B5342B" w:rsidRPr="00A96220" w:rsidRDefault="00B5342B" w:rsidP="00F30305">
      <w:pPr>
        <w:pStyle w:val="Nagwek3"/>
        <w:numPr>
          <w:ilvl w:val="0"/>
          <w:numId w:val="21"/>
        </w:numPr>
        <w:ind w:left="0" w:firstLine="0"/>
      </w:pPr>
      <w:r w:rsidRPr="00A96220">
        <w:t>Wszelkie zmiany w treści niniejszej umowy winny mieć formę pisemnego aneksu pod rygorem nieważności.</w:t>
      </w:r>
    </w:p>
    <w:p w14:paraId="098B3CB4" w14:textId="77777777" w:rsidR="00B5342B" w:rsidRPr="00A96220" w:rsidRDefault="00B5342B" w:rsidP="00F30305">
      <w:pPr>
        <w:pStyle w:val="Nagwek3"/>
        <w:numPr>
          <w:ilvl w:val="0"/>
          <w:numId w:val="21"/>
        </w:numPr>
        <w:ind w:left="0" w:firstLine="0"/>
      </w:pPr>
      <w:r w:rsidRPr="00A96220">
        <w:t>Wszelkie spory zaistniałe na tle realizacji niniejszej umowy poddane zostaną przez Strony sądowi powszechnemu właściwemu dla siedziby Z</w:t>
      </w:r>
      <w:r w:rsidR="005E4A66" w:rsidRPr="00A96220">
        <w:t>leceniodawcy</w:t>
      </w:r>
      <w:r w:rsidRPr="00A96220">
        <w:t>.</w:t>
      </w:r>
    </w:p>
    <w:p w14:paraId="3DA48B99" w14:textId="77777777" w:rsidR="00B5342B" w:rsidRPr="00A96220" w:rsidRDefault="00B5342B" w:rsidP="00F30305">
      <w:pPr>
        <w:pStyle w:val="Nagwek3"/>
        <w:numPr>
          <w:ilvl w:val="0"/>
          <w:numId w:val="21"/>
        </w:numPr>
        <w:ind w:left="0" w:firstLine="0"/>
      </w:pPr>
      <w:r w:rsidRPr="00A96220">
        <w:t>Umowę sporządzono w</w:t>
      </w:r>
      <w:r w:rsidR="00477A66" w:rsidRPr="00A96220">
        <w:t xml:space="preserve"> dwóch</w:t>
      </w:r>
      <w:r w:rsidRPr="00A96220">
        <w:t xml:space="preserve"> jednakow</w:t>
      </w:r>
      <w:r w:rsidR="00477A66" w:rsidRPr="00A96220">
        <w:t>o brzmiących egzemplarzach – jeden</w:t>
      </w:r>
      <w:r w:rsidRPr="00A96220">
        <w:t xml:space="preserve"> e</w:t>
      </w:r>
      <w:r w:rsidR="00477A66" w:rsidRPr="00A96220">
        <w:t>gzemplarze dla Zleceniodawcy i jeden</w:t>
      </w:r>
      <w:r w:rsidRPr="00A96220">
        <w:t xml:space="preserve"> egzemplarz dla Zleceniobiorcy.</w:t>
      </w:r>
    </w:p>
    <w:p w14:paraId="6C8C4DFD" w14:textId="77777777" w:rsidR="00B5342B" w:rsidRPr="00A96220" w:rsidRDefault="00B5342B" w:rsidP="0023474E">
      <w:pPr>
        <w:autoSpaceDE w:val="0"/>
        <w:spacing w:after="0" w:line="240" w:lineRule="auto"/>
        <w:rPr>
          <w:rFonts w:cs="Calibri"/>
        </w:rPr>
      </w:pPr>
    </w:p>
    <w:p w14:paraId="5D98C1D8" w14:textId="77777777" w:rsidR="0023474E" w:rsidRPr="00A96220" w:rsidRDefault="0023474E" w:rsidP="0023474E">
      <w:pPr>
        <w:autoSpaceDE w:val="0"/>
        <w:spacing w:after="0" w:line="240" w:lineRule="auto"/>
        <w:rPr>
          <w:rFonts w:cs="Calibri"/>
        </w:rPr>
      </w:pPr>
    </w:p>
    <w:p w14:paraId="48515AB4" w14:textId="33A8C860" w:rsidR="00B5342B" w:rsidRPr="00A96220" w:rsidRDefault="006F71D6" w:rsidP="006F71D6">
      <w:pPr>
        <w:tabs>
          <w:tab w:val="left" w:leader="dot" w:pos="0"/>
          <w:tab w:val="left" w:leader="dot" w:pos="3261"/>
          <w:tab w:val="left" w:pos="3402"/>
          <w:tab w:val="left" w:pos="5387"/>
          <w:tab w:val="left" w:leader="dot" w:pos="9072"/>
        </w:tabs>
        <w:autoSpaceDE w:val="0"/>
        <w:spacing w:after="0" w:line="240" w:lineRule="auto"/>
        <w:rPr>
          <w:rFonts w:cs="Calibri"/>
          <w:b/>
        </w:rPr>
      </w:pPr>
      <w:r>
        <w:rPr>
          <w:rFonts w:cs="Calibri"/>
          <w:b/>
        </w:rPr>
        <w:tab/>
      </w:r>
      <w:r>
        <w:rPr>
          <w:rFonts w:cs="Calibri"/>
          <w:b/>
        </w:rPr>
        <w:tab/>
      </w:r>
      <w:r>
        <w:rPr>
          <w:rFonts w:cs="Calibri"/>
          <w:b/>
        </w:rPr>
        <w:tab/>
      </w:r>
      <w:r>
        <w:rPr>
          <w:rFonts w:cs="Calibri"/>
          <w:b/>
        </w:rPr>
        <w:tab/>
      </w:r>
    </w:p>
    <w:p w14:paraId="7411800F" w14:textId="0D597AEC" w:rsidR="00B5342B" w:rsidRPr="00A96220" w:rsidRDefault="00B5342B" w:rsidP="006F71D6">
      <w:pPr>
        <w:pStyle w:val="Nagwek4"/>
      </w:pPr>
      <w:r w:rsidRPr="00A96220">
        <w:lastRenderedPageBreak/>
        <w:t>Podpis Zleceniodawcy</w:t>
      </w:r>
      <w:r w:rsidRPr="00A96220">
        <w:tab/>
      </w:r>
      <w:r w:rsidRPr="00A96220">
        <w:tab/>
      </w:r>
      <w:r w:rsidRPr="00A96220">
        <w:tab/>
      </w:r>
      <w:r w:rsidRPr="00A96220">
        <w:tab/>
      </w:r>
      <w:r w:rsidRPr="00A96220">
        <w:tab/>
      </w:r>
      <w:r w:rsidRPr="00A96220">
        <w:tab/>
        <w:t>Podpis Zleceniobiorcy</w:t>
      </w:r>
    </w:p>
    <w:p w14:paraId="5E6AA307" w14:textId="77777777" w:rsidR="0023474E" w:rsidRPr="00A96220" w:rsidRDefault="0023474E" w:rsidP="0023474E">
      <w:pPr>
        <w:spacing w:after="0" w:line="240" w:lineRule="auto"/>
        <w:rPr>
          <w:rFonts w:cs="Calibri"/>
          <w:b/>
          <w:bCs/>
        </w:rPr>
      </w:pPr>
    </w:p>
    <w:p w14:paraId="3BFD2CD1" w14:textId="77777777" w:rsidR="0023474E" w:rsidRPr="00A96220" w:rsidRDefault="0023474E" w:rsidP="0023474E">
      <w:pPr>
        <w:spacing w:after="0" w:line="240" w:lineRule="auto"/>
        <w:rPr>
          <w:rFonts w:cs="Calibri"/>
          <w:b/>
          <w:bCs/>
        </w:rPr>
      </w:pPr>
    </w:p>
    <w:p w14:paraId="7AAD2FA1" w14:textId="77777777" w:rsidR="0023474E" w:rsidRPr="00A96220" w:rsidRDefault="0023474E" w:rsidP="0023474E">
      <w:pPr>
        <w:spacing w:after="0" w:line="240" w:lineRule="auto"/>
        <w:rPr>
          <w:rFonts w:cs="Calibri"/>
          <w:b/>
          <w:bCs/>
        </w:rPr>
      </w:pPr>
    </w:p>
    <w:p w14:paraId="61092E4B" w14:textId="77777777" w:rsidR="0023474E" w:rsidRPr="00A96220" w:rsidRDefault="0023474E" w:rsidP="0023474E">
      <w:pPr>
        <w:spacing w:after="0" w:line="240" w:lineRule="auto"/>
        <w:rPr>
          <w:rFonts w:cs="Calibri"/>
          <w:b/>
          <w:bCs/>
        </w:rPr>
      </w:pPr>
    </w:p>
    <w:p w14:paraId="3841E85C" w14:textId="77777777" w:rsidR="0023474E" w:rsidRPr="00A96220" w:rsidRDefault="0023474E" w:rsidP="0023474E">
      <w:pPr>
        <w:spacing w:after="0" w:line="240" w:lineRule="auto"/>
        <w:rPr>
          <w:rFonts w:cs="Calibri"/>
          <w:b/>
          <w:bCs/>
        </w:rPr>
      </w:pPr>
    </w:p>
    <w:p w14:paraId="537BE797" w14:textId="77777777" w:rsidR="00B5342B" w:rsidRPr="00D52471" w:rsidRDefault="00B5342B" w:rsidP="00D52471">
      <w:pPr>
        <w:pStyle w:val="Nagwek4"/>
        <w:rPr>
          <w:b/>
          <w:bCs w:val="0"/>
        </w:rPr>
      </w:pPr>
      <w:r w:rsidRPr="00D52471">
        <w:rPr>
          <w:b/>
          <w:bCs w:val="0"/>
        </w:rPr>
        <w:t>Załączniki:</w:t>
      </w:r>
    </w:p>
    <w:p w14:paraId="53706159" w14:textId="77777777" w:rsidR="00B5342B" w:rsidRPr="00A96220" w:rsidRDefault="00B5342B" w:rsidP="00D52471">
      <w:pPr>
        <w:pStyle w:val="Nagwek4"/>
      </w:pPr>
      <w:r w:rsidRPr="00D52471">
        <w:rPr>
          <w:b/>
          <w:bCs w:val="0"/>
        </w:rPr>
        <w:t xml:space="preserve">Załącznik nr </w:t>
      </w:r>
      <w:r w:rsidR="00F44F51" w:rsidRPr="00D52471">
        <w:rPr>
          <w:b/>
          <w:bCs w:val="0"/>
        </w:rPr>
        <w:t>1</w:t>
      </w:r>
      <w:r w:rsidRPr="00A96220">
        <w:t xml:space="preserve"> Wzór protokołu</w:t>
      </w:r>
      <w:r w:rsidR="00F44F51" w:rsidRPr="00A96220">
        <w:t xml:space="preserve"> odbioru</w:t>
      </w:r>
      <w:r w:rsidRPr="00A96220">
        <w:t>.</w:t>
      </w:r>
    </w:p>
    <w:p w14:paraId="195376D7" w14:textId="52ADC56F" w:rsidR="00F44F51" w:rsidRPr="00A96220" w:rsidRDefault="00F44F51" w:rsidP="00D52471">
      <w:pPr>
        <w:pStyle w:val="Nagwek4"/>
      </w:pPr>
      <w:r w:rsidRPr="00D52471">
        <w:rPr>
          <w:b/>
          <w:bCs w:val="0"/>
        </w:rPr>
        <w:t>Załącznik nr 2</w:t>
      </w:r>
      <w:r w:rsidRPr="00A96220">
        <w:t xml:space="preserve"> </w:t>
      </w:r>
      <w:r w:rsidR="009765ED" w:rsidRPr="00A96220">
        <w:t>Ankieta oceny</w:t>
      </w:r>
      <w:r w:rsidR="00D52471">
        <w:br w:type="page"/>
      </w:r>
    </w:p>
    <w:p w14:paraId="3202D1F9" w14:textId="77777777" w:rsidR="00B5342B" w:rsidRPr="00816C8F" w:rsidRDefault="00477A66" w:rsidP="00D52471">
      <w:pPr>
        <w:pStyle w:val="Nagwek2"/>
      </w:pPr>
      <w:r w:rsidRPr="00816C8F">
        <w:lastRenderedPageBreak/>
        <w:t>Załącznik nr 1</w:t>
      </w:r>
      <w:r w:rsidR="00B5342B" w:rsidRPr="00816C8F">
        <w:t xml:space="preserve"> do umowy - wzór protokołu</w:t>
      </w:r>
    </w:p>
    <w:p w14:paraId="313E1C51" w14:textId="77777777" w:rsidR="00B5342B" w:rsidRPr="00816C8F" w:rsidRDefault="00B5342B" w:rsidP="0023474E">
      <w:pPr>
        <w:spacing w:after="0" w:line="240" w:lineRule="auto"/>
        <w:rPr>
          <w:rFonts w:cs="Calibri"/>
          <w:bCs/>
          <w:i/>
        </w:rPr>
      </w:pPr>
    </w:p>
    <w:p w14:paraId="36D1279E" w14:textId="77777777" w:rsidR="00F44F51" w:rsidRPr="00816C8F" w:rsidRDefault="00F44F51" w:rsidP="00D52471">
      <w:pPr>
        <w:pStyle w:val="Nagwek1"/>
        <w:jc w:val="center"/>
      </w:pPr>
      <w:r w:rsidRPr="00816C8F">
        <w:t>PROTOKÓŁ ODBIORU</w:t>
      </w:r>
    </w:p>
    <w:tbl>
      <w:tblPr>
        <w:tblW w:w="9403" w:type="dxa"/>
        <w:tblInd w:w="4" w:type="dxa"/>
        <w:tblCellMar>
          <w:top w:w="56" w:type="dxa"/>
          <w:left w:w="115" w:type="dxa"/>
          <w:right w:w="115" w:type="dxa"/>
        </w:tblCellMar>
        <w:tblLook w:val="04A0" w:firstRow="1" w:lastRow="0" w:firstColumn="1" w:lastColumn="0" w:noHBand="0" w:noVBand="1"/>
      </w:tblPr>
      <w:tblGrid>
        <w:gridCol w:w="1675"/>
        <w:gridCol w:w="3063"/>
        <w:gridCol w:w="4665"/>
      </w:tblGrid>
      <w:tr w:rsidR="00F44F51" w:rsidRPr="00816C8F" w14:paraId="3AFD4578" w14:textId="77777777" w:rsidTr="00F44F51">
        <w:trPr>
          <w:trHeight w:val="333"/>
        </w:trPr>
        <w:tc>
          <w:tcPr>
            <w:tcW w:w="1610" w:type="dxa"/>
            <w:tcBorders>
              <w:top w:val="single" w:sz="3" w:space="0" w:color="000000"/>
              <w:left w:val="single" w:sz="3" w:space="0" w:color="000000"/>
              <w:bottom w:val="single" w:sz="3" w:space="0" w:color="000000"/>
              <w:right w:val="single" w:sz="3" w:space="0" w:color="000000"/>
            </w:tcBorders>
          </w:tcPr>
          <w:p w14:paraId="10E9AA39" w14:textId="77777777" w:rsidR="00F44F51" w:rsidRPr="00816C8F" w:rsidRDefault="00F44F51" w:rsidP="00D52471">
            <w:pPr>
              <w:pStyle w:val="Nagwek3"/>
            </w:pPr>
            <w:r w:rsidRPr="00816C8F">
              <w:t>Nazwa zajęć</w:t>
            </w:r>
          </w:p>
        </w:tc>
        <w:tc>
          <w:tcPr>
            <w:tcW w:w="7793" w:type="dxa"/>
            <w:gridSpan w:val="2"/>
            <w:tcBorders>
              <w:top w:val="single" w:sz="3" w:space="0" w:color="000000"/>
              <w:left w:val="single" w:sz="3" w:space="0" w:color="000000"/>
              <w:bottom w:val="single" w:sz="3" w:space="0" w:color="000000"/>
              <w:right w:val="single" w:sz="3" w:space="0" w:color="000000"/>
            </w:tcBorders>
          </w:tcPr>
          <w:p w14:paraId="6F340DAB" w14:textId="77777777" w:rsidR="00F44F51" w:rsidRPr="00816C8F" w:rsidRDefault="00F44F51" w:rsidP="00D52471">
            <w:pPr>
              <w:pStyle w:val="Nagwek3"/>
            </w:pPr>
          </w:p>
        </w:tc>
      </w:tr>
      <w:tr w:rsidR="00F44F51" w:rsidRPr="00816C8F" w14:paraId="60DFA045" w14:textId="77777777" w:rsidTr="00F44F51">
        <w:trPr>
          <w:trHeight w:val="333"/>
        </w:trPr>
        <w:tc>
          <w:tcPr>
            <w:tcW w:w="1610" w:type="dxa"/>
            <w:tcBorders>
              <w:top w:val="single" w:sz="3" w:space="0" w:color="000000"/>
              <w:left w:val="single" w:sz="3" w:space="0" w:color="000000"/>
              <w:bottom w:val="single" w:sz="3" w:space="0" w:color="000000"/>
              <w:right w:val="single" w:sz="3" w:space="0" w:color="000000"/>
            </w:tcBorders>
          </w:tcPr>
          <w:p w14:paraId="215ED93F" w14:textId="77777777" w:rsidR="00F44F51" w:rsidRPr="00816C8F" w:rsidRDefault="00F44F51" w:rsidP="00D52471">
            <w:pPr>
              <w:pStyle w:val="Nagwek3"/>
            </w:pPr>
            <w:r w:rsidRPr="00816C8F">
              <w:t>Zleceniodawca</w:t>
            </w:r>
          </w:p>
        </w:tc>
        <w:tc>
          <w:tcPr>
            <w:tcW w:w="7793" w:type="dxa"/>
            <w:gridSpan w:val="2"/>
            <w:tcBorders>
              <w:top w:val="single" w:sz="3" w:space="0" w:color="000000"/>
              <w:left w:val="single" w:sz="3" w:space="0" w:color="000000"/>
              <w:bottom w:val="single" w:sz="3" w:space="0" w:color="000000"/>
              <w:right w:val="single" w:sz="3" w:space="0" w:color="000000"/>
            </w:tcBorders>
          </w:tcPr>
          <w:p w14:paraId="4EC118C2" w14:textId="77777777" w:rsidR="00F44F51" w:rsidRPr="00816C8F" w:rsidRDefault="00F44F51" w:rsidP="00D52471">
            <w:pPr>
              <w:pStyle w:val="Nagwek3"/>
            </w:pPr>
            <w:r w:rsidRPr="00816C8F">
              <w:t>Zachodniopomorski Uniwersytet Technologiczny w Szczecinie</w:t>
            </w:r>
          </w:p>
        </w:tc>
      </w:tr>
      <w:tr w:rsidR="00F44F51" w:rsidRPr="00816C8F" w14:paraId="7B94CE4E" w14:textId="77777777" w:rsidTr="00F44F51">
        <w:trPr>
          <w:trHeight w:val="333"/>
        </w:trPr>
        <w:tc>
          <w:tcPr>
            <w:tcW w:w="1610" w:type="dxa"/>
            <w:tcBorders>
              <w:top w:val="single" w:sz="3" w:space="0" w:color="000000"/>
              <w:left w:val="single" w:sz="3" w:space="0" w:color="000000"/>
              <w:bottom w:val="single" w:sz="3" w:space="0" w:color="000000"/>
              <w:right w:val="single" w:sz="3" w:space="0" w:color="000000"/>
            </w:tcBorders>
          </w:tcPr>
          <w:p w14:paraId="7E145014" w14:textId="77777777" w:rsidR="00F44F51" w:rsidRPr="00816C8F" w:rsidRDefault="00F44F51" w:rsidP="00D52471">
            <w:pPr>
              <w:pStyle w:val="Nagwek3"/>
            </w:pPr>
            <w:r w:rsidRPr="00816C8F">
              <w:t>Zleceniobiorca</w:t>
            </w:r>
          </w:p>
        </w:tc>
        <w:tc>
          <w:tcPr>
            <w:tcW w:w="7793" w:type="dxa"/>
            <w:gridSpan w:val="2"/>
            <w:tcBorders>
              <w:top w:val="single" w:sz="3" w:space="0" w:color="000000"/>
              <w:left w:val="single" w:sz="3" w:space="0" w:color="000000"/>
              <w:bottom w:val="single" w:sz="3" w:space="0" w:color="000000"/>
              <w:right w:val="single" w:sz="3" w:space="0" w:color="000000"/>
            </w:tcBorders>
          </w:tcPr>
          <w:p w14:paraId="6C510760" w14:textId="77777777" w:rsidR="00F44F51" w:rsidRPr="00816C8F" w:rsidRDefault="00F44F51" w:rsidP="00D52471">
            <w:pPr>
              <w:pStyle w:val="Nagwek3"/>
            </w:pPr>
          </w:p>
        </w:tc>
      </w:tr>
      <w:tr w:rsidR="00F44F51" w:rsidRPr="00816C8F" w14:paraId="3C75F5C8" w14:textId="77777777" w:rsidTr="00F44F51">
        <w:trPr>
          <w:trHeight w:val="333"/>
        </w:trPr>
        <w:tc>
          <w:tcPr>
            <w:tcW w:w="1610" w:type="dxa"/>
            <w:tcBorders>
              <w:top w:val="single" w:sz="3" w:space="0" w:color="000000"/>
              <w:left w:val="single" w:sz="3" w:space="0" w:color="000000"/>
              <w:bottom w:val="single" w:sz="3" w:space="0" w:color="000000"/>
              <w:right w:val="single" w:sz="3" w:space="0" w:color="000000"/>
            </w:tcBorders>
          </w:tcPr>
          <w:p w14:paraId="16BB7DD9" w14:textId="77777777" w:rsidR="00F44F51" w:rsidRPr="00816C8F" w:rsidRDefault="00F44F51" w:rsidP="00D52471">
            <w:pPr>
              <w:pStyle w:val="Nagwek3"/>
            </w:pPr>
            <w:r w:rsidRPr="00816C8F">
              <w:t>Termin zajęć</w:t>
            </w:r>
          </w:p>
        </w:tc>
        <w:tc>
          <w:tcPr>
            <w:tcW w:w="7793" w:type="dxa"/>
            <w:gridSpan w:val="2"/>
            <w:tcBorders>
              <w:top w:val="single" w:sz="3" w:space="0" w:color="000000"/>
              <w:left w:val="single" w:sz="3" w:space="0" w:color="000000"/>
              <w:bottom w:val="single" w:sz="3" w:space="0" w:color="000000"/>
              <w:right w:val="single" w:sz="3" w:space="0" w:color="000000"/>
            </w:tcBorders>
          </w:tcPr>
          <w:p w14:paraId="31D7BCE2" w14:textId="77777777" w:rsidR="00F44F51" w:rsidRPr="00816C8F" w:rsidRDefault="00F44F51" w:rsidP="00D52471">
            <w:pPr>
              <w:pStyle w:val="Nagwek3"/>
            </w:pPr>
          </w:p>
        </w:tc>
      </w:tr>
      <w:tr w:rsidR="00F44F51" w:rsidRPr="00816C8F" w14:paraId="53DB60FC" w14:textId="77777777" w:rsidTr="00F44F51">
        <w:trPr>
          <w:trHeight w:val="333"/>
        </w:trPr>
        <w:tc>
          <w:tcPr>
            <w:tcW w:w="1610" w:type="dxa"/>
            <w:tcBorders>
              <w:top w:val="single" w:sz="3" w:space="0" w:color="000000"/>
              <w:left w:val="single" w:sz="3" w:space="0" w:color="000000"/>
              <w:bottom w:val="single" w:sz="3" w:space="0" w:color="000000"/>
              <w:right w:val="single" w:sz="3" w:space="0" w:color="000000"/>
            </w:tcBorders>
          </w:tcPr>
          <w:p w14:paraId="1462BEAB" w14:textId="77777777" w:rsidR="00F44F51" w:rsidRPr="00816C8F" w:rsidRDefault="00F44F51" w:rsidP="00D52471">
            <w:pPr>
              <w:pStyle w:val="Nagwek3"/>
            </w:pPr>
            <w:r w:rsidRPr="00816C8F">
              <w:t>Liczba godzin</w:t>
            </w:r>
          </w:p>
        </w:tc>
        <w:tc>
          <w:tcPr>
            <w:tcW w:w="7793" w:type="dxa"/>
            <w:gridSpan w:val="2"/>
            <w:tcBorders>
              <w:top w:val="single" w:sz="3" w:space="0" w:color="000000"/>
              <w:left w:val="single" w:sz="3" w:space="0" w:color="000000"/>
              <w:bottom w:val="single" w:sz="3" w:space="0" w:color="000000"/>
              <w:right w:val="single" w:sz="3" w:space="0" w:color="000000"/>
            </w:tcBorders>
            <w:vAlign w:val="bottom"/>
          </w:tcPr>
          <w:p w14:paraId="2B3964C3" w14:textId="77777777" w:rsidR="00F44F51" w:rsidRPr="00816C8F" w:rsidRDefault="00F44F51" w:rsidP="00D52471">
            <w:pPr>
              <w:pStyle w:val="Nagwek3"/>
            </w:pPr>
          </w:p>
        </w:tc>
      </w:tr>
      <w:tr w:rsidR="00F44F51" w:rsidRPr="00816C8F" w14:paraId="30705D97" w14:textId="77777777" w:rsidTr="00F44F51">
        <w:trPr>
          <w:trHeight w:val="658"/>
        </w:trPr>
        <w:tc>
          <w:tcPr>
            <w:tcW w:w="1610" w:type="dxa"/>
            <w:tcBorders>
              <w:top w:val="single" w:sz="3" w:space="0" w:color="000000"/>
              <w:left w:val="single" w:sz="3" w:space="0" w:color="000000"/>
              <w:bottom w:val="single" w:sz="3" w:space="0" w:color="000000"/>
              <w:right w:val="single" w:sz="3" w:space="0" w:color="000000"/>
            </w:tcBorders>
          </w:tcPr>
          <w:p w14:paraId="22247CB7" w14:textId="77777777" w:rsidR="00F44F51" w:rsidRPr="00816C8F" w:rsidRDefault="00F44F51" w:rsidP="00D52471">
            <w:pPr>
              <w:pStyle w:val="Nagwek3"/>
            </w:pPr>
            <w:r w:rsidRPr="00816C8F">
              <w:t>Uwagi</w:t>
            </w:r>
          </w:p>
        </w:tc>
        <w:tc>
          <w:tcPr>
            <w:tcW w:w="7793" w:type="dxa"/>
            <w:gridSpan w:val="2"/>
            <w:tcBorders>
              <w:top w:val="single" w:sz="3" w:space="0" w:color="000000"/>
              <w:left w:val="single" w:sz="3" w:space="0" w:color="000000"/>
              <w:bottom w:val="single" w:sz="3" w:space="0" w:color="000000"/>
              <w:right w:val="single" w:sz="3" w:space="0" w:color="000000"/>
            </w:tcBorders>
          </w:tcPr>
          <w:p w14:paraId="6CD131CC" w14:textId="77777777" w:rsidR="00F44F51" w:rsidRPr="00816C8F" w:rsidRDefault="00F44F51" w:rsidP="00D52471">
            <w:pPr>
              <w:pStyle w:val="Nagwek3"/>
            </w:pPr>
          </w:p>
        </w:tc>
      </w:tr>
      <w:tr w:rsidR="00F44F51" w:rsidRPr="00816C8F" w14:paraId="15EA6380" w14:textId="77777777" w:rsidTr="00F44F51">
        <w:trPr>
          <w:trHeight w:val="333"/>
        </w:trPr>
        <w:tc>
          <w:tcPr>
            <w:tcW w:w="4702" w:type="dxa"/>
            <w:gridSpan w:val="2"/>
            <w:tcBorders>
              <w:top w:val="single" w:sz="3" w:space="0" w:color="000000"/>
              <w:left w:val="single" w:sz="3" w:space="0" w:color="000000"/>
              <w:bottom w:val="single" w:sz="3" w:space="0" w:color="000000"/>
              <w:right w:val="single" w:sz="3" w:space="0" w:color="000000"/>
            </w:tcBorders>
          </w:tcPr>
          <w:p w14:paraId="61C334B5" w14:textId="77777777" w:rsidR="00F44F51" w:rsidRPr="00816C8F" w:rsidRDefault="00F44F51" w:rsidP="00D52471">
            <w:pPr>
              <w:pStyle w:val="Nagwek3"/>
            </w:pPr>
            <w:r w:rsidRPr="00816C8F">
              <w:t>Osoba reprezentująca Zleceniobiorcę</w:t>
            </w:r>
          </w:p>
        </w:tc>
        <w:tc>
          <w:tcPr>
            <w:tcW w:w="4702" w:type="dxa"/>
            <w:tcBorders>
              <w:top w:val="single" w:sz="3" w:space="0" w:color="000000"/>
              <w:left w:val="single" w:sz="3" w:space="0" w:color="000000"/>
              <w:bottom w:val="single" w:sz="3" w:space="0" w:color="000000"/>
              <w:right w:val="single" w:sz="3" w:space="0" w:color="000000"/>
            </w:tcBorders>
          </w:tcPr>
          <w:p w14:paraId="18C9EF34" w14:textId="77777777" w:rsidR="00F44F51" w:rsidRPr="00816C8F" w:rsidRDefault="00F44F51" w:rsidP="00D52471">
            <w:pPr>
              <w:pStyle w:val="Nagwek3"/>
            </w:pPr>
            <w:r w:rsidRPr="00816C8F">
              <w:t>Data i podpis</w:t>
            </w:r>
          </w:p>
        </w:tc>
      </w:tr>
      <w:tr w:rsidR="00F44F51" w:rsidRPr="00816C8F" w14:paraId="69F01381" w14:textId="77777777" w:rsidTr="00F44F51">
        <w:trPr>
          <w:trHeight w:val="1309"/>
        </w:trPr>
        <w:tc>
          <w:tcPr>
            <w:tcW w:w="4702" w:type="dxa"/>
            <w:gridSpan w:val="2"/>
            <w:tcBorders>
              <w:top w:val="single" w:sz="3" w:space="0" w:color="000000"/>
              <w:left w:val="single" w:sz="3" w:space="0" w:color="000000"/>
              <w:bottom w:val="single" w:sz="3" w:space="0" w:color="000000"/>
              <w:right w:val="single" w:sz="3" w:space="0" w:color="000000"/>
            </w:tcBorders>
            <w:vAlign w:val="bottom"/>
          </w:tcPr>
          <w:p w14:paraId="5BF7F586" w14:textId="3EF60D06" w:rsidR="00F44F51" w:rsidRPr="00816C8F" w:rsidRDefault="00F44F51" w:rsidP="00D52471">
            <w:pPr>
              <w:pStyle w:val="Nagwek3"/>
            </w:pPr>
          </w:p>
        </w:tc>
        <w:tc>
          <w:tcPr>
            <w:tcW w:w="4702" w:type="dxa"/>
            <w:tcBorders>
              <w:top w:val="single" w:sz="3" w:space="0" w:color="000000"/>
              <w:left w:val="single" w:sz="3" w:space="0" w:color="000000"/>
              <w:bottom w:val="single" w:sz="3" w:space="0" w:color="000000"/>
              <w:right w:val="single" w:sz="3" w:space="0" w:color="000000"/>
            </w:tcBorders>
            <w:vAlign w:val="bottom"/>
          </w:tcPr>
          <w:p w14:paraId="5292EF38" w14:textId="53E7E4B9" w:rsidR="00F44F51" w:rsidRPr="00816C8F" w:rsidRDefault="00F44F51" w:rsidP="00D52471">
            <w:pPr>
              <w:pStyle w:val="Nagwek3"/>
            </w:pPr>
          </w:p>
        </w:tc>
      </w:tr>
    </w:tbl>
    <w:p w14:paraId="3A2925BD" w14:textId="77777777" w:rsidR="00F44F51" w:rsidRPr="00816C8F" w:rsidRDefault="00F44F51" w:rsidP="0023474E">
      <w:pPr>
        <w:spacing w:after="0" w:line="240" w:lineRule="auto"/>
        <w:ind w:left="-5"/>
        <w:rPr>
          <w:rFonts w:cs="Calibri"/>
        </w:rPr>
      </w:pPr>
      <w:r w:rsidRPr="00816C8F">
        <w:rPr>
          <w:rFonts w:cs="Calibri"/>
        </w:rPr>
        <w:t>Potwierdzam należyte wykonanie usługi</w:t>
      </w:r>
    </w:p>
    <w:tbl>
      <w:tblPr>
        <w:tblW w:w="9403" w:type="dxa"/>
        <w:tblInd w:w="4" w:type="dxa"/>
        <w:tblCellMar>
          <w:top w:w="56" w:type="dxa"/>
          <w:left w:w="115" w:type="dxa"/>
          <w:bottom w:w="59" w:type="dxa"/>
          <w:right w:w="115" w:type="dxa"/>
        </w:tblCellMar>
        <w:tblLook w:val="04A0" w:firstRow="1" w:lastRow="0" w:firstColumn="1" w:lastColumn="0" w:noHBand="0" w:noVBand="1"/>
      </w:tblPr>
      <w:tblGrid>
        <w:gridCol w:w="4702"/>
        <w:gridCol w:w="4701"/>
      </w:tblGrid>
      <w:tr w:rsidR="00F44F51" w:rsidRPr="00816C8F" w14:paraId="27165382" w14:textId="77777777" w:rsidTr="00F44F51">
        <w:trPr>
          <w:trHeight w:val="333"/>
        </w:trPr>
        <w:tc>
          <w:tcPr>
            <w:tcW w:w="4702" w:type="dxa"/>
            <w:tcBorders>
              <w:top w:val="single" w:sz="3" w:space="0" w:color="000000"/>
              <w:left w:val="single" w:sz="3" w:space="0" w:color="000000"/>
              <w:bottom w:val="single" w:sz="3" w:space="0" w:color="000000"/>
              <w:right w:val="single" w:sz="3" w:space="0" w:color="000000"/>
            </w:tcBorders>
          </w:tcPr>
          <w:p w14:paraId="57999063" w14:textId="77777777" w:rsidR="00F44F51" w:rsidRPr="00816C8F" w:rsidRDefault="00F44F51" w:rsidP="0023474E">
            <w:pPr>
              <w:spacing w:after="0" w:line="240" w:lineRule="auto"/>
              <w:jc w:val="center"/>
              <w:rPr>
                <w:rFonts w:cs="Calibri"/>
              </w:rPr>
            </w:pPr>
            <w:r w:rsidRPr="00816C8F">
              <w:rPr>
                <w:rFonts w:cs="Calibri"/>
              </w:rPr>
              <w:t>Kierownik projektu</w:t>
            </w:r>
          </w:p>
        </w:tc>
        <w:tc>
          <w:tcPr>
            <w:tcW w:w="4702" w:type="dxa"/>
            <w:tcBorders>
              <w:top w:val="single" w:sz="3" w:space="0" w:color="000000"/>
              <w:left w:val="single" w:sz="3" w:space="0" w:color="000000"/>
              <w:bottom w:val="single" w:sz="3" w:space="0" w:color="000000"/>
              <w:right w:val="single" w:sz="3" w:space="0" w:color="000000"/>
            </w:tcBorders>
          </w:tcPr>
          <w:p w14:paraId="3944FFCE" w14:textId="77777777" w:rsidR="00F44F51" w:rsidRPr="00816C8F" w:rsidRDefault="00F44F51" w:rsidP="0023474E">
            <w:pPr>
              <w:spacing w:after="0" w:line="240" w:lineRule="auto"/>
              <w:jc w:val="center"/>
              <w:rPr>
                <w:rFonts w:cs="Calibri"/>
              </w:rPr>
            </w:pPr>
            <w:r w:rsidRPr="00816C8F">
              <w:rPr>
                <w:rFonts w:cs="Calibri"/>
              </w:rPr>
              <w:t>Data i podpis</w:t>
            </w:r>
          </w:p>
        </w:tc>
      </w:tr>
      <w:tr w:rsidR="00F44F51" w:rsidRPr="00816C8F" w14:paraId="555507E0" w14:textId="77777777" w:rsidTr="00F44F51">
        <w:trPr>
          <w:trHeight w:val="1309"/>
        </w:trPr>
        <w:tc>
          <w:tcPr>
            <w:tcW w:w="4702" w:type="dxa"/>
            <w:tcBorders>
              <w:top w:val="single" w:sz="3" w:space="0" w:color="000000"/>
              <w:left w:val="single" w:sz="3" w:space="0" w:color="000000"/>
              <w:bottom w:val="single" w:sz="3" w:space="0" w:color="000000"/>
              <w:right w:val="single" w:sz="3" w:space="0" w:color="000000"/>
            </w:tcBorders>
            <w:vAlign w:val="bottom"/>
          </w:tcPr>
          <w:p w14:paraId="1E8E7B9E" w14:textId="148242EC" w:rsidR="00F44F51" w:rsidRPr="00816C8F" w:rsidRDefault="00F44F51" w:rsidP="00F30305">
            <w:pPr>
              <w:spacing w:after="0" w:line="240" w:lineRule="auto"/>
              <w:rPr>
                <w:rFonts w:cs="Calibri"/>
              </w:rPr>
            </w:pPr>
          </w:p>
        </w:tc>
        <w:tc>
          <w:tcPr>
            <w:tcW w:w="4702" w:type="dxa"/>
            <w:tcBorders>
              <w:top w:val="single" w:sz="3" w:space="0" w:color="000000"/>
              <w:left w:val="single" w:sz="3" w:space="0" w:color="000000"/>
              <w:bottom w:val="single" w:sz="3" w:space="0" w:color="000000"/>
              <w:right w:val="single" w:sz="3" w:space="0" w:color="000000"/>
            </w:tcBorders>
            <w:vAlign w:val="bottom"/>
          </w:tcPr>
          <w:p w14:paraId="5B292A9F" w14:textId="6B3E3217" w:rsidR="00F44F51" w:rsidRPr="00816C8F" w:rsidRDefault="00F44F51" w:rsidP="0023474E">
            <w:pPr>
              <w:spacing w:after="0" w:line="240" w:lineRule="auto"/>
              <w:jc w:val="center"/>
              <w:rPr>
                <w:rFonts w:cs="Calibri"/>
              </w:rPr>
            </w:pPr>
          </w:p>
        </w:tc>
      </w:tr>
    </w:tbl>
    <w:p w14:paraId="616D635C" w14:textId="2418984D" w:rsidR="00B5342B" w:rsidRPr="00816C8F" w:rsidRDefault="00D52471" w:rsidP="004E0C06">
      <w:pPr>
        <w:pStyle w:val="Nagwek2"/>
        <w:ind w:left="-284"/>
      </w:pPr>
      <w:r>
        <w:rPr>
          <w:rFonts w:cs="Calibri"/>
        </w:rPr>
        <w:br w:type="page"/>
      </w:r>
      <w:r w:rsidR="00477A66" w:rsidRPr="00816C8F">
        <w:lastRenderedPageBreak/>
        <w:t>Załącznik nr 2 do umowy</w:t>
      </w:r>
      <w:r w:rsidR="00B5342B" w:rsidRPr="00816C8F">
        <w:t xml:space="preserve"> </w:t>
      </w:r>
      <w:r w:rsidR="00477A66" w:rsidRPr="00816C8F">
        <w:t>– wzór</w:t>
      </w:r>
      <w:r w:rsidR="00B5342B" w:rsidRPr="00816C8F">
        <w:t xml:space="preserve"> </w:t>
      </w:r>
      <w:r w:rsidR="00477A66" w:rsidRPr="00816C8F">
        <w:t>ankiety ocen</w:t>
      </w:r>
    </w:p>
    <w:tbl>
      <w:tblPr>
        <w:tblpPr w:leftFromText="141" w:rightFromText="141" w:vertAnchor="text" w:tblpXSpec="center" w:tblpY="1"/>
        <w:tblOverlap w:val="never"/>
        <w:tblW w:w="10207" w:type="dxa"/>
        <w:jc w:val="center"/>
        <w:tblLayout w:type="fixed"/>
        <w:tblLook w:val="04A0" w:firstRow="1" w:lastRow="0" w:firstColumn="1" w:lastColumn="0" w:noHBand="0" w:noVBand="1"/>
      </w:tblPr>
      <w:tblGrid>
        <w:gridCol w:w="2836"/>
        <w:gridCol w:w="1474"/>
        <w:gridCol w:w="1474"/>
        <w:gridCol w:w="1554"/>
        <w:gridCol w:w="1394"/>
        <w:gridCol w:w="1475"/>
      </w:tblGrid>
      <w:tr w:rsidR="00477A66" w:rsidRPr="00816C8F" w14:paraId="0AE374FC" w14:textId="77777777" w:rsidTr="00477A66">
        <w:trPr>
          <w:trHeight w:val="20"/>
          <w:jc w:val="center"/>
        </w:trPr>
        <w:tc>
          <w:tcPr>
            <w:tcW w:w="10207" w:type="dxa"/>
            <w:gridSpan w:val="6"/>
            <w:shd w:val="clear" w:color="auto" w:fill="auto"/>
            <w:vAlign w:val="center"/>
          </w:tcPr>
          <w:p w14:paraId="3C89BB4E" w14:textId="0A1957BF" w:rsidR="00477A66" w:rsidRPr="00816C8F" w:rsidRDefault="00477A66" w:rsidP="00D52471">
            <w:pPr>
              <w:pStyle w:val="Nagwek1"/>
              <w:ind w:left="0" w:firstLine="0"/>
            </w:pPr>
            <w:r w:rsidRPr="00816C8F">
              <w:t>ANKIETA OCENY</w:t>
            </w:r>
            <w:r w:rsidR="00D52471">
              <w:t xml:space="preserve"> </w:t>
            </w:r>
            <w:r w:rsidR="009853EE">
              <w:t>SZKOLENIA</w:t>
            </w:r>
            <w:r w:rsidRPr="00816C8F">
              <w:t xml:space="preserve"> REALIZOWAN</w:t>
            </w:r>
            <w:r w:rsidR="009853EE">
              <w:t>EGO</w:t>
            </w:r>
            <w:r w:rsidRPr="00816C8F">
              <w:t xml:space="preserve"> W RAMACH PROJEKTU </w:t>
            </w:r>
            <w:r w:rsidR="006F6AD0" w:rsidRPr="00BC7979">
              <w:t>„Niwelowanie barier w dostępie do edukacji – dostosowani bez zarZUTów”, umowa nr POWR.03.05.00-00-A050/19-00</w:t>
            </w:r>
          </w:p>
        </w:tc>
      </w:tr>
      <w:tr w:rsidR="00477A66" w:rsidRPr="00816C8F" w14:paraId="725564FD" w14:textId="77777777" w:rsidTr="00477A66">
        <w:trPr>
          <w:trHeight w:val="20"/>
          <w:jc w:val="center"/>
        </w:trPr>
        <w:tc>
          <w:tcPr>
            <w:tcW w:w="10207" w:type="dxa"/>
            <w:gridSpan w:val="6"/>
            <w:shd w:val="clear" w:color="auto" w:fill="auto"/>
            <w:vAlign w:val="center"/>
          </w:tcPr>
          <w:p w14:paraId="72278CE7" w14:textId="5AEE2C91" w:rsidR="00477A66" w:rsidRPr="00816C8F" w:rsidRDefault="00477A66" w:rsidP="00D52471">
            <w:pPr>
              <w:pStyle w:val="Nagwek3"/>
            </w:pPr>
            <w:r w:rsidRPr="00816C8F">
              <w:t>Szanowni Państwo,</w:t>
            </w:r>
            <w:r w:rsidR="00D52471">
              <w:br/>
            </w:r>
            <w:r w:rsidRPr="00816C8F">
              <w:t>zwracamy się z prośbą o staranne wypełnienie poniższej ankiety. Pozwoli nam ona poznać Państwa opinię o przeprowadzonych zajęciach i zorientować się, co jeszcze możemy zrobić, aby każde następne zajęcia były atrakcyjną i potrzebną inwestycją czasu. Każda opinia wpisana w poniższej ankiecie zostanie wzięta pod uwagę. Dziękujemy za przemyślane odpowiedzi.</w:t>
            </w:r>
          </w:p>
        </w:tc>
      </w:tr>
      <w:tr w:rsidR="00477A66" w:rsidRPr="004E0C06" w14:paraId="25863BA9" w14:textId="77777777" w:rsidTr="00477A66">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tcPr>
          <w:p w14:paraId="4106C6C9" w14:textId="77777777" w:rsidR="00477A66" w:rsidRPr="004E0C06" w:rsidRDefault="00477A66" w:rsidP="00D52471">
            <w:pPr>
              <w:pStyle w:val="Nagwek3"/>
              <w:rPr>
                <w:b/>
                <w:bCs w:val="0"/>
                <w:sz w:val="20"/>
                <w:szCs w:val="20"/>
              </w:rPr>
            </w:pPr>
            <w:r w:rsidRPr="004E0C06">
              <w:rPr>
                <w:b/>
                <w:bCs w:val="0"/>
                <w:sz w:val="20"/>
                <w:szCs w:val="20"/>
              </w:rPr>
              <w:t>NAZWA ZAJĘĆ</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04F70B" w14:textId="77777777" w:rsidR="00477A66" w:rsidRPr="004E0C06" w:rsidRDefault="00477A66" w:rsidP="00D52471">
            <w:pPr>
              <w:pStyle w:val="Nagwek3"/>
              <w:rPr>
                <w:sz w:val="20"/>
                <w:szCs w:val="20"/>
              </w:rPr>
            </w:pPr>
          </w:p>
        </w:tc>
      </w:tr>
      <w:tr w:rsidR="00477A66" w:rsidRPr="004E0C06" w14:paraId="1A6D0403" w14:textId="77777777" w:rsidTr="00477A66">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tcPr>
          <w:p w14:paraId="29AB93FE" w14:textId="77777777" w:rsidR="00477A66" w:rsidRPr="004E0C06" w:rsidRDefault="00477A66" w:rsidP="00D52471">
            <w:pPr>
              <w:pStyle w:val="Nagwek3"/>
              <w:rPr>
                <w:b/>
                <w:bCs w:val="0"/>
                <w:sz w:val="20"/>
                <w:szCs w:val="20"/>
              </w:rPr>
            </w:pPr>
            <w:r w:rsidRPr="004E0C06">
              <w:rPr>
                <w:b/>
                <w:bCs w:val="0"/>
                <w:sz w:val="20"/>
                <w:szCs w:val="20"/>
              </w:rPr>
              <w:t>TERMIN ZAJĘĆ</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5949B2" w14:textId="77777777" w:rsidR="00477A66" w:rsidRPr="004E0C06" w:rsidRDefault="00477A66" w:rsidP="00D52471">
            <w:pPr>
              <w:pStyle w:val="Nagwek3"/>
              <w:rPr>
                <w:sz w:val="20"/>
                <w:szCs w:val="20"/>
              </w:rPr>
            </w:pPr>
          </w:p>
        </w:tc>
      </w:tr>
      <w:tr w:rsidR="00477A66" w:rsidRPr="004E0C06" w14:paraId="1DAE7518" w14:textId="77777777" w:rsidTr="00477A66">
        <w:trPr>
          <w:trHeight w:val="454"/>
          <w:jc w:val="center"/>
        </w:trPr>
        <w:tc>
          <w:tcPr>
            <w:tcW w:w="10207" w:type="dxa"/>
            <w:gridSpan w:val="6"/>
            <w:tcBorders>
              <w:bottom w:val="single" w:sz="4" w:space="0" w:color="auto"/>
            </w:tcBorders>
            <w:shd w:val="clear" w:color="auto" w:fill="auto"/>
            <w:vAlign w:val="center"/>
          </w:tcPr>
          <w:p w14:paraId="633FB277" w14:textId="77777777" w:rsidR="00477A66" w:rsidRPr="004E0C06" w:rsidRDefault="00477A66" w:rsidP="0023474E">
            <w:pPr>
              <w:spacing w:line="240" w:lineRule="auto"/>
              <w:rPr>
                <w:rFonts w:cs="Calibri"/>
                <w:b/>
                <w:sz w:val="20"/>
                <w:szCs w:val="20"/>
              </w:rPr>
            </w:pPr>
          </w:p>
        </w:tc>
      </w:tr>
      <w:tr w:rsidR="00477A66" w:rsidRPr="004E0C06" w14:paraId="2AA0AB20" w14:textId="77777777" w:rsidTr="00497F4F">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tcPr>
          <w:p w14:paraId="48CEE8D8" w14:textId="77777777" w:rsidR="00477A66" w:rsidRPr="004E0C06" w:rsidRDefault="00477A66" w:rsidP="004E0C06">
            <w:pPr>
              <w:pStyle w:val="Nagwek3"/>
              <w:rPr>
                <w:b/>
                <w:bCs w:val="0"/>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44C7791D" w14:textId="77777777" w:rsidR="00477A66" w:rsidRPr="004E0C06" w:rsidRDefault="00477A66" w:rsidP="004E0C06">
            <w:pPr>
              <w:pStyle w:val="Nagwek3"/>
              <w:rPr>
                <w:b/>
                <w:sz w:val="20"/>
                <w:szCs w:val="20"/>
              </w:rPr>
            </w:pPr>
            <w:r w:rsidRPr="004E0C06">
              <w:rPr>
                <w:b/>
                <w:sz w:val="20"/>
                <w:szCs w:val="20"/>
              </w:rPr>
              <w:t>5</w:t>
            </w:r>
            <w:r w:rsidRPr="004E0C06">
              <w:rPr>
                <w:b/>
                <w:sz w:val="20"/>
                <w:szCs w:val="20"/>
              </w:rPr>
              <w:br/>
              <w:t>(B. DOBRZE)</w:t>
            </w:r>
          </w:p>
        </w:tc>
        <w:tc>
          <w:tcPr>
            <w:tcW w:w="1474" w:type="dxa"/>
            <w:tcBorders>
              <w:top w:val="single" w:sz="4" w:space="0" w:color="auto"/>
              <w:left w:val="single" w:sz="4" w:space="0" w:color="auto"/>
              <w:bottom w:val="single" w:sz="4" w:space="0" w:color="auto"/>
              <w:right w:val="single" w:sz="4" w:space="0" w:color="auto"/>
            </w:tcBorders>
            <w:shd w:val="clear" w:color="auto" w:fill="F2F2F2"/>
            <w:vAlign w:val="center"/>
          </w:tcPr>
          <w:p w14:paraId="337E34CA" w14:textId="77777777" w:rsidR="00477A66" w:rsidRPr="004E0C06" w:rsidRDefault="00477A66" w:rsidP="004E0C06">
            <w:pPr>
              <w:pStyle w:val="Nagwek3"/>
              <w:rPr>
                <w:b/>
                <w:sz w:val="20"/>
                <w:szCs w:val="20"/>
              </w:rPr>
            </w:pPr>
            <w:r w:rsidRPr="004E0C06">
              <w:rPr>
                <w:b/>
                <w:sz w:val="20"/>
                <w:szCs w:val="20"/>
              </w:rPr>
              <w:t>4</w:t>
            </w:r>
            <w:r w:rsidRPr="004E0C06">
              <w:rPr>
                <w:b/>
                <w:sz w:val="20"/>
                <w:szCs w:val="20"/>
              </w:rPr>
              <w:br/>
              <w:t>(DOBRZE)</w:t>
            </w:r>
          </w:p>
        </w:tc>
        <w:tc>
          <w:tcPr>
            <w:tcW w:w="1554" w:type="dxa"/>
            <w:tcBorders>
              <w:top w:val="single" w:sz="4" w:space="0" w:color="auto"/>
              <w:left w:val="single" w:sz="4" w:space="0" w:color="auto"/>
              <w:bottom w:val="single" w:sz="4" w:space="0" w:color="auto"/>
              <w:right w:val="single" w:sz="4" w:space="0" w:color="auto"/>
            </w:tcBorders>
            <w:shd w:val="clear" w:color="auto" w:fill="F2F2F2"/>
            <w:vAlign w:val="center"/>
          </w:tcPr>
          <w:p w14:paraId="0BBBE867" w14:textId="77777777" w:rsidR="00477A66" w:rsidRPr="004E0C06" w:rsidRDefault="00477A66" w:rsidP="004E0C06">
            <w:pPr>
              <w:pStyle w:val="Nagwek3"/>
              <w:rPr>
                <w:b/>
                <w:sz w:val="20"/>
                <w:szCs w:val="20"/>
              </w:rPr>
            </w:pPr>
            <w:r w:rsidRPr="004E0C06">
              <w:rPr>
                <w:b/>
                <w:sz w:val="20"/>
                <w:szCs w:val="20"/>
              </w:rPr>
              <w:t>3</w:t>
            </w:r>
            <w:r w:rsidRPr="004E0C06">
              <w:rPr>
                <w:b/>
                <w:sz w:val="20"/>
                <w:szCs w:val="20"/>
              </w:rPr>
              <w:br/>
              <w:t>(PRZECIĘTNIE)</w:t>
            </w:r>
          </w:p>
        </w:tc>
        <w:tc>
          <w:tcPr>
            <w:tcW w:w="1394" w:type="dxa"/>
            <w:tcBorders>
              <w:top w:val="single" w:sz="4" w:space="0" w:color="auto"/>
              <w:left w:val="single" w:sz="4" w:space="0" w:color="auto"/>
              <w:bottom w:val="single" w:sz="4" w:space="0" w:color="auto"/>
              <w:right w:val="single" w:sz="4" w:space="0" w:color="auto"/>
            </w:tcBorders>
            <w:shd w:val="clear" w:color="auto" w:fill="F2F2F2"/>
            <w:vAlign w:val="center"/>
          </w:tcPr>
          <w:p w14:paraId="42CF61AD" w14:textId="77777777" w:rsidR="00477A66" w:rsidRPr="004E0C06" w:rsidRDefault="00477A66" w:rsidP="004E0C06">
            <w:pPr>
              <w:pStyle w:val="Nagwek3"/>
              <w:rPr>
                <w:b/>
                <w:sz w:val="20"/>
                <w:szCs w:val="20"/>
              </w:rPr>
            </w:pPr>
            <w:r w:rsidRPr="004E0C06">
              <w:rPr>
                <w:b/>
                <w:sz w:val="20"/>
                <w:szCs w:val="20"/>
              </w:rPr>
              <w:t>2</w:t>
            </w:r>
            <w:r w:rsidRPr="004E0C06">
              <w:rPr>
                <w:b/>
                <w:sz w:val="20"/>
                <w:szCs w:val="20"/>
              </w:rPr>
              <w:br/>
              <w:t>(ŹLE)</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tcPr>
          <w:p w14:paraId="28E314C6" w14:textId="77777777" w:rsidR="00477A66" w:rsidRPr="004E0C06" w:rsidRDefault="00477A66" w:rsidP="004E0C06">
            <w:pPr>
              <w:pStyle w:val="Nagwek3"/>
              <w:rPr>
                <w:b/>
                <w:sz w:val="20"/>
                <w:szCs w:val="20"/>
              </w:rPr>
            </w:pPr>
            <w:r w:rsidRPr="004E0C06">
              <w:rPr>
                <w:b/>
                <w:sz w:val="20"/>
                <w:szCs w:val="20"/>
              </w:rPr>
              <w:t>1</w:t>
            </w:r>
            <w:r w:rsidRPr="004E0C06">
              <w:rPr>
                <w:b/>
                <w:sz w:val="20"/>
                <w:szCs w:val="20"/>
              </w:rPr>
              <w:br/>
              <w:t>(B. ŹLE)</w:t>
            </w:r>
          </w:p>
        </w:tc>
      </w:tr>
      <w:tr w:rsidR="00477A66" w:rsidRPr="004E0C06" w14:paraId="37853C45" w14:textId="77777777" w:rsidTr="00477A66">
        <w:trPr>
          <w:trHeight w:val="397"/>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70D1B121" w14:textId="77777777" w:rsidR="00477A66" w:rsidRPr="004E0C06" w:rsidRDefault="00477A66" w:rsidP="004E0C06">
            <w:pPr>
              <w:pStyle w:val="Nagwek3"/>
              <w:rPr>
                <w:b/>
                <w:bCs w:val="0"/>
                <w:sz w:val="20"/>
                <w:szCs w:val="20"/>
              </w:rPr>
            </w:pPr>
            <w:r w:rsidRPr="004E0C06">
              <w:rPr>
                <w:b/>
                <w:bCs w:val="0"/>
                <w:sz w:val="20"/>
                <w:szCs w:val="20"/>
              </w:rPr>
              <w:t>OCENA ZAJĘĆ</w:t>
            </w:r>
          </w:p>
        </w:tc>
      </w:tr>
      <w:tr w:rsidR="00477A66" w:rsidRPr="004E0C06" w14:paraId="087B2394" w14:textId="77777777" w:rsidTr="00497F4F">
        <w:trPr>
          <w:trHeight w:val="567"/>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tcPr>
          <w:p w14:paraId="0D65F185" w14:textId="77777777" w:rsidR="00477A66" w:rsidRPr="004E0C06" w:rsidRDefault="00477A66" w:rsidP="004E0C06">
            <w:pPr>
              <w:pStyle w:val="Nagwek3"/>
              <w:rPr>
                <w:b/>
                <w:bCs w:val="0"/>
                <w:sz w:val="20"/>
                <w:szCs w:val="20"/>
              </w:rPr>
            </w:pPr>
            <w:r w:rsidRPr="004E0C06">
              <w:rPr>
                <w:b/>
                <w:bCs w:val="0"/>
                <w:sz w:val="20"/>
                <w:szCs w:val="20"/>
              </w:rPr>
              <w:t>PRZYDATNOŚĆ</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AEF359D" w14:textId="77777777" w:rsidR="00477A66" w:rsidRPr="004E0C06" w:rsidRDefault="00477A66" w:rsidP="004E0C06">
            <w:pPr>
              <w:pStyle w:val="Nagwek3"/>
              <w:rPr>
                <w:b/>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65E887A6" w14:textId="77777777" w:rsidR="00477A66" w:rsidRPr="004E0C06" w:rsidRDefault="00477A66" w:rsidP="004E0C06">
            <w:pPr>
              <w:pStyle w:val="Nagwek3"/>
              <w:rPr>
                <w:b/>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4A8CD50" w14:textId="77777777" w:rsidR="00477A66" w:rsidRPr="004E0C06" w:rsidRDefault="00477A66" w:rsidP="004E0C06">
            <w:pPr>
              <w:pStyle w:val="Nagwek3"/>
              <w:rPr>
                <w:b/>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7AD94003" w14:textId="77777777" w:rsidR="00477A66" w:rsidRPr="004E0C06" w:rsidRDefault="00477A66" w:rsidP="004E0C06">
            <w:pPr>
              <w:pStyle w:val="Nagwek3"/>
              <w:rPr>
                <w:b/>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7B79BE01" w14:textId="77777777" w:rsidR="00477A66" w:rsidRPr="004E0C06" w:rsidRDefault="00477A66" w:rsidP="004E0C06">
            <w:pPr>
              <w:pStyle w:val="Nagwek3"/>
              <w:rPr>
                <w:b/>
                <w:sz w:val="20"/>
                <w:szCs w:val="20"/>
              </w:rPr>
            </w:pPr>
          </w:p>
        </w:tc>
      </w:tr>
      <w:tr w:rsidR="00477A66" w:rsidRPr="004E0C06" w14:paraId="694BD44A" w14:textId="77777777" w:rsidTr="00497F4F">
        <w:trPr>
          <w:trHeight w:val="567"/>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tcPr>
          <w:p w14:paraId="771097F0" w14:textId="77777777" w:rsidR="00477A66" w:rsidRPr="004E0C06" w:rsidRDefault="00477A66" w:rsidP="004E0C06">
            <w:pPr>
              <w:pStyle w:val="Nagwek3"/>
              <w:rPr>
                <w:b/>
                <w:bCs w:val="0"/>
                <w:sz w:val="20"/>
                <w:szCs w:val="20"/>
              </w:rPr>
            </w:pPr>
            <w:r w:rsidRPr="004E0C06">
              <w:rPr>
                <w:b/>
                <w:bCs w:val="0"/>
                <w:sz w:val="20"/>
                <w:szCs w:val="20"/>
              </w:rPr>
              <w:t>ZGODNOŚĆ Z OCZEKIWANIAMI</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2A1D4B6" w14:textId="77777777" w:rsidR="00477A66" w:rsidRPr="004E0C06" w:rsidRDefault="00477A66" w:rsidP="004E0C06">
            <w:pPr>
              <w:pStyle w:val="Nagwek3"/>
              <w:rPr>
                <w:b/>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56A3425" w14:textId="77777777" w:rsidR="00477A66" w:rsidRPr="004E0C06" w:rsidRDefault="00477A66" w:rsidP="004E0C06">
            <w:pPr>
              <w:pStyle w:val="Nagwek3"/>
              <w:rPr>
                <w:b/>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65F23BD" w14:textId="77777777" w:rsidR="00477A66" w:rsidRPr="004E0C06" w:rsidRDefault="00477A66" w:rsidP="004E0C06">
            <w:pPr>
              <w:pStyle w:val="Nagwek3"/>
              <w:rPr>
                <w:b/>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AEB019F" w14:textId="77777777" w:rsidR="00477A66" w:rsidRPr="004E0C06" w:rsidRDefault="00477A66" w:rsidP="004E0C06">
            <w:pPr>
              <w:pStyle w:val="Nagwek3"/>
              <w:rPr>
                <w:b/>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64AA0341" w14:textId="77777777" w:rsidR="00477A66" w:rsidRPr="004E0C06" w:rsidRDefault="00477A66" w:rsidP="004E0C06">
            <w:pPr>
              <w:pStyle w:val="Nagwek3"/>
              <w:rPr>
                <w:b/>
                <w:sz w:val="20"/>
                <w:szCs w:val="20"/>
              </w:rPr>
            </w:pPr>
          </w:p>
        </w:tc>
      </w:tr>
      <w:tr w:rsidR="00477A66" w:rsidRPr="004E0C06" w14:paraId="37E76717" w14:textId="77777777" w:rsidTr="00497F4F">
        <w:trPr>
          <w:trHeight w:val="567"/>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tcPr>
          <w:p w14:paraId="1D1C0881" w14:textId="77777777" w:rsidR="00477A66" w:rsidRPr="004E0C06" w:rsidRDefault="00477A66" w:rsidP="004E0C06">
            <w:pPr>
              <w:pStyle w:val="Nagwek3"/>
              <w:rPr>
                <w:b/>
                <w:bCs w:val="0"/>
                <w:sz w:val="20"/>
                <w:szCs w:val="20"/>
              </w:rPr>
            </w:pPr>
            <w:r w:rsidRPr="004E0C06">
              <w:rPr>
                <w:b/>
                <w:bCs w:val="0"/>
                <w:sz w:val="20"/>
                <w:szCs w:val="20"/>
              </w:rPr>
              <w:t>ILOŚĆ I JAKOŚĆ MATERIAŁÓW SZKOLENIOWYCH</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77F0CBC" w14:textId="77777777" w:rsidR="00477A66" w:rsidRPr="004E0C06" w:rsidRDefault="00477A66" w:rsidP="004E0C06">
            <w:pPr>
              <w:pStyle w:val="Nagwek3"/>
              <w:rPr>
                <w:b/>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0187A43" w14:textId="77777777" w:rsidR="00477A66" w:rsidRPr="004E0C06" w:rsidRDefault="00477A66" w:rsidP="004E0C06">
            <w:pPr>
              <w:pStyle w:val="Nagwek3"/>
              <w:rPr>
                <w:b/>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61740BF" w14:textId="77777777" w:rsidR="00477A66" w:rsidRPr="004E0C06" w:rsidRDefault="00477A66" w:rsidP="004E0C06">
            <w:pPr>
              <w:pStyle w:val="Nagwek3"/>
              <w:rPr>
                <w:b/>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51BA226" w14:textId="77777777" w:rsidR="00477A66" w:rsidRPr="004E0C06" w:rsidRDefault="00477A66" w:rsidP="004E0C06">
            <w:pPr>
              <w:pStyle w:val="Nagwek3"/>
              <w:rPr>
                <w:b/>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50285F93" w14:textId="77777777" w:rsidR="00477A66" w:rsidRPr="004E0C06" w:rsidRDefault="00477A66" w:rsidP="004E0C06">
            <w:pPr>
              <w:pStyle w:val="Nagwek3"/>
              <w:rPr>
                <w:b/>
                <w:sz w:val="20"/>
                <w:szCs w:val="20"/>
              </w:rPr>
            </w:pPr>
          </w:p>
        </w:tc>
      </w:tr>
      <w:tr w:rsidR="00477A66" w:rsidRPr="004E0C06" w14:paraId="6E39BF65" w14:textId="77777777" w:rsidTr="00477A66">
        <w:trPr>
          <w:trHeight w:val="397"/>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436AAB48" w14:textId="77777777" w:rsidR="00477A66" w:rsidRPr="004E0C06" w:rsidRDefault="00477A66" w:rsidP="004E0C06">
            <w:pPr>
              <w:pStyle w:val="Nagwek3"/>
              <w:rPr>
                <w:b/>
                <w:bCs w:val="0"/>
                <w:sz w:val="20"/>
                <w:szCs w:val="20"/>
              </w:rPr>
            </w:pPr>
            <w:r w:rsidRPr="004E0C06">
              <w:rPr>
                <w:b/>
                <w:bCs w:val="0"/>
                <w:sz w:val="20"/>
                <w:szCs w:val="20"/>
              </w:rPr>
              <w:t>OCENA PROWADZĄCEGO ZAJĘCIA</w:t>
            </w:r>
          </w:p>
        </w:tc>
      </w:tr>
      <w:tr w:rsidR="00477A66" w:rsidRPr="004E0C06" w14:paraId="0C35F6D5" w14:textId="77777777" w:rsidTr="00497F4F">
        <w:trPr>
          <w:trHeight w:val="567"/>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tcPr>
          <w:p w14:paraId="38708884" w14:textId="77777777" w:rsidR="00477A66" w:rsidRPr="004E0C06" w:rsidRDefault="00477A66" w:rsidP="004E0C06">
            <w:pPr>
              <w:pStyle w:val="Nagwek3"/>
              <w:rPr>
                <w:b/>
                <w:bCs w:val="0"/>
                <w:sz w:val="20"/>
                <w:szCs w:val="20"/>
              </w:rPr>
            </w:pPr>
            <w:r w:rsidRPr="004E0C06">
              <w:rPr>
                <w:b/>
                <w:bCs w:val="0"/>
                <w:sz w:val="20"/>
                <w:szCs w:val="20"/>
              </w:rPr>
              <w:t>PRZYGOTOWANIE MERYTORYCZNE</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0320F7C" w14:textId="77777777" w:rsidR="00477A66" w:rsidRPr="004E0C06" w:rsidRDefault="00477A66" w:rsidP="004E0C06">
            <w:pPr>
              <w:pStyle w:val="Nagwek3"/>
              <w:rPr>
                <w:b/>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2B88F897" w14:textId="77777777" w:rsidR="00477A66" w:rsidRPr="004E0C06" w:rsidRDefault="00477A66" w:rsidP="004E0C06">
            <w:pPr>
              <w:pStyle w:val="Nagwek3"/>
              <w:rPr>
                <w:b/>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0B58BF4" w14:textId="77777777" w:rsidR="00477A66" w:rsidRPr="004E0C06" w:rsidRDefault="00477A66" w:rsidP="004E0C06">
            <w:pPr>
              <w:pStyle w:val="Nagwek3"/>
              <w:rPr>
                <w:b/>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FC6D3FA" w14:textId="77777777" w:rsidR="00477A66" w:rsidRPr="004E0C06" w:rsidRDefault="00477A66" w:rsidP="004E0C06">
            <w:pPr>
              <w:pStyle w:val="Nagwek3"/>
              <w:rPr>
                <w:b/>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59BEEA79" w14:textId="77777777" w:rsidR="00477A66" w:rsidRPr="004E0C06" w:rsidRDefault="00477A66" w:rsidP="004E0C06">
            <w:pPr>
              <w:pStyle w:val="Nagwek3"/>
              <w:rPr>
                <w:b/>
                <w:sz w:val="20"/>
                <w:szCs w:val="20"/>
              </w:rPr>
            </w:pPr>
          </w:p>
        </w:tc>
      </w:tr>
      <w:tr w:rsidR="00477A66" w:rsidRPr="004E0C06" w14:paraId="50FE214A" w14:textId="77777777" w:rsidTr="00497F4F">
        <w:trPr>
          <w:trHeight w:val="567"/>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tcPr>
          <w:p w14:paraId="0D4AF8D0" w14:textId="77777777" w:rsidR="00477A66" w:rsidRPr="004E0C06" w:rsidRDefault="00477A66" w:rsidP="004E0C06">
            <w:pPr>
              <w:pStyle w:val="Nagwek3"/>
              <w:rPr>
                <w:b/>
                <w:bCs w:val="0"/>
                <w:sz w:val="20"/>
                <w:szCs w:val="20"/>
              </w:rPr>
            </w:pPr>
            <w:r w:rsidRPr="004E0C06">
              <w:rPr>
                <w:b/>
                <w:bCs w:val="0"/>
                <w:sz w:val="20"/>
                <w:szCs w:val="20"/>
              </w:rPr>
              <w:t>METODY</w:t>
            </w:r>
            <w:r w:rsidR="00816C8F" w:rsidRPr="004E0C06">
              <w:rPr>
                <w:b/>
                <w:bCs w:val="0"/>
                <w:sz w:val="20"/>
                <w:szCs w:val="20"/>
              </w:rPr>
              <w:t xml:space="preserve"> </w:t>
            </w:r>
            <w:r w:rsidRPr="004E0C06">
              <w:rPr>
                <w:b/>
                <w:bCs w:val="0"/>
                <w:sz w:val="20"/>
                <w:szCs w:val="20"/>
              </w:rPr>
              <w:t>NAUCZANIA I PROWADZENIA ZAJĘĆ</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1037F638" w14:textId="77777777" w:rsidR="00477A66" w:rsidRPr="004E0C06" w:rsidRDefault="00477A66" w:rsidP="004E0C06">
            <w:pPr>
              <w:pStyle w:val="Nagwek3"/>
              <w:rPr>
                <w:b/>
                <w:sz w:val="20"/>
                <w:szCs w:val="20"/>
              </w:rPr>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4DED6DBA" w14:textId="77777777" w:rsidR="00477A66" w:rsidRPr="004E0C06" w:rsidRDefault="00477A66" w:rsidP="004E0C06">
            <w:pPr>
              <w:pStyle w:val="Nagwek3"/>
              <w:rPr>
                <w:b/>
                <w:sz w:val="20"/>
                <w:szCs w:val="20"/>
              </w:rPr>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89758EE" w14:textId="77777777" w:rsidR="00477A66" w:rsidRPr="004E0C06" w:rsidRDefault="00477A66" w:rsidP="004E0C06">
            <w:pPr>
              <w:pStyle w:val="Nagwek3"/>
              <w:rPr>
                <w:b/>
                <w:sz w:val="20"/>
                <w:szCs w:val="20"/>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13B6C90" w14:textId="77777777" w:rsidR="00477A66" w:rsidRPr="004E0C06" w:rsidRDefault="00477A66" w:rsidP="004E0C06">
            <w:pPr>
              <w:pStyle w:val="Nagwek3"/>
              <w:rPr>
                <w:b/>
                <w:sz w:val="20"/>
                <w:szCs w:val="20"/>
              </w:rPr>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6FC0C2CD" w14:textId="77777777" w:rsidR="00477A66" w:rsidRPr="004E0C06" w:rsidRDefault="00477A66" w:rsidP="004E0C06">
            <w:pPr>
              <w:pStyle w:val="Nagwek3"/>
              <w:rPr>
                <w:b/>
                <w:sz w:val="20"/>
                <w:szCs w:val="20"/>
              </w:rPr>
            </w:pPr>
          </w:p>
        </w:tc>
      </w:tr>
      <w:tr w:rsidR="00477A66" w:rsidRPr="00816C8F" w14:paraId="70D0A276" w14:textId="77777777" w:rsidTr="00497F4F">
        <w:trPr>
          <w:trHeight w:val="567"/>
          <w:jc w:val="center"/>
        </w:trPr>
        <w:tc>
          <w:tcPr>
            <w:tcW w:w="2836" w:type="dxa"/>
            <w:tcBorders>
              <w:top w:val="single" w:sz="4" w:space="0" w:color="auto"/>
              <w:left w:val="single" w:sz="4" w:space="0" w:color="auto"/>
              <w:bottom w:val="single" w:sz="4" w:space="0" w:color="auto"/>
              <w:right w:val="single" w:sz="4" w:space="0" w:color="auto"/>
            </w:tcBorders>
            <w:shd w:val="clear" w:color="auto" w:fill="F2F2F2"/>
            <w:vAlign w:val="center"/>
          </w:tcPr>
          <w:p w14:paraId="40500699" w14:textId="77777777" w:rsidR="00477A66" w:rsidRPr="004E0C06" w:rsidRDefault="00477A66" w:rsidP="004E0C06">
            <w:pPr>
              <w:pStyle w:val="Nagwek3"/>
              <w:rPr>
                <w:b/>
                <w:bCs w:val="0"/>
                <w:sz w:val="20"/>
                <w:szCs w:val="20"/>
              </w:rPr>
            </w:pPr>
            <w:r w:rsidRPr="004E0C06">
              <w:rPr>
                <w:b/>
                <w:bCs w:val="0"/>
                <w:sz w:val="20"/>
                <w:szCs w:val="20"/>
              </w:rPr>
              <w:t>KOMUNIKACJA WIEDZY I PODEJŚCIE DO UCZESTNIKÓW</w:t>
            </w: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919F8F1" w14:textId="77777777" w:rsidR="00477A66" w:rsidRPr="00816C8F" w:rsidRDefault="00477A66" w:rsidP="004E0C06">
            <w:pPr>
              <w:pStyle w:val="Nagwek3"/>
            </w:pPr>
          </w:p>
        </w:tc>
        <w:tc>
          <w:tcPr>
            <w:tcW w:w="1474" w:type="dxa"/>
            <w:tcBorders>
              <w:top w:val="single" w:sz="4" w:space="0" w:color="auto"/>
              <w:left w:val="single" w:sz="4" w:space="0" w:color="auto"/>
              <w:bottom w:val="single" w:sz="4" w:space="0" w:color="auto"/>
              <w:right w:val="single" w:sz="4" w:space="0" w:color="auto"/>
            </w:tcBorders>
            <w:shd w:val="clear" w:color="auto" w:fill="auto"/>
            <w:vAlign w:val="center"/>
          </w:tcPr>
          <w:p w14:paraId="54701BD4" w14:textId="77777777" w:rsidR="00477A66" w:rsidRPr="00816C8F" w:rsidRDefault="00477A66" w:rsidP="004E0C06">
            <w:pPr>
              <w:pStyle w:val="Nagwek3"/>
            </w:pP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BE86B88" w14:textId="77777777" w:rsidR="00477A66" w:rsidRPr="00816C8F" w:rsidRDefault="00477A66" w:rsidP="004E0C06">
            <w:pPr>
              <w:pStyle w:val="Nagwek3"/>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E72203D" w14:textId="77777777" w:rsidR="00477A66" w:rsidRPr="00816C8F" w:rsidRDefault="00477A66" w:rsidP="004E0C06">
            <w:pPr>
              <w:pStyle w:val="Nagwek3"/>
            </w:pPr>
          </w:p>
        </w:tc>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14:paraId="0B4BAA4A" w14:textId="77777777" w:rsidR="00477A66" w:rsidRPr="00816C8F" w:rsidRDefault="00477A66" w:rsidP="004E0C06">
            <w:pPr>
              <w:pStyle w:val="Nagwek3"/>
            </w:pPr>
          </w:p>
        </w:tc>
      </w:tr>
    </w:tbl>
    <w:p w14:paraId="7D95CAC3" w14:textId="09F27C61" w:rsidR="00B5342B" w:rsidRDefault="00512644" w:rsidP="00512644">
      <w:pPr>
        <w:pStyle w:val="Nagwek3"/>
        <w:tabs>
          <w:tab w:val="left" w:leader="dot" w:pos="9072"/>
        </w:tabs>
      </w:pPr>
      <w:r>
        <w:br/>
        <w:t>UWAGI i SUGESTIE</w:t>
      </w:r>
      <w:r>
        <w:tab/>
      </w:r>
    </w:p>
    <w:p w14:paraId="7E3C0C6F" w14:textId="589B0A61" w:rsidR="00512644" w:rsidRDefault="00512644" w:rsidP="00512644">
      <w:pPr>
        <w:tabs>
          <w:tab w:val="left" w:leader="dot" w:pos="0"/>
          <w:tab w:val="left" w:leader="dot" w:pos="9072"/>
        </w:tabs>
      </w:pPr>
      <w:r>
        <w:tab/>
      </w:r>
    </w:p>
    <w:p w14:paraId="4EEA096C" w14:textId="40090C96" w:rsidR="00512644" w:rsidRDefault="00512644" w:rsidP="00512644">
      <w:pPr>
        <w:tabs>
          <w:tab w:val="left" w:leader="dot" w:pos="0"/>
          <w:tab w:val="left" w:leader="dot" w:pos="9072"/>
        </w:tabs>
      </w:pPr>
      <w:r>
        <w:tab/>
      </w:r>
    </w:p>
    <w:p w14:paraId="36349D00" w14:textId="57343C19" w:rsidR="00512644" w:rsidRPr="00512644" w:rsidRDefault="00512644" w:rsidP="00512644">
      <w:pPr>
        <w:pStyle w:val="Nagwek3"/>
        <w:ind w:left="4963" w:firstLine="709"/>
        <w:rPr>
          <w:i/>
          <w:iCs/>
        </w:rPr>
      </w:pPr>
      <w:r w:rsidRPr="00512644">
        <w:rPr>
          <w:i/>
          <w:iCs/>
        </w:rPr>
        <w:t>Dziękujemy za wypełnienie ankiety</w:t>
      </w:r>
    </w:p>
    <w:sectPr w:rsidR="00512644" w:rsidRPr="00512644" w:rsidSect="00816C8F">
      <w:headerReference w:type="even" r:id="rId9"/>
      <w:headerReference w:type="default" r:id="rId10"/>
      <w:footerReference w:type="even" r:id="rId11"/>
      <w:footerReference w:type="default" r:id="rId12"/>
      <w:headerReference w:type="first" r:id="rId13"/>
      <w:footerReference w:type="first" r:id="rId14"/>
      <w:pgSz w:w="11906" w:h="16838"/>
      <w:pgMar w:top="1135" w:right="1133" w:bottom="1418"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F538D" w14:textId="77777777" w:rsidR="001C4B64" w:rsidRDefault="001C4B64">
      <w:pPr>
        <w:spacing w:after="0" w:line="240" w:lineRule="auto"/>
      </w:pPr>
      <w:r>
        <w:separator/>
      </w:r>
    </w:p>
  </w:endnote>
  <w:endnote w:type="continuationSeparator" w:id="0">
    <w:p w14:paraId="40CDAF7D" w14:textId="77777777" w:rsidR="001C4B64" w:rsidRDefault="001C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56E53" w14:textId="77777777" w:rsidR="00A87A25" w:rsidRDefault="00A87A2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9B98" w14:textId="77777777" w:rsidR="00B5342B" w:rsidRDefault="00B5342B">
    <w:pPr>
      <w:pStyle w:val="Stopka"/>
      <w:jc w:val="center"/>
    </w:pPr>
    <w:r>
      <w:fldChar w:fldCharType="begin"/>
    </w:r>
    <w:r>
      <w:instrText xml:space="preserve"> PAGE </w:instrText>
    </w:r>
    <w:r>
      <w:fldChar w:fldCharType="separate"/>
    </w:r>
    <w:r w:rsidR="00FB6E89">
      <w:rPr>
        <w:noProof/>
      </w:rPr>
      <w:t>1</w:t>
    </w:r>
    <w:r>
      <w:fldChar w:fldCharType="end"/>
    </w:r>
  </w:p>
  <w:p w14:paraId="0E3517EC" w14:textId="77777777" w:rsidR="00B5342B" w:rsidRDefault="00B5342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BA809" w14:textId="77777777" w:rsidR="00A87A25" w:rsidRDefault="00A87A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0A72D" w14:textId="77777777" w:rsidR="001C4B64" w:rsidRDefault="001C4B64">
      <w:pPr>
        <w:spacing w:after="0" w:line="240" w:lineRule="auto"/>
      </w:pPr>
      <w:r>
        <w:separator/>
      </w:r>
    </w:p>
  </w:footnote>
  <w:footnote w:type="continuationSeparator" w:id="0">
    <w:p w14:paraId="5C9C49BE" w14:textId="77777777" w:rsidR="001C4B64" w:rsidRDefault="001C4B64">
      <w:pPr>
        <w:spacing w:after="0" w:line="240" w:lineRule="auto"/>
      </w:pPr>
      <w:r>
        <w:continuationSeparator/>
      </w:r>
    </w:p>
  </w:footnote>
  <w:footnote w:id="1">
    <w:p w14:paraId="4CB0C1BB" w14:textId="77777777" w:rsidR="00BC7979" w:rsidRPr="00713AB5" w:rsidRDefault="00BC7979" w:rsidP="00FD3CB2">
      <w:pPr>
        <w:pStyle w:val="Nagwek4"/>
        <w:jc w:val="left"/>
        <w:rPr>
          <w:sz w:val="22"/>
          <w:szCs w:val="22"/>
        </w:rPr>
      </w:pPr>
      <w:r>
        <w:rPr>
          <w:rStyle w:val="Odwoanieprzypisudolnego"/>
        </w:rPr>
        <w:footnoteRef/>
      </w:r>
      <w:r>
        <w:t xml:space="preserve"> </w:t>
      </w:r>
      <w:r w:rsidRPr="00713AB5">
        <w:rPr>
          <w:sz w:val="22"/>
          <w:szCs w:val="22"/>
        </w:rPr>
        <w:t>W miejsce wykropkowane wpisane zostanie szkolenie zgodnie z zadaniem na które Zleceniobiorca złożył ofertę.</w:t>
      </w:r>
    </w:p>
  </w:footnote>
  <w:footnote w:id="2">
    <w:p w14:paraId="34050850" w14:textId="77777777" w:rsidR="006F6AD0" w:rsidRPr="00713AB5" w:rsidRDefault="006F6AD0" w:rsidP="00FD3CB2">
      <w:pPr>
        <w:pStyle w:val="Nagwek4"/>
        <w:jc w:val="left"/>
        <w:rPr>
          <w:sz w:val="22"/>
          <w:szCs w:val="22"/>
        </w:rPr>
      </w:pPr>
      <w:r w:rsidRPr="00713AB5">
        <w:rPr>
          <w:rStyle w:val="Odwoanieprzypisudolnego"/>
          <w:sz w:val="22"/>
          <w:szCs w:val="22"/>
        </w:rPr>
        <w:footnoteRef/>
      </w:r>
      <w:r w:rsidRPr="00713AB5">
        <w:rPr>
          <w:sz w:val="22"/>
          <w:szCs w:val="22"/>
        </w:rPr>
        <w:t xml:space="preserve"> Cel szkolenia wskazany jest w dziale III Ogłoszenia i jest zależny od zadania na które składana jest oferta.</w:t>
      </w:r>
    </w:p>
  </w:footnote>
  <w:footnote w:id="3">
    <w:p w14:paraId="401CB5B0" w14:textId="77777777" w:rsidR="006F6AD0" w:rsidRPr="00713AB5" w:rsidRDefault="006F6AD0" w:rsidP="00FD3CB2">
      <w:pPr>
        <w:pStyle w:val="Nagwek4"/>
        <w:jc w:val="left"/>
        <w:rPr>
          <w:sz w:val="22"/>
          <w:szCs w:val="22"/>
        </w:rPr>
      </w:pPr>
      <w:r w:rsidRPr="00713AB5">
        <w:rPr>
          <w:rStyle w:val="Odwoanieprzypisudolnego"/>
          <w:sz w:val="22"/>
          <w:szCs w:val="22"/>
        </w:rPr>
        <w:footnoteRef/>
      </w:r>
      <w:r w:rsidRPr="00713AB5">
        <w:rPr>
          <w:sz w:val="22"/>
          <w:szCs w:val="22"/>
        </w:rPr>
        <w:t xml:space="preserve"> Zakres merytoryczny szkolenia wskazany został w dziale III Ogłoszenia, jest zależny od zadania, na które składana była oferta i zostanie uzupełniony na etapie zawierania umowy</w:t>
      </w:r>
      <w:r w:rsidR="006465B8" w:rsidRPr="00713AB5">
        <w:rPr>
          <w:sz w:val="22"/>
          <w:szCs w:val="22"/>
        </w:rPr>
        <w:t>.</w:t>
      </w:r>
    </w:p>
  </w:footnote>
  <w:footnote w:id="4">
    <w:p w14:paraId="2872E580" w14:textId="77777777" w:rsidR="00211DEC" w:rsidRPr="00713AB5" w:rsidRDefault="00211DEC" w:rsidP="00FD3CB2">
      <w:pPr>
        <w:pStyle w:val="Nagwek4"/>
        <w:jc w:val="left"/>
        <w:rPr>
          <w:sz w:val="22"/>
          <w:szCs w:val="22"/>
        </w:rPr>
      </w:pPr>
      <w:r w:rsidRPr="00713AB5">
        <w:rPr>
          <w:rStyle w:val="Odwoanieprzypisudolnego"/>
          <w:sz w:val="22"/>
          <w:szCs w:val="22"/>
        </w:rPr>
        <w:footnoteRef/>
      </w:r>
      <w:r w:rsidRPr="00713AB5">
        <w:rPr>
          <w:sz w:val="22"/>
          <w:szCs w:val="22"/>
        </w:rPr>
        <w:t xml:space="preserve"> W miejsce kropek wpisane będą informacje zgodne z działem III Ogłoszenia w zależności od zadania, które będzie realizowane przez Zleceniobiorcę.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E7E7B" w14:textId="77777777" w:rsidR="00A87A25" w:rsidRDefault="00A87A2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B6DE" w14:textId="77777777" w:rsidR="00B22810" w:rsidRPr="00B22810" w:rsidRDefault="00B22810" w:rsidP="00B22810">
    <w:pPr>
      <w:pStyle w:val="Nagwek"/>
      <w:jc w:val="left"/>
      <w:rPr>
        <w:b/>
        <w:bCs/>
        <w:i/>
        <w:iCs/>
        <w:sz w:val="20"/>
        <w:szCs w:val="20"/>
      </w:rPr>
    </w:pPr>
    <w:r w:rsidRPr="00B22810">
      <w:rPr>
        <w:b/>
        <w:bCs/>
        <w:i/>
        <w:iCs/>
        <w:sz w:val="20"/>
        <w:szCs w:val="20"/>
      </w:rPr>
      <w:t>Znak sprawy (numer referencyjny postępowania): ZP/</w:t>
    </w:r>
    <w:r w:rsidR="00211DEC">
      <w:rPr>
        <w:b/>
        <w:bCs/>
        <w:i/>
        <w:iCs/>
        <w:sz w:val="20"/>
        <w:szCs w:val="20"/>
      </w:rPr>
      <w:t>BON</w:t>
    </w:r>
    <w:r w:rsidRPr="00B22810">
      <w:rPr>
        <w:b/>
        <w:bCs/>
        <w:i/>
        <w:iCs/>
        <w:sz w:val="20"/>
        <w:szCs w:val="20"/>
      </w:rPr>
      <w:t>/</w:t>
    </w:r>
    <w:r w:rsidR="00211DEC">
      <w:rPr>
        <w:b/>
        <w:bCs/>
        <w:i/>
        <w:iCs/>
        <w:sz w:val="20"/>
        <w:szCs w:val="20"/>
      </w:rPr>
      <w:t>967</w:t>
    </w:r>
    <w:r w:rsidRPr="00B22810">
      <w:rPr>
        <w:b/>
        <w:bCs/>
        <w:i/>
        <w:iCs/>
        <w:sz w:val="20"/>
        <w:szCs w:val="20"/>
      </w:rPr>
      <w:t xml:space="preserve">/2020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095B" w14:textId="65EC1D82" w:rsidR="00B22810" w:rsidRDefault="00A87A25" w:rsidP="00B22810">
    <w:pPr>
      <w:pStyle w:val="Nagwek"/>
      <w:spacing w:after="0"/>
      <w:rPr>
        <w:noProof/>
        <w:lang w:eastAsia="pl-PL"/>
      </w:rPr>
    </w:pPr>
    <w:r w:rsidRPr="003A13FD">
      <w:rPr>
        <w:noProof/>
        <w:lang w:eastAsia="pl-PL"/>
      </w:rPr>
      <w:drawing>
        <wp:inline distT="0" distB="0" distL="0" distR="0" wp14:anchorId="5C8746B7" wp14:editId="729F1E45">
          <wp:extent cx="6051550" cy="660400"/>
          <wp:effectExtent l="0" t="0" r="0" b="0"/>
          <wp:docPr id="1" name="Obraz 1" descr="logo Funduszy Europejskich, barwy Rzeczpospolitej Polskiej i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Funduszy Europejskich, barwy Rzeczpospolitej Polskiej i Unii Europejskie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0" cy="660400"/>
                  </a:xfrm>
                  <a:prstGeom prst="rect">
                    <a:avLst/>
                  </a:prstGeom>
                  <a:noFill/>
                  <a:ln>
                    <a:noFill/>
                  </a:ln>
                </pic:spPr>
              </pic:pic>
            </a:graphicData>
          </a:graphic>
        </wp:inline>
      </w:drawing>
    </w:r>
  </w:p>
  <w:p w14:paraId="2BEDDD16" w14:textId="77777777" w:rsidR="00F143B6" w:rsidRPr="00326B96" w:rsidRDefault="00F30305" w:rsidP="00326B96">
    <w:pPr>
      <w:pStyle w:val="Nagwek2"/>
      <w:rPr>
        <w:rFonts w:eastAsia="Times New Roman"/>
        <w:b w:val="0"/>
        <w:bCs w:val="0"/>
        <w:i w:val="0"/>
        <w:iCs w:val="0"/>
        <w:lang w:eastAsia="en-US"/>
      </w:rPr>
    </w:pPr>
    <w:r w:rsidRPr="00326B96">
      <w:rPr>
        <w:rFonts w:eastAsia="Times New Roman"/>
        <w:b w:val="0"/>
        <w:bCs w:val="0"/>
        <w:i w:val="0"/>
        <w:iCs w:val="0"/>
        <w:lang w:eastAsia="en-US"/>
      </w:rPr>
      <w:t>Wykonanie niniejszego zamówienia podlega współfinansowaniu ze środków Unii Europejskiej na podstawie umowy o dofinansowanie projektu „Niwelowanie barier w dostępie do edukacji – dostosowani bez zarZUTów”, umowa nr POWR.03.05.00-00-A050/19-00</w:t>
    </w:r>
  </w:p>
  <w:p w14:paraId="5F47623E" w14:textId="77777777" w:rsidR="00F143B6" w:rsidRPr="00326B96" w:rsidRDefault="00F30305" w:rsidP="00326B96">
    <w:pPr>
      <w:pStyle w:val="Nagwek2"/>
      <w:rPr>
        <w:rFonts w:eastAsia="Times New Roman"/>
        <w:i w:val="0"/>
        <w:iCs w:val="0"/>
        <w:szCs w:val="24"/>
        <w:lang w:eastAsia="en-US"/>
      </w:rPr>
    </w:pPr>
    <w:r w:rsidRPr="00326B96">
      <w:rPr>
        <w:rFonts w:eastAsia="Times New Roman"/>
        <w:i w:val="0"/>
        <w:iCs w:val="0"/>
        <w:szCs w:val="24"/>
        <w:lang w:eastAsia="en-US"/>
      </w:rPr>
      <w:t>Znak (numer referencyjny): ZP/BON/967/2020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D5D01E4C"/>
    <w:name w:val="WW8Num2"/>
    <w:lvl w:ilvl="0">
      <w:start w:val="1"/>
      <w:numFmt w:val="decimal"/>
      <w:lvlText w:val="%1."/>
      <w:lvlJc w:val="left"/>
      <w:pPr>
        <w:tabs>
          <w:tab w:val="num" w:pos="0"/>
        </w:tabs>
        <w:ind w:left="360" w:hanging="360"/>
      </w:pPr>
      <w:rPr>
        <w:rFonts w:cs="Arial" w:hint="default"/>
        <w:b/>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cs="Arial" w:hint="default"/>
        <w:b w:val="0"/>
        <w:sz w:val="24"/>
        <w:szCs w:val="24"/>
      </w:rPr>
    </w:lvl>
  </w:abstractNum>
  <w:abstractNum w:abstractNumId="3" w15:restartNumberingAfterBreak="0">
    <w:nsid w:val="00000005"/>
    <w:multiLevelType w:val="multilevel"/>
    <w:tmpl w:val="DF80F546"/>
    <w:name w:val="WW8Num5"/>
    <w:lvl w:ilvl="0">
      <w:start w:val="1"/>
      <w:numFmt w:val="decimal"/>
      <w:lvlText w:val="%1."/>
      <w:lvlJc w:val="left"/>
      <w:pPr>
        <w:tabs>
          <w:tab w:val="num" w:pos="0"/>
        </w:tabs>
        <w:ind w:left="360" w:hanging="360"/>
      </w:pPr>
      <w:rPr>
        <w:rFonts w:cs="Arial" w:hint="default"/>
        <w:bCs/>
        <w:sz w:val="22"/>
        <w:szCs w:val="22"/>
      </w:rPr>
    </w:lvl>
    <w:lvl w:ilvl="1">
      <w:start w:val="1"/>
      <w:numFmt w:val="decimal"/>
      <w:lvlText w:val="%2)"/>
      <w:lvlJc w:val="left"/>
      <w:pPr>
        <w:tabs>
          <w:tab w:val="num" w:pos="0"/>
        </w:tabs>
        <w:ind w:left="1080" w:hanging="360"/>
      </w:pPr>
      <w:rPr>
        <w:rFonts w:cs="Arial"/>
        <w:bCs/>
        <w:sz w:val="24"/>
        <w:szCs w:val="24"/>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360" w:hanging="360"/>
      </w:pPr>
      <w:rPr>
        <w:rFonts w:cs="Arial" w:hint="default"/>
        <w:b w:val="0"/>
        <w:sz w:val="24"/>
        <w:szCs w:val="24"/>
      </w:rPr>
    </w:lvl>
  </w:abstractNum>
  <w:abstractNum w:abstractNumId="5" w15:restartNumberingAfterBreak="0">
    <w:nsid w:val="00000007"/>
    <w:multiLevelType w:val="singleLevel"/>
    <w:tmpl w:val="34F2AC1E"/>
    <w:name w:val="WW8Num7"/>
    <w:lvl w:ilvl="0">
      <w:start w:val="1"/>
      <w:numFmt w:val="decimal"/>
      <w:lvlText w:val="%1."/>
      <w:lvlJc w:val="left"/>
      <w:pPr>
        <w:tabs>
          <w:tab w:val="num" w:pos="0"/>
        </w:tabs>
        <w:ind w:left="360" w:hanging="360"/>
      </w:pPr>
      <w:rPr>
        <w:rFonts w:cs="Arial" w:hint="default"/>
        <w:b w:val="0"/>
        <w:bCs w:val="0"/>
        <w:sz w:val="22"/>
        <w:szCs w:val="22"/>
      </w:rPr>
    </w:lvl>
  </w:abstractNum>
  <w:abstractNum w:abstractNumId="6" w15:restartNumberingAfterBreak="0">
    <w:nsid w:val="00000008"/>
    <w:multiLevelType w:val="multilevel"/>
    <w:tmpl w:val="CAB4ECEE"/>
    <w:name w:val="WW8Num8"/>
    <w:lvl w:ilvl="0">
      <w:start w:val="1"/>
      <w:numFmt w:val="decimal"/>
      <w:lvlText w:val="%1."/>
      <w:lvlJc w:val="left"/>
      <w:pPr>
        <w:tabs>
          <w:tab w:val="num" w:pos="0"/>
        </w:tabs>
        <w:ind w:left="360" w:hanging="360"/>
      </w:pPr>
      <w:rPr>
        <w:rFonts w:cs="Arial" w:hint="default"/>
        <w:sz w:val="24"/>
        <w:szCs w:val="24"/>
      </w:rPr>
    </w:lvl>
    <w:lvl w:ilvl="1">
      <w:start w:val="1"/>
      <w:numFmt w:val="decimal"/>
      <w:lvlText w:val="%2)"/>
      <w:lvlJc w:val="left"/>
      <w:pPr>
        <w:tabs>
          <w:tab w:val="num" w:pos="0"/>
        </w:tabs>
        <w:ind w:left="1080" w:hanging="360"/>
      </w:pPr>
      <w:rPr>
        <w:rFonts w:cs="Arial"/>
        <w:sz w:val="24"/>
        <w:szCs w:val="24"/>
      </w:rPr>
    </w:lvl>
    <w:lvl w:ilvl="2">
      <w:start w:val="1"/>
      <w:numFmt w:val="lowerLetter"/>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color w:val="auto"/>
      </w:rPr>
    </w:lvl>
    <w:lvl w:ilvl="4">
      <w:start w:val="1"/>
      <w:numFmt w:val="decimal"/>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00000009"/>
    <w:multiLevelType w:val="singleLevel"/>
    <w:tmpl w:val="556CA2E6"/>
    <w:name w:val="WW8Num9"/>
    <w:lvl w:ilvl="0">
      <w:start w:val="1"/>
      <w:numFmt w:val="decimal"/>
      <w:lvlText w:val="%1."/>
      <w:lvlJc w:val="left"/>
      <w:pPr>
        <w:tabs>
          <w:tab w:val="num" w:pos="0"/>
        </w:tabs>
        <w:ind w:left="360" w:hanging="360"/>
      </w:pPr>
      <w:rPr>
        <w:rFonts w:cs="Arial" w:hint="default"/>
        <w:sz w:val="22"/>
        <w:szCs w:val="22"/>
      </w:rPr>
    </w:lvl>
  </w:abstractNum>
  <w:abstractNum w:abstractNumId="8" w15:restartNumberingAfterBreak="0">
    <w:nsid w:val="095A05A0"/>
    <w:multiLevelType w:val="hybridMultilevel"/>
    <w:tmpl w:val="0854F5A2"/>
    <w:lvl w:ilvl="0" w:tplc="30966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6E16CF"/>
    <w:multiLevelType w:val="hybridMultilevel"/>
    <w:tmpl w:val="926237A0"/>
    <w:lvl w:ilvl="0" w:tplc="41B2C1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382EC7"/>
    <w:multiLevelType w:val="hybridMultilevel"/>
    <w:tmpl w:val="8A8CB0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B871EE"/>
    <w:multiLevelType w:val="hybridMultilevel"/>
    <w:tmpl w:val="1DAE2486"/>
    <w:lvl w:ilvl="0" w:tplc="30966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B0E31"/>
    <w:multiLevelType w:val="hybridMultilevel"/>
    <w:tmpl w:val="34CCE868"/>
    <w:lvl w:ilvl="0" w:tplc="30966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652BEB"/>
    <w:multiLevelType w:val="hybridMultilevel"/>
    <w:tmpl w:val="23C0E6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C7ED8"/>
    <w:multiLevelType w:val="hybridMultilevel"/>
    <w:tmpl w:val="9F700CE2"/>
    <w:lvl w:ilvl="0" w:tplc="41B2C1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27196D"/>
    <w:multiLevelType w:val="hybridMultilevel"/>
    <w:tmpl w:val="7AA22F10"/>
    <w:lvl w:ilvl="0" w:tplc="41B2C1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706A37"/>
    <w:multiLevelType w:val="hybridMultilevel"/>
    <w:tmpl w:val="5B240990"/>
    <w:lvl w:ilvl="0" w:tplc="41B2C15E">
      <w:start w:val="1"/>
      <w:numFmt w:val="decimal"/>
      <w:lvlText w:val="%1."/>
      <w:lvlJc w:val="left"/>
      <w:pPr>
        <w:ind w:left="2149" w:hanging="360"/>
      </w:pPr>
      <w:rPr>
        <w:b w:val="0"/>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7" w15:restartNumberingAfterBreak="0">
    <w:nsid w:val="47B41B3F"/>
    <w:multiLevelType w:val="hybridMultilevel"/>
    <w:tmpl w:val="F6B40D50"/>
    <w:lvl w:ilvl="0" w:tplc="41B2C1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DF4C5E"/>
    <w:multiLevelType w:val="hybridMultilevel"/>
    <w:tmpl w:val="AD9016B2"/>
    <w:lvl w:ilvl="0" w:tplc="41B2C1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4D5201"/>
    <w:multiLevelType w:val="hybridMultilevel"/>
    <w:tmpl w:val="80F486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9145C9"/>
    <w:multiLevelType w:val="hybridMultilevel"/>
    <w:tmpl w:val="6A20D1AE"/>
    <w:lvl w:ilvl="0" w:tplc="04150017">
      <w:start w:val="1"/>
      <w:numFmt w:val="lowerLetter"/>
      <w:lvlText w:val="%1)"/>
      <w:lvlJc w:val="left"/>
      <w:pPr>
        <w:ind w:left="729" w:hanging="360"/>
      </w:pPr>
    </w:lvl>
    <w:lvl w:ilvl="1" w:tplc="04150019">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1" w15:restartNumberingAfterBreak="0">
    <w:nsid w:val="5E505EA5"/>
    <w:multiLevelType w:val="hybridMultilevel"/>
    <w:tmpl w:val="357C5696"/>
    <w:lvl w:ilvl="0" w:tplc="30966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521F94"/>
    <w:multiLevelType w:val="hybridMultilevel"/>
    <w:tmpl w:val="6A20D1AE"/>
    <w:lvl w:ilvl="0" w:tplc="04150017">
      <w:start w:val="1"/>
      <w:numFmt w:val="lowerLetter"/>
      <w:lvlText w:val="%1)"/>
      <w:lvlJc w:val="left"/>
      <w:pPr>
        <w:ind w:left="729" w:hanging="360"/>
      </w:pPr>
    </w:lvl>
    <w:lvl w:ilvl="1" w:tplc="04150019">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3" w15:restartNumberingAfterBreak="0">
    <w:nsid w:val="631C6694"/>
    <w:multiLevelType w:val="hybridMultilevel"/>
    <w:tmpl w:val="FAAAE1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3D4524"/>
    <w:multiLevelType w:val="hybridMultilevel"/>
    <w:tmpl w:val="6BDE8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B5362C"/>
    <w:multiLevelType w:val="hybridMultilevel"/>
    <w:tmpl w:val="EC16A6F6"/>
    <w:lvl w:ilvl="0" w:tplc="41B2C1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FE3F32"/>
    <w:multiLevelType w:val="hybridMultilevel"/>
    <w:tmpl w:val="488EE69C"/>
    <w:lvl w:ilvl="0" w:tplc="41B2C15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2644489"/>
    <w:multiLevelType w:val="hybridMultilevel"/>
    <w:tmpl w:val="4AAACEA4"/>
    <w:lvl w:ilvl="0" w:tplc="30966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1A321F"/>
    <w:multiLevelType w:val="hybridMultilevel"/>
    <w:tmpl w:val="30BAC6FE"/>
    <w:lvl w:ilvl="0" w:tplc="309662B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8"/>
  </w:num>
  <w:num w:numId="4">
    <w:abstractNumId w:val="28"/>
  </w:num>
  <w:num w:numId="5">
    <w:abstractNumId w:val="18"/>
  </w:num>
  <w:num w:numId="6">
    <w:abstractNumId w:val="17"/>
  </w:num>
  <w:num w:numId="7">
    <w:abstractNumId w:val="27"/>
  </w:num>
  <w:num w:numId="8">
    <w:abstractNumId w:val="20"/>
  </w:num>
  <w:num w:numId="9">
    <w:abstractNumId w:val="24"/>
  </w:num>
  <w:num w:numId="10">
    <w:abstractNumId w:val="9"/>
  </w:num>
  <w:num w:numId="11">
    <w:abstractNumId w:val="26"/>
  </w:num>
  <w:num w:numId="12">
    <w:abstractNumId w:val="15"/>
  </w:num>
  <w:num w:numId="13">
    <w:abstractNumId w:val="10"/>
  </w:num>
  <w:num w:numId="14">
    <w:abstractNumId w:val="14"/>
  </w:num>
  <w:num w:numId="15">
    <w:abstractNumId w:val="12"/>
  </w:num>
  <w:num w:numId="16">
    <w:abstractNumId w:val="13"/>
  </w:num>
  <w:num w:numId="17">
    <w:abstractNumId w:val="23"/>
  </w:num>
  <w:num w:numId="18">
    <w:abstractNumId w:val="21"/>
  </w:num>
  <w:num w:numId="19">
    <w:abstractNumId w:val="11"/>
  </w:num>
  <w:num w:numId="20">
    <w:abstractNumId w:val="19"/>
  </w:num>
  <w:num w:numId="21">
    <w:abstractNumId w:val="25"/>
  </w:num>
  <w:num w:numId="2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C1"/>
    <w:rsid w:val="00006586"/>
    <w:rsid w:val="00021768"/>
    <w:rsid w:val="00026E65"/>
    <w:rsid w:val="000441D4"/>
    <w:rsid w:val="000575F7"/>
    <w:rsid w:val="00060B66"/>
    <w:rsid w:val="000964E2"/>
    <w:rsid w:val="00096668"/>
    <w:rsid w:val="000A3EB8"/>
    <w:rsid w:val="000B11A0"/>
    <w:rsid w:val="000B2E78"/>
    <w:rsid w:val="000B6F80"/>
    <w:rsid w:val="000D5A62"/>
    <w:rsid w:val="000F6514"/>
    <w:rsid w:val="000F68EF"/>
    <w:rsid w:val="000F732C"/>
    <w:rsid w:val="001021B1"/>
    <w:rsid w:val="00102362"/>
    <w:rsid w:val="001153E8"/>
    <w:rsid w:val="00145E49"/>
    <w:rsid w:val="001521EA"/>
    <w:rsid w:val="001726B4"/>
    <w:rsid w:val="00181C1F"/>
    <w:rsid w:val="001830B0"/>
    <w:rsid w:val="001C4B64"/>
    <w:rsid w:val="001C51C6"/>
    <w:rsid w:val="001C5457"/>
    <w:rsid w:val="001D309E"/>
    <w:rsid w:val="001D652E"/>
    <w:rsid w:val="00211DEC"/>
    <w:rsid w:val="00214C96"/>
    <w:rsid w:val="0023170F"/>
    <w:rsid w:val="0023474E"/>
    <w:rsid w:val="002856B4"/>
    <w:rsid w:val="002B24FB"/>
    <w:rsid w:val="002B30FB"/>
    <w:rsid w:val="002D7189"/>
    <w:rsid w:val="002E02F8"/>
    <w:rsid w:val="002E2C6B"/>
    <w:rsid w:val="002E6835"/>
    <w:rsid w:val="00303D4C"/>
    <w:rsid w:val="00303ED6"/>
    <w:rsid w:val="00305F0E"/>
    <w:rsid w:val="0031007D"/>
    <w:rsid w:val="00312FC1"/>
    <w:rsid w:val="003211EF"/>
    <w:rsid w:val="00322943"/>
    <w:rsid w:val="00326B96"/>
    <w:rsid w:val="003308AD"/>
    <w:rsid w:val="00364D1C"/>
    <w:rsid w:val="003B464A"/>
    <w:rsid w:val="003E5E04"/>
    <w:rsid w:val="003F0DE9"/>
    <w:rsid w:val="00402236"/>
    <w:rsid w:val="00406790"/>
    <w:rsid w:val="0041246A"/>
    <w:rsid w:val="00422623"/>
    <w:rsid w:val="004233B6"/>
    <w:rsid w:val="00425191"/>
    <w:rsid w:val="004350CD"/>
    <w:rsid w:val="00471651"/>
    <w:rsid w:val="00477A66"/>
    <w:rsid w:val="004859FD"/>
    <w:rsid w:val="00492BF7"/>
    <w:rsid w:val="0049479E"/>
    <w:rsid w:val="00497F4F"/>
    <w:rsid w:val="004A18AD"/>
    <w:rsid w:val="004A6B80"/>
    <w:rsid w:val="004E0C06"/>
    <w:rsid w:val="004E79A8"/>
    <w:rsid w:val="0051092E"/>
    <w:rsid w:val="00512644"/>
    <w:rsid w:val="00525D53"/>
    <w:rsid w:val="0059143A"/>
    <w:rsid w:val="005A1F17"/>
    <w:rsid w:val="005A2C98"/>
    <w:rsid w:val="005B2020"/>
    <w:rsid w:val="005E1050"/>
    <w:rsid w:val="005E4A66"/>
    <w:rsid w:val="005E5DFD"/>
    <w:rsid w:val="00600582"/>
    <w:rsid w:val="006028A2"/>
    <w:rsid w:val="00615D59"/>
    <w:rsid w:val="0063247B"/>
    <w:rsid w:val="00632748"/>
    <w:rsid w:val="006465B8"/>
    <w:rsid w:val="00655B2D"/>
    <w:rsid w:val="0067373F"/>
    <w:rsid w:val="006818AA"/>
    <w:rsid w:val="0069246E"/>
    <w:rsid w:val="006C321B"/>
    <w:rsid w:val="006D0BD3"/>
    <w:rsid w:val="006D2DFF"/>
    <w:rsid w:val="006D35ED"/>
    <w:rsid w:val="006E0B02"/>
    <w:rsid w:val="006F166B"/>
    <w:rsid w:val="006F6AD0"/>
    <w:rsid w:val="006F71D6"/>
    <w:rsid w:val="007019E5"/>
    <w:rsid w:val="00710E20"/>
    <w:rsid w:val="00713AB5"/>
    <w:rsid w:val="00715E43"/>
    <w:rsid w:val="00716443"/>
    <w:rsid w:val="00723E2A"/>
    <w:rsid w:val="00735998"/>
    <w:rsid w:val="0073723D"/>
    <w:rsid w:val="00774E7F"/>
    <w:rsid w:val="00776AFA"/>
    <w:rsid w:val="00777FDA"/>
    <w:rsid w:val="0078445F"/>
    <w:rsid w:val="007877C5"/>
    <w:rsid w:val="007908A3"/>
    <w:rsid w:val="0079397C"/>
    <w:rsid w:val="007C3D79"/>
    <w:rsid w:val="007D071F"/>
    <w:rsid w:val="007E16D8"/>
    <w:rsid w:val="007F0394"/>
    <w:rsid w:val="007F6A2A"/>
    <w:rsid w:val="00816C8F"/>
    <w:rsid w:val="008367EE"/>
    <w:rsid w:val="008769AB"/>
    <w:rsid w:val="00896F36"/>
    <w:rsid w:val="008A223D"/>
    <w:rsid w:val="008B1716"/>
    <w:rsid w:val="008C3F38"/>
    <w:rsid w:val="008E1B59"/>
    <w:rsid w:val="00900015"/>
    <w:rsid w:val="00900B40"/>
    <w:rsid w:val="00901FB9"/>
    <w:rsid w:val="009155A6"/>
    <w:rsid w:val="00916BA2"/>
    <w:rsid w:val="00926954"/>
    <w:rsid w:val="009360BF"/>
    <w:rsid w:val="009416FD"/>
    <w:rsid w:val="00942E18"/>
    <w:rsid w:val="0094595E"/>
    <w:rsid w:val="00961461"/>
    <w:rsid w:val="0096390B"/>
    <w:rsid w:val="009675B7"/>
    <w:rsid w:val="00970314"/>
    <w:rsid w:val="009765ED"/>
    <w:rsid w:val="00976CF4"/>
    <w:rsid w:val="009774A6"/>
    <w:rsid w:val="00977ADF"/>
    <w:rsid w:val="00981848"/>
    <w:rsid w:val="0098303A"/>
    <w:rsid w:val="009853EE"/>
    <w:rsid w:val="00995135"/>
    <w:rsid w:val="009A0124"/>
    <w:rsid w:val="009B24FE"/>
    <w:rsid w:val="009B7645"/>
    <w:rsid w:val="009C1257"/>
    <w:rsid w:val="00A066D2"/>
    <w:rsid w:val="00A27C05"/>
    <w:rsid w:val="00A338DC"/>
    <w:rsid w:val="00A42920"/>
    <w:rsid w:val="00A52F4A"/>
    <w:rsid w:val="00A66B53"/>
    <w:rsid w:val="00A67E50"/>
    <w:rsid w:val="00A81259"/>
    <w:rsid w:val="00A82A6B"/>
    <w:rsid w:val="00A87A25"/>
    <w:rsid w:val="00A96220"/>
    <w:rsid w:val="00AA0ABD"/>
    <w:rsid w:val="00AA3C89"/>
    <w:rsid w:val="00AA3DB3"/>
    <w:rsid w:val="00AC465B"/>
    <w:rsid w:val="00AC49A8"/>
    <w:rsid w:val="00AC4B96"/>
    <w:rsid w:val="00AD7A78"/>
    <w:rsid w:val="00AE167C"/>
    <w:rsid w:val="00B13F6A"/>
    <w:rsid w:val="00B1541D"/>
    <w:rsid w:val="00B22810"/>
    <w:rsid w:val="00B37CB1"/>
    <w:rsid w:val="00B4017D"/>
    <w:rsid w:val="00B5342B"/>
    <w:rsid w:val="00B56E49"/>
    <w:rsid w:val="00B82BF0"/>
    <w:rsid w:val="00B92544"/>
    <w:rsid w:val="00B9406E"/>
    <w:rsid w:val="00BA0AD0"/>
    <w:rsid w:val="00BA2800"/>
    <w:rsid w:val="00BB6A06"/>
    <w:rsid w:val="00BC25C7"/>
    <w:rsid w:val="00BC27AD"/>
    <w:rsid w:val="00BC31A1"/>
    <w:rsid w:val="00BC7979"/>
    <w:rsid w:val="00BD0875"/>
    <w:rsid w:val="00BD5D4E"/>
    <w:rsid w:val="00BD6C39"/>
    <w:rsid w:val="00BE55B3"/>
    <w:rsid w:val="00BF5001"/>
    <w:rsid w:val="00C202B6"/>
    <w:rsid w:val="00C20A69"/>
    <w:rsid w:val="00C35E96"/>
    <w:rsid w:val="00C507C7"/>
    <w:rsid w:val="00C6041F"/>
    <w:rsid w:val="00C7504C"/>
    <w:rsid w:val="00C8243A"/>
    <w:rsid w:val="00C96094"/>
    <w:rsid w:val="00CA4F78"/>
    <w:rsid w:val="00CD0B25"/>
    <w:rsid w:val="00CE584E"/>
    <w:rsid w:val="00CF7A8B"/>
    <w:rsid w:val="00D12779"/>
    <w:rsid w:val="00D1632D"/>
    <w:rsid w:val="00D52471"/>
    <w:rsid w:val="00D6616E"/>
    <w:rsid w:val="00D8490E"/>
    <w:rsid w:val="00D91830"/>
    <w:rsid w:val="00D9743B"/>
    <w:rsid w:val="00DA266B"/>
    <w:rsid w:val="00DA3494"/>
    <w:rsid w:val="00DB1667"/>
    <w:rsid w:val="00DB19EC"/>
    <w:rsid w:val="00DC15D4"/>
    <w:rsid w:val="00DD4966"/>
    <w:rsid w:val="00E058C2"/>
    <w:rsid w:val="00E128AA"/>
    <w:rsid w:val="00E15FD1"/>
    <w:rsid w:val="00E249F5"/>
    <w:rsid w:val="00E31FA7"/>
    <w:rsid w:val="00E600AE"/>
    <w:rsid w:val="00E9217B"/>
    <w:rsid w:val="00E944BF"/>
    <w:rsid w:val="00E95F6F"/>
    <w:rsid w:val="00EB1993"/>
    <w:rsid w:val="00EC052D"/>
    <w:rsid w:val="00F06708"/>
    <w:rsid w:val="00F2296F"/>
    <w:rsid w:val="00F30305"/>
    <w:rsid w:val="00F44F51"/>
    <w:rsid w:val="00F450E3"/>
    <w:rsid w:val="00F71CBB"/>
    <w:rsid w:val="00F72CF5"/>
    <w:rsid w:val="00FB38F0"/>
    <w:rsid w:val="00FB6E89"/>
    <w:rsid w:val="00FC7858"/>
    <w:rsid w:val="00FD3CB2"/>
    <w:rsid w:val="00FE5F1F"/>
    <w:rsid w:val="00FF2186"/>
    <w:rsid w:val="00FF7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51B39FE7"/>
  <w15:chartTrackingRefBased/>
  <w15:docId w15:val="{43B90C13-C29F-4B4A-947A-94C7B533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6B96"/>
    <w:pPr>
      <w:suppressAutoHyphens/>
      <w:spacing w:after="200" w:line="276" w:lineRule="auto"/>
      <w:jc w:val="both"/>
    </w:pPr>
    <w:rPr>
      <w:rFonts w:ascii="Calibri" w:eastAsia="Calibri" w:hAnsi="Calibri"/>
      <w:sz w:val="22"/>
      <w:szCs w:val="22"/>
      <w:lang w:eastAsia="zh-CN"/>
    </w:rPr>
  </w:style>
  <w:style w:type="paragraph" w:styleId="Nagwek1">
    <w:name w:val="heading 1"/>
    <w:basedOn w:val="Normalny"/>
    <w:next w:val="Normalny"/>
    <w:qFormat/>
    <w:rsid w:val="00326B96"/>
    <w:pPr>
      <w:keepNext/>
      <w:keepLines/>
      <w:numPr>
        <w:numId w:val="1"/>
      </w:numPr>
      <w:spacing w:before="120" w:after="120"/>
      <w:ind w:left="431" w:hanging="431"/>
      <w:jc w:val="left"/>
      <w:outlineLvl w:val="0"/>
    </w:pPr>
    <w:rPr>
      <w:rFonts w:asciiTheme="minorHAnsi" w:eastAsia="Times New Roman" w:hAnsiTheme="minorHAnsi"/>
      <w:b/>
      <w:bCs/>
      <w:sz w:val="28"/>
      <w:szCs w:val="28"/>
    </w:rPr>
  </w:style>
  <w:style w:type="paragraph" w:styleId="Nagwek2">
    <w:name w:val="heading 2"/>
    <w:basedOn w:val="Normalny"/>
    <w:next w:val="Normalny"/>
    <w:link w:val="Nagwek2Znak"/>
    <w:uiPriority w:val="9"/>
    <w:unhideWhenUsed/>
    <w:qFormat/>
    <w:rsid w:val="00326B96"/>
    <w:pPr>
      <w:keepNext/>
      <w:spacing w:before="120" w:after="60"/>
      <w:outlineLvl w:val="1"/>
    </w:pPr>
    <w:rPr>
      <w:rFonts w:asciiTheme="minorHAnsi" w:eastAsiaTheme="majorEastAsia" w:hAnsiTheme="minorHAnsi" w:cstheme="majorBidi"/>
      <w:b/>
      <w:bCs/>
      <w:i/>
      <w:iCs/>
      <w:sz w:val="24"/>
      <w:szCs w:val="28"/>
    </w:rPr>
  </w:style>
  <w:style w:type="paragraph" w:styleId="Nagwek3">
    <w:name w:val="heading 3"/>
    <w:basedOn w:val="Normalny"/>
    <w:next w:val="Normalny"/>
    <w:link w:val="Nagwek3Znak"/>
    <w:uiPriority w:val="9"/>
    <w:unhideWhenUsed/>
    <w:qFormat/>
    <w:rsid w:val="00FD3CB2"/>
    <w:pPr>
      <w:keepNext/>
      <w:spacing w:before="120" w:after="120"/>
      <w:jc w:val="left"/>
      <w:outlineLvl w:val="2"/>
    </w:pPr>
    <w:rPr>
      <w:rFonts w:asciiTheme="minorHAnsi" w:eastAsiaTheme="majorEastAsia" w:hAnsiTheme="minorHAnsi" w:cstheme="majorBidi"/>
      <w:bCs/>
      <w:sz w:val="24"/>
      <w:szCs w:val="26"/>
    </w:rPr>
  </w:style>
  <w:style w:type="paragraph" w:styleId="Nagwek4">
    <w:name w:val="heading 4"/>
    <w:basedOn w:val="Normalny"/>
    <w:next w:val="Normalny"/>
    <w:link w:val="Nagwek4Znak"/>
    <w:uiPriority w:val="9"/>
    <w:unhideWhenUsed/>
    <w:qFormat/>
    <w:rsid w:val="00713AB5"/>
    <w:pPr>
      <w:keepNext/>
      <w:spacing w:before="120" w:after="120"/>
      <w:outlineLvl w:val="3"/>
    </w:pPr>
    <w:rPr>
      <w:rFonts w:eastAsia="Times New Roman"/>
      <w:bCs/>
      <w:sz w:val="24"/>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hint="default"/>
      <w:b/>
      <w:sz w:val="24"/>
      <w:szCs w:val="24"/>
    </w:rPr>
  </w:style>
  <w:style w:type="character" w:customStyle="1" w:styleId="WW8Num3z0">
    <w:name w:val="WW8Num3z0"/>
    <w:rPr>
      <w:rFonts w:cs="Arial" w:hint="default"/>
      <w:b w:val="0"/>
      <w:sz w:val="24"/>
      <w:szCs w:val="24"/>
    </w:rPr>
  </w:style>
  <w:style w:type="character" w:customStyle="1" w:styleId="WW8Num4z0">
    <w:name w:val="WW8Num4z0"/>
    <w:rPr>
      <w:rFonts w:cs="Arial"/>
      <w:sz w:val="24"/>
      <w:szCs w:val="24"/>
    </w:rPr>
  </w:style>
  <w:style w:type="character" w:customStyle="1" w:styleId="WW8Num5z0">
    <w:name w:val="WW8Num5z0"/>
    <w:rPr>
      <w:rFonts w:cs="Arial" w:hint="default"/>
      <w:bCs/>
      <w:sz w:val="24"/>
      <w:szCs w:val="24"/>
    </w:rPr>
  </w:style>
  <w:style w:type="character" w:customStyle="1" w:styleId="WW8Num5z1">
    <w:name w:val="WW8Num5z1"/>
    <w:rPr>
      <w:rFonts w:cs="Arial"/>
      <w:bCs/>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Arial" w:hint="default"/>
      <w:b w:val="0"/>
      <w:sz w:val="24"/>
      <w:szCs w:val="24"/>
    </w:rPr>
  </w:style>
  <w:style w:type="character" w:customStyle="1" w:styleId="WW8Num7z0">
    <w:name w:val="WW8Num7z0"/>
    <w:rPr>
      <w:rFonts w:cs="Arial" w:hint="default"/>
      <w:sz w:val="24"/>
      <w:szCs w:val="24"/>
    </w:rPr>
  </w:style>
  <w:style w:type="character" w:customStyle="1" w:styleId="WW8Num8z0">
    <w:name w:val="WW8Num8z0"/>
    <w:rPr>
      <w:rFonts w:cs="Arial" w:hint="default"/>
      <w:sz w:val="24"/>
      <w:szCs w:val="24"/>
    </w:rPr>
  </w:style>
  <w:style w:type="character" w:customStyle="1" w:styleId="WW8Num8z1">
    <w:name w:val="WW8Num8z1"/>
    <w:rPr>
      <w:rFonts w:cs="Arial"/>
      <w:sz w:val="24"/>
      <w:szCs w:val="24"/>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Arial" w:hint="default"/>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Arial" w:hint="default"/>
      <w:sz w:val="24"/>
      <w:szCs w:val="24"/>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Arial" w:hint="default"/>
      <w:sz w:val="24"/>
      <w:szCs w:val="24"/>
    </w:rPr>
  </w:style>
  <w:style w:type="character" w:customStyle="1" w:styleId="WW8Num11z1">
    <w:name w:val="WW8Num11z1"/>
    <w:rPr>
      <w:rFonts w:cs="Arial"/>
      <w:sz w:val="24"/>
      <w:szCs w:val="24"/>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hint="default"/>
      <w:sz w:val="24"/>
      <w:szCs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1">
    <w:name w:val="Domyślna czcionka akapitu1"/>
  </w:style>
  <w:style w:type="character" w:styleId="Hipercze">
    <w:name w:val="Hyperlink"/>
    <w:rPr>
      <w:color w:val="0000FF"/>
      <w:u w:val="single"/>
    </w:rPr>
  </w:style>
  <w:style w:type="character" w:customStyle="1" w:styleId="NagwekZnak">
    <w:name w:val="Nagłówek Znak"/>
    <w:uiPriority w:val="99"/>
    <w:rPr>
      <w:sz w:val="22"/>
      <w:szCs w:val="22"/>
    </w:rPr>
  </w:style>
  <w:style w:type="character" w:customStyle="1" w:styleId="StopkaZnak">
    <w:name w:val="Stopka Znak"/>
    <w:rPr>
      <w:sz w:val="22"/>
      <w:szCs w:val="22"/>
    </w:rPr>
  </w:style>
  <w:style w:type="character" w:customStyle="1" w:styleId="TekstdymkaZnak">
    <w:name w:val="Tekst dymka Znak"/>
    <w:rPr>
      <w:rFonts w:ascii="Tahoma"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TekstpodstawowyZnak">
    <w:name w:val="Tekst podstawowy Znak"/>
    <w:rPr>
      <w:rFonts w:ascii="Times New Roman" w:eastAsia="SimSun" w:hAnsi="Times New Roman" w:cs="Mangal"/>
      <w:kern w:val="1"/>
      <w:sz w:val="24"/>
      <w:szCs w:val="24"/>
      <w:lang w:bidi="hi-IN"/>
    </w:rPr>
  </w:style>
  <w:style w:type="character" w:customStyle="1" w:styleId="tytul">
    <w:name w:val="tytul"/>
    <w:basedOn w:val="Domylnaczcionkaakapitu1"/>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1"/>
    <w:pPr>
      <w:widowControl w:val="0"/>
      <w:spacing w:after="120" w:line="240" w:lineRule="auto"/>
      <w:jc w:val="left"/>
    </w:pPr>
    <w:rPr>
      <w:rFonts w:ascii="Times New Roman" w:eastAsia="SimSun" w:hAnsi="Times New Roman" w:cs="Mangal"/>
      <w:kern w:val="1"/>
      <w:sz w:val="24"/>
      <w:szCs w:val="24"/>
      <w:lang w:bidi="hi-I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Bezodstpw">
    <w:name w:val="No Spacing"/>
    <w:qFormat/>
    <w:pPr>
      <w:suppressAutoHyphens/>
      <w:jc w:val="both"/>
    </w:pPr>
    <w:rPr>
      <w:rFonts w:ascii="Calibri" w:eastAsia="Calibri" w:hAnsi="Calibri"/>
      <w:sz w:val="22"/>
      <w:szCs w:val="22"/>
      <w:lang w:eastAsia="zh-CN"/>
    </w:rPr>
  </w:style>
  <w:style w:type="paragraph" w:styleId="Nagwek">
    <w:name w:val="header"/>
    <w:basedOn w:val="Normalny"/>
    <w:uiPriority w:val="99"/>
    <w:qFormat/>
  </w:style>
  <w:style w:type="paragraph" w:styleId="Stopka">
    <w:name w:val="footer"/>
    <w:basedOn w:val="Normalny"/>
  </w:style>
  <w:style w:type="paragraph" w:styleId="Tekstdymka">
    <w:name w:val="Balloon Text"/>
    <w:basedOn w:val="Normalny"/>
    <w:pPr>
      <w:spacing w:after="0" w:line="240" w:lineRule="auto"/>
    </w:pPr>
    <w:rPr>
      <w:rFonts w:ascii="Tahoma" w:hAnsi="Tahoma" w:cs="Tahoma"/>
      <w:sz w:val="16"/>
      <w:szCs w:val="16"/>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styleId="Akapitzlist">
    <w:name w:val="List Paragraph"/>
    <w:aliases w:val="Podsis rysunku,Dot pt,F5 List Paragraph,List Paragraph1,Recommendation,List Paragraph11,A_wyliczenie,K-P_odwolanie,Akapit z listą5,maz_wyliczenie,opis dzialania,List Paragraph,Tekst punktowanie,lp1,Akapit z listą 1,L1,Numerowanie,BulletC"/>
    <w:basedOn w:val="Normalny"/>
    <w:link w:val="AkapitzlistZnak"/>
    <w:uiPriority w:val="34"/>
    <w:qFormat/>
    <w:pPr>
      <w:ind w:left="720"/>
      <w:contextualSpacing/>
      <w:jc w:val="left"/>
    </w:pPr>
    <w:rPr>
      <w:rFonts w:eastAsia="Times New Roman"/>
    </w:rPr>
  </w:style>
  <w:style w:type="paragraph" w:styleId="Poprawka">
    <w:name w:val="Revision"/>
    <w:pPr>
      <w:suppressAutoHyphens/>
    </w:pPr>
    <w:rPr>
      <w:rFonts w:ascii="Calibri" w:eastAsia="Calibri" w:hAnsi="Calibri"/>
      <w:sz w:val="22"/>
      <w:szCs w:val="22"/>
      <w:lang w:eastAsia="zh-CN"/>
    </w:rPr>
  </w:style>
  <w:style w:type="paragraph" w:customStyle="1" w:styleId="wybieram">
    <w:name w:val="wybieram"/>
    <w:basedOn w:val="Normalny"/>
    <w:pPr>
      <w:tabs>
        <w:tab w:val="right" w:pos="9923"/>
      </w:tabs>
      <w:spacing w:before="240" w:after="0" w:line="240" w:lineRule="auto"/>
      <w:jc w:val="left"/>
    </w:pPr>
    <w:rPr>
      <w:rFonts w:ascii="Times New Roman" w:eastAsia="Times New Roman" w:hAnsi="Times New Roman"/>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customStyle="1" w:styleId="Nagwek4Znak">
    <w:name w:val="Nagłówek 4 Znak"/>
    <w:link w:val="Nagwek4"/>
    <w:uiPriority w:val="9"/>
    <w:rsid w:val="00713AB5"/>
    <w:rPr>
      <w:rFonts w:ascii="Calibri" w:hAnsi="Calibri"/>
      <w:bCs/>
      <w:sz w:val="24"/>
      <w:szCs w:val="28"/>
      <w:lang w:val="x-none" w:eastAsia="zh-CN"/>
    </w:rPr>
  </w:style>
  <w:style w:type="table" w:customStyle="1" w:styleId="TableGrid">
    <w:name w:val="TableGrid"/>
    <w:rsid w:val="00F44F51"/>
    <w:rPr>
      <w:rFonts w:ascii="Calibri" w:hAnsi="Calibri"/>
      <w:sz w:val="22"/>
      <w:szCs w:val="22"/>
    </w:rPr>
    <w:tblPr>
      <w:tblCellMar>
        <w:top w:w="0" w:type="dxa"/>
        <w:left w:w="0" w:type="dxa"/>
        <w:bottom w:w="0" w:type="dxa"/>
        <w:right w:w="0" w:type="dxa"/>
      </w:tblCellMar>
    </w:tblPr>
  </w:style>
  <w:style w:type="table" w:styleId="Tabela-Siatka">
    <w:name w:val="Table Grid"/>
    <w:basedOn w:val="Standardowy"/>
    <w:uiPriority w:val="39"/>
    <w:rsid w:val="00477A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8B1716"/>
    <w:rPr>
      <w:sz w:val="16"/>
      <w:szCs w:val="16"/>
    </w:rPr>
  </w:style>
  <w:style w:type="paragraph" w:styleId="Tekstkomentarza">
    <w:name w:val="annotation text"/>
    <w:basedOn w:val="Normalny"/>
    <w:link w:val="TekstkomentarzaZnak1"/>
    <w:uiPriority w:val="99"/>
    <w:semiHidden/>
    <w:unhideWhenUsed/>
    <w:rsid w:val="008B1716"/>
    <w:rPr>
      <w:sz w:val="20"/>
      <w:szCs w:val="20"/>
      <w:lang w:val="x-none"/>
    </w:rPr>
  </w:style>
  <w:style w:type="character" w:customStyle="1" w:styleId="TekstkomentarzaZnak1">
    <w:name w:val="Tekst komentarza Znak1"/>
    <w:link w:val="Tekstkomentarza"/>
    <w:uiPriority w:val="99"/>
    <w:semiHidden/>
    <w:rsid w:val="008B1716"/>
    <w:rPr>
      <w:rFonts w:ascii="Calibri" w:eastAsia="Calibri" w:hAnsi="Calibri"/>
      <w:lang w:eastAsia="zh-CN"/>
    </w:rPr>
  </w:style>
  <w:style w:type="paragraph" w:customStyle="1" w:styleId="Default">
    <w:name w:val="Default"/>
    <w:rsid w:val="0073723D"/>
    <w:pPr>
      <w:autoSpaceDE w:val="0"/>
      <w:autoSpaceDN w:val="0"/>
      <w:adjustRightInd w:val="0"/>
    </w:pPr>
    <w:rPr>
      <w:color w:val="000000"/>
      <w:sz w:val="24"/>
      <w:szCs w:val="24"/>
    </w:rPr>
  </w:style>
  <w:style w:type="character" w:customStyle="1" w:styleId="AkapitzlistZnak">
    <w:name w:val="Akapit z listą Znak"/>
    <w:aliases w:val="Podsis rysunku Znak,Dot pt Znak,F5 List Paragraph Znak,List Paragraph1 Znak,Recommendation Znak,List Paragraph11 Znak,A_wyliczenie Znak,K-P_odwolanie Znak,Akapit z listą5 Znak,maz_wyliczenie Znak,opis dzialania Znak,lp1 Znak,L1 Znak"/>
    <w:link w:val="Akapitzlist"/>
    <w:uiPriority w:val="34"/>
    <w:qFormat/>
    <w:locked/>
    <w:rsid w:val="00BD6C39"/>
    <w:rPr>
      <w:rFonts w:ascii="Calibri" w:hAnsi="Calibri"/>
      <w:sz w:val="22"/>
      <w:szCs w:val="22"/>
      <w:lang w:eastAsia="zh-CN"/>
    </w:rPr>
  </w:style>
  <w:style w:type="paragraph" w:styleId="NormalnyWeb">
    <w:name w:val="Normal (Web)"/>
    <w:basedOn w:val="Normalny"/>
    <w:uiPriority w:val="99"/>
    <w:unhideWhenUsed/>
    <w:rsid w:val="00BD6C39"/>
    <w:pPr>
      <w:suppressAutoHyphens w:val="0"/>
      <w:spacing w:before="100" w:beforeAutospacing="1" w:after="100" w:afterAutospacing="1" w:line="240" w:lineRule="auto"/>
      <w:jc w:val="left"/>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semiHidden/>
    <w:unhideWhenUsed/>
    <w:rsid w:val="00BC7979"/>
    <w:rPr>
      <w:sz w:val="20"/>
      <w:szCs w:val="20"/>
    </w:rPr>
  </w:style>
  <w:style w:type="character" w:customStyle="1" w:styleId="TekstprzypisudolnegoZnak">
    <w:name w:val="Tekst przypisu dolnego Znak"/>
    <w:link w:val="Tekstprzypisudolnego"/>
    <w:uiPriority w:val="99"/>
    <w:semiHidden/>
    <w:rsid w:val="00BC7979"/>
    <w:rPr>
      <w:rFonts w:ascii="Calibri" w:eastAsia="Calibri" w:hAnsi="Calibri"/>
      <w:lang w:eastAsia="zh-CN"/>
    </w:rPr>
  </w:style>
  <w:style w:type="character" w:styleId="Odwoanieprzypisudolnego">
    <w:name w:val="footnote reference"/>
    <w:uiPriority w:val="99"/>
    <w:semiHidden/>
    <w:unhideWhenUsed/>
    <w:rsid w:val="00BC7979"/>
    <w:rPr>
      <w:vertAlign w:val="superscript"/>
    </w:rPr>
  </w:style>
  <w:style w:type="character" w:customStyle="1" w:styleId="FontStyle18">
    <w:name w:val="Font Style18"/>
    <w:uiPriority w:val="99"/>
    <w:rsid w:val="006465B8"/>
    <w:rPr>
      <w:rFonts w:ascii="Times New Roman" w:hAnsi="Times New Roman" w:cs="Times New Roman"/>
      <w:sz w:val="16"/>
      <w:szCs w:val="16"/>
    </w:rPr>
  </w:style>
  <w:style w:type="paragraph" w:customStyle="1" w:styleId="Standard">
    <w:name w:val="Standard"/>
    <w:link w:val="StandardZnak"/>
    <w:rsid w:val="000F6514"/>
    <w:pPr>
      <w:widowControl w:val="0"/>
    </w:pPr>
  </w:style>
  <w:style w:type="character" w:customStyle="1" w:styleId="StandardZnak">
    <w:name w:val="Standard Znak"/>
    <w:link w:val="Standard"/>
    <w:rsid w:val="000F6514"/>
  </w:style>
  <w:style w:type="character" w:customStyle="1" w:styleId="Nagwek2Znak">
    <w:name w:val="Nagłówek 2 Znak"/>
    <w:basedOn w:val="Domylnaczcionkaakapitu"/>
    <w:link w:val="Nagwek2"/>
    <w:uiPriority w:val="9"/>
    <w:rsid w:val="00326B96"/>
    <w:rPr>
      <w:rFonts w:asciiTheme="minorHAnsi" w:eastAsiaTheme="majorEastAsia" w:hAnsiTheme="minorHAnsi" w:cstheme="majorBidi"/>
      <w:b/>
      <w:bCs/>
      <w:i/>
      <w:iCs/>
      <w:sz w:val="24"/>
      <w:szCs w:val="28"/>
      <w:lang w:eastAsia="zh-CN"/>
    </w:rPr>
  </w:style>
  <w:style w:type="character" w:customStyle="1" w:styleId="TekstpodstawowyZnak1">
    <w:name w:val="Tekst podstawowy Znak1"/>
    <w:basedOn w:val="Domylnaczcionkaakapitu"/>
    <w:link w:val="Tekstpodstawowy"/>
    <w:rsid w:val="00BD5D4E"/>
    <w:rPr>
      <w:rFonts w:eastAsia="SimSun" w:cs="Mangal"/>
      <w:kern w:val="1"/>
      <w:sz w:val="24"/>
      <w:szCs w:val="24"/>
      <w:lang w:eastAsia="zh-CN" w:bidi="hi-IN"/>
    </w:rPr>
  </w:style>
  <w:style w:type="paragraph" w:styleId="Tytu">
    <w:name w:val="Title"/>
    <w:basedOn w:val="Normalny"/>
    <w:next w:val="Normalny"/>
    <w:link w:val="TytuZnak"/>
    <w:uiPriority w:val="10"/>
    <w:qFormat/>
    <w:rsid w:val="00326B96"/>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326B96"/>
    <w:rPr>
      <w:rFonts w:asciiTheme="majorHAnsi" w:eastAsiaTheme="majorEastAsia" w:hAnsiTheme="majorHAnsi" w:cstheme="majorBidi"/>
      <w:b/>
      <w:bCs/>
      <w:kern w:val="28"/>
      <w:sz w:val="32"/>
      <w:szCs w:val="32"/>
      <w:lang w:eastAsia="zh-CN"/>
    </w:rPr>
  </w:style>
  <w:style w:type="character" w:customStyle="1" w:styleId="Nagwek3Znak">
    <w:name w:val="Nagłówek 3 Znak"/>
    <w:basedOn w:val="Domylnaczcionkaakapitu"/>
    <w:link w:val="Nagwek3"/>
    <w:uiPriority w:val="9"/>
    <w:rsid w:val="00FD3CB2"/>
    <w:rPr>
      <w:rFonts w:asciiTheme="minorHAnsi" w:eastAsiaTheme="majorEastAsia" w:hAnsiTheme="minorHAnsi" w:cstheme="majorBidi"/>
      <w:bCs/>
      <w:sz w:val="24"/>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7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A17A-DC10-4F41-9F65-76E84856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3572</Words>
  <Characters>21432</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UMOWA O ŚWIADCZENIE USŁUG EDUKACYJNYCH</vt:lpstr>
    </vt:vector>
  </TitlesOfParts>
  <Company/>
  <LinksUpToDate>false</LinksUpToDate>
  <CharactersWithSpaces>24955</CharactersWithSpaces>
  <SharedDoc>false</SharedDoc>
  <HLinks>
    <vt:vector size="6" baseType="variant">
      <vt:variant>
        <vt:i4>327764</vt:i4>
      </vt:variant>
      <vt:variant>
        <vt:i4>0</vt:i4>
      </vt:variant>
      <vt:variant>
        <vt:i4>0</vt:i4>
      </vt:variant>
      <vt:variant>
        <vt:i4>5</vt:i4>
      </vt:variant>
      <vt:variant>
        <vt:lpwstr>https://sip.lex.pl/</vt:lpwstr>
      </vt:variant>
      <vt:variant>
        <vt:lpwstr>/document/18781862?cm=DOCUMENT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ŚWIADCZENIE USŁUG EDUKACYJNYCH</dc:title>
  <dc:subject/>
  <dc:creator>Hoinkis</dc:creator>
  <cp:keywords/>
  <cp:lastModifiedBy>Agnieszka Ławrynowicz</cp:lastModifiedBy>
  <cp:revision>7</cp:revision>
  <cp:lastPrinted>2017-03-24T11:17:00Z</cp:lastPrinted>
  <dcterms:created xsi:type="dcterms:W3CDTF">2020-12-30T21:32:00Z</dcterms:created>
  <dcterms:modified xsi:type="dcterms:W3CDTF">2020-12-31T10:01:00Z</dcterms:modified>
</cp:coreProperties>
</file>