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0D99" w14:textId="5034864F" w:rsidR="00302BAE" w:rsidRPr="00AA0A52" w:rsidRDefault="00302BAE" w:rsidP="001A3134">
      <w:pPr>
        <w:ind w:firstLine="7797"/>
        <w:rPr>
          <w:lang w:eastAsia="ar-SA"/>
        </w:rPr>
      </w:pPr>
      <w:r w:rsidRPr="00AA0A52">
        <w:rPr>
          <w:lang w:eastAsia="ar-SA"/>
        </w:rPr>
        <w:t>Załącznik 3</w:t>
      </w:r>
    </w:p>
    <w:p w14:paraId="5CC54FB7" w14:textId="227F2EE2" w:rsidR="00302BAE" w:rsidRDefault="00302BAE" w:rsidP="001A3134">
      <w:pPr>
        <w:jc w:val="center"/>
        <w:rPr>
          <w:b/>
          <w:bCs/>
          <w:lang w:eastAsia="ar-SA"/>
        </w:rPr>
      </w:pPr>
      <w:r w:rsidRPr="001A3134">
        <w:rPr>
          <w:b/>
          <w:bCs/>
          <w:lang w:eastAsia="ar-SA"/>
        </w:rPr>
        <w:t>Klauzula informacyjna z art. 13 RODO, w celu związanym z postępowaniem o udzielenie zamówienia publicznego</w:t>
      </w:r>
    </w:p>
    <w:p w14:paraId="0436609B" w14:textId="77777777" w:rsidR="00BB6453" w:rsidRPr="001A3134" w:rsidRDefault="00BB6453" w:rsidP="001A3134">
      <w:pPr>
        <w:jc w:val="center"/>
        <w:rPr>
          <w:b/>
          <w:bCs/>
          <w:lang w:eastAsia="ar-SA"/>
        </w:rPr>
      </w:pPr>
    </w:p>
    <w:p w14:paraId="189014F9" w14:textId="20820F2C" w:rsidR="00302BAE" w:rsidRPr="00BB6453" w:rsidRDefault="00302BAE" w:rsidP="00BB6453">
      <w:pPr>
        <w:pStyle w:val="Akapitzlist"/>
        <w:numPr>
          <w:ilvl w:val="0"/>
          <w:numId w:val="9"/>
        </w:numPr>
        <w:tabs>
          <w:tab w:val="clear" w:pos="357"/>
          <w:tab w:val="clear" w:pos="709"/>
        </w:tabs>
        <w:spacing w:line="336" w:lineRule="auto"/>
        <w:ind w:left="426" w:hanging="349"/>
        <w:contextualSpacing/>
        <w:rPr>
          <w:color w:val="000000"/>
          <w:sz w:val="18"/>
          <w:szCs w:val="18"/>
        </w:rPr>
      </w:pPr>
      <w:r w:rsidRPr="00BB6453">
        <w:rPr>
          <w:sz w:val="18"/>
          <w:szCs w:val="18"/>
        </w:rPr>
        <w:t xml:space="preserve">W związku z możliwością przetwarzania Pani/Pana danych osobowych w zakresie w jakim zostały lub zostaną podane w Ofercie, jak też w ewentualnych innych dokumentach składanych Zachodniopomorskiemu Uniwersytetowi Technologicznemu w Szczecinie, przy al. Piastów 17, 70-310 Szczecin w odpowiedzi zapytanie ofertowe </w:t>
      </w:r>
      <w:bookmarkStart w:id="0" w:name="_Hlk46151285"/>
      <w:r w:rsidR="00A94980">
        <w:rPr>
          <w:sz w:val="18"/>
          <w:szCs w:val="18"/>
        </w:rPr>
        <w:t>pn.</w:t>
      </w:r>
      <w:r w:rsidR="00D25761">
        <w:rPr>
          <w:sz w:val="18"/>
          <w:szCs w:val="18"/>
        </w:rPr>
        <w:t> </w:t>
      </w:r>
      <w:r w:rsidR="00A94980" w:rsidRPr="00FD6E98">
        <w:t>„</w:t>
      </w:r>
      <w:r w:rsidR="00A94980" w:rsidRPr="00A94980">
        <w:rPr>
          <w:b/>
          <w:bCs/>
          <w:sz w:val="18"/>
          <w:szCs w:val="18"/>
        </w:rPr>
        <w:t>Dostawa stolików z regulacją wysokości dla osób z niepełnosprawnościami do sal wykładowych”</w:t>
      </w:r>
      <w:r w:rsidR="00A94980">
        <w:rPr>
          <w:b/>
          <w:bCs/>
          <w:sz w:val="18"/>
          <w:szCs w:val="18"/>
        </w:rPr>
        <w:t xml:space="preserve"> </w:t>
      </w:r>
      <w:r w:rsidR="00A94980" w:rsidRPr="00D25761">
        <w:rPr>
          <w:sz w:val="18"/>
          <w:szCs w:val="18"/>
        </w:rPr>
        <w:t>do</w:t>
      </w:r>
      <w:r w:rsidR="00D25761">
        <w:rPr>
          <w:sz w:val="18"/>
          <w:szCs w:val="18"/>
        </w:rPr>
        <w:t> </w:t>
      </w:r>
      <w:r w:rsidR="00A94980" w:rsidRPr="00D25761">
        <w:rPr>
          <w:sz w:val="18"/>
          <w:szCs w:val="18"/>
        </w:rPr>
        <w:t xml:space="preserve">obiektów Wydziału Nauk o Żywności </w:t>
      </w:r>
      <w:r w:rsidR="00D25761" w:rsidRPr="00D25761">
        <w:rPr>
          <w:sz w:val="18"/>
          <w:szCs w:val="18"/>
        </w:rPr>
        <w:t>ZUT w Szczecinie</w:t>
      </w:r>
      <w:bookmarkEnd w:id="0"/>
      <w:r w:rsidR="00D25761">
        <w:rPr>
          <w:sz w:val="18"/>
          <w:szCs w:val="18"/>
        </w:rPr>
        <w:t xml:space="preserve"> </w:t>
      </w:r>
      <w:r w:rsidRPr="00BB6453">
        <w:rPr>
          <w:sz w:val="18"/>
          <w:szCs w:val="18"/>
        </w:rPr>
        <w:t xml:space="preserve">- zwane dalej </w:t>
      </w:r>
      <w:r w:rsidRPr="00BB6453">
        <w:rPr>
          <w:b/>
          <w:i/>
          <w:sz w:val="18"/>
          <w:szCs w:val="18"/>
        </w:rPr>
        <w:t>„Zapytaniem Of</w:t>
      </w:r>
      <w:r w:rsidRPr="00BB6453">
        <w:rPr>
          <w:b/>
          <w:i/>
          <w:color w:val="000000"/>
          <w:sz w:val="18"/>
          <w:szCs w:val="18"/>
        </w:rPr>
        <w:t>ertowym”</w:t>
      </w:r>
      <w:r w:rsidRPr="00BB6453">
        <w:rPr>
          <w:color w:val="000000"/>
          <w:sz w:val="18"/>
          <w:szCs w:val="18"/>
        </w:rPr>
        <w:t xml:space="preserve"> </w:t>
      </w:r>
    </w:p>
    <w:p w14:paraId="6A8140BD" w14:textId="0AE0C1A1" w:rsidR="00302BAE" w:rsidRPr="00BB6453" w:rsidRDefault="00302BAE" w:rsidP="00BB6453">
      <w:pPr>
        <w:pStyle w:val="Akapitzlist"/>
        <w:numPr>
          <w:ilvl w:val="0"/>
          <w:numId w:val="9"/>
        </w:numPr>
        <w:tabs>
          <w:tab w:val="clear" w:pos="357"/>
          <w:tab w:val="clear" w:pos="709"/>
        </w:tabs>
        <w:spacing w:line="336" w:lineRule="auto"/>
        <w:ind w:left="426" w:hanging="349"/>
        <w:rPr>
          <w:color w:val="000000"/>
          <w:sz w:val="18"/>
          <w:szCs w:val="18"/>
        </w:rPr>
      </w:pPr>
      <w:r w:rsidRPr="00BB6453">
        <w:rPr>
          <w:sz w:val="18"/>
          <w:szCs w:val="18"/>
        </w:rPr>
        <w:t>Zgodnie z wymogami rozporządzenia Parlamentu Europejskiego i Rady (UE) 2016/679 z dnia 27 kwietnia 2016 r. w</w:t>
      </w:r>
      <w:r w:rsidR="00D25761">
        <w:rPr>
          <w:sz w:val="18"/>
          <w:szCs w:val="18"/>
        </w:rPr>
        <w:t> </w:t>
      </w:r>
      <w:r w:rsidRPr="00BB6453">
        <w:rPr>
          <w:sz w:val="18"/>
          <w:szCs w:val="18"/>
        </w:rPr>
        <w:t xml:space="preserve">sprawie ochrony osób fizycznych w związku z przetwarzaniem danych osobowych i w sprawie swobodnego przepływu takich danych oraz uchylenia dyrektywy 95/46/WE (ogólne rozporządzenie o ochronie danych) (Dz. Urz. UE L 119 z 04.05.2016, str. 1) - dalej zwanym w skrócie </w:t>
      </w:r>
      <w:r w:rsidRPr="00BB6453">
        <w:rPr>
          <w:b/>
          <w:i/>
          <w:sz w:val="18"/>
          <w:szCs w:val="18"/>
        </w:rPr>
        <w:t>„RODO”</w:t>
      </w:r>
      <w:r w:rsidRPr="00BB6453">
        <w:rPr>
          <w:sz w:val="18"/>
          <w:szCs w:val="18"/>
        </w:rPr>
        <w:t xml:space="preserve"> – </w:t>
      </w:r>
    </w:p>
    <w:p w14:paraId="7B9D79E8" w14:textId="77777777" w:rsidR="00302BAE" w:rsidRPr="00BB6453" w:rsidRDefault="00302BAE" w:rsidP="00BB6453">
      <w:pPr>
        <w:spacing w:line="336" w:lineRule="auto"/>
        <w:ind w:left="426"/>
        <w:rPr>
          <w:sz w:val="18"/>
          <w:szCs w:val="18"/>
        </w:rPr>
      </w:pPr>
      <w:r w:rsidRPr="00BB6453">
        <w:rPr>
          <w:sz w:val="18"/>
          <w:szCs w:val="18"/>
        </w:rPr>
        <w:t xml:space="preserve">informuję, że: </w:t>
      </w:r>
    </w:p>
    <w:p w14:paraId="635AC505" w14:textId="6E5B0372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i/>
          <w:sz w:val="18"/>
          <w:szCs w:val="18"/>
        </w:rPr>
      </w:pPr>
      <w:r w:rsidRPr="00BB6453">
        <w:rPr>
          <w:sz w:val="18"/>
          <w:szCs w:val="18"/>
        </w:rPr>
        <w:t>Administratorem Pani/Pana danych osobowych jest Zachodniopomorski Uniwersytet Technologiczny w</w:t>
      </w:r>
      <w:r w:rsidR="007D7168">
        <w:rPr>
          <w:sz w:val="18"/>
          <w:szCs w:val="18"/>
        </w:rPr>
        <w:t xml:space="preserve"> </w:t>
      </w:r>
      <w:r w:rsidRPr="00BB6453">
        <w:rPr>
          <w:sz w:val="18"/>
          <w:szCs w:val="18"/>
        </w:rPr>
        <w:t>Szczecinie z</w:t>
      </w:r>
      <w:r w:rsidR="007D7168">
        <w:rPr>
          <w:sz w:val="18"/>
          <w:szCs w:val="18"/>
        </w:rPr>
        <w:t> </w:t>
      </w:r>
      <w:r w:rsidRPr="00BB6453">
        <w:rPr>
          <w:sz w:val="18"/>
          <w:szCs w:val="18"/>
        </w:rPr>
        <w:t xml:space="preserve">siedzibą w Szczecinie (adres: Al. Piastów 17, 70-310 Szczecin), tel. 091 449 40 15, e-mail: </w:t>
      </w:r>
      <w:hyperlink r:id="rId7" w:history="1">
        <w:r w:rsidRPr="00BB6453">
          <w:rPr>
            <w:rStyle w:val="Hipercze"/>
            <w:sz w:val="18"/>
            <w:szCs w:val="18"/>
          </w:rPr>
          <w:t>rektor@zut.edu.pl</w:t>
        </w:r>
      </w:hyperlink>
      <w:r w:rsidRPr="00BB6453">
        <w:rPr>
          <w:sz w:val="18"/>
          <w:szCs w:val="18"/>
        </w:rPr>
        <w:t>;</w:t>
      </w:r>
    </w:p>
    <w:p w14:paraId="2C4547E1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i/>
          <w:sz w:val="18"/>
          <w:szCs w:val="18"/>
        </w:rPr>
      </w:pPr>
      <w:r w:rsidRPr="00BB6453">
        <w:rPr>
          <w:sz w:val="18"/>
          <w:szCs w:val="18"/>
        </w:rPr>
        <w:t>Kontakt z Inspektorem ochrony danych osobowych w Zachodniopomorskim Uniwersytecie Technologicznym w Szczecinie możliwy jest w następujący sposób:</w:t>
      </w:r>
    </w:p>
    <w:p w14:paraId="78E34E43" w14:textId="77777777" w:rsidR="00302BAE" w:rsidRPr="00BB6453" w:rsidRDefault="00302BAE" w:rsidP="00BB6453">
      <w:pPr>
        <w:pStyle w:val="Akapitzlist"/>
        <w:numPr>
          <w:ilvl w:val="1"/>
          <w:numId w:val="10"/>
        </w:numPr>
        <w:tabs>
          <w:tab w:val="clear" w:pos="357"/>
          <w:tab w:val="clear" w:pos="709"/>
        </w:tabs>
        <w:spacing w:after="200" w:line="336" w:lineRule="auto"/>
        <w:ind w:left="142" w:hanging="283"/>
        <w:contextualSpacing/>
        <w:rPr>
          <w:sz w:val="18"/>
          <w:szCs w:val="18"/>
        </w:rPr>
      </w:pPr>
      <w:r w:rsidRPr="00BB6453">
        <w:rPr>
          <w:sz w:val="18"/>
          <w:szCs w:val="18"/>
        </w:rPr>
        <w:t xml:space="preserve">Pisemnie pocztą lub poprzez posłańca na adres: Kancelaria Główna Zachodniopomorskiego Uniwersytetu Technologicznego w Szczecinie, al. Piastów 17, 70-310 (korespondencja z dopiskiem według wzoru: Inspektor Ochrony danych osobowych w Zachodniopomorskim Uniwersytecie Technologicznym w Szczecinie); lub </w:t>
      </w:r>
    </w:p>
    <w:p w14:paraId="433E6424" w14:textId="77777777" w:rsidR="00302BAE" w:rsidRPr="00BB6453" w:rsidRDefault="00302BAE" w:rsidP="00BB6453">
      <w:pPr>
        <w:pStyle w:val="Akapitzlist"/>
        <w:numPr>
          <w:ilvl w:val="1"/>
          <w:numId w:val="10"/>
        </w:numPr>
        <w:tabs>
          <w:tab w:val="clear" w:pos="357"/>
          <w:tab w:val="clear" w:pos="709"/>
        </w:tabs>
        <w:spacing w:after="200" w:line="336" w:lineRule="auto"/>
        <w:ind w:left="142" w:hanging="283"/>
        <w:contextualSpacing/>
        <w:rPr>
          <w:sz w:val="18"/>
          <w:szCs w:val="18"/>
        </w:rPr>
      </w:pPr>
      <w:r w:rsidRPr="00BB6453">
        <w:rPr>
          <w:sz w:val="18"/>
          <w:szCs w:val="18"/>
        </w:rPr>
        <w:t xml:space="preserve">Pisemnie na pocztę e-mail: </w:t>
      </w:r>
      <w:hyperlink r:id="rId8" w:history="1">
        <w:r w:rsidRPr="00BB6453">
          <w:rPr>
            <w:rStyle w:val="Hipercze"/>
            <w:sz w:val="18"/>
            <w:szCs w:val="18"/>
          </w:rPr>
          <w:t>IDO.kurek@zut.edu.pl</w:t>
        </w:r>
      </w:hyperlink>
      <w:r w:rsidRPr="00BB6453">
        <w:rPr>
          <w:sz w:val="18"/>
          <w:szCs w:val="18"/>
        </w:rPr>
        <w:t xml:space="preserve"> lub</w:t>
      </w:r>
    </w:p>
    <w:p w14:paraId="4B948009" w14:textId="77777777" w:rsidR="00302BAE" w:rsidRPr="00BB6453" w:rsidRDefault="00302BAE" w:rsidP="00BB6453">
      <w:pPr>
        <w:pStyle w:val="Akapitzlist"/>
        <w:numPr>
          <w:ilvl w:val="1"/>
          <w:numId w:val="10"/>
        </w:numPr>
        <w:tabs>
          <w:tab w:val="clear" w:pos="357"/>
          <w:tab w:val="clear" w:pos="709"/>
        </w:tabs>
        <w:spacing w:after="200" w:line="336" w:lineRule="auto"/>
        <w:ind w:left="142" w:hanging="283"/>
        <w:contextualSpacing/>
        <w:rPr>
          <w:sz w:val="18"/>
          <w:szCs w:val="18"/>
        </w:rPr>
      </w:pPr>
      <w:r w:rsidRPr="00BB6453">
        <w:rPr>
          <w:sz w:val="18"/>
          <w:szCs w:val="18"/>
        </w:rPr>
        <w:t>Telefonicznie: na numer 091 449 4924</w:t>
      </w:r>
    </w:p>
    <w:p w14:paraId="1B00B3A3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i/>
          <w:sz w:val="18"/>
          <w:szCs w:val="18"/>
        </w:rPr>
      </w:pPr>
      <w:r w:rsidRPr="00BB6453">
        <w:rPr>
          <w:sz w:val="18"/>
          <w:szCs w:val="18"/>
        </w:rPr>
        <w:t xml:space="preserve">Pani/Pana dane osobowe przetwarzane będą na podstawie art. 6 ust. 1 lit. </w:t>
      </w:r>
      <w:r w:rsidRPr="00BB6453">
        <w:rPr>
          <w:b/>
          <w:sz w:val="18"/>
          <w:szCs w:val="18"/>
        </w:rPr>
        <w:t>b</w:t>
      </w:r>
      <w:r w:rsidRPr="00BB6453">
        <w:rPr>
          <w:sz w:val="18"/>
          <w:szCs w:val="18"/>
        </w:rPr>
        <w:t xml:space="preserve">, </w:t>
      </w:r>
      <w:r w:rsidRPr="00BB6453">
        <w:rPr>
          <w:b/>
          <w:sz w:val="18"/>
          <w:szCs w:val="18"/>
        </w:rPr>
        <w:t>c</w:t>
      </w:r>
      <w:r w:rsidRPr="00BB6453">
        <w:rPr>
          <w:i/>
          <w:sz w:val="18"/>
          <w:szCs w:val="18"/>
        </w:rPr>
        <w:t xml:space="preserve"> </w:t>
      </w:r>
      <w:r w:rsidRPr="00BB6453">
        <w:rPr>
          <w:sz w:val="18"/>
          <w:szCs w:val="18"/>
        </w:rPr>
        <w:t>oraz</w:t>
      </w:r>
      <w:r w:rsidRPr="00BB6453">
        <w:rPr>
          <w:i/>
          <w:sz w:val="18"/>
          <w:szCs w:val="18"/>
        </w:rPr>
        <w:t xml:space="preserve"> </w:t>
      </w:r>
      <w:r w:rsidRPr="00BB6453">
        <w:rPr>
          <w:b/>
          <w:sz w:val="18"/>
          <w:szCs w:val="18"/>
        </w:rPr>
        <w:t>f</w:t>
      </w:r>
      <w:r w:rsidRPr="00BB6453">
        <w:rPr>
          <w:sz w:val="18"/>
          <w:szCs w:val="18"/>
        </w:rPr>
        <w:t xml:space="preserve"> RODO, tj. dla celów:</w:t>
      </w:r>
    </w:p>
    <w:p w14:paraId="04F829F1" w14:textId="614C50ED" w:rsidR="00302BAE" w:rsidRPr="00BB6453" w:rsidRDefault="00302BAE" w:rsidP="00BB6453">
      <w:pPr>
        <w:pStyle w:val="Akapitzlist"/>
        <w:numPr>
          <w:ilvl w:val="1"/>
          <w:numId w:val="8"/>
        </w:numPr>
        <w:tabs>
          <w:tab w:val="clear" w:pos="357"/>
          <w:tab w:val="clear" w:pos="709"/>
        </w:tabs>
        <w:spacing w:after="200" w:line="336" w:lineRule="auto"/>
        <w:ind w:left="142" w:hanging="283"/>
        <w:contextualSpacing/>
        <w:rPr>
          <w:i/>
          <w:sz w:val="18"/>
          <w:szCs w:val="18"/>
        </w:rPr>
      </w:pPr>
      <w:r w:rsidRPr="00BB6453">
        <w:rPr>
          <w:sz w:val="18"/>
          <w:szCs w:val="18"/>
        </w:rPr>
        <w:t>Niezbędnych do wykonania umowy (zwanej dalej „Umową o zamówienie”) mającej za przedmiot zamówienie z</w:t>
      </w:r>
      <w:r w:rsidR="007D7168">
        <w:rPr>
          <w:sz w:val="18"/>
          <w:szCs w:val="18"/>
        </w:rPr>
        <w:t> </w:t>
      </w:r>
      <w:r w:rsidRPr="00BB6453">
        <w:rPr>
          <w:sz w:val="18"/>
          <w:szCs w:val="18"/>
        </w:rPr>
        <w:t>Zapytania Ofertowego (w przypadku, jeżeli w rezultacie Zapytania Ofertowego dojdzie do zawarcia takiej Umowy z</w:t>
      </w:r>
      <w:r w:rsidR="007D7168">
        <w:rPr>
          <w:sz w:val="18"/>
          <w:szCs w:val="18"/>
        </w:rPr>
        <w:t> </w:t>
      </w:r>
      <w:r w:rsidRPr="00BB6453">
        <w:rPr>
          <w:sz w:val="18"/>
          <w:szCs w:val="18"/>
        </w:rPr>
        <w:t>udziałem Pani/Pana danych);</w:t>
      </w:r>
    </w:p>
    <w:p w14:paraId="3F6DBF18" w14:textId="77777777" w:rsidR="00302BAE" w:rsidRPr="00BB6453" w:rsidRDefault="00302BAE" w:rsidP="00BB6453">
      <w:pPr>
        <w:pStyle w:val="Akapitzlist"/>
        <w:numPr>
          <w:ilvl w:val="1"/>
          <w:numId w:val="8"/>
        </w:numPr>
        <w:tabs>
          <w:tab w:val="clear" w:pos="357"/>
          <w:tab w:val="clear" w:pos="709"/>
        </w:tabs>
        <w:spacing w:after="200" w:line="336" w:lineRule="auto"/>
        <w:ind w:left="142" w:hanging="283"/>
        <w:contextualSpacing/>
        <w:rPr>
          <w:i/>
          <w:sz w:val="18"/>
          <w:szCs w:val="18"/>
        </w:rPr>
      </w:pPr>
      <w:r w:rsidRPr="00BB6453">
        <w:rPr>
          <w:sz w:val="18"/>
          <w:szCs w:val="18"/>
        </w:rPr>
        <w:t>Wynikających z prawnie uzasadnionych interesów realizowanych przez Administratora związanych z:</w:t>
      </w:r>
    </w:p>
    <w:p w14:paraId="7048CC90" w14:textId="77777777" w:rsidR="00302BAE" w:rsidRPr="00BB6453" w:rsidRDefault="00302BAE" w:rsidP="00BB6453">
      <w:pPr>
        <w:pStyle w:val="Akapitzlist"/>
        <w:numPr>
          <w:ilvl w:val="2"/>
          <w:numId w:val="8"/>
        </w:numPr>
        <w:tabs>
          <w:tab w:val="clear" w:pos="357"/>
          <w:tab w:val="clear" w:pos="709"/>
        </w:tabs>
        <w:spacing w:after="200" w:line="336" w:lineRule="auto"/>
        <w:ind w:left="284" w:hanging="283"/>
        <w:contextualSpacing/>
        <w:rPr>
          <w:i/>
          <w:sz w:val="18"/>
          <w:szCs w:val="18"/>
        </w:rPr>
      </w:pPr>
      <w:r w:rsidRPr="00BB6453">
        <w:rPr>
          <w:sz w:val="18"/>
          <w:szCs w:val="18"/>
        </w:rPr>
        <w:t>prowadzeniem postępowania z Zapytania Ofertowego i potrzebą niezbędnej identyfikacji uczestników zainteresowanych złożeniem Oferty w tym postępowaniu;</w:t>
      </w:r>
    </w:p>
    <w:p w14:paraId="33DCB024" w14:textId="173D6E55" w:rsidR="00302BAE" w:rsidRPr="00BB6453" w:rsidRDefault="00302BAE" w:rsidP="00BB6453">
      <w:pPr>
        <w:pStyle w:val="Akapitzlist"/>
        <w:numPr>
          <w:ilvl w:val="2"/>
          <w:numId w:val="8"/>
        </w:numPr>
        <w:tabs>
          <w:tab w:val="clear" w:pos="357"/>
          <w:tab w:val="clear" w:pos="709"/>
        </w:tabs>
        <w:spacing w:after="200" w:line="336" w:lineRule="auto"/>
        <w:ind w:left="284" w:hanging="284"/>
        <w:contextualSpacing/>
        <w:rPr>
          <w:i/>
          <w:sz w:val="18"/>
          <w:szCs w:val="18"/>
        </w:rPr>
      </w:pPr>
      <w:r w:rsidRPr="00BB6453">
        <w:rPr>
          <w:sz w:val="18"/>
          <w:szCs w:val="18"/>
        </w:rPr>
        <w:t>przygotowaniem lub zawarciem w wyniku postępowania z Zapytania Ofertowego z Panią/Panem Umowy o</w:t>
      </w:r>
      <w:r w:rsidR="007D7168">
        <w:rPr>
          <w:sz w:val="18"/>
          <w:szCs w:val="18"/>
        </w:rPr>
        <w:t> </w:t>
      </w:r>
      <w:r w:rsidRPr="00BB6453">
        <w:rPr>
          <w:sz w:val="18"/>
          <w:szCs w:val="18"/>
        </w:rPr>
        <w:t>zamówienie (jeżeli postępowanie z Zapytania Ofertowego nie zostanie unieważnione);</w:t>
      </w:r>
    </w:p>
    <w:p w14:paraId="345E2A6C" w14:textId="69D32FE7" w:rsidR="00302BAE" w:rsidRPr="00BB6453" w:rsidRDefault="00302BAE" w:rsidP="00BB6453">
      <w:pPr>
        <w:pStyle w:val="Akapitzlist"/>
        <w:numPr>
          <w:ilvl w:val="2"/>
          <w:numId w:val="8"/>
        </w:numPr>
        <w:tabs>
          <w:tab w:val="clear" w:pos="357"/>
          <w:tab w:val="clear" w:pos="709"/>
        </w:tabs>
        <w:spacing w:after="200" w:line="336" w:lineRule="auto"/>
        <w:ind w:left="284" w:hanging="284"/>
        <w:contextualSpacing/>
        <w:rPr>
          <w:i/>
          <w:sz w:val="18"/>
          <w:szCs w:val="18"/>
        </w:rPr>
      </w:pPr>
      <w:r w:rsidRPr="00BB6453">
        <w:rPr>
          <w:sz w:val="18"/>
          <w:szCs w:val="18"/>
        </w:rPr>
        <w:t>ustalaniem, dochodzeniem lub obroną roszczeń wynikających z postępowania z Zapytania Ofertowego lub Umowy o</w:t>
      </w:r>
      <w:r w:rsidR="007D7168">
        <w:rPr>
          <w:sz w:val="18"/>
          <w:szCs w:val="18"/>
        </w:rPr>
        <w:t> </w:t>
      </w:r>
      <w:r w:rsidRPr="00BB6453">
        <w:rPr>
          <w:sz w:val="18"/>
          <w:szCs w:val="18"/>
        </w:rPr>
        <w:t>zamówienie</w:t>
      </w:r>
    </w:p>
    <w:p w14:paraId="1B8E46CE" w14:textId="14A2417C" w:rsidR="00302BAE" w:rsidRPr="00BB6453" w:rsidRDefault="00302BAE" w:rsidP="00BB6453">
      <w:pPr>
        <w:pStyle w:val="Akapitzlist"/>
        <w:numPr>
          <w:ilvl w:val="1"/>
          <w:numId w:val="8"/>
        </w:numPr>
        <w:tabs>
          <w:tab w:val="clear" w:pos="357"/>
          <w:tab w:val="clear" w:pos="709"/>
        </w:tabs>
        <w:spacing w:after="200" w:line="336" w:lineRule="auto"/>
        <w:ind w:left="142" w:right="-284" w:hanging="283"/>
        <w:contextualSpacing/>
        <w:rPr>
          <w:i/>
          <w:color w:val="000000"/>
          <w:sz w:val="18"/>
          <w:szCs w:val="18"/>
        </w:rPr>
      </w:pPr>
      <w:r w:rsidRPr="00BB6453">
        <w:rPr>
          <w:sz w:val="18"/>
          <w:szCs w:val="18"/>
        </w:rPr>
        <w:lastRenderedPageBreak/>
        <w:t>Wykonania ciążących na Administratorze obowiązków prawnych udostępnienia złożonej w postępowaniu z</w:t>
      </w:r>
      <w:r w:rsidR="007D7168">
        <w:rPr>
          <w:sz w:val="18"/>
          <w:szCs w:val="18"/>
        </w:rPr>
        <w:t xml:space="preserve"> </w:t>
      </w:r>
      <w:r w:rsidRPr="00BB6453">
        <w:rPr>
          <w:sz w:val="18"/>
          <w:szCs w:val="18"/>
        </w:rPr>
        <w:t xml:space="preserve">Zapytania </w:t>
      </w:r>
      <w:r w:rsidRPr="00BB6453">
        <w:rPr>
          <w:color w:val="000000"/>
          <w:sz w:val="18"/>
          <w:szCs w:val="18"/>
        </w:rPr>
        <w:t>Ofertowego Oferty, innych dokumentów lub informacji lub Umowy o zamówienie (z Pani/Pana danymi osobowymi)</w:t>
      </w:r>
      <w:r w:rsidRPr="00BB6453">
        <w:rPr>
          <w:b/>
          <w:color w:val="000000"/>
          <w:sz w:val="18"/>
          <w:szCs w:val="18"/>
        </w:rPr>
        <w:t xml:space="preserve"> </w:t>
      </w:r>
      <w:r w:rsidRPr="00BB6453">
        <w:rPr>
          <w:color w:val="000000"/>
          <w:sz w:val="18"/>
          <w:szCs w:val="18"/>
        </w:rPr>
        <w:t>w</w:t>
      </w:r>
      <w:r w:rsidR="007D7168">
        <w:rPr>
          <w:color w:val="000000"/>
          <w:sz w:val="18"/>
          <w:szCs w:val="18"/>
        </w:rPr>
        <w:t> </w:t>
      </w:r>
      <w:r w:rsidRPr="00BB6453">
        <w:rPr>
          <w:color w:val="000000"/>
          <w:sz w:val="18"/>
          <w:szCs w:val="18"/>
        </w:rPr>
        <w:t>przypadkach wskazanych w ust. 5 poniżej.</w:t>
      </w:r>
    </w:p>
    <w:p w14:paraId="3C3F10F2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 xml:space="preserve">W granicach celów wskazanych w ust. 3 powyżej odbiorcami Pani/Pana danych osobowych (oprócz samego Administratora) mogą być instytucje, w tym organy administracji publicznej, w szczególności instytucje finansujące lub współfinansujące zapłatę za wykonanie Umowy o zamówienie (w przypadku jej zawarcia z udziałem Pani/Pana danych osobowych) - a w granicach celów ustalonych w ust. 3 pkt 2 lit c) powyżej - również  powołani biegli zewnętrzni, zewnętrzne kancelarie lub osoby świadczące usługi prawne, doradcze lub finansowe. </w:t>
      </w:r>
    </w:p>
    <w:p w14:paraId="5A79F206" w14:textId="77777777" w:rsidR="00302BAE" w:rsidRPr="00BB6453" w:rsidRDefault="00302BAE" w:rsidP="00BB6453">
      <w:pPr>
        <w:pStyle w:val="Akapitzlist"/>
        <w:keepLines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1" w:name="_Hlk520404497"/>
      <w:r w:rsidRPr="00BB6453">
        <w:rPr>
          <w:color w:val="000000"/>
          <w:sz w:val="18"/>
          <w:szCs w:val="18"/>
        </w:rPr>
        <w:t>odbiorcami Pani/Pana danych osobowych mogą być również osoby lub podmioty</w:t>
      </w:r>
      <w:bookmarkEnd w:id="1"/>
      <w:r w:rsidRPr="00BB6453">
        <w:rPr>
          <w:color w:val="000000"/>
          <w:sz w:val="18"/>
          <w:szCs w:val="18"/>
        </w:rPr>
        <w:t>, którym złożona w postępowaniu z Zapytania Ofertowego Oferta, inne dokumenty lub informacje lub Umowa o zamówienie (z Pani/Pana danymi osobowymi)</w:t>
      </w:r>
      <w:r w:rsidRPr="00BB6453">
        <w:rPr>
          <w:b/>
          <w:color w:val="000000"/>
          <w:sz w:val="18"/>
          <w:szCs w:val="18"/>
        </w:rPr>
        <w:t xml:space="preserve"> </w:t>
      </w:r>
      <w:r w:rsidRPr="00BB6453">
        <w:rPr>
          <w:color w:val="000000"/>
          <w:sz w:val="18"/>
          <w:szCs w:val="18"/>
        </w:rPr>
        <w:t>wymagać będą</w:t>
      </w:r>
      <w:r w:rsidRPr="00BB6453">
        <w:rPr>
          <w:b/>
          <w:color w:val="000000"/>
          <w:sz w:val="18"/>
          <w:szCs w:val="18"/>
        </w:rPr>
        <w:t xml:space="preserve"> </w:t>
      </w:r>
      <w:r w:rsidRPr="00BB6453">
        <w:rPr>
          <w:color w:val="000000"/>
          <w:sz w:val="18"/>
          <w:szCs w:val="18"/>
        </w:rPr>
        <w:t>udostępnienia, stosownie do obowiązujących w tym zakresie przepisów prawa, w szczególności w wykonaniu przepisów:</w:t>
      </w:r>
    </w:p>
    <w:p w14:paraId="1346AF6B" w14:textId="77777777" w:rsidR="00302BAE" w:rsidRPr="00BB6453" w:rsidRDefault="00302BAE" w:rsidP="00BB6453">
      <w:pPr>
        <w:pStyle w:val="Akapitzlist"/>
        <w:numPr>
          <w:ilvl w:val="1"/>
          <w:numId w:val="8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Ustaw w związku ewentualną kontrolą Zachodniopomorskiego Uniwersytetu Technologicznego w Szczecinie (Administratora) lub jego nadzorem ze strony organów administracji publicznej;</w:t>
      </w:r>
    </w:p>
    <w:p w14:paraId="19C44A2E" w14:textId="77777777" w:rsidR="00302BAE" w:rsidRPr="00BB6453" w:rsidRDefault="00302BAE" w:rsidP="00BB6453">
      <w:pPr>
        <w:pStyle w:val="Akapitzlist"/>
        <w:numPr>
          <w:ilvl w:val="1"/>
          <w:numId w:val="8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Ustawy o dostępie do informacji publicznej;</w:t>
      </w:r>
    </w:p>
    <w:p w14:paraId="1A5E83EE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Prawnie uzasadnione interesy Administratora (i odbiorów stosownie do ust. 4 i 5 powyżej - jako stron trzecich) do przetwarzania Pani/Pana danych osobowych na podstawie art. 6 ust. 1 lit. f RODO - opisują cele wyszczególnione w ust. 3 powyżej;</w:t>
      </w:r>
    </w:p>
    <w:p w14:paraId="36F8044C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Pani/Pana dane osobowe będą przechowywane przez okres realizacji celów, o których mowa w ust 3 powyżej, okres przedawnienia ewentualnych roszczeń z związanych z realizacją tych celów oraz przez okres wymagany przepisami prawa</w:t>
      </w:r>
    </w:p>
    <w:p w14:paraId="63C9B258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Podanie Pani/Pana danych osobowych jest dobrowolne, przy czym w zakresie w jakim:</w:t>
      </w:r>
    </w:p>
    <w:p w14:paraId="4BCBD8E6" w14:textId="77777777" w:rsidR="00302BAE" w:rsidRPr="00BB6453" w:rsidRDefault="00302BAE" w:rsidP="00BB6453">
      <w:pPr>
        <w:pStyle w:val="Akapitzlist"/>
        <w:numPr>
          <w:ilvl w:val="1"/>
          <w:numId w:val="8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 xml:space="preserve">jest Pan/Pani osobą składającą Ofertę w postępowaniu z Zapytania Ofertowego i podane dane osobowe służą identyfikacji składającego tą Ofertę; lub </w:t>
      </w:r>
    </w:p>
    <w:p w14:paraId="664CBDDA" w14:textId="77777777" w:rsidR="00302BAE" w:rsidRPr="00BB6453" w:rsidRDefault="00302BAE" w:rsidP="00BB6453">
      <w:pPr>
        <w:pStyle w:val="Akapitzlist"/>
        <w:numPr>
          <w:ilvl w:val="1"/>
          <w:numId w:val="8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podane dane osobowe identyfikują Panią/Pana jako osobę uprawnioną (lub współuprawnioną) do reprezentacji podmiotu/podmiotów składających Ofertę czy inne dokumenty w postępowaniu z Zapytania Ofertowego; lub</w:t>
      </w:r>
    </w:p>
    <w:p w14:paraId="291C4D48" w14:textId="77777777" w:rsidR="00302BAE" w:rsidRPr="00BB6453" w:rsidRDefault="00302BAE" w:rsidP="00BB6453">
      <w:pPr>
        <w:pStyle w:val="Akapitzlist"/>
        <w:numPr>
          <w:ilvl w:val="1"/>
          <w:numId w:val="8"/>
        </w:numPr>
        <w:tabs>
          <w:tab w:val="clear" w:pos="357"/>
          <w:tab w:val="clear" w:pos="709"/>
        </w:tabs>
        <w:spacing w:line="336" w:lineRule="auto"/>
        <w:ind w:left="0" w:hanging="283"/>
        <w:contextualSpacing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 xml:space="preserve">podane dane osobowe identyfikują Panią/Pana jako osobę uprawnioną (lub współuprawnioną) do reprezentowania podmiotu/podmiotów składających Ofertę przy zawarciu z tym podmiotem/podmiotami </w:t>
      </w:r>
      <w:bookmarkStart w:id="2" w:name="_Hlk520402534"/>
      <w:r w:rsidRPr="00BB6453">
        <w:rPr>
          <w:color w:val="000000"/>
          <w:sz w:val="18"/>
          <w:szCs w:val="18"/>
        </w:rPr>
        <w:t xml:space="preserve">Umowy </w:t>
      </w:r>
      <w:bookmarkEnd w:id="2"/>
      <w:r w:rsidRPr="00BB6453">
        <w:rPr>
          <w:color w:val="000000"/>
          <w:sz w:val="18"/>
          <w:szCs w:val="18"/>
        </w:rPr>
        <w:t xml:space="preserve">o zamówienie (jeżeli Umowa taka – z udziałem Pana/Pani danych osobowych - zostanie zwarta) </w:t>
      </w:r>
    </w:p>
    <w:p w14:paraId="3DCD8B03" w14:textId="77777777" w:rsidR="00302BAE" w:rsidRPr="00BB6453" w:rsidRDefault="00302BAE" w:rsidP="00BB6453">
      <w:pPr>
        <w:spacing w:line="336" w:lineRule="auto"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 xml:space="preserve"> – ich niepodanie może uniemożliwić realizację wszystkich celów, o których mowa w ust. 3 powyżej, a w zakresie w jakim ich podanie wynika z warunków postępowania z Zapytania Ofertowego upublicznionych przez Administratora na stronie internetowej - konsekwencją ich niepodania jest niemożność skutecznego uczestnictwa w tym postępowaniu.</w:t>
      </w:r>
    </w:p>
    <w:p w14:paraId="115AD35A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284"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W odniesieniu do Pani/Pana danych osobowych decyzje nie będą podejmowane w sposób zautomatyzowany, stosowanie do art. 22 RODO;</w:t>
      </w:r>
    </w:p>
    <w:p w14:paraId="646ACE54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340"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Posiada Pani/Pan prawo:</w:t>
      </w:r>
    </w:p>
    <w:p w14:paraId="707A53EA" w14:textId="77777777" w:rsidR="00302BAE" w:rsidRPr="00BB6453" w:rsidRDefault="00302BAE" w:rsidP="00BB6453">
      <w:pPr>
        <w:pStyle w:val="Akapitzlist"/>
        <w:numPr>
          <w:ilvl w:val="1"/>
          <w:numId w:val="12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na podstawie art. 15 RODO prawo dostępu do danych osobowych Pani/Pana dotyczących;</w:t>
      </w:r>
    </w:p>
    <w:p w14:paraId="1FF22B53" w14:textId="77777777" w:rsidR="00302BAE" w:rsidRPr="00BB6453" w:rsidRDefault="00302BAE" w:rsidP="00BB6453">
      <w:pPr>
        <w:pStyle w:val="Akapitzlist"/>
        <w:numPr>
          <w:ilvl w:val="1"/>
          <w:numId w:val="12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na podstawie art. 16 RODO prawo do sprostowania Pani/Pana danych osobowych;</w:t>
      </w:r>
    </w:p>
    <w:p w14:paraId="2874D79C" w14:textId="18B51EA7" w:rsidR="00302BAE" w:rsidRPr="00BB6453" w:rsidRDefault="00302BAE" w:rsidP="00BB6453">
      <w:pPr>
        <w:pStyle w:val="Akapitzlist"/>
        <w:numPr>
          <w:ilvl w:val="1"/>
          <w:numId w:val="12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na podstawie art. 18 RODO prawo żądania od administratora ograniczenia przetwarzania danych osobowych z</w:t>
      </w:r>
      <w:r w:rsidR="007D7168">
        <w:rPr>
          <w:color w:val="000000"/>
          <w:sz w:val="18"/>
          <w:szCs w:val="18"/>
        </w:rPr>
        <w:t> </w:t>
      </w:r>
      <w:r w:rsidRPr="00BB6453">
        <w:rPr>
          <w:color w:val="000000"/>
          <w:sz w:val="18"/>
          <w:szCs w:val="18"/>
        </w:rPr>
        <w:t>zastrzeżeniem przypadków, o których mowa w art. 18 ust. 2 RODO</w:t>
      </w:r>
      <w:r w:rsidRPr="00BB6453">
        <w:rPr>
          <w:rStyle w:val="Odwoanieprzypisudolnego"/>
          <w:color w:val="000000"/>
          <w:sz w:val="18"/>
          <w:szCs w:val="18"/>
        </w:rPr>
        <w:footnoteReference w:id="1"/>
      </w:r>
      <w:r w:rsidRPr="00BB6453">
        <w:rPr>
          <w:color w:val="000000"/>
          <w:sz w:val="18"/>
          <w:szCs w:val="18"/>
        </w:rPr>
        <w:t>;</w:t>
      </w:r>
    </w:p>
    <w:p w14:paraId="258047F3" w14:textId="77777777" w:rsidR="00302BAE" w:rsidRPr="00BB6453" w:rsidRDefault="00302BAE" w:rsidP="00BB6453">
      <w:pPr>
        <w:pStyle w:val="Akapitzlist"/>
        <w:numPr>
          <w:ilvl w:val="1"/>
          <w:numId w:val="12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i/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 xml:space="preserve">na podstawie art. 21 RODO prawo sprzeciwu, wobec przetwarzania Pani/Pana danych osobowych w zakresie w jakim przetwarzanie ma miejsce na podstawie art. 6 ust. 1 lit </w:t>
      </w:r>
      <w:r w:rsidRPr="00BB6453">
        <w:rPr>
          <w:b/>
          <w:color w:val="000000"/>
          <w:sz w:val="18"/>
          <w:szCs w:val="18"/>
        </w:rPr>
        <w:t>f</w:t>
      </w:r>
      <w:r w:rsidRPr="00BB6453">
        <w:rPr>
          <w:color w:val="000000"/>
          <w:sz w:val="18"/>
          <w:szCs w:val="18"/>
        </w:rPr>
        <w:t xml:space="preserve"> RODO. W takim przypadku (w przypadku takiego sprzeciwu) Administrator nie będzie już przetwarzać tych danych osobowych, chyba, że wykaże istnienie ważnych prawnie </w:t>
      </w:r>
      <w:r w:rsidRPr="00BB6453">
        <w:rPr>
          <w:color w:val="000000"/>
          <w:sz w:val="18"/>
          <w:szCs w:val="18"/>
        </w:rPr>
        <w:lastRenderedPageBreak/>
        <w:t>uzasadnionych podstaw do przetwarzania, nadrzędnych wobec interesów, praw i wolności Pani/Pana (których dane osobowe dotyczą), lub podstaw d ustalenia, dochodzenia lub obrony roszczeń</w:t>
      </w:r>
    </w:p>
    <w:p w14:paraId="45550BAB" w14:textId="77777777" w:rsidR="00302BAE" w:rsidRPr="00BB6453" w:rsidRDefault="00302BAE" w:rsidP="00BB6453">
      <w:pPr>
        <w:pStyle w:val="Akapitzlist"/>
        <w:numPr>
          <w:ilvl w:val="1"/>
          <w:numId w:val="12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i/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prawo do wniesienia skargi do Prezesa Urzędu Ochrony Danych Osobowych, gdy uzna Pani/Pan, że przetwarzanie danych osobowych Pani/Pana dotyczących narusza przepisy RODO;</w:t>
      </w:r>
    </w:p>
    <w:p w14:paraId="6AAD8984" w14:textId="77777777" w:rsidR="00302BAE" w:rsidRPr="00BB6453" w:rsidRDefault="00302BAE" w:rsidP="00BB6453">
      <w:pPr>
        <w:pStyle w:val="Akapitzlist"/>
        <w:numPr>
          <w:ilvl w:val="0"/>
          <w:numId w:val="8"/>
        </w:numPr>
        <w:tabs>
          <w:tab w:val="clear" w:pos="357"/>
          <w:tab w:val="clear" w:pos="709"/>
        </w:tabs>
        <w:spacing w:line="336" w:lineRule="auto"/>
        <w:ind w:left="0" w:hanging="340"/>
        <w:contextualSpacing/>
        <w:rPr>
          <w:i/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Nie przysługuje Pani/Panu:</w:t>
      </w:r>
    </w:p>
    <w:p w14:paraId="1E818A76" w14:textId="77777777" w:rsidR="00302BAE" w:rsidRPr="00BB6453" w:rsidRDefault="00302BAE" w:rsidP="00BB6453">
      <w:pPr>
        <w:pStyle w:val="Akapitzlist"/>
        <w:numPr>
          <w:ilvl w:val="1"/>
          <w:numId w:val="11"/>
        </w:numPr>
        <w:tabs>
          <w:tab w:val="clear" w:pos="357"/>
          <w:tab w:val="clear" w:pos="709"/>
        </w:tabs>
        <w:spacing w:after="200" w:line="336" w:lineRule="auto"/>
        <w:ind w:left="0" w:hanging="283"/>
        <w:contextualSpacing/>
        <w:rPr>
          <w:i/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 xml:space="preserve">prawo do usunięcia danych osobowych w związku z art. 17 ust. 3 lit. </w:t>
      </w:r>
      <w:r w:rsidRPr="00BB6453">
        <w:rPr>
          <w:b/>
          <w:color w:val="000000"/>
          <w:sz w:val="18"/>
          <w:szCs w:val="18"/>
        </w:rPr>
        <w:t>b</w:t>
      </w:r>
      <w:r w:rsidRPr="00BB6453">
        <w:rPr>
          <w:color w:val="000000"/>
          <w:sz w:val="18"/>
          <w:szCs w:val="18"/>
        </w:rPr>
        <w:t xml:space="preserve"> lub </w:t>
      </w:r>
      <w:r w:rsidRPr="00BB6453">
        <w:rPr>
          <w:b/>
          <w:color w:val="000000"/>
          <w:sz w:val="18"/>
          <w:szCs w:val="18"/>
        </w:rPr>
        <w:t>e</w:t>
      </w:r>
      <w:r w:rsidRPr="00BB6453">
        <w:rPr>
          <w:color w:val="000000"/>
          <w:sz w:val="18"/>
          <w:szCs w:val="18"/>
        </w:rPr>
        <w:t xml:space="preserve"> RODO ;</w:t>
      </w:r>
    </w:p>
    <w:p w14:paraId="6AA98DDB" w14:textId="731B6201" w:rsidR="00302BAE" w:rsidRPr="00BB6453" w:rsidRDefault="00302BAE" w:rsidP="00BB6453">
      <w:pPr>
        <w:pStyle w:val="Akapitzlist"/>
        <w:numPr>
          <w:ilvl w:val="1"/>
          <w:numId w:val="11"/>
        </w:numPr>
        <w:tabs>
          <w:tab w:val="clear" w:pos="357"/>
          <w:tab w:val="clear" w:pos="709"/>
        </w:tabs>
        <w:spacing w:after="120" w:line="336" w:lineRule="auto"/>
        <w:ind w:left="0" w:hanging="283"/>
        <w:contextualSpacing/>
        <w:rPr>
          <w:i/>
          <w:color w:val="000000"/>
          <w:sz w:val="18"/>
          <w:szCs w:val="18"/>
        </w:rPr>
      </w:pPr>
      <w:r w:rsidRPr="00BB6453">
        <w:rPr>
          <w:color w:val="000000"/>
          <w:sz w:val="18"/>
          <w:szCs w:val="18"/>
        </w:rPr>
        <w:t>prawo do przenoszenia danych osobowych, o którym mowa w art. 20 RODO.</w:t>
      </w:r>
    </w:p>
    <w:p w14:paraId="7C8BB65F" w14:textId="67861CB6" w:rsidR="00BB6453" w:rsidRDefault="00BB6453" w:rsidP="00BB6453">
      <w:pPr>
        <w:pStyle w:val="Akapitzlist"/>
        <w:tabs>
          <w:tab w:val="clear" w:pos="357"/>
          <w:tab w:val="clear" w:pos="709"/>
        </w:tabs>
        <w:spacing w:after="120" w:line="336" w:lineRule="auto"/>
        <w:ind w:left="0"/>
        <w:contextualSpacing/>
        <w:jc w:val="left"/>
        <w:rPr>
          <w:rFonts w:ascii="Calibri" w:hAnsi="Calibri" w:cs="Calibri"/>
          <w:i/>
          <w:color w:val="000000"/>
          <w:sz w:val="18"/>
          <w:szCs w:val="18"/>
        </w:rPr>
      </w:pPr>
    </w:p>
    <w:p w14:paraId="1F085793" w14:textId="1E1453A2" w:rsidR="00BB6453" w:rsidRDefault="00BB6453" w:rsidP="00BB6453">
      <w:pPr>
        <w:pStyle w:val="Akapitzlist"/>
        <w:tabs>
          <w:tab w:val="clear" w:pos="357"/>
          <w:tab w:val="clear" w:pos="709"/>
        </w:tabs>
        <w:spacing w:after="120" w:line="336" w:lineRule="auto"/>
        <w:ind w:left="0"/>
        <w:contextualSpacing/>
        <w:jc w:val="left"/>
        <w:rPr>
          <w:rFonts w:ascii="Calibri" w:hAnsi="Calibri" w:cs="Calibri"/>
          <w:i/>
          <w:color w:val="000000"/>
          <w:sz w:val="18"/>
          <w:szCs w:val="18"/>
        </w:rPr>
      </w:pPr>
    </w:p>
    <w:p w14:paraId="0CD92E4B" w14:textId="02D1AED1" w:rsidR="00BB6453" w:rsidRDefault="00BB6453" w:rsidP="00BB6453">
      <w:pPr>
        <w:pStyle w:val="Akapitzlist"/>
        <w:tabs>
          <w:tab w:val="clear" w:pos="357"/>
          <w:tab w:val="clear" w:pos="709"/>
        </w:tabs>
        <w:spacing w:after="120" w:line="336" w:lineRule="auto"/>
        <w:ind w:left="0"/>
        <w:contextualSpacing/>
        <w:jc w:val="left"/>
        <w:rPr>
          <w:rFonts w:ascii="Calibri" w:hAnsi="Calibri" w:cs="Calibri"/>
          <w:i/>
          <w:color w:val="000000"/>
          <w:sz w:val="18"/>
          <w:szCs w:val="18"/>
        </w:rPr>
      </w:pPr>
    </w:p>
    <w:p w14:paraId="412C4AE9" w14:textId="5B42B552" w:rsidR="00BB6453" w:rsidRDefault="00BB6453" w:rsidP="00BB6453">
      <w:pPr>
        <w:pStyle w:val="Akapitzlist"/>
        <w:tabs>
          <w:tab w:val="clear" w:pos="357"/>
          <w:tab w:val="clear" w:pos="709"/>
        </w:tabs>
        <w:spacing w:after="120" w:line="336" w:lineRule="auto"/>
        <w:ind w:left="0"/>
        <w:contextualSpacing/>
        <w:jc w:val="left"/>
        <w:rPr>
          <w:rFonts w:ascii="Calibri" w:hAnsi="Calibri" w:cs="Calibri"/>
          <w:i/>
          <w:color w:val="000000"/>
          <w:sz w:val="18"/>
          <w:szCs w:val="18"/>
        </w:rPr>
      </w:pPr>
    </w:p>
    <w:p w14:paraId="2932F21E" w14:textId="77777777" w:rsidR="00BB6453" w:rsidRPr="00302BAE" w:rsidRDefault="00BB6453" w:rsidP="00BB6453">
      <w:pPr>
        <w:pStyle w:val="Akapitzlist"/>
        <w:tabs>
          <w:tab w:val="clear" w:pos="357"/>
          <w:tab w:val="clear" w:pos="709"/>
        </w:tabs>
        <w:spacing w:after="120" w:line="336" w:lineRule="auto"/>
        <w:ind w:left="0"/>
        <w:contextualSpacing/>
        <w:jc w:val="left"/>
        <w:rPr>
          <w:rFonts w:ascii="Calibri" w:hAnsi="Calibri" w:cs="Calibri"/>
          <w:i/>
          <w:color w:val="000000"/>
          <w:sz w:val="18"/>
          <w:szCs w:val="18"/>
        </w:rPr>
      </w:pPr>
    </w:p>
    <w:p w14:paraId="3506F8DE" w14:textId="77777777" w:rsidR="00BB6453" w:rsidRDefault="00BB6453" w:rsidP="00BB6453">
      <w:pPr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………………………………………………………………………..</w:t>
      </w:r>
    </w:p>
    <w:p w14:paraId="5132FB38" w14:textId="0BCF9154" w:rsidR="008F56B1" w:rsidRDefault="00BB6453" w:rsidP="00BB6453">
      <w:pPr>
        <w:jc w:val="right"/>
      </w:pPr>
      <w:r w:rsidRPr="00302BA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302BAE" w:rsidRPr="00302BAE">
        <w:rPr>
          <w:rFonts w:ascii="Calibri" w:hAnsi="Calibri" w:cs="Calibri"/>
          <w:color w:val="000000"/>
          <w:sz w:val="18"/>
          <w:szCs w:val="18"/>
        </w:rPr>
        <w:t>(</w:t>
      </w:r>
      <w:r>
        <w:rPr>
          <w:rFonts w:ascii="Calibri" w:hAnsi="Calibri" w:cs="Calibri"/>
          <w:color w:val="000000"/>
          <w:sz w:val="18"/>
          <w:szCs w:val="18"/>
        </w:rPr>
        <w:t xml:space="preserve">data i </w:t>
      </w:r>
      <w:r w:rsidR="00302BAE" w:rsidRPr="00302BAE">
        <w:rPr>
          <w:rFonts w:ascii="Calibri" w:hAnsi="Calibri" w:cs="Calibri"/>
          <w:color w:val="000000"/>
          <w:sz w:val="18"/>
          <w:szCs w:val="18"/>
        </w:rPr>
        <w:t>podpis osoby upoważnionej do reprezen</w:t>
      </w:r>
      <w:r w:rsidR="00911DD7">
        <w:rPr>
          <w:rFonts w:ascii="Calibri" w:hAnsi="Calibri" w:cs="Calibri"/>
          <w:color w:val="000000"/>
          <w:sz w:val="18"/>
          <w:szCs w:val="18"/>
        </w:rPr>
        <w:t>tacji</w:t>
      </w:r>
    </w:p>
    <w:sectPr w:rsidR="008F56B1" w:rsidSect="00C21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4F13" w14:textId="77777777" w:rsidR="007638C7" w:rsidRDefault="007638C7" w:rsidP="007B3945">
      <w:pPr>
        <w:spacing w:line="240" w:lineRule="auto"/>
      </w:pPr>
      <w:r>
        <w:separator/>
      </w:r>
    </w:p>
  </w:endnote>
  <w:endnote w:type="continuationSeparator" w:id="0">
    <w:p w14:paraId="173AADEF" w14:textId="77777777" w:rsidR="007638C7" w:rsidRDefault="007638C7" w:rsidP="007B3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Mistral"/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D21B" w14:textId="77777777" w:rsidR="0047776C" w:rsidRDefault="00477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7C7F" w14:textId="77777777" w:rsidR="0047776C" w:rsidRDefault="004777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A746" w14:textId="62C21817" w:rsidR="0052726A" w:rsidRDefault="00000000" w:rsidP="0047776C">
    <w:pPr>
      <w:pStyle w:val="Stopka"/>
      <w:tabs>
        <w:tab w:val="clear" w:pos="9072"/>
        <w:tab w:val="right" w:pos="10348"/>
      </w:tabs>
      <w:ind w:left="-1417"/>
    </w:pPr>
    <w:r>
      <w:rPr>
        <w:noProof/>
        <w:lang w:eastAsia="pl-PL"/>
      </w:rPr>
      <w:pict w14:anchorId="04502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2.8pt;height:119.4pt">
          <v:imagedata r:id="rId1" o:title="papier firmowyWNoŻi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BB5A" w14:textId="77777777" w:rsidR="007638C7" w:rsidRDefault="007638C7" w:rsidP="007B3945">
      <w:pPr>
        <w:spacing w:line="240" w:lineRule="auto"/>
      </w:pPr>
      <w:r>
        <w:separator/>
      </w:r>
    </w:p>
  </w:footnote>
  <w:footnote w:type="continuationSeparator" w:id="0">
    <w:p w14:paraId="266B8A93" w14:textId="77777777" w:rsidR="007638C7" w:rsidRDefault="007638C7" w:rsidP="007B3945">
      <w:pPr>
        <w:spacing w:line="240" w:lineRule="auto"/>
      </w:pPr>
      <w:r>
        <w:continuationSeparator/>
      </w:r>
    </w:p>
  </w:footnote>
  <w:footnote w:id="1">
    <w:p w14:paraId="6638F614" w14:textId="77777777" w:rsidR="00302BAE" w:rsidRPr="00C36094" w:rsidRDefault="00302BAE" w:rsidP="00302BAE">
      <w:pPr>
        <w:pStyle w:val="Tekstprzypisudolnego"/>
        <w:spacing w:line="360" w:lineRule="auto"/>
        <w:rPr>
          <w:rFonts w:ascii="Calibri" w:hAnsi="Calibri" w:cs="Calibri"/>
          <w:sz w:val="16"/>
          <w:szCs w:val="16"/>
        </w:rPr>
      </w:pPr>
      <w:r w:rsidRPr="00C360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6094">
        <w:rPr>
          <w:rFonts w:ascii="Calibri" w:hAnsi="Calibri" w:cs="Calibri"/>
          <w:sz w:val="16"/>
          <w:szCs w:val="16"/>
        </w:rPr>
        <w:t xml:space="preserve"> </w:t>
      </w:r>
      <w:r w:rsidRPr="00C36094">
        <w:rPr>
          <w:rFonts w:ascii="Calibri" w:hAnsi="Calibri" w:cs="Calibri"/>
          <w:b/>
          <w:sz w:val="16"/>
          <w:szCs w:val="16"/>
        </w:rPr>
        <w:t>Wyjaśnienie:</w:t>
      </w:r>
      <w:r w:rsidRPr="00C36094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 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57F1" w14:textId="77777777" w:rsidR="0047776C" w:rsidRDefault="00477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B909" w14:textId="77777777" w:rsidR="0047776C" w:rsidRDefault="00477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E94E" w14:textId="77777777" w:rsidR="0052726A" w:rsidRDefault="00000000">
    <w:pPr>
      <w:pStyle w:val="Nagwek"/>
    </w:pPr>
    <w:r>
      <w:rPr>
        <w:noProof/>
        <w:lang w:eastAsia="pl-PL"/>
      </w:rPr>
      <w:pict w14:anchorId="7E119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4pt;height:124.2pt">
          <v:imagedata r:id="rId1" o:title="wnozir 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64214"/>
    <w:multiLevelType w:val="hybridMultilevel"/>
    <w:tmpl w:val="45449F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D70EF2"/>
    <w:multiLevelType w:val="hybridMultilevel"/>
    <w:tmpl w:val="0EBA5FCA"/>
    <w:lvl w:ilvl="0" w:tplc="1F149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D2D35"/>
    <w:multiLevelType w:val="hybridMultilevel"/>
    <w:tmpl w:val="0130F3F2"/>
    <w:lvl w:ilvl="0" w:tplc="1346D8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EE35321"/>
    <w:multiLevelType w:val="hybridMultilevel"/>
    <w:tmpl w:val="EAECF8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9B567B"/>
    <w:multiLevelType w:val="hybridMultilevel"/>
    <w:tmpl w:val="627A4D78"/>
    <w:lvl w:ilvl="0" w:tplc="F0383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00105"/>
    <w:multiLevelType w:val="hybridMultilevel"/>
    <w:tmpl w:val="D1C05E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374023"/>
    <w:multiLevelType w:val="hybridMultilevel"/>
    <w:tmpl w:val="BA04D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AEAA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611A9"/>
    <w:multiLevelType w:val="hybridMultilevel"/>
    <w:tmpl w:val="BEA4498A"/>
    <w:lvl w:ilvl="0" w:tplc="C74C421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BF9"/>
    <w:multiLevelType w:val="hybridMultilevel"/>
    <w:tmpl w:val="972A945E"/>
    <w:lvl w:ilvl="0" w:tplc="1346D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1E6D9F"/>
    <w:multiLevelType w:val="hybridMultilevel"/>
    <w:tmpl w:val="88FCC64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95127B48">
      <w:start w:val="1"/>
      <w:numFmt w:val="decimal"/>
      <w:lvlText w:val="%2)"/>
      <w:lvlJc w:val="left"/>
      <w:pPr>
        <w:ind w:left="1506" w:hanging="360"/>
      </w:pPr>
      <w:rPr>
        <w:rFonts w:hint="default"/>
        <w:i w:val="0"/>
        <w:iCs/>
        <w:color w:val="auto"/>
      </w:rPr>
    </w:lvl>
    <w:lvl w:ilvl="2" w:tplc="C45C8EB2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6942622">
    <w:abstractNumId w:val="7"/>
  </w:num>
  <w:num w:numId="2" w16cid:durableId="1006859910">
    <w:abstractNumId w:val="10"/>
  </w:num>
  <w:num w:numId="3" w16cid:durableId="472915455">
    <w:abstractNumId w:val="3"/>
  </w:num>
  <w:num w:numId="4" w16cid:durableId="1441215432">
    <w:abstractNumId w:val="5"/>
  </w:num>
  <w:num w:numId="5" w16cid:durableId="25178553">
    <w:abstractNumId w:val="9"/>
  </w:num>
  <w:num w:numId="6" w16cid:durableId="1028289305">
    <w:abstractNumId w:val="0"/>
  </w:num>
  <w:num w:numId="7" w16cid:durableId="1571428869">
    <w:abstractNumId w:val="2"/>
  </w:num>
  <w:num w:numId="8" w16cid:durableId="1439790267">
    <w:abstractNumId w:val="11"/>
  </w:num>
  <w:num w:numId="9" w16cid:durableId="122162725">
    <w:abstractNumId w:val="8"/>
  </w:num>
  <w:num w:numId="10" w16cid:durableId="1689524574">
    <w:abstractNumId w:val="6"/>
  </w:num>
  <w:num w:numId="11" w16cid:durableId="1911848408">
    <w:abstractNumId w:val="1"/>
  </w:num>
  <w:num w:numId="12" w16cid:durableId="472677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945"/>
    <w:rsid w:val="000115A2"/>
    <w:rsid w:val="00031FF8"/>
    <w:rsid w:val="00034C64"/>
    <w:rsid w:val="00042069"/>
    <w:rsid w:val="000463BD"/>
    <w:rsid w:val="00070E70"/>
    <w:rsid w:val="00076974"/>
    <w:rsid w:val="000E07F1"/>
    <w:rsid w:val="000E3F90"/>
    <w:rsid w:val="000E58C3"/>
    <w:rsid w:val="000F70EB"/>
    <w:rsid w:val="001369AB"/>
    <w:rsid w:val="0016155D"/>
    <w:rsid w:val="00166B1B"/>
    <w:rsid w:val="00172231"/>
    <w:rsid w:val="001801BF"/>
    <w:rsid w:val="00185523"/>
    <w:rsid w:val="001A1602"/>
    <w:rsid w:val="001A3134"/>
    <w:rsid w:val="001D1F1E"/>
    <w:rsid w:val="001E6829"/>
    <w:rsid w:val="001E78E9"/>
    <w:rsid w:val="00222489"/>
    <w:rsid w:val="00225F26"/>
    <w:rsid w:val="00267A99"/>
    <w:rsid w:val="00297E03"/>
    <w:rsid w:val="002B7249"/>
    <w:rsid w:val="002C78FA"/>
    <w:rsid w:val="002D7AA0"/>
    <w:rsid w:val="002E03F8"/>
    <w:rsid w:val="002E2973"/>
    <w:rsid w:val="002F614B"/>
    <w:rsid w:val="00300B36"/>
    <w:rsid w:val="00302BAE"/>
    <w:rsid w:val="00303FEF"/>
    <w:rsid w:val="003434AC"/>
    <w:rsid w:val="003457A7"/>
    <w:rsid w:val="00357CA8"/>
    <w:rsid w:val="00362FE7"/>
    <w:rsid w:val="00390727"/>
    <w:rsid w:val="003937C7"/>
    <w:rsid w:val="0039523D"/>
    <w:rsid w:val="003C0562"/>
    <w:rsid w:val="003C3558"/>
    <w:rsid w:val="003C4A46"/>
    <w:rsid w:val="003D04AB"/>
    <w:rsid w:val="003D370E"/>
    <w:rsid w:val="003E0E11"/>
    <w:rsid w:val="004041DD"/>
    <w:rsid w:val="004075BC"/>
    <w:rsid w:val="00407A56"/>
    <w:rsid w:val="00420C06"/>
    <w:rsid w:val="004465F1"/>
    <w:rsid w:val="00470C3C"/>
    <w:rsid w:val="0047776C"/>
    <w:rsid w:val="00483C7A"/>
    <w:rsid w:val="004A137F"/>
    <w:rsid w:val="004B1690"/>
    <w:rsid w:val="004C0881"/>
    <w:rsid w:val="004C73E2"/>
    <w:rsid w:val="004D0387"/>
    <w:rsid w:val="004E198D"/>
    <w:rsid w:val="0051154B"/>
    <w:rsid w:val="00512FE6"/>
    <w:rsid w:val="0052726A"/>
    <w:rsid w:val="00553203"/>
    <w:rsid w:val="00556D48"/>
    <w:rsid w:val="00557883"/>
    <w:rsid w:val="005A0529"/>
    <w:rsid w:val="005B3352"/>
    <w:rsid w:val="005B59B0"/>
    <w:rsid w:val="005D0C22"/>
    <w:rsid w:val="005F71AA"/>
    <w:rsid w:val="0061121F"/>
    <w:rsid w:val="006237A0"/>
    <w:rsid w:val="00624E48"/>
    <w:rsid w:val="00624FDC"/>
    <w:rsid w:val="00625035"/>
    <w:rsid w:val="00625F48"/>
    <w:rsid w:val="0063469F"/>
    <w:rsid w:val="00637CF9"/>
    <w:rsid w:val="00666143"/>
    <w:rsid w:val="006874BE"/>
    <w:rsid w:val="006D084F"/>
    <w:rsid w:val="006E40D3"/>
    <w:rsid w:val="00705733"/>
    <w:rsid w:val="00722EAC"/>
    <w:rsid w:val="00723665"/>
    <w:rsid w:val="0073522E"/>
    <w:rsid w:val="00745E86"/>
    <w:rsid w:val="00746660"/>
    <w:rsid w:val="007513EF"/>
    <w:rsid w:val="007638C7"/>
    <w:rsid w:val="00766BC3"/>
    <w:rsid w:val="007730D1"/>
    <w:rsid w:val="0078765E"/>
    <w:rsid w:val="0079050A"/>
    <w:rsid w:val="007B3945"/>
    <w:rsid w:val="007C1DCB"/>
    <w:rsid w:val="007D7168"/>
    <w:rsid w:val="007E1404"/>
    <w:rsid w:val="0081320B"/>
    <w:rsid w:val="00831D84"/>
    <w:rsid w:val="00850232"/>
    <w:rsid w:val="008574C3"/>
    <w:rsid w:val="00872158"/>
    <w:rsid w:val="00875462"/>
    <w:rsid w:val="008836F7"/>
    <w:rsid w:val="00886584"/>
    <w:rsid w:val="008A55DB"/>
    <w:rsid w:val="008C6FDC"/>
    <w:rsid w:val="008F343E"/>
    <w:rsid w:val="008F56B1"/>
    <w:rsid w:val="00903E17"/>
    <w:rsid w:val="00911DD7"/>
    <w:rsid w:val="0091280E"/>
    <w:rsid w:val="009145D5"/>
    <w:rsid w:val="00915C29"/>
    <w:rsid w:val="00942B7C"/>
    <w:rsid w:val="009479A2"/>
    <w:rsid w:val="0095777F"/>
    <w:rsid w:val="0097294A"/>
    <w:rsid w:val="00987950"/>
    <w:rsid w:val="009A210A"/>
    <w:rsid w:val="009A4AFB"/>
    <w:rsid w:val="009B062D"/>
    <w:rsid w:val="009B6236"/>
    <w:rsid w:val="009C5198"/>
    <w:rsid w:val="009D5962"/>
    <w:rsid w:val="009F35F1"/>
    <w:rsid w:val="00A05E57"/>
    <w:rsid w:val="00A1258D"/>
    <w:rsid w:val="00A15B79"/>
    <w:rsid w:val="00A201CF"/>
    <w:rsid w:val="00A24930"/>
    <w:rsid w:val="00A26116"/>
    <w:rsid w:val="00A31536"/>
    <w:rsid w:val="00A33713"/>
    <w:rsid w:val="00A4540A"/>
    <w:rsid w:val="00A57314"/>
    <w:rsid w:val="00A66555"/>
    <w:rsid w:val="00A80B12"/>
    <w:rsid w:val="00A81EC8"/>
    <w:rsid w:val="00A9232F"/>
    <w:rsid w:val="00A94980"/>
    <w:rsid w:val="00AA55A6"/>
    <w:rsid w:val="00AB26A1"/>
    <w:rsid w:val="00AB28EF"/>
    <w:rsid w:val="00AB755A"/>
    <w:rsid w:val="00AE0939"/>
    <w:rsid w:val="00AF3D80"/>
    <w:rsid w:val="00AF3F59"/>
    <w:rsid w:val="00B02768"/>
    <w:rsid w:val="00B3253E"/>
    <w:rsid w:val="00B3512F"/>
    <w:rsid w:val="00B4131C"/>
    <w:rsid w:val="00B432EE"/>
    <w:rsid w:val="00B53DB7"/>
    <w:rsid w:val="00B57227"/>
    <w:rsid w:val="00B6627D"/>
    <w:rsid w:val="00B73A0E"/>
    <w:rsid w:val="00BB6453"/>
    <w:rsid w:val="00BD6AFD"/>
    <w:rsid w:val="00BF50D1"/>
    <w:rsid w:val="00BF65C9"/>
    <w:rsid w:val="00C065B7"/>
    <w:rsid w:val="00C21518"/>
    <w:rsid w:val="00C22B55"/>
    <w:rsid w:val="00C26195"/>
    <w:rsid w:val="00C30A51"/>
    <w:rsid w:val="00C4678D"/>
    <w:rsid w:val="00C47645"/>
    <w:rsid w:val="00C5115F"/>
    <w:rsid w:val="00C813C3"/>
    <w:rsid w:val="00C970BC"/>
    <w:rsid w:val="00CD4D7E"/>
    <w:rsid w:val="00CF19E9"/>
    <w:rsid w:val="00CF7579"/>
    <w:rsid w:val="00D078C7"/>
    <w:rsid w:val="00D120B2"/>
    <w:rsid w:val="00D14375"/>
    <w:rsid w:val="00D14FD5"/>
    <w:rsid w:val="00D205B9"/>
    <w:rsid w:val="00D21E19"/>
    <w:rsid w:val="00D233C5"/>
    <w:rsid w:val="00D25761"/>
    <w:rsid w:val="00D37F9A"/>
    <w:rsid w:val="00D51D5B"/>
    <w:rsid w:val="00D72693"/>
    <w:rsid w:val="00D93453"/>
    <w:rsid w:val="00DC5CA0"/>
    <w:rsid w:val="00DD78DA"/>
    <w:rsid w:val="00DE569D"/>
    <w:rsid w:val="00DF078D"/>
    <w:rsid w:val="00DF6B68"/>
    <w:rsid w:val="00E008F0"/>
    <w:rsid w:val="00E06F39"/>
    <w:rsid w:val="00E13508"/>
    <w:rsid w:val="00E17B69"/>
    <w:rsid w:val="00E23061"/>
    <w:rsid w:val="00E26F4C"/>
    <w:rsid w:val="00E37AC5"/>
    <w:rsid w:val="00E44FBB"/>
    <w:rsid w:val="00E5052B"/>
    <w:rsid w:val="00E74C32"/>
    <w:rsid w:val="00E82908"/>
    <w:rsid w:val="00EB4A35"/>
    <w:rsid w:val="00EC413D"/>
    <w:rsid w:val="00ED00AF"/>
    <w:rsid w:val="00EF6330"/>
    <w:rsid w:val="00EF7D3E"/>
    <w:rsid w:val="00F14D0F"/>
    <w:rsid w:val="00F25C7B"/>
    <w:rsid w:val="00F4753B"/>
    <w:rsid w:val="00F55BE1"/>
    <w:rsid w:val="00F7040D"/>
    <w:rsid w:val="00F7228C"/>
    <w:rsid w:val="00F75041"/>
    <w:rsid w:val="00F80E23"/>
    <w:rsid w:val="00F84FFB"/>
    <w:rsid w:val="00F91EB5"/>
    <w:rsid w:val="00F9653F"/>
    <w:rsid w:val="00FA33E3"/>
    <w:rsid w:val="00FA34E7"/>
    <w:rsid w:val="00FA4AFE"/>
    <w:rsid w:val="00FC11E6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61B8"/>
  <w15:chartTrackingRefBased/>
  <w15:docId w15:val="{251E4152-8410-4098-A675-32B704C2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F9A"/>
    <w:pPr>
      <w:tabs>
        <w:tab w:val="left" w:pos="357"/>
        <w:tab w:val="left" w:pos="709"/>
      </w:tabs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E0939"/>
    <w:pPr>
      <w:keepNext/>
      <w:spacing w:line="240" w:lineRule="auto"/>
      <w:ind w:left="5220"/>
      <w:outlineLvl w:val="0"/>
    </w:pPr>
    <w:rPr>
      <w:rFonts w:ascii="Coronet" w:eastAsia="Times New Roman" w:hAnsi="Coronet"/>
      <w:b/>
      <w:bCs/>
      <w:sz w:val="32"/>
      <w:lang w:eastAsia="pl-PL"/>
    </w:rPr>
  </w:style>
  <w:style w:type="paragraph" w:styleId="Nagwek3">
    <w:name w:val="heading 3"/>
    <w:basedOn w:val="Normalny"/>
    <w:next w:val="Normalny"/>
    <w:qFormat/>
    <w:rsid w:val="00AE0939"/>
    <w:pPr>
      <w:keepNext/>
      <w:spacing w:line="240" w:lineRule="auto"/>
      <w:ind w:left="3780"/>
      <w:outlineLvl w:val="2"/>
    </w:pPr>
    <w:rPr>
      <w:rFonts w:eastAsia="Times New Roman"/>
      <w:i/>
      <w:iCs/>
      <w:sz w:val="28"/>
      <w:lang w:eastAsia="pl-PL"/>
    </w:rPr>
  </w:style>
  <w:style w:type="paragraph" w:styleId="Nagwek5">
    <w:name w:val="heading 5"/>
    <w:basedOn w:val="Normalny"/>
    <w:next w:val="Normalny"/>
    <w:qFormat/>
    <w:rsid w:val="00AE0939"/>
    <w:pPr>
      <w:keepNext/>
      <w:jc w:val="center"/>
      <w:outlineLvl w:val="4"/>
    </w:pPr>
    <w:rPr>
      <w:rFonts w:eastAsia="Times New Roman"/>
      <w:b/>
      <w:bCs/>
      <w:i/>
      <w:i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3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945"/>
  </w:style>
  <w:style w:type="paragraph" w:styleId="Stopka">
    <w:name w:val="footer"/>
    <w:basedOn w:val="Normalny"/>
    <w:link w:val="StopkaZnak"/>
    <w:uiPriority w:val="99"/>
    <w:semiHidden/>
    <w:unhideWhenUsed/>
    <w:rsid w:val="007B3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AE0939"/>
    <w:pPr>
      <w:spacing w:line="240" w:lineRule="auto"/>
      <w:ind w:firstLine="708"/>
    </w:pPr>
    <w:rPr>
      <w:rFonts w:ascii="Coronet" w:eastAsia="Times New Roman" w:hAnsi="Coronet"/>
      <w:sz w:val="32"/>
      <w:lang w:eastAsia="pl-PL"/>
    </w:rPr>
  </w:style>
  <w:style w:type="paragraph" w:styleId="Tekstpodstawowywcity2">
    <w:name w:val="Body Text Indent 2"/>
    <w:basedOn w:val="Normalny"/>
    <w:rsid w:val="00AE0939"/>
    <w:pPr>
      <w:spacing w:line="240" w:lineRule="auto"/>
      <w:ind w:firstLine="708"/>
    </w:pPr>
    <w:rPr>
      <w:rFonts w:ascii="Coronet" w:eastAsia="Times New Roman" w:hAnsi="Coronet"/>
      <w:sz w:val="36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F14D0F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D205B9"/>
    <w:pPr>
      <w:spacing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297E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o2address">
    <w:name w:val="o2address"/>
    <w:rsid w:val="004C0881"/>
  </w:style>
  <w:style w:type="table" w:styleId="Tabela-Siatka">
    <w:name w:val="Table Grid"/>
    <w:basedOn w:val="Standardowy"/>
    <w:uiPriority w:val="59"/>
    <w:rsid w:val="00E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02BA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BAE"/>
    <w:pPr>
      <w:tabs>
        <w:tab w:val="clear" w:pos="357"/>
        <w:tab w:val="clear" w:pos="709"/>
      </w:tabs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302BA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uiPriority w:val="99"/>
    <w:semiHidden/>
    <w:unhideWhenUsed/>
    <w:rsid w:val="00302BAE"/>
    <w:rPr>
      <w:vertAlign w:val="superscript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302BA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kwelyczko</dc:creator>
  <cp:keywords/>
  <cp:lastModifiedBy>Małgorzata Raczyńska</cp:lastModifiedBy>
  <cp:revision>10</cp:revision>
  <cp:lastPrinted>2014-10-15T12:29:00Z</cp:lastPrinted>
  <dcterms:created xsi:type="dcterms:W3CDTF">2022-08-21T12:03:00Z</dcterms:created>
  <dcterms:modified xsi:type="dcterms:W3CDTF">2022-08-21T12:41:00Z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2022-06-22T15:43:59Z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0395b8ae-c855-436e-9000-f85d157bbc1c</vt:lpwstr>
  </property>
  <property fmtid="{D5CDD505-2E9C-101B-9397-08002B2CF9AE}" pid="8" name="MSIP_Label_50945193-57ff-457d-9504-518e9bfb59a9_ContentBits">
    <vt:lpwstr>0</vt:lpwstr>
  </property>
</Properties>
</file>