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6A" w:rsidRPr="00E13E77" w:rsidRDefault="00C1316A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14 do u</w:t>
      </w:r>
      <w:r w:rsidRPr="00E13E77">
        <w:rPr>
          <w:b w:val="0"/>
          <w:bCs/>
          <w:smallCaps w:val="0"/>
        </w:rPr>
        <w:t xml:space="preserve">chwały nr </w:t>
      </w:r>
      <w:r w:rsidR="00B1257F">
        <w:rPr>
          <w:b w:val="0"/>
          <w:bCs/>
          <w:smallCaps w:val="0"/>
        </w:rPr>
        <w:t>108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C1316A" w:rsidRPr="00E25DC7" w:rsidRDefault="00C1316A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Nauk o Żywności i Rybactwa </w:t>
      </w:r>
    </w:p>
    <w:p w:rsidR="00C1316A" w:rsidRPr="00E25DC7" w:rsidRDefault="00C1316A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technologia żywności i żywienia człowieka</w:t>
      </w:r>
    </w:p>
    <w:p w:rsidR="00C1316A" w:rsidRPr="00E25DC7" w:rsidRDefault="00C1316A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C1316A" w:rsidRPr="00E25DC7" w:rsidRDefault="00C1316A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C1316A" w:rsidRDefault="00C1316A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C1316A" w:rsidRDefault="00C1316A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technologia żywności i żywienia (100%)</w:t>
      </w:r>
    </w:p>
    <w:p w:rsidR="00C1316A" w:rsidRPr="00E25DC7" w:rsidRDefault="00C1316A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C1316A" w:rsidRPr="00905038" w:rsidRDefault="00C1316A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C1316A" w:rsidRPr="00F86055" w:rsidTr="00560999">
        <w:trPr>
          <w:trHeight w:val="1091"/>
        </w:trPr>
        <w:tc>
          <w:tcPr>
            <w:tcW w:w="1690" w:type="dxa"/>
            <w:vAlign w:val="center"/>
          </w:tcPr>
          <w:p w:rsidR="00C1316A" w:rsidRPr="00F86055" w:rsidRDefault="00C1316A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C1316A" w:rsidRPr="00F86055" w:rsidRDefault="00C1316A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C1316A" w:rsidRPr="00F86055" w:rsidRDefault="00C1316A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C1316A" w:rsidRPr="00F86055" w:rsidRDefault="00C1316A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C1316A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C1316A" w:rsidRPr="00F86055" w:rsidRDefault="00C1316A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TZZ_2A_W01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poszerzoną i pogłębioną wiedzę w zakresie wybranych działów matematyki, prawa konsumenckiego i celnego.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TZZ_2A_W02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poszerzoną i pogłębioną wiedzę w zakresie zastosowania technik informatycznych w przemyśle spożywczym.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1316A" w:rsidRPr="00DA7CE4" w:rsidTr="00560999">
        <w:trPr>
          <w:trHeight w:val="567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TZZ_2A_W03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pogłębioną wiedzę w zakresie wymagań higienicznych i technologicznych stawianych zakładom spożywczym.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pogłębioną wiedzę o toksynach roślinnych i zwierzęcych, substancjach uzależniających i szkodnikach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Posiada poszerzoną wiedzę na temat procesów mikrobiologicznych prowadzących do uzyskania określonego produktu spożywczego oraz metod badawczych stosowanych do monitorowania tych procesów.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1644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lastRenderedPageBreak/>
              <w:t>TZZ_2A_W06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Posiada pogłębioną wiedzę w zakresie towaroznawstwa żywności, systemu kwalifikacji towarów, zarządzania jakością, normach i normalizacji. Zna nowe lub alternatywne rozwiązania problemów analitycznych. Ma pogłębioną wiedzę w zakresie systemów zarządzania jakością.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1134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TZZ_2A_W07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poszerzoną wiedzę o potrzebach żywieniowych człowieka, roli składników diety, składu produktów oraz zasad racjonalnego żywienia osób zdrowych i chorych.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TZZ_2A_W08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Posiada pogłębioną wiedzę dotyczącą współczesnych trendów w dietetyce w kontekście procesów patofizjologicznych.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TZZ_2A_W09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poszerzoną wiedzę na temat zależności w funkcjonowaniu poszczególnych układów organizmu ludzkiego, oraz wpływu stylu życia i sposobów żywienia na stan zdrowia. Zna fizjologiczne zmiany zachodzące w organizmie w danym okresie życia, zalecenia żywieniowe dostosowane do tych zmian.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TZZ_2A_W10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Zna  systemy i mody żywieniowe oraz skutki ich działania.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567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TZZ_2A_W11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poszerzoną wiedzę na temat technologii żywności pochodzenia roślinnego i zwierzęcego ze szczególnym uwzględnieniem nowych metod przetwarzania.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TZZ_2A_W12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pogłębioną wiedzę w zakresie surowców pochodzenia roślinnego i zwierzęcego ich cech fizykochemicznych i wartości odżywczej.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TZZ_2A_W13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ugruntowaną wiedzę w zakresie projektowania produktów spożywczych, linii technologicznych w tym systemów pakowania.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TZZ_2A_W14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pogłębioną wiedzę na temat efektów technologicznych wykorzystania kultur starterowych w przetwórstwie spożywczym.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TZZ_2A_W15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wiedzę niezbędną do rozumienia pozatechnicznych uwarunkowań działalności inżynierskiej, oraz na temat wpływu przemysłu spożywczego na funkcjonowanie i rozwój obszarów wiejskich. Zna zasady BHP obowiązujące w przemyśle spożywczym.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TZZ_2A_W16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zaawansowana wiedze ekonomiczną, prawną i społeczną związana z przemysłem spożywczym.  Ma elementarna wiedzę w zakresie ochrony własności intelektualnej i prawa patentowego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TZZ_2A_W17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Zna zasady tworzenia i rozwoju form indywidualnej przedsiębiorczości oraz podstaw rachunkowości.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C1316A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C1316A" w:rsidRPr="00F86055" w:rsidRDefault="00C1316A" w:rsidP="00560999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lastRenderedPageBreak/>
              <w:t>Umiejętności</w:t>
            </w:r>
          </w:p>
        </w:tc>
      </w:tr>
      <w:tr w:rsidR="00C1316A" w:rsidRPr="00DA7CE4" w:rsidTr="00560999">
        <w:trPr>
          <w:trHeight w:val="1134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TZZ_2A_U01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Posiada umiejętność wyszukiwania, zrozumienia, analizy i wykorzystywania potrzebnych informacji pochodzących z literatury, baz danych i innych źródeł. Potrafi uzyskane informacje integrować, dokonać ich interpretacji, a także wyciągać wnioski oraz formułować i uzasadniać opinie.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567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TZZ_2A_U02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pracować indywidualnie i w zespole, umie oszacować czas  potrzebny na realizację zleconego zadania, potrafi opracować i zrealizować harmonogram prac zapewniający dotrzymanie terminów.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TZZ_2A_U03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opracować dokumentację dotyczącą realizacji zadania inżynierskiego i przygotować tekst zawierający omówienie wyników realizacji tego zadania oraz przedstawić je także w formie werbalnej (prezentacji) w języku polskim i obcym.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TZZ_2A_U04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Posługuje się  językiem obcym w stopniu wystarczającym do porozumiewania się, a także do czytania ze zrozumiem publikacji naukowych, dokumentacji technologicznej, instrukcji obsługi urządzeń (maszyn) oraz podobnych dokumentów.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1474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TZZ_2A_U05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umiejętność samokształcenia się m.in.  w celu podnoszenia kompetencji zawodowych.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1316A" w:rsidRPr="00DA7CE4" w:rsidTr="00560999">
        <w:trPr>
          <w:trHeight w:val="1474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TZZ_2A_U06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określić wpływ procesów mikrobiologicznych na poprawność przetwarzania surowca, potrafi zbadać związek pomiędzy warunkami produkcji a zagrożeniami mikrobiologicznymi.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TZZ_2A_U07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Posiada pogłębione umiejętności pozwalające na samodzielną analizę, ocenę jakości artykułów spożywczych. Potrafi opracować i przeprowadzić samodzielnie systemy GMP, GHP, HACCP.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TZZ_2A_U08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samodzielnie lub w zespole zorganizować i prowadzić zaawansowane badania w zakresie zagrożeń jakości żywności i jej bezpieczeństwa.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lastRenderedPageBreak/>
              <w:t>TZZ_2A_U09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opracować samodzielnie kompleks badań związanych z oceną określonych cech jakościowych danego towaru żywnościowego.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TZZ_2A_U10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ocenić sposób i stan odżywiania osób zdrowych lub chorych. Potrafi samodzielnie zaplanować jadłospisy lub diety dla różnych grup ludności w układzie indywidualnego i zbiorowego żywienia.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TZZ_2A_U11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zaplanować, ocenić i przeprowadzić korekty wartości odżywczej całodziennej racji pokarmowej dla ludzi w rożnym stanie fizjologicznym.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TZZ_2A_U12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zaobserwować, zrozumieć i przewidzieć wpływ różnych czynników na zależności pomiędzy funkcjonowaniem podstawowych układów organizmu. Potrafi ocenić zasadność systemów i mód żywieniowych w kontekście potrzeb organizmu.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TZZ_2A_U13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opracować procedury produkcji i dokumentację technologiczną produktów roślinnych i zwierzęcych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TZZ_2A_U14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zaplanować proces produkcyjny, pokierować nim i oszacować jego koszty.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TZZ_2A_U15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zastosować w praktyce nowe metody uszlachetniania produktów spożywczych.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DA7CE4" w:rsidTr="00560999">
        <w:trPr>
          <w:trHeight w:val="85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TZZ_2A_U16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w sposób logiczny powiązać zależności pomiędzy czynnikami biologicznymi, przetwarzaniem a jakością uzyskanych produktów spożywczych uwzględniając aspekty systemowe i pozatechniczne.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C1316A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C1316A" w:rsidRPr="00F86055" w:rsidRDefault="00C1316A" w:rsidP="00560999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TZZ_2A_K01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Potrafi myśleć i działać w sposób przedsiębiorczy.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1316A" w:rsidRPr="00526490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lastRenderedPageBreak/>
              <w:t>TZZ_2A_K02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Rozumie potrzebę formułowania i przekazywania społeczeństwu – m in. poprzez środki masowego przekazu – informacji i opinii dotyczących  szerokorozumianej problematyki żywieniowej i innych aspektów działalności inżyniera technologii żywności.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1316A" w:rsidRPr="00526490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1316A" w:rsidRPr="00DA7CE4" w:rsidTr="00560999">
        <w:trPr>
          <w:trHeight w:val="680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TZZ_2A_K03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świadomość odpowiedzialności za pracę własną oraz gotowość podporządkowania się zasadom pracy w zespole i ponoszeniu odpowiedzialności za wspólnie realizowane zadanie. Potrafi przyjąć rolę lidera.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1316A" w:rsidRPr="00526490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1316A" w:rsidRPr="00DA7CE4" w:rsidTr="00560999">
        <w:trPr>
          <w:trHeight w:val="567"/>
        </w:trPr>
        <w:tc>
          <w:tcPr>
            <w:tcW w:w="1690" w:type="dxa"/>
            <w:vAlign w:val="center"/>
          </w:tcPr>
          <w:p w:rsidR="00C1316A" w:rsidRPr="00560999" w:rsidRDefault="00C1316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TZZ_2A_K04</w:t>
            </w:r>
          </w:p>
        </w:tc>
        <w:tc>
          <w:tcPr>
            <w:tcW w:w="9118" w:type="dxa"/>
            <w:vAlign w:val="center"/>
          </w:tcPr>
          <w:p w:rsidR="00C1316A" w:rsidRPr="00560999" w:rsidRDefault="00C1316A">
            <w:pPr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Ma świadomość potrzeby ciągłego dokształcania, poszerzania i aktualizowania swojej wiedzy.</w:t>
            </w:r>
          </w:p>
        </w:tc>
        <w:tc>
          <w:tcPr>
            <w:tcW w:w="1843" w:type="dxa"/>
            <w:vAlign w:val="center"/>
          </w:tcPr>
          <w:p w:rsidR="00C1316A" w:rsidRPr="00560999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560999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1316A" w:rsidRPr="00526490" w:rsidRDefault="00C1316A" w:rsidP="005609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C1316A" w:rsidRDefault="00C1316A" w:rsidP="00417D8E"/>
    <w:sectPr w:rsidR="00C1316A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6A" w:rsidRDefault="00C1316A" w:rsidP="009149B6">
      <w:r>
        <w:separator/>
      </w:r>
    </w:p>
  </w:endnote>
  <w:endnote w:type="continuationSeparator" w:id="0">
    <w:p w:rsidR="00C1316A" w:rsidRDefault="00C1316A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6A" w:rsidRDefault="00C1316A" w:rsidP="009149B6">
      <w:r>
        <w:separator/>
      </w:r>
    </w:p>
  </w:footnote>
  <w:footnote w:type="continuationSeparator" w:id="0">
    <w:p w:rsidR="00C1316A" w:rsidRDefault="00C1316A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3FEF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C7C66"/>
    <w:rsid w:val="004D52EC"/>
    <w:rsid w:val="004E10ED"/>
    <w:rsid w:val="00507E2A"/>
    <w:rsid w:val="005146C8"/>
    <w:rsid w:val="00526490"/>
    <w:rsid w:val="0053759A"/>
    <w:rsid w:val="00560999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2D44"/>
    <w:rsid w:val="00810A07"/>
    <w:rsid w:val="00822519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F4FEB"/>
    <w:rsid w:val="00A04254"/>
    <w:rsid w:val="00A04369"/>
    <w:rsid w:val="00A11402"/>
    <w:rsid w:val="00A20E5B"/>
    <w:rsid w:val="00A2494A"/>
    <w:rsid w:val="00A335CD"/>
    <w:rsid w:val="00A43FED"/>
    <w:rsid w:val="00A46DF4"/>
    <w:rsid w:val="00A6040D"/>
    <w:rsid w:val="00A62678"/>
    <w:rsid w:val="00A82B13"/>
    <w:rsid w:val="00A90F8E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257F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316A"/>
    <w:rsid w:val="00C22D81"/>
    <w:rsid w:val="00C36635"/>
    <w:rsid w:val="00C426E2"/>
    <w:rsid w:val="00C42749"/>
    <w:rsid w:val="00C63D86"/>
    <w:rsid w:val="00C66FA8"/>
    <w:rsid w:val="00C72BE4"/>
    <w:rsid w:val="00C80372"/>
    <w:rsid w:val="00C806B5"/>
    <w:rsid w:val="00C81CF1"/>
    <w:rsid w:val="00C8422F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E6415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B1977"/>
    <w:rsid w:val="00EC675C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B4BC8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5A37B"/>
  <w15:docId w15:val="{C4B6BF17-610C-4823-A124-3D428DD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75035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3</cp:revision>
  <cp:lastPrinted>2017-05-17T06:11:00Z</cp:lastPrinted>
  <dcterms:created xsi:type="dcterms:W3CDTF">2019-09-06T11:12:00Z</dcterms:created>
  <dcterms:modified xsi:type="dcterms:W3CDTF">2019-09-24T10:40:00Z</dcterms:modified>
</cp:coreProperties>
</file>