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62" w:rsidRPr="00E13E77" w:rsidRDefault="00E15362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38 do u</w:t>
      </w:r>
      <w:r w:rsidRPr="00E13E77">
        <w:rPr>
          <w:b w:val="0"/>
          <w:bCs/>
          <w:smallCaps w:val="0"/>
        </w:rPr>
        <w:t xml:space="preserve">chwały nr </w:t>
      </w:r>
      <w:r w:rsidR="00D07517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E15362" w:rsidRPr="00E25DC7" w:rsidRDefault="00E15362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E15362" w:rsidRPr="00E25DC7" w:rsidRDefault="00E15362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zarządzanie i inżynieria produkcji</w:t>
      </w:r>
    </w:p>
    <w:p w:rsidR="00E15362" w:rsidRPr="00E25DC7" w:rsidRDefault="00E15362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15362" w:rsidRPr="00E25DC7" w:rsidRDefault="00E15362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15362" w:rsidRDefault="00E15362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inżynieryjno-technicznych, nauk społecznych</w:t>
      </w:r>
    </w:p>
    <w:p w:rsidR="00E15362" w:rsidRDefault="00E15362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nauki o zarządzaniu i jakości (15%)</w:t>
      </w:r>
    </w:p>
    <w:p w:rsidR="00E15362" w:rsidRPr="00E25DC7" w:rsidRDefault="00E15362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E15362" w:rsidRPr="00905038" w:rsidRDefault="00E15362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E15362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E15362" w:rsidRPr="00F86055" w:rsidRDefault="00E15362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E15362" w:rsidRPr="00F86055" w:rsidRDefault="00E15362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E15362" w:rsidRPr="00F86055" w:rsidRDefault="00E15362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E15362" w:rsidRPr="00F86055" w:rsidRDefault="00E15362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E15362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E15362" w:rsidRPr="00F86055" w:rsidRDefault="00E15362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ZIIP_2A_W01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poszerzoną i pogłębioną wiedzę z matematyki, niezbędną do formułowania i rozwiązywania złożonych zadań z zakresu inżynierii produkcji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85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ZIIP_2A_W02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wiedzę ogólną dotyczącą teorii i metod badawczych z dziedziny nauk technicznych i inżynierii produkcji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ZIIP_2A_W03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 xml:space="preserve">zna zaawansowane metody, techniki, narzędzia i technologie w wybranym obszarze inżynierii produkcji, ze szczególnym </w:t>
            </w:r>
            <w:proofErr w:type="spellStart"/>
            <w:r w:rsidRPr="00F3536F">
              <w:rPr>
                <w:rFonts w:cs="Arial"/>
                <w:b w:val="0"/>
                <w:smallCaps w:val="0"/>
                <w:sz w:val="24"/>
              </w:rPr>
              <w:t>uzwględnieniem</w:t>
            </w:r>
            <w:proofErr w:type="spellEnd"/>
            <w:r w:rsidRPr="00F3536F">
              <w:rPr>
                <w:rFonts w:cs="Arial"/>
                <w:b w:val="0"/>
                <w:smallCaps w:val="0"/>
                <w:sz w:val="24"/>
              </w:rPr>
              <w:t xml:space="preserve"> nowoczesnych metod zarządzania produkcją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uporządkowaną wiedzę z zakresu planowania, optymalizacji, oceny i prognozowania wyników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 xml:space="preserve">ma podbudowaną teoretycznie szczegółową wiedzę z zakresu zarządzania i inżynierii produkcji, ze szczególnym </w:t>
            </w:r>
            <w:proofErr w:type="spellStart"/>
            <w:r w:rsidRPr="00F3536F">
              <w:rPr>
                <w:rFonts w:cs="Arial"/>
                <w:b w:val="0"/>
                <w:smallCaps w:val="0"/>
                <w:sz w:val="24"/>
              </w:rPr>
              <w:t>uzwględnieniem</w:t>
            </w:r>
            <w:proofErr w:type="spellEnd"/>
            <w:r w:rsidRPr="00F3536F">
              <w:rPr>
                <w:rFonts w:cs="Arial"/>
                <w:b w:val="0"/>
                <w:smallCaps w:val="0"/>
                <w:sz w:val="24"/>
              </w:rPr>
              <w:t xml:space="preserve"> zarządzania funkcjami technicznymi na poziomie strategicznym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wiedzę o trendach rozwojowych i najistotniejszych nowych osiągnięciach z zakresu inżynierii produkcji i zarządzania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715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lastRenderedPageBreak/>
              <w:t>ZIIP_2A_W07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zna podstawowe metody, techniki, narzędzia i materiały stosowane przy rozwiązywaniu złożonych zadań inżynierskich związanych z inżynierią produkcji, w tym metody twórczego myślenia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85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ZIIP_2A_W08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wiedzę niezbędną do rozumienia pozatechnicznych uwarunkowań działalności inżynierskiej oraz pozwalającą na  ich uwzględnianie w praktyce inżynierskiej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ZIIP_2A_W09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wiedzę z zakresu ekonomii oraz zarządzania produkcją i usługami,  wiedzą, projektami i innowacjami oraz prowadzenia działalności gospodarczej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ZIIP_2A_W10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E1536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ZIIP_2A_W11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wiedzę z zakresu zintegrowanych systemów informatycznych oraz systemów wspomagania decyzji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ZIIP_2A_W12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posiada wiedzę z zakresu symulacji procesów produkcyjnych, cyklu życia urządzeń, obiektów i systemów technicznych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15362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E15362" w:rsidRPr="00F86055" w:rsidRDefault="00E15362" w:rsidP="00F3536F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E15362" w:rsidRPr="00DA7CE4" w:rsidTr="009401E2">
        <w:trPr>
          <w:trHeight w:val="87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ZIIP_2A_U01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źródeł, także w języku obcym, potrafi analizować uzyskane informacje, dokonywać ich interpretacji i krytycznej oceny, a także wyciągać wnioski oraz formułować i wyczerpująco uzasadnić opinie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ZIIP_2A_U02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pracować indywidualnie i w zespole, kierować zespołami działalności twórczej w produkcji oraz zespołami  w sferze gospodarczej lub w administracji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P7S_UO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ZIIP_2A_U03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przygotować opracowanie naukowe w języku polskim i krótkie doniesienie naukowe w języku obcym przedstawiające wyniki własnych badań naukowych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85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ZIIP_2A_U04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przygotować i przedstawić prezentację ustną, dotyczących szczegółowych zagadnień z zakresu inżynierii produkcji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703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ZIIP_2A_U05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określić kierunek i zrealizować proces samokształcenia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9401E2">
        <w:trPr>
          <w:trHeight w:val="715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ZIIP_2A_U06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umiejętności językowe w zakresie inżynierii produkcji, zgodnie z wymaganiami określonymi dla poziomu B2+ Europejskiego Systemu Opisu Kształcenia Językowego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9401E2">
        <w:trPr>
          <w:trHeight w:val="536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ZIIP_2A_U07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ZIIP_2A_U08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679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lastRenderedPageBreak/>
              <w:t>ZIIP_2A_U09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i prostych problemów badawczych metody analityczne, symulacyjne i eksperymentalne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878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ZIIP_2A_U10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łączyć wiedzę z zakresu inżynierii produkcji oraz zastosować podejście systemowe, uwzględniające także aspekty pozatechniczne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895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ZIIP_2A_U11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formułować i testować hipotezy związane z problemami inżynierskimi i prostymi problemami badawczymi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5715F0">
        <w:trPr>
          <w:trHeight w:val="88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ZIIP_2A_U12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ocenić przydatność i możliwość wykorzystania nowych technik i technologii w zakresie inżynierii produkcji i zarządzania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761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ZIIP_2A_U13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zna zasady bezpieczeństwa związane z pracą w środowisku przemysłowym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9401E2">
        <w:trPr>
          <w:trHeight w:val="913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ZIIP_2A_U14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umiejętność przeprowadzania wstępnej analizy ekonomicznej podejmowanych działań inżynierskich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895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ZIIP_2A_U15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wykonać analizę sposobu funkcjonowania i ocenić istniejące rozwiązania techniczne lub technologiczne, w szczególności urządzenia, obiekty, systemy, procesy, usługi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51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ZIIP_2A_U16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wykonać analizę i zaproponować ulepszenia istniejących rozwiązań technicznych lub technologicznych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ZIIP_2A_U17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 identyfikować i formułować specyfikację złożonych zadań inżynierskich, charakterystycznych dla inżynierii produkcji, w tym zadań nietypowych, uwzględniając ich aspekty pozatechniczne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868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ZIIP_2A_U18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stosować i poszukiwać techniki, metody  oraz koncepcje twórczego rozwiązywania problemów charakterystycznych dla inżynierii produkcji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2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ZIIP_2A_U19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umiejętność projektowania i wdrażania innowacji technologicznych i organizacyjnych opartych na technologiach informacyjnych, sztucznej inteligencji, itp.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lastRenderedPageBreak/>
              <w:t>ZIIP_2A_U20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umiejętność organizowania i prowadzenia prac badawczych i rozwojowych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ZIIP_2A_U21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dokonywać doboru metod optymalizacji, symulacji, prognozowania, wywodu wiedzy oraz wspomagania działań technologiami informatycznymi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ZIIP_2A_U22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umiejętność podejmowania innowacyjnych  inicjatyw i decyzji oraz samodzielnego prowadzenia działalności w zakresie produkcji w małych, średnich i dużych przedsiębiorstwach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ZIIP_2A_U23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umiejętność  doradztwa w zakresie doradztwa technicznego i organizacyjnego w zakresie produkcji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DA7CE4" w:rsidTr="00DD0D2A">
        <w:trPr>
          <w:trHeight w:val="994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ZIIP_2A_U24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umiejętność twórczej działalności w zakresie inżynierii produkcji oraz zarządzania produkcją i innowacjami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15362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E15362" w:rsidRPr="00F86055" w:rsidRDefault="00E15362" w:rsidP="00F3536F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ZIIP_2A_K01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świadomość potrzeby dokształcania, potrafi inspirować i organizować proces uczenia się innych osób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E15362" w:rsidRPr="009F4FEB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ZIIP_2A_K02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ma świadomość  przestrzegania zasad etyki zawodowej i ponoszenia odpowiedzialności za podejmowane decyzje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E15362" w:rsidRPr="009F4FEB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ZIIP_2A_K03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współdziałać i pracować w grupie, przyjmując w niej różne role oraz  określić priorytety służące realizacji określonego przez siebie lub innych zadania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E15362" w:rsidRPr="009F4FEB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ZIIP_2A_K04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potrafi myśleć i działać w sposób kreatywny i przedsiębiorczy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E15362" w:rsidRPr="009F4FEB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15362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15362" w:rsidRPr="00F3536F" w:rsidRDefault="00E1536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ZIIP_2A_K05</w:t>
            </w:r>
          </w:p>
        </w:tc>
        <w:tc>
          <w:tcPr>
            <w:tcW w:w="9118" w:type="dxa"/>
            <w:vAlign w:val="center"/>
          </w:tcPr>
          <w:p w:rsidR="00E15362" w:rsidRPr="00F3536F" w:rsidRDefault="00E15362">
            <w:pPr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 xml:space="preserve">rozumie potrzebę formułowania i przekazywania społeczeństwu, w sposób powszechnie zrozumiały, informacji i opinii o </w:t>
            </w:r>
            <w:proofErr w:type="spellStart"/>
            <w:r w:rsidRPr="00F3536F">
              <w:rPr>
                <w:rFonts w:cs="Arial"/>
                <w:b w:val="0"/>
                <w:smallCaps w:val="0"/>
                <w:sz w:val="24"/>
              </w:rPr>
              <w:t>rozowju</w:t>
            </w:r>
            <w:proofErr w:type="spellEnd"/>
            <w:r w:rsidRPr="00F3536F">
              <w:rPr>
                <w:rFonts w:cs="Arial"/>
                <w:b w:val="0"/>
                <w:smallCaps w:val="0"/>
                <w:sz w:val="24"/>
              </w:rPr>
              <w:t xml:space="preserve"> i osiągnięciach nauki w zakresie inżynierii produkcji</w:t>
            </w:r>
          </w:p>
        </w:tc>
        <w:tc>
          <w:tcPr>
            <w:tcW w:w="1843" w:type="dxa"/>
            <w:vAlign w:val="center"/>
          </w:tcPr>
          <w:p w:rsidR="00E15362" w:rsidRPr="00F3536F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F3536F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E15362" w:rsidRPr="009F4FEB" w:rsidRDefault="00E15362" w:rsidP="00F3536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E15362" w:rsidRDefault="00E15362" w:rsidP="00417D8E"/>
    <w:sectPr w:rsidR="00E15362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62" w:rsidRDefault="00E15362" w:rsidP="009149B6">
      <w:r>
        <w:separator/>
      </w:r>
    </w:p>
  </w:endnote>
  <w:endnote w:type="continuationSeparator" w:id="0">
    <w:p w:rsidR="00E15362" w:rsidRDefault="00E15362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62" w:rsidRDefault="00E15362" w:rsidP="009149B6">
      <w:r>
        <w:separator/>
      </w:r>
    </w:p>
  </w:footnote>
  <w:footnote w:type="continuationSeparator" w:id="0">
    <w:p w:rsidR="00E15362" w:rsidRDefault="00E15362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0A06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9262D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2815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C1E39"/>
    <w:rsid w:val="002D08D2"/>
    <w:rsid w:val="002D3B11"/>
    <w:rsid w:val="002E2FFA"/>
    <w:rsid w:val="002E7367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179B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304E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A2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3B11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153C4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D4C49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93CA8"/>
    <w:rsid w:val="008A0AEF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16FF8"/>
    <w:rsid w:val="00A20E5B"/>
    <w:rsid w:val="00A2494A"/>
    <w:rsid w:val="00A26C56"/>
    <w:rsid w:val="00A335CD"/>
    <w:rsid w:val="00A371EF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517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11A0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15362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2230"/>
    <w:rsid w:val="00EE56B8"/>
    <w:rsid w:val="00F003D3"/>
    <w:rsid w:val="00F04AB9"/>
    <w:rsid w:val="00F12029"/>
    <w:rsid w:val="00F14674"/>
    <w:rsid w:val="00F1546E"/>
    <w:rsid w:val="00F23DD4"/>
    <w:rsid w:val="00F3536F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210DB"/>
  <w15:docId w15:val="{E43CF7E9-6241-4A5B-8101-833B64B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9106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2019-09-11T10:13:00Z</dcterms:created>
  <dcterms:modified xsi:type="dcterms:W3CDTF">2019-09-24T10:41:00Z</dcterms:modified>
</cp:coreProperties>
</file>