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A1" w:rsidRPr="00E13E77" w:rsidRDefault="001D13A1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26 do u</w:t>
      </w:r>
      <w:r w:rsidRPr="00E13E77">
        <w:rPr>
          <w:b w:val="0"/>
          <w:bCs/>
          <w:smallCaps w:val="0"/>
        </w:rPr>
        <w:t xml:space="preserve">chwały nr </w:t>
      </w:r>
      <w:r w:rsidR="005D57A9">
        <w:rPr>
          <w:b w:val="0"/>
          <w:bCs/>
          <w:smallCaps w:val="0"/>
        </w:rPr>
        <w:t>106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1D13A1" w:rsidRPr="00E25DC7" w:rsidRDefault="001D13A1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Inżynierii Mechanicznej i Mechatroniki </w:t>
      </w:r>
    </w:p>
    <w:p w:rsidR="001D13A1" w:rsidRPr="00E25DC7" w:rsidRDefault="001D13A1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mechatronika</w:t>
      </w:r>
    </w:p>
    <w:p w:rsidR="001D13A1" w:rsidRPr="00E25DC7" w:rsidRDefault="001D13A1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1D13A1" w:rsidRPr="00E25DC7" w:rsidRDefault="001D13A1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1D13A1" w:rsidRDefault="001D13A1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inżynieryjno-technicznych</w:t>
      </w:r>
    </w:p>
    <w:p w:rsidR="001D13A1" w:rsidRDefault="001D13A1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mechaniczna (85%), automatyka, elektronika i elektrotechnika (15%)</w:t>
      </w:r>
    </w:p>
    <w:p w:rsidR="001D13A1" w:rsidRPr="00E25DC7" w:rsidRDefault="001D13A1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:rsidR="001D13A1" w:rsidRPr="00905038" w:rsidRDefault="001D13A1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8938"/>
        <w:gridCol w:w="1843"/>
        <w:gridCol w:w="2161"/>
      </w:tblGrid>
      <w:tr w:rsidR="001D13A1" w:rsidRPr="00F86055" w:rsidTr="007E5399">
        <w:trPr>
          <w:trHeight w:val="1091"/>
        </w:trPr>
        <w:tc>
          <w:tcPr>
            <w:tcW w:w="1870" w:type="dxa"/>
            <w:vAlign w:val="center"/>
          </w:tcPr>
          <w:p w:rsidR="001D13A1" w:rsidRPr="00F86055" w:rsidRDefault="001D13A1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8938" w:type="dxa"/>
            <w:vAlign w:val="center"/>
          </w:tcPr>
          <w:p w:rsidR="001D13A1" w:rsidRPr="00F86055" w:rsidRDefault="001D13A1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1D13A1" w:rsidRPr="00F86055" w:rsidRDefault="001D13A1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1D13A1" w:rsidRPr="00F86055" w:rsidRDefault="001D13A1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1D13A1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1D13A1" w:rsidRPr="00F86055" w:rsidRDefault="001D13A1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1D13A1" w:rsidRPr="00DA7CE4" w:rsidTr="007E5399">
        <w:trPr>
          <w:trHeight w:val="680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ME_1A_W01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Ma wiedzę z matematyki, fizyki i chemii na poziomie wyższym niezbędnym do ilościowego opisu i analizy problemów oraz rozwiązywania prostych zadań z zakresu studiowanego kierunku studiów.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D13A1" w:rsidRPr="00DA7CE4" w:rsidTr="007E5399">
        <w:trPr>
          <w:trHeight w:val="850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ME_1A_W02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Ma wiedzę w zakresie fizyki, elektroniki, automatyki i informatyki niezbędną do opisu i rozumienia zasad działania, budowy, technologii wytwarzania i programowania maszyn.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1D13A1" w:rsidRPr="00DA7CE4" w:rsidTr="007E5399">
        <w:trPr>
          <w:trHeight w:val="567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ME_1A_W03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Ma teoretycznie podbudowaną wiedzę ogólną w zakresie mechaniki, wytrzymałości konstrukcji mechanicznych, elektroniki, elektrotechniki, informatyki, sztucznej inteligencji, układów sterowania i napędów oraz metrologii i systemów pomiarowych umożliwiających opis i rozumienie zagadnień technicznych w obszarze mechatroniki.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D13A1" w:rsidRPr="00DA7CE4" w:rsidTr="00950FB7">
        <w:trPr>
          <w:trHeight w:val="356"/>
        </w:trPr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ME_1A_W04</w:t>
            </w:r>
          </w:p>
        </w:tc>
        <w:tc>
          <w:tcPr>
            <w:tcW w:w="8938" w:type="dxa"/>
            <w:tcBorders>
              <w:bottom w:val="single" w:sz="2" w:space="0" w:color="auto"/>
            </w:tcBorders>
            <w:vAlign w:val="center"/>
          </w:tcPr>
          <w:p w:rsidR="001D13A1" w:rsidRPr="00950FB7" w:rsidRDefault="001D13A1" w:rsidP="00950FB7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Ma szczegółową wiedzę umożliwiającą opis zagadnień oraz formułowanie wniosków w zakresie:</w:t>
            </w:r>
            <w:r w:rsidRPr="00950FB7">
              <w:rPr>
                <w:rFonts w:cs="Arial"/>
                <w:b w:val="0"/>
                <w:smallCaps w:val="0"/>
                <w:sz w:val="24"/>
              </w:rPr>
              <w:br/>
              <w:t>• projektowania (wytrzymałości konstrukcji, grafiki inżynierskiej, systemów dynamicznych, statystyki, symulacji komputerowych, materiałoznawstwa),</w:t>
            </w:r>
            <w:r w:rsidRPr="00950FB7">
              <w:rPr>
                <w:rFonts w:cs="Arial"/>
                <w:b w:val="0"/>
                <w:smallCaps w:val="0"/>
                <w:sz w:val="24"/>
              </w:rPr>
              <w:br/>
              <w:t>• technik programowania: komputerów osobistych,  mikrokontrolerów, sterowników PLC, układów sterowania CNC obrabiarek i robotów, systemów wizyjnych i rozpoznawania obrazów,</w:t>
            </w:r>
            <w:r w:rsidRPr="00950FB7">
              <w:rPr>
                <w:rFonts w:cs="Arial"/>
                <w:b w:val="0"/>
                <w:smallCaps w:val="0"/>
                <w:sz w:val="24"/>
              </w:rPr>
              <w:br/>
              <w:t>• szybkiego prototypowania,</w:t>
            </w:r>
            <w:r w:rsidRPr="00950FB7">
              <w:rPr>
                <w:rFonts w:cs="Arial"/>
                <w:b w:val="0"/>
                <w:smallCaps w:val="0"/>
                <w:sz w:val="24"/>
              </w:rPr>
              <w:br/>
            </w:r>
            <w:r w:rsidRPr="00950FB7">
              <w:rPr>
                <w:rFonts w:cs="Arial"/>
                <w:b w:val="0"/>
                <w:smallCaps w:val="0"/>
                <w:sz w:val="24"/>
              </w:rPr>
              <w:lastRenderedPageBreak/>
              <w:t>• pomiaru wielkości elektrycznych i mechanicznych, doboru układów pomiarowych.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lastRenderedPageBreak/>
              <w:t>P6S_WG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D13A1" w:rsidRPr="00DA7CE4" w:rsidTr="007E5399">
        <w:trPr>
          <w:trHeight w:val="850"/>
        </w:trPr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ME_1A_W05</w:t>
            </w:r>
          </w:p>
        </w:tc>
        <w:tc>
          <w:tcPr>
            <w:tcW w:w="8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Orientuje się w obecnym stanie oraz trendach rozwojowych w obszarach elektroniki, informatyki i budowy maszyn.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D13A1" w:rsidRPr="00DA7CE4" w:rsidTr="007E5399">
        <w:trPr>
          <w:trHeight w:val="720"/>
        </w:trPr>
        <w:tc>
          <w:tcPr>
            <w:tcW w:w="1870" w:type="dxa"/>
            <w:tcBorders>
              <w:top w:val="single" w:sz="2" w:space="0" w:color="auto"/>
            </w:tcBorders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ME_1A_W06</w:t>
            </w:r>
          </w:p>
        </w:tc>
        <w:tc>
          <w:tcPr>
            <w:tcW w:w="8938" w:type="dxa"/>
            <w:tcBorders>
              <w:top w:val="single" w:sz="2" w:space="0" w:color="auto"/>
            </w:tcBorders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Ma podstawową wiedzę o cyklu życia urządzeń mechatronicznych, metodach diagnostyki ich awarii i stopnia zużycia oraz konserwacji.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1D13A1" w:rsidRPr="00DA7CE4" w:rsidTr="007E5399">
        <w:trPr>
          <w:trHeight w:val="715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ME_1A_W07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Dysponuje wiedzą umożliwiającą dobór metod, technik, materiałów i narzędzi niezbędnych do rozwiązywania prostych problemów i zadań inżynierskich w zakresie projektowania układów mechatronicznych, technik programowania, doboru sterowania, układów pomiarowych i szybkiego prototypowania oraz technologii wytwarzania urządzeń mechatronicznych.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  <w:tc>
          <w:tcPr>
            <w:tcW w:w="2161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1D13A1" w:rsidRPr="00DA7CE4" w:rsidTr="007E5399">
        <w:trPr>
          <w:trHeight w:val="850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ME_1A_W08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Ma podstawową wiedzę niezbędną do rozumienia pozatechnicznych uwarunkowań działalności inżynierskiej.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D13A1" w:rsidRPr="00DA7CE4" w:rsidTr="007E5399">
        <w:trPr>
          <w:trHeight w:val="680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ME_1A_W09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Zna prawne i ekonomiczne uwarunkowania działalności inżynierskiej. Zna podstawowe zasady BHP. Ma podstawową wiedzę dotyczącą zarządzania, w tym zarządzania jakością, i prowadzenia działalności gospodarczej.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D13A1" w:rsidRPr="00DA7CE4" w:rsidTr="007E5399">
        <w:trPr>
          <w:trHeight w:val="680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ME_1A_W10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Zna i rozumie podstawowe pojęcia i zasady z zakresu ochrony własności przemysłowej i prawa autorskiego. Potrafi korzystać z zasobów informacji.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D13A1" w:rsidRPr="00DA7CE4" w:rsidTr="007E5399">
        <w:trPr>
          <w:trHeight w:val="567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ME_1A_W11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Zna ogólne zasady tworzenia i rozwoju różnych form indywidualnej przedsiębiorczości.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1D13A1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1D13A1" w:rsidRPr="00F86055" w:rsidRDefault="001D13A1" w:rsidP="00950FB7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1D13A1" w:rsidRPr="00DA7CE4" w:rsidTr="007E5399">
        <w:trPr>
          <w:trHeight w:val="874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ME_1A_U01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Potrafi pozyskiwać informacje z literatury, baz danych i innych źródeł. Potrafi integrować uzyskane informacje, dokonywać ich interpretacji, a także wyciągać wnioski oraz formułować i uzasadniać opinie.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P6S_UU P6S_UW</w:t>
            </w:r>
          </w:p>
        </w:tc>
        <w:tc>
          <w:tcPr>
            <w:tcW w:w="2161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D13A1" w:rsidRPr="00DA7CE4" w:rsidTr="007E5399">
        <w:trPr>
          <w:trHeight w:val="567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ME_1A_U02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>
              <w:rPr>
                <w:rFonts w:cs="Arial"/>
                <w:b w:val="0"/>
                <w:smallCaps w:val="0"/>
                <w:sz w:val="24"/>
              </w:rPr>
              <w:t>Potrafi porozumiewać się</w:t>
            </w:r>
            <w:r w:rsidRPr="00950FB7">
              <w:rPr>
                <w:rFonts w:cs="Arial"/>
                <w:b w:val="0"/>
                <w:smallCaps w:val="0"/>
                <w:sz w:val="24"/>
              </w:rPr>
              <w:t xml:space="preserve"> w środowisku zawodowym oraz in</w:t>
            </w:r>
            <w:r>
              <w:rPr>
                <w:rFonts w:cs="Arial"/>
                <w:b w:val="0"/>
                <w:smallCaps w:val="0"/>
                <w:sz w:val="24"/>
              </w:rPr>
              <w:t>nych środowiskach posługując się</w:t>
            </w:r>
            <w:r w:rsidRPr="00950FB7">
              <w:rPr>
                <w:rFonts w:cs="Arial"/>
                <w:b w:val="0"/>
                <w:smallCaps w:val="0"/>
                <w:sz w:val="24"/>
              </w:rPr>
              <w:t xml:space="preserve"> językiem technicznym, grafiką inżynierską oraz współczesnymi środkami zapisu i transmisji informacji.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D13A1" w:rsidRPr="00DA7CE4" w:rsidTr="007E5399">
        <w:trPr>
          <w:trHeight w:val="680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ME_1A_U03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Potrafi przygotować w języku polskim i obcym szczegółowe opracowanie problemu z zakresu mechatroniki zgodnie z zasadami przyjętymi przy tworzeniu dokumentacji technicznej, prezentacji ustnych i multimedialnych.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D13A1" w:rsidRPr="00DA7CE4" w:rsidTr="007E5399">
        <w:trPr>
          <w:trHeight w:val="850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ME_1A_U04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Ma umiejętność samodzielnego poszerzania zdobytej wiedzy oraz poszukiwania rozwiązań problemów inżynierskich pojawiających się w pracy zawodowej.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P6S_UU</w:t>
            </w:r>
          </w:p>
        </w:tc>
        <w:tc>
          <w:tcPr>
            <w:tcW w:w="2161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D13A1" w:rsidRPr="00DA7CE4" w:rsidTr="007E5399">
        <w:trPr>
          <w:trHeight w:val="703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lastRenderedPageBreak/>
              <w:t>ME_1A_U05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 xml:space="preserve">Ma </w:t>
            </w:r>
            <w:proofErr w:type="spellStart"/>
            <w:r w:rsidRPr="00950FB7">
              <w:rPr>
                <w:rFonts w:cs="Arial"/>
                <w:b w:val="0"/>
                <w:smallCaps w:val="0"/>
                <w:sz w:val="24"/>
              </w:rPr>
              <w:t>umiejętnościi</w:t>
            </w:r>
            <w:proofErr w:type="spellEnd"/>
            <w:r w:rsidRPr="00950FB7">
              <w:rPr>
                <w:rFonts w:cs="Arial"/>
                <w:b w:val="0"/>
                <w:smallCaps w:val="0"/>
                <w:sz w:val="24"/>
              </w:rPr>
              <w:t xml:space="preserve"> w zakresie znajomości języka obcego na poziomie biegłości B2 Europejskiego Systemu Opisu Kształcenia Językowego Rady Europy.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D13A1" w:rsidRPr="00DA7CE4" w:rsidTr="007E5399">
        <w:trPr>
          <w:trHeight w:val="715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ME_1A_U06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Potrafi posługiwać się oprogramowaniem wspomagającym procesy projektowania, symulacji i badań układów mechanicznych, elektrycznych i mechatronicznych.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1D13A1" w:rsidRPr="00DA7CE4" w:rsidTr="007E5399">
        <w:trPr>
          <w:trHeight w:val="536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ME_1A_U07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Potrafi przygotować proste programy komputerowe, programy dla urządzeń sterowanych numerycznie, sterowników programowalnych (PLC) oraz innych wybranych układów mikroprocesorowych.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1D13A1" w:rsidRPr="00DA7CE4" w:rsidTr="007E5399">
        <w:trPr>
          <w:trHeight w:val="680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ME_1A_U08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Potrafi dobrać narzędzia pomiarowe, zaplanować i przeprowadzić badania doświadczalne oraz zinterpretować i ocenić uzyskane wyniki.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1D13A1" w:rsidRPr="00DA7CE4" w:rsidTr="007E5399">
        <w:trPr>
          <w:trHeight w:val="679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ME_1A_U09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Potrafi rozwiązywać zadania inżynierskie metodami analitycznymi, symulacyjnymi i za pomocą eksperymentu.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1D13A1" w:rsidRPr="00DA7CE4" w:rsidTr="007E5399">
        <w:trPr>
          <w:trHeight w:val="878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ME_1A_U10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Potrafi, przy formułowaniu i rozwiązywaniu zadań w obszarze mechatroniki, dostrzegać ich aspekty systemowe i pozatechniczne.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D13A1" w:rsidRPr="00DA7CE4" w:rsidTr="007E5399">
        <w:trPr>
          <w:trHeight w:val="895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ME_1A_U11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Ma przygotowanie do pracy w środowisku przemysłowym oraz zna zasady BHP.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D13A1" w:rsidRPr="00DA7CE4" w:rsidTr="007E5399">
        <w:trPr>
          <w:trHeight w:val="884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ME_1A_U12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Potrafi dokonać wstępnej analizy ekonomicznej podejmowanych działań inżynierskich w obszarze mechatroniki.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D13A1" w:rsidRPr="00DA7CE4" w:rsidTr="007E5399">
        <w:trPr>
          <w:trHeight w:val="761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ME_1A_U13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Potrafi sformułować proste zadania inżynierskie oraz poprawnie ocenić przydatność różnych metod i narzędzi do ich rozwiązania.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1D13A1" w:rsidRPr="00DA7CE4" w:rsidTr="007E5399">
        <w:trPr>
          <w:trHeight w:val="913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ME_1A_U14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Potrafi zastosować odpowiednie obiektywne metody celem oceny rozwiązań technicznych, organizacyjnych i procesów usługowych w obszarze mechatroniki.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1D13A1" w:rsidRPr="00DA7CE4" w:rsidTr="007E5399">
        <w:trPr>
          <w:trHeight w:val="895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ME_1A_U15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 xml:space="preserve">Potrafi zaprojektować i zrealizować proste urządzenie </w:t>
            </w:r>
            <w:proofErr w:type="spellStart"/>
            <w:r w:rsidRPr="00950FB7">
              <w:rPr>
                <w:rFonts w:cs="Arial"/>
                <w:b w:val="0"/>
                <w:smallCaps w:val="0"/>
                <w:sz w:val="24"/>
              </w:rPr>
              <w:t>mechatroniczne</w:t>
            </w:r>
            <w:proofErr w:type="spellEnd"/>
            <w:r w:rsidRPr="00950FB7">
              <w:rPr>
                <w:rFonts w:cs="Arial"/>
                <w:b w:val="0"/>
                <w:smallCaps w:val="0"/>
                <w:sz w:val="24"/>
              </w:rPr>
              <w:t xml:space="preserve"> oraz ocenić uzyskany wynik stosując właściwe metody, techniki i narzędzia.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1D13A1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1D13A1" w:rsidRPr="00F86055" w:rsidRDefault="001D13A1" w:rsidP="00950FB7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1D13A1" w:rsidRPr="00DA7CE4" w:rsidTr="007E5399">
        <w:trPr>
          <w:trHeight w:val="680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ME_1A_K01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Rozumie potrzebę ciągłego uczenia się celem utrzymania poziomu i podnoszenia kompetencji zawodowych, osobistych i społecznych.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P6S_UU</w:t>
            </w:r>
          </w:p>
        </w:tc>
        <w:tc>
          <w:tcPr>
            <w:tcW w:w="2161" w:type="dxa"/>
            <w:vAlign w:val="center"/>
          </w:tcPr>
          <w:p w:rsidR="001D13A1" w:rsidRPr="009F4FEB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D13A1" w:rsidRPr="00DA7CE4" w:rsidTr="007E5399">
        <w:trPr>
          <w:trHeight w:val="680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lastRenderedPageBreak/>
              <w:t>ME_1A_K02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Ma świadomość ważności i rozumie pozatechniczne aspekty i skutki działalności inżyniera, w tym jej wpływu na środowisko i związanej z tym odpowiedzialności za podejmowane decyzje.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P6S_KK P6S_KO</w:t>
            </w:r>
          </w:p>
        </w:tc>
        <w:tc>
          <w:tcPr>
            <w:tcW w:w="2161" w:type="dxa"/>
            <w:vAlign w:val="center"/>
          </w:tcPr>
          <w:p w:rsidR="001D13A1" w:rsidRPr="009F4FEB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D13A1" w:rsidRPr="00DA7CE4" w:rsidTr="007E5399">
        <w:trPr>
          <w:trHeight w:val="680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ME_1A_K03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Potrafi pracować i współdziałać w grupie.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P6S_UO</w:t>
            </w:r>
          </w:p>
        </w:tc>
        <w:tc>
          <w:tcPr>
            <w:tcW w:w="2161" w:type="dxa"/>
            <w:vAlign w:val="center"/>
          </w:tcPr>
          <w:p w:rsidR="001D13A1" w:rsidRPr="009F4FEB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D13A1" w:rsidRPr="00DA7CE4" w:rsidTr="007E5399">
        <w:trPr>
          <w:trHeight w:val="567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ME_1A_K04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Potrafi działać w sposób profesjonalny i zgodny z zasadami etyki zawodowej.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vAlign w:val="center"/>
          </w:tcPr>
          <w:p w:rsidR="001D13A1" w:rsidRPr="009F4FEB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D13A1" w:rsidRPr="00DA7CE4" w:rsidTr="007E5399">
        <w:trPr>
          <w:trHeight w:val="680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ME_1A_K05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Potrafi myśleć i działać w sposób przedsiębiorczy.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vAlign w:val="center"/>
          </w:tcPr>
          <w:p w:rsidR="001D13A1" w:rsidRPr="009F4FEB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D13A1" w:rsidRPr="00DA7CE4" w:rsidTr="007E5399">
        <w:trPr>
          <w:trHeight w:val="680"/>
        </w:trPr>
        <w:tc>
          <w:tcPr>
            <w:tcW w:w="1870" w:type="dxa"/>
            <w:vAlign w:val="center"/>
          </w:tcPr>
          <w:p w:rsidR="001D13A1" w:rsidRPr="00950FB7" w:rsidRDefault="001D13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ME_1A_K06</w:t>
            </w:r>
          </w:p>
        </w:tc>
        <w:tc>
          <w:tcPr>
            <w:tcW w:w="8938" w:type="dxa"/>
            <w:vAlign w:val="center"/>
          </w:tcPr>
          <w:p w:rsidR="001D13A1" w:rsidRPr="00950FB7" w:rsidRDefault="001D13A1">
            <w:pPr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Ma świadomość roli społecznej absolwenta uczelni technicznej.</w:t>
            </w:r>
          </w:p>
        </w:tc>
        <w:tc>
          <w:tcPr>
            <w:tcW w:w="1843" w:type="dxa"/>
            <w:vAlign w:val="center"/>
          </w:tcPr>
          <w:p w:rsidR="001D13A1" w:rsidRPr="00950FB7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50FB7">
              <w:rPr>
                <w:rFonts w:cs="Arial"/>
                <w:b w:val="0"/>
                <w:smallCaps w:val="0"/>
                <w:sz w:val="24"/>
              </w:rPr>
              <w:t>P6S_KR</w:t>
            </w:r>
          </w:p>
        </w:tc>
        <w:tc>
          <w:tcPr>
            <w:tcW w:w="2161" w:type="dxa"/>
            <w:vAlign w:val="center"/>
          </w:tcPr>
          <w:p w:rsidR="001D13A1" w:rsidRPr="009F4FEB" w:rsidRDefault="001D13A1" w:rsidP="00950FB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1D13A1" w:rsidRDefault="001D13A1" w:rsidP="00417D8E"/>
    <w:sectPr w:rsidR="001D13A1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3A1" w:rsidRDefault="001D13A1" w:rsidP="009149B6">
      <w:r>
        <w:separator/>
      </w:r>
    </w:p>
  </w:endnote>
  <w:endnote w:type="continuationSeparator" w:id="0">
    <w:p w:rsidR="001D13A1" w:rsidRDefault="001D13A1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3A1" w:rsidRDefault="001D13A1" w:rsidP="009149B6">
      <w:r>
        <w:separator/>
      </w:r>
    </w:p>
  </w:footnote>
  <w:footnote w:type="continuationSeparator" w:id="0">
    <w:p w:rsidR="001D13A1" w:rsidRDefault="001D13A1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46EFD"/>
    <w:rsid w:val="00057B47"/>
    <w:rsid w:val="000679CF"/>
    <w:rsid w:val="000706E9"/>
    <w:rsid w:val="00073A2F"/>
    <w:rsid w:val="00081733"/>
    <w:rsid w:val="000A7559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16F0B"/>
    <w:rsid w:val="00123172"/>
    <w:rsid w:val="00124024"/>
    <w:rsid w:val="0013657A"/>
    <w:rsid w:val="00137F41"/>
    <w:rsid w:val="00154C33"/>
    <w:rsid w:val="00163EAE"/>
    <w:rsid w:val="00177961"/>
    <w:rsid w:val="00184D3A"/>
    <w:rsid w:val="0019015A"/>
    <w:rsid w:val="00191997"/>
    <w:rsid w:val="001B3DE0"/>
    <w:rsid w:val="001D13A1"/>
    <w:rsid w:val="001D4C60"/>
    <w:rsid w:val="001D552E"/>
    <w:rsid w:val="001E232E"/>
    <w:rsid w:val="001F793F"/>
    <w:rsid w:val="00205250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F2FB4"/>
    <w:rsid w:val="002F61A5"/>
    <w:rsid w:val="00314229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57C79"/>
    <w:rsid w:val="00363815"/>
    <w:rsid w:val="00370587"/>
    <w:rsid w:val="003768A5"/>
    <w:rsid w:val="00382603"/>
    <w:rsid w:val="00387BA1"/>
    <w:rsid w:val="00394905"/>
    <w:rsid w:val="003B0238"/>
    <w:rsid w:val="003B194D"/>
    <w:rsid w:val="003C356E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4723D"/>
    <w:rsid w:val="00451215"/>
    <w:rsid w:val="00457C20"/>
    <w:rsid w:val="004605F8"/>
    <w:rsid w:val="004753ED"/>
    <w:rsid w:val="0047628B"/>
    <w:rsid w:val="004811DD"/>
    <w:rsid w:val="00481766"/>
    <w:rsid w:val="00482970"/>
    <w:rsid w:val="0049586F"/>
    <w:rsid w:val="004A6ED1"/>
    <w:rsid w:val="004B5E18"/>
    <w:rsid w:val="004B7B4A"/>
    <w:rsid w:val="004B7DBB"/>
    <w:rsid w:val="004D1CD2"/>
    <w:rsid w:val="004D52EC"/>
    <w:rsid w:val="004E10ED"/>
    <w:rsid w:val="004E70AC"/>
    <w:rsid w:val="00507E2A"/>
    <w:rsid w:val="005146C8"/>
    <w:rsid w:val="0053759A"/>
    <w:rsid w:val="00561462"/>
    <w:rsid w:val="005650D4"/>
    <w:rsid w:val="0056638E"/>
    <w:rsid w:val="005715F0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D57A9"/>
    <w:rsid w:val="005E71BF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4C0A"/>
    <w:rsid w:val="006A534F"/>
    <w:rsid w:val="006A71F5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76CF6"/>
    <w:rsid w:val="0078309D"/>
    <w:rsid w:val="00793A92"/>
    <w:rsid w:val="00793C40"/>
    <w:rsid w:val="007B0CCE"/>
    <w:rsid w:val="007B2191"/>
    <w:rsid w:val="007B28B9"/>
    <w:rsid w:val="007B5494"/>
    <w:rsid w:val="007C456A"/>
    <w:rsid w:val="007C4A85"/>
    <w:rsid w:val="007E0C39"/>
    <w:rsid w:val="007E5399"/>
    <w:rsid w:val="007F7456"/>
    <w:rsid w:val="00802D44"/>
    <w:rsid w:val="00810A07"/>
    <w:rsid w:val="00811665"/>
    <w:rsid w:val="00822519"/>
    <w:rsid w:val="008269A7"/>
    <w:rsid w:val="00835F11"/>
    <w:rsid w:val="00837207"/>
    <w:rsid w:val="00856601"/>
    <w:rsid w:val="00890EC6"/>
    <w:rsid w:val="008B098E"/>
    <w:rsid w:val="008B1763"/>
    <w:rsid w:val="008B3E60"/>
    <w:rsid w:val="008D7330"/>
    <w:rsid w:val="008F28E5"/>
    <w:rsid w:val="008F6B19"/>
    <w:rsid w:val="00905038"/>
    <w:rsid w:val="009149B6"/>
    <w:rsid w:val="009273C6"/>
    <w:rsid w:val="0092759D"/>
    <w:rsid w:val="009360EF"/>
    <w:rsid w:val="009401E2"/>
    <w:rsid w:val="009453F2"/>
    <w:rsid w:val="00950FB7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20E5B"/>
    <w:rsid w:val="00A2494A"/>
    <w:rsid w:val="00A26C56"/>
    <w:rsid w:val="00A27626"/>
    <w:rsid w:val="00A335CD"/>
    <w:rsid w:val="00A43FED"/>
    <w:rsid w:val="00A46DF4"/>
    <w:rsid w:val="00A6040D"/>
    <w:rsid w:val="00A62678"/>
    <w:rsid w:val="00A82B13"/>
    <w:rsid w:val="00A833AF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4972"/>
    <w:rsid w:val="00AE74BB"/>
    <w:rsid w:val="00AF3AB1"/>
    <w:rsid w:val="00B0461B"/>
    <w:rsid w:val="00B17E2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11A67"/>
    <w:rsid w:val="00C22D81"/>
    <w:rsid w:val="00C36635"/>
    <w:rsid w:val="00C426E2"/>
    <w:rsid w:val="00C42749"/>
    <w:rsid w:val="00C63D86"/>
    <w:rsid w:val="00C66FA8"/>
    <w:rsid w:val="00C700C2"/>
    <w:rsid w:val="00C72BE4"/>
    <w:rsid w:val="00C7646F"/>
    <w:rsid w:val="00C80372"/>
    <w:rsid w:val="00C806B5"/>
    <w:rsid w:val="00C81CF1"/>
    <w:rsid w:val="00C8443F"/>
    <w:rsid w:val="00C90B8F"/>
    <w:rsid w:val="00C90FE4"/>
    <w:rsid w:val="00C94C07"/>
    <w:rsid w:val="00C964E1"/>
    <w:rsid w:val="00CA20D6"/>
    <w:rsid w:val="00CA4AC1"/>
    <w:rsid w:val="00CA6077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B4330"/>
    <w:rsid w:val="00DD0D2A"/>
    <w:rsid w:val="00DE2976"/>
    <w:rsid w:val="00DE3638"/>
    <w:rsid w:val="00DE5259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230F"/>
    <w:rsid w:val="00E638ED"/>
    <w:rsid w:val="00E976EF"/>
    <w:rsid w:val="00E976FC"/>
    <w:rsid w:val="00EA480D"/>
    <w:rsid w:val="00EB1977"/>
    <w:rsid w:val="00EC675C"/>
    <w:rsid w:val="00EC759D"/>
    <w:rsid w:val="00ED234B"/>
    <w:rsid w:val="00ED58DC"/>
    <w:rsid w:val="00ED5B6E"/>
    <w:rsid w:val="00EE56B8"/>
    <w:rsid w:val="00F003D3"/>
    <w:rsid w:val="00F04AB9"/>
    <w:rsid w:val="00F12029"/>
    <w:rsid w:val="00F14674"/>
    <w:rsid w:val="00F1546E"/>
    <w:rsid w:val="00F23DD4"/>
    <w:rsid w:val="00F41CB2"/>
    <w:rsid w:val="00F51E87"/>
    <w:rsid w:val="00F554EB"/>
    <w:rsid w:val="00F55BC8"/>
    <w:rsid w:val="00F6713D"/>
    <w:rsid w:val="00F72C9F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64BB2"/>
  <w15:docId w15:val="{E30A1DEB-D606-4872-84DA-D0B6D385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0429D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920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5</cp:revision>
  <cp:lastPrinted>2017-05-17T06:11:00Z</cp:lastPrinted>
  <dcterms:created xsi:type="dcterms:W3CDTF">2019-09-11T08:58:00Z</dcterms:created>
  <dcterms:modified xsi:type="dcterms:W3CDTF">2019-09-24T10:42:00Z</dcterms:modified>
</cp:coreProperties>
</file>