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07" w:rsidRPr="003E5302" w:rsidRDefault="00810A0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D81322">
        <w:rPr>
          <w:sz w:val="32"/>
          <w:szCs w:val="32"/>
        </w:rPr>
        <w:t>37</w:t>
      </w:r>
    </w:p>
    <w:p w:rsidR="00810A07" w:rsidRPr="003E5302" w:rsidRDefault="00810A0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810A07" w:rsidRPr="003E5302" w:rsidRDefault="00043F62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26</w:t>
      </w:r>
      <w:r w:rsidR="00810A07">
        <w:rPr>
          <w:smallCaps w:val="0"/>
          <w:sz w:val="28"/>
          <w:szCs w:val="28"/>
        </w:rPr>
        <w:t xml:space="preserve"> kwietnia 2019 r. </w:t>
      </w:r>
    </w:p>
    <w:p w:rsidR="00810A07" w:rsidRPr="00BB3FBE" w:rsidRDefault="00810A07" w:rsidP="00D42722">
      <w:pPr>
        <w:jc w:val="center"/>
        <w:rPr>
          <w:smallCaps w:val="0"/>
          <w:sz w:val="24"/>
          <w:szCs w:val="24"/>
        </w:rPr>
      </w:pPr>
    </w:p>
    <w:p w:rsidR="00810A07" w:rsidRDefault="00BA7DDD" w:rsidP="00F86E63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w sprawie </w:t>
      </w:r>
      <w:r w:rsidR="00810A07">
        <w:rPr>
          <w:smallCaps w:val="0"/>
          <w:sz w:val="24"/>
          <w:szCs w:val="24"/>
        </w:rPr>
        <w:t>okre</w:t>
      </w:r>
      <w:r w:rsidR="00CC54A3">
        <w:rPr>
          <w:smallCaps w:val="0"/>
          <w:sz w:val="24"/>
          <w:szCs w:val="24"/>
        </w:rPr>
        <w:t xml:space="preserve">ślenia opisu </w:t>
      </w:r>
      <w:r w:rsidR="00425C1E">
        <w:rPr>
          <w:smallCaps w:val="0"/>
          <w:sz w:val="24"/>
          <w:szCs w:val="24"/>
        </w:rPr>
        <w:t>efektów kształcenia</w:t>
      </w:r>
      <w:r w:rsidR="00540CC1">
        <w:rPr>
          <w:smallCaps w:val="0"/>
          <w:sz w:val="24"/>
          <w:szCs w:val="24"/>
        </w:rPr>
        <w:t xml:space="preserve"> </w:t>
      </w:r>
    </w:p>
    <w:p w:rsidR="00810A07" w:rsidRDefault="00810A07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BA7DDD">
        <w:rPr>
          <w:i/>
          <w:smallCaps w:val="0"/>
          <w:sz w:val="24"/>
          <w:szCs w:val="24"/>
        </w:rPr>
        <w:t>projektowanie architektury wnętrz i otoczenia</w:t>
      </w:r>
      <w:r w:rsidR="00CC54A3">
        <w:rPr>
          <w:i/>
          <w:smallCaps w:val="0"/>
          <w:sz w:val="24"/>
          <w:szCs w:val="24"/>
        </w:rPr>
        <w:t xml:space="preserve"> </w:t>
      </w:r>
      <w:r w:rsidR="00BA7DDD">
        <w:rPr>
          <w:smallCaps w:val="0"/>
          <w:sz w:val="24"/>
          <w:szCs w:val="24"/>
        </w:rPr>
        <w:t>drugiego</w:t>
      </w:r>
      <w:r>
        <w:rPr>
          <w:smallCaps w:val="0"/>
          <w:sz w:val="24"/>
          <w:szCs w:val="24"/>
        </w:rPr>
        <w:t xml:space="preserve">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810A07" w:rsidRPr="00326DA0" w:rsidRDefault="00810A07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</w:t>
      </w:r>
      <w:r w:rsidR="00BA7DDD">
        <w:rPr>
          <w:smallCaps w:val="0"/>
          <w:sz w:val="24"/>
          <w:szCs w:val="24"/>
        </w:rPr>
        <w:t>dzonego na Wydziale Budownictwa i Architektury</w:t>
      </w:r>
      <w:r>
        <w:rPr>
          <w:smallCaps w:val="0"/>
          <w:sz w:val="24"/>
          <w:szCs w:val="24"/>
        </w:rPr>
        <w:t xml:space="preserve"> ZUT</w:t>
      </w:r>
    </w:p>
    <w:p w:rsidR="00810A07" w:rsidRDefault="00810A07" w:rsidP="00D42722">
      <w:pPr>
        <w:rPr>
          <w:smallCaps w:val="0"/>
          <w:sz w:val="24"/>
          <w:szCs w:val="24"/>
        </w:rPr>
      </w:pPr>
    </w:p>
    <w:p w:rsidR="00810A07" w:rsidRDefault="00810A07" w:rsidP="00D42722">
      <w:pPr>
        <w:rPr>
          <w:smallCaps w:val="0"/>
          <w:sz w:val="24"/>
          <w:szCs w:val="24"/>
        </w:rPr>
      </w:pPr>
    </w:p>
    <w:p w:rsidR="00810A07" w:rsidRDefault="00810A07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Na podstawie art. 11 ust. 1 u</w:t>
      </w:r>
      <w:r w:rsidRPr="00CD7FE3">
        <w:rPr>
          <w:b w:val="0"/>
          <w:smallCaps w:val="0"/>
          <w:sz w:val="24"/>
          <w:szCs w:val="24"/>
        </w:rPr>
        <w:t>stawy z dnia 27 lipca 2005 r. Praw</w:t>
      </w:r>
      <w:r>
        <w:rPr>
          <w:b w:val="0"/>
          <w:smallCaps w:val="0"/>
          <w:sz w:val="24"/>
          <w:szCs w:val="24"/>
        </w:rPr>
        <w:t>o o szkolnictwie wyższym (tekst jedn. Dz. U. z 2017 r. poz. 2183, z późn. zm.)</w:t>
      </w:r>
      <w:r w:rsidR="00425C1E">
        <w:rPr>
          <w:b w:val="0"/>
          <w:smallCaps w:val="0"/>
          <w:sz w:val="24"/>
          <w:szCs w:val="24"/>
        </w:rPr>
        <w:t xml:space="preserve"> oraz</w:t>
      </w:r>
      <w:r>
        <w:rPr>
          <w:b w:val="0"/>
          <w:smallCaps w:val="0"/>
          <w:sz w:val="24"/>
          <w:szCs w:val="24"/>
        </w:rPr>
        <w:t xml:space="preserve"> w związku z art. 205 ust. 4 ustawy z dnia 3 lipca 2018 r. Przepisy wprowadzające ustawę – Prawo o</w:t>
      </w:r>
      <w:r w:rsidR="00540CC1">
        <w:rPr>
          <w:b w:val="0"/>
          <w:smallCaps w:val="0"/>
          <w:sz w:val="24"/>
          <w:szCs w:val="24"/>
        </w:rPr>
        <w:t xml:space="preserve"> szkolnictwie wyższym i nauce (</w:t>
      </w:r>
      <w:r>
        <w:rPr>
          <w:b w:val="0"/>
          <w:smallCaps w:val="0"/>
          <w:sz w:val="24"/>
          <w:szCs w:val="24"/>
        </w:rPr>
        <w:t>Dz. U. poz. 1669</w:t>
      </w:r>
      <w:r w:rsidR="00540CC1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</w:t>
      </w:r>
      <w:r w:rsidR="00540CC1">
        <w:rPr>
          <w:b w:val="0"/>
          <w:smallCaps w:val="0"/>
          <w:sz w:val="24"/>
          <w:szCs w:val="24"/>
        </w:rPr>
        <w:t>z późn. zm.</w:t>
      </w:r>
      <w:r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810A07" w:rsidRDefault="00810A07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10A07" w:rsidRDefault="008B0A23" w:rsidP="00DA501B">
      <w:pPr>
        <w:jc w:val="both"/>
        <w:rPr>
          <w:b w:val="0"/>
          <w:smallCaps w:val="0"/>
          <w:sz w:val="24"/>
          <w:szCs w:val="24"/>
        </w:rPr>
      </w:pPr>
      <w:r w:rsidRPr="00540CC1">
        <w:rPr>
          <w:b w:val="0"/>
          <w:smallCaps w:val="0"/>
          <w:sz w:val="24"/>
          <w:szCs w:val="24"/>
        </w:rPr>
        <w:t>Opis efektów kształcenia</w:t>
      </w:r>
      <w:r w:rsidR="00051801" w:rsidRPr="00540CC1">
        <w:rPr>
          <w:b w:val="0"/>
          <w:smallCaps w:val="0"/>
          <w:sz w:val="24"/>
          <w:szCs w:val="24"/>
        </w:rPr>
        <w:t xml:space="preserve"> </w:t>
      </w:r>
      <w:r w:rsidR="00810A07" w:rsidRPr="00540CC1">
        <w:rPr>
          <w:b w:val="0"/>
          <w:smallCaps w:val="0"/>
          <w:sz w:val="24"/>
          <w:szCs w:val="24"/>
        </w:rPr>
        <w:t xml:space="preserve">dla kierunku studiów </w:t>
      </w:r>
      <w:r w:rsidR="00BC0AB4" w:rsidRPr="00540CC1">
        <w:rPr>
          <w:b w:val="0"/>
          <w:i/>
          <w:smallCaps w:val="0"/>
          <w:sz w:val="24"/>
          <w:szCs w:val="24"/>
        </w:rPr>
        <w:t>projektowanie architektury wnętrz i otoczenia</w:t>
      </w:r>
      <w:r w:rsidR="00540CC1">
        <w:rPr>
          <w:i/>
          <w:smallCaps w:val="0"/>
          <w:sz w:val="24"/>
          <w:szCs w:val="24"/>
        </w:rPr>
        <w:t xml:space="preserve"> </w:t>
      </w:r>
      <w:r w:rsidR="00BC0AB4">
        <w:rPr>
          <w:b w:val="0"/>
          <w:smallCaps w:val="0"/>
          <w:sz w:val="24"/>
          <w:szCs w:val="24"/>
        </w:rPr>
        <w:t>drugiego</w:t>
      </w:r>
      <w:r w:rsidR="00810A07" w:rsidRPr="00D73413">
        <w:rPr>
          <w:b w:val="0"/>
          <w:smallCaps w:val="0"/>
          <w:sz w:val="24"/>
          <w:szCs w:val="24"/>
        </w:rPr>
        <w:t xml:space="preserve"> stopnia</w:t>
      </w:r>
      <w:r w:rsidR="00810A07">
        <w:rPr>
          <w:b w:val="0"/>
          <w:smallCaps w:val="0"/>
          <w:sz w:val="24"/>
          <w:szCs w:val="24"/>
        </w:rPr>
        <w:t xml:space="preserve"> o profilu </w:t>
      </w:r>
      <w:r w:rsidR="00BC0AB4">
        <w:rPr>
          <w:b w:val="0"/>
          <w:smallCaps w:val="0"/>
          <w:sz w:val="24"/>
          <w:szCs w:val="24"/>
        </w:rPr>
        <w:t>ogólnoakademickim</w:t>
      </w:r>
      <w:r w:rsidR="00DF4320">
        <w:rPr>
          <w:b w:val="0"/>
          <w:smallCaps w:val="0"/>
          <w:sz w:val="24"/>
          <w:szCs w:val="24"/>
        </w:rPr>
        <w:t xml:space="preserve">, w obszarze </w:t>
      </w:r>
      <w:r>
        <w:rPr>
          <w:b w:val="0"/>
          <w:smallCaps w:val="0"/>
          <w:sz w:val="24"/>
          <w:szCs w:val="24"/>
        </w:rPr>
        <w:t xml:space="preserve">kształcenia </w:t>
      </w:r>
      <w:r w:rsidR="00DF4320">
        <w:rPr>
          <w:b w:val="0"/>
          <w:smallCaps w:val="0"/>
          <w:sz w:val="24"/>
          <w:szCs w:val="24"/>
        </w:rPr>
        <w:t>w zakresie nauk technicznych</w:t>
      </w:r>
      <w:r w:rsidR="00BC0AB4">
        <w:rPr>
          <w:b w:val="0"/>
          <w:smallCaps w:val="0"/>
          <w:sz w:val="24"/>
          <w:szCs w:val="24"/>
        </w:rPr>
        <w:t xml:space="preserve"> oraz </w:t>
      </w:r>
      <w:r w:rsidR="00B7778C">
        <w:rPr>
          <w:b w:val="0"/>
          <w:smallCaps w:val="0"/>
          <w:sz w:val="24"/>
          <w:szCs w:val="24"/>
        </w:rPr>
        <w:t xml:space="preserve">w zakresie </w:t>
      </w:r>
      <w:r w:rsidR="00BC0AB4">
        <w:rPr>
          <w:b w:val="0"/>
          <w:smallCaps w:val="0"/>
          <w:sz w:val="24"/>
          <w:szCs w:val="24"/>
        </w:rPr>
        <w:t>sztuki</w:t>
      </w:r>
      <w:r w:rsidR="00DF4320">
        <w:rPr>
          <w:b w:val="0"/>
          <w:smallCaps w:val="0"/>
          <w:sz w:val="24"/>
          <w:szCs w:val="24"/>
        </w:rPr>
        <w:t>,</w:t>
      </w:r>
      <w:r w:rsidR="00BC0AB4">
        <w:rPr>
          <w:b w:val="0"/>
          <w:smallCaps w:val="0"/>
          <w:sz w:val="24"/>
          <w:szCs w:val="24"/>
        </w:rPr>
        <w:t xml:space="preserve"> w dziedzinach</w:t>
      </w:r>
      <w:r w:rsidR="00810A07">
        <w:rPr>
          <w:b w:val="0"/>
          <w:smallCaps w:val="0"/>
          <w:sz w:val="24"/>
          <w:szCs w:val="24"/>
        </w:rPr>
        <w:t xml:space="preserve"> nau</w:t>
      </w:r>
      <w:r>
        <w:rPr>
          <w:b w:val="0"/>
          <w:smallCaps w:val="0"/>
          <w:sz w:val="24"/>
          <w:szCs w:val="24"/>
        </w:rPr>
        <w:t>k technicznych</w:t>
      </w:r>
      <w:r w:rsidR="00BC0AB4">
        <w:rPr>
          <w:b w:val="0"/>
          <w:smallCaps w:val="0"/>
          <w:sz w:val="24"/>
          <w:szCs w:val="24"/>
        </w:rPr>
        <w:t xml:space="preserve"> oraz sztuk plastycznych,</w:t>
      </w:r>
      <w:r w:rsidR="00540CC1">
        <w:rPr>
          <w:b w:val="0"/>
          <w:smallCaps w:val="0"/>
          <w:sz w:val="24"/>
          <w:szCs w:val="24"/>
        </w:rPr>
        <w:t xml:space="preserve"> </w:t>
      </w:r>
      <w:r w:rsidR="00BC0AB4">
        <w:rPr>
          <w:b w:val="0"/>
          <w:smallCaps w:val="0"/>
          <w:sz w:val="24"/>
          <w:szCs w:val="24"/>
        </w:rPr>
        <w:t>w</w:t>
      </w:r>
      <w:r w:rsidR="00540CC1">
        <w:rPr>
          <w:b w:val="0"/>
          <w:smallCaps w:val="0"/>
          <w:sz w:val="24"/>
          <w:szCs w:val="24"/>
        </w:rPr>
        <w:t> </w:t>
      </w:r>
      <w:r w:rsidR="00BC0AB4">
        <w:rPr>
          <w:b w:val="0"/>
          <w:smallCaps w:val="0"/>
          <w:sz w:val="24"/>
          <w:szCs w:val="24"/>
        </w:rPr>
        <w:t>dyscyplinach architektura i urbanistyka (wiodąca</w:t>
      </w:r>
      <w:r w:rsidR="00D67076">
        <w:rPr>
          <w:b w:val="0"/>
          <w:smallCaps w:val="0"/>
          <w:sz w:val="24"/>
          <w:szCs w:val="24"/>
        </w:rPr>
        <w:t xml:space="preserve"> – z udziałem 84% w ogólnej liczbie punktów ECTS</w:t>
      </w:r>
      <w:r w:rsidR="00BC0AB4">
        <w:rPr>
          <w:b w:val="0"/>
          <w:smallCaps w:val="0"/>
          <w:sz w:val="24"/>
          <w:szCs w:val="24"/>
        </w:rPr>
        <w:t>) oraz sztuki piękne, sztuki projektowe</w:t>
      </w:r>
      <w:r w:rsidR="00D67076">
        <w:rPr>
          <w:b w:val="0"/>
          <w:smallCaps w:val="0"/>
          <w:sz w:val="24"/>
          <w:szCs w:val="24"/>
        </w:rPr>
        <w:t xml:space="preserve"> (z udziałem 16% w ogólnej liczbie punktów ECTS)</w:t>
      </w:r>
      <w:r>
        <w:rPr>
          <w:b w:val="0"/>
          <w:smallCaps w:val="0"/>
          <w:sz w:val="24"/>
          <w:szCs w:val="24"/>
        </w:rPr>
        <w:t xml:space="preserve">, obejmujący efekty kształcenia prowadzące do uzyskania kompetencji inżynierskich, </w:t>
      </w:r>
      <w:r w:rsidR="00BE1FF8">
        <w:rPr>
          <w:b w:val="0"/>
          <w:smallCaps w:val="0"/>
          <w:sz w:val="24"/>
          <w:szCs w:val="24"/>
        </w:rPr>
        <w:t xml:space="preserve">przedstawiony w załączniku </w:t>
      </w:r>
      <w:r w:rsidR="00810A07">
        <w:rPr>
          <w:b w:val="0"/>
          <w:smallCaps w:val="0"/>
          <w:sz w:val="24"/>
          <w:szCs w:val="24"/>
        </w:rPr>
        <w:t>do niniejszej uchwały.</w:t>
      </w:r>
    </w:p>
    <w:p w:rsidR="00810A07" w:rsidRPr="000B0D94" w:rsidRDefault="00540CC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810A07" w:rsidRDefault="00DF4320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</w:t>
      </w:r>
      <w:r w:rsidR="008B0A23">
        <w:rPr>
          <w:b w:val="0"/>
          <w:smallCaps w:val="0"/>
          <w:sz w:val="24"/>
          <w:szCs w:val="24"/>
        </w:rPr>
        <w:t xml:space="preserve"> efektów kształcenia</w:t>
      </w:r>
      <w:r w:rsidR="00051801">
        <w:rPr>
          <w:b w:val="0"/>
          <w:smallCaps w:val="0"/>
          <w:sz w:val="24"/>
          <w:szCs w:val="24"/>
        </w:rPr>
        <w:t>, o którym</w:t>
      </w:r>
      <w:r>
        <w:rPr>
          <w:b w:val="0"/>
          <w:smallCaps w:val="0"/>
          <w:sz w:val="24"/>
          <w:szCs w:val="24"/>
        </w:rPr>
        <w:t xml:space="preserve"> mowa w § 1</w:t>
      </w:r>
      <w:r w:rsidR="00540CC1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będzie obowiązywał</w:t>
      </w:r>
      <w:r w:rsidR="00810A07">
        <w:rPr>
          <w:b w:val="0"/>
          <w:smallCaps w:val="0"/>
          <w:sz w:val="24"/>
          <w:szCs w:val="24"/>
        </w:rPr>
        <w:t xml:space="preserve"> dla cyklu kształcenia rozpoczynającego się od roku akademickiego 2019/2020.</w:t>
      </w:r>
    </w:p>
    <w:p w:rsidR="00425C1E" w:rsidRPr="000B0D94" w:rsidRDefault="00810A07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40CC1">
        <w:rPr>
          <w:sz w:val="24"/>
          <w:szCs w:val="24"/>
        </w:rPr>
        <w:t>3</w:t>
      </w:r>
      <w:r w:rsidRPr="000B0D94">
        <w:rPr>
          <w:sz w:val="24"/>
          <w:szCs w:val="24"/>
        </w:rPr>
        <w:t>.</w:t>
      </w:r>
    </w:p>
    <w:p w:rsidR="00806E3C" w:rsidRPr="00540CC1" w:rsidRDefault="00806E3C" w:rsidP="00806E3C">
      <w:pPr>
        <w:jc w:val="both"/>
        <w:rPr>
          <w:sz w:val="24"/>
          <w:szCs w:val="24"/>
        </w:rPr>
      </w:pPr>
      <w:r w:rsidRPr="00540CC1">
        <w:rPr>
          <w:b w:val="0"/>
          <w:smallCaps w:val="0"/>
          <w:sz w:val="24"/>
          <w:szCs w:val="24"/>
        </w:rPr>
        <w:t>Traci moc uchwała nr 10 Senatu ZUT z dnia 25 lutego 2019 r. w sprawie okre</w:t>
      </w:r>
      <w:r w:rsidR="00C37663" w:rsidRPr="00540CC1">
        <w:rPr>
          <w:b w:val="0"/>
          <w:smallCaps w:val="0"/>
          <w:sz w:val="24"/>
          <w:szCs w:val="24"/>
        </w:rPr>
        <w:t>ślenia opisu efektów uczenia się</w:t>
      </w:r>
      <w:r w:rsidRPr="00540CC1">
        <w:rPr>
          <w:b w:val="0"/>
          <w:smallCaps w:val="0"/>
          <w:sz w:val="24"/>
          <w:szCs w:val="24"/>
        </w:rPr>
        <w:t xml:space="preserve"> dla kierunku studiów </w:t>
      </w:r>
      <w:r w:rsidRPr="00540CC1">
        <w:rPr>
          <w:b w:val="0"/>
          <w:i/>
          <w:smallCaps w:val="0"/>
          <w:sz w:val="24"/>
          <w:szCs w:val="24"/>
        </w:rPr>
        <w:t>projektowanie architektury wnętrz i otoczenia</w:t>
      </w:r>
      <w:r w:rsidRPr="00540CC1">
        <w:rPr>
          <w:b w:val="0"/>
          <w:smallCaps w:val="0"/>
          <w:sz w:val="24"/>
          <w:szCs w:val="24"/>
        </w:rPr>
        <w:t xml:space="preserve"> drugiego stopnia prowadzonego na Wydziale Budownictwa i Architektury</w:t>
      </w:r>
      <w:r w:rsidR="00C37663" w:rsidRPr="00540CC1">
        <w:rPr>
          <w:b w:val="0"/>
          <w:smallCaps w:val="0"/>
          <w:sz w:val="24"/>
          <w:szCs w:val="24"/>
        </w:rPr>
        <w:t>.</w:t>
      </w:r>
    </w:p>
    <w:p w:rsidR="00F86F06" w:rsidRDefault="00F86F06" w:rsidP="00F855D9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40CC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F86F06" w:rsidRPr="00F86E63" w:rsidRDefault="00F86F06" w:rsidP="00F86F06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806E3C" w:rsidRDefault="00806E3C" w:rsidP="0068269A">
      <w:pPr>
        <w:ind w:left="3969"/>
        <w:jc w:val="center"/>
        <w:rPr>
          <w:b w:val="0"/>
          <w:smallCaps w:val="0"/>
          <w:sz w:val="24"/>
          <w:szCs w:val="24"/>
        </w:rPr>
      </w:pPr>
    </w:p>
    <w:p w:rsidR="00425C1E" w:rsidRDefault="00425C1E" w:rsidP="0068269A">
      <w:pPr>
        <w:ind w:left="3969"/>
        <w:jc w:val="center"/>
        <w:rPr>
          <w:b w:val="0"/>
          <w:smallCaps w:val="0"/>
          <w:sz w:val="24"/>
          <w:szCs w:val="24"/>
        </w:rPr>
      </w:pPr>
    </w:p>
    <w:p w:rsidR="00540CC1" w:rsidRDefault="00540CC1" w:rsidP="0068269A">
      <w:pPr>
        <w:ind w:left="3969"/>
        <w:jc w:val="center"/>
        <w:rPr>
          <w:b w:val="0"/>
          <w:smallCaps w:val="0"/>
          <w:sz w:val="24"/>
          <w:szCs w:val="24"/>
        </w:rPr>
      </w:pPr>
    </w:p>
    <w:p w:rsidR="00810A07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810A07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810A07" w:rsidRDefault="00810A07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810A07" w:rsidRPr="00C0263B" w:rsidRDefault="00810A07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810A07" w:rsidRDefault="00810A07" w:rsidP="00D65746"/>
    <w:p w:rsidR="00810A07" w:rsidRDefault="00810A07" w:rsidP="00D65746">
      <w:pPr>
        <w:sectPr w:rsidR="00810A07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0A07" w:rsidRPr="00E13E77" w:rsidRDefault="00810A07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540CC1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540CC1">
        <w:rPr>
          <w:b w:val="0"/>
          <w:bCs/>
          <w:smallCaps w:val="0"/>
        </w:rPr>
        <w:t xml:space="preserve"> </w:t>
      </w:r>
      <w:r w:rsidR="00D81322">
        <w:rPr>
          <w:b w:val="0"/>
          <w:bCs/>
          <w:smallCaps w:val="0"/>
        </w:rPr>
        <w:t>37</w:t>
      </w:r>
      <w:r w:rsidR="00540CC1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 w:rsidR="00DF4320">
        <w:rPr>
          <w:b w:val="0"/>
          <w:bCs/>
          <w:smallCaps w:val="0"/>
        </w:rPr>
        <w:t>z dnia 26</w:t>
      </w:r>
      <w:r>
        <w:rPr>
          <w:b w:val="0"/>
          <w:bCs/>
          <w:smallCaps w:val="0"/>
        </w:rPr>
        <w:t xml:space="preserve"> kwietnia 2019 r.</w:t>
      </w:r>
    </w:p>
    <w:p w:rsidR="00810A07" w:rsidRDefault="00810A07" w:rsidP="00D65746">
      <w:pPr>
        <w:rPr>
          <w:b w:val="0"/>
          <w:smallCaps w:val="0"/>
        </w:rPr>
      </w:pP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 w:rsidR="00BC0AB4">
        <w:rPr>
          <w:bCs/>
          <w:smallCaps w:val="0"/>
          <w:sz w:val="24"/>
        </w:rPr>
        <w:t>ł Budownictwa i Architektury</w:t>
      </w: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BC0AB4">
        <w:rPr>
          <w:bCs/>
          <w:i/>
          <w:smallCaps w:val="0"/>
          <w:sz w:val="24"/>
        </w:rPr>
        <w:t xml:space="preserve">projektowanie architektury wnętrz i otoczenia </w:t>
      </w:r>
    </w:p>
    <w:p w:rsidR="00810A07" w:rsidRPr="00E25DC7" w:rsidRDefault="00810A0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 w:rsidR="00BC0AB4"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810A07" w:rsidRDefault="00810A07" w:rsidP="00607F57">
      <w:pPr>
        <w:jc w:val="both"/>
        <w:rPr>
          <w:b w:val="0"/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 w:rsidR="00BC0AB4">
        <w:rPr>
          <w:b w:val="0"/>
          <w:bCs/>
          <w:smallCaps w:val="0"/>
          <w:sz w:val="24"/>
        </w:rPr>
        <w:t>ogólnoakademicki</w:t>
      </w:r>
    </w:p>
    <w:p w:rsidR="00810A07" w:rsidRPr="00D67076" w:rsidRDefault="00DF4320" w:rsidP="00607F57">
      <w:pPr>
        <w:jc w:val="both"/>
        <w:rPr>
          <w:b w:val="0"/>
          <w:bCs/>
          <w:smallCaps w:val="0"/>
          <w:sz w:val="24"/>
        </w:rPr>
      </w:pPr>
      <w:r w:rsidRPr="00DF4320">
        <w:rPr>
          <w:bCs/>
          <w:smallCaps w:val="0"/>
          <w:sz w:val="24"/>
        </w:rPr>
        <w:t xml:space="preserve">Obszar: </w:t>
      </w:r>
      <w:r w:rsidR="00355E5D" w:rsidRPr="00355E5D">
        <w:rPr>
          <w:b w:val="0"/>
          <w:bCs/>
          <w:smallCaps w:val="0"/>
          <w:sz w:val="24"/>
        </w:rPr>
        <w:t>w zakresie</w:t>
      </w:r>
      <w:r w:rsidR="00355E5D">
        <w:rPr>
          <w:bCs/>
          <w:smallCaps w:val="0"/>
          <w:sz w:val="24"/>
        </w:rPr>
        <w:t xml:space="preserve"> </w:t>
      </w:r>
      <w:r w:rsidR="00355E5D">
        <w:rPr>
          <w:b w:val="0"/>
          <w:bCs/>
          <w:smallCaps w:val="0"/>
          <w:sz w:val="24"/>
        </w:rPr>
        <w:t xml:space="preserve">nauk technicznych oraz w zakresie </w:t>
      </w:r>
      <w:r w:rsidR="00D67076">
        <w:rPr>
          <w:b w:val="0"/>
          <w:bCs/>
          <w:smallCaps w:val="0"/>
          <w:sz w:val="24"/>
        </w:rPr>
        <w:t>sztuk</w:t>
      </w:r>
      <w:r w:rsidR="00355E5D">
        <w:rPr>
          <w:b w:val="0"/>
          <w:bCs/>
          <w:smallCaps w:val="0"/>
          <w:sz w:val="24"/>
        </w:rPr>
        <w:t>i</w:t>
      </w:r>
      <w:r w:rsidR="00810A07">
        <w:rPr>
          <w:b w:val="0"/>
          <w:bCs/>
          <w:smallCaps w:val="0"/>
          <w:sz w:val="24"/>
        </w:rPr>
        <w:t xml:space="preserve"> </w:t>
      </w:r>
    </w:p>
    <w:p w:rsidR="00810A07" w:rsidRPr="00D67076" w:rsidRDefault="00810A0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="00D67076">
        <w:rPr>
          <w:bCs/>
          <w:smallCaps w:val="0"/>
          <w:sz w:val="24"/>
        </w:rPr>
        <w:t xml:space="preserve"> </w:t>
      </w:r>
      <w:r w:rsidR="00D67076" w:rsidRPr="00D67076">
        <w:rPr>
          <w:b w:val="0"/>
          <w:bCs/>
          <w:smallCaps w:val="0"/>
          <w:sz w:val="24"/>
        </w:rPr>
        <w:t>magister</w:t>
      </w:r>
      <w:r w:rsidR="00DF4320" w:rsidRPr="00D67076">
        <w:rPr>
          <w:b w:val="0"/>
          <w:bCs/>
          <w:smallCaps w:val="0"/>
          <w:sz w:val="24"/>
        </w:rPr>
        <w:t xml:space="preserve"> inżynier</w:t>
      </w:r>
    </w:p>
    <w:p w:rsidR="00810A07" w:rsidRPr="00E25DC7" w:rsidRDefault="00810A07" w:rsidP="00607F57">
      <w:pPr>
        <w:jc w:val="both"/>
        <w:rPr>
          <w:b w:val="0"/>
          <w:bCs/>
          <w:smallCaps w:val="0"/>
          <w:sz w:val="24"/>
        </w:rPr>
      </w:pPr>
    </w:p>
    <w:p w:rsidR="00810A07" w:rsidRPr="00905038" w:rsidRDefault="00810A07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 w:rsidR="00DF4320">
        <w:rPr>
          <w:smallCaps w:val="0"/>
          <w:kern w:val="2"/>
          <w:sz w:val="24"/>
          <w:szCs w:val="22"/>
        </w:rPr>
        <w:t xml:space="preserve"> zakładanych efektów kształcenia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D67076" w:rsidRPr="00540CC1" w:rsidTr="00540CC1">
        <w:trPr>
          <w:trHeight w:val="221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540CC1">
              <w:rPr>
                <w:bCs/>
                <w:smallCaps w:val="0"/>
                <w:sz w:val="22"/>
                <w:szCs w:val="22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D67076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540CC1">
              <w:rPr>
                <w:bCs/>
                <w:smallCaps w:val="0"/>
                <w:sz w:val="22"/>
                <w:szCs w:val="22"/>
              </w:rPr>
              <w:t>Efekt</w:t>
            </w:r>
            <w:r w:rsidR="00540CC1" w:rsidRPr="00540CC1">
              <w:rPr>
                <w:bCs/>
                <w:smallCaps w:val="0"/>
                <w:sz w:val="22"/>
                <w:szCs w:val="22"/>
              </w:rPr>
              <w:t>y</w:t>
            </w:r>
            <w:r w:rsidRPr="00540CC1">
              <w:rPr>
                <w:bCs/>
                <w:smallCaps w:val="0"/>
                <w:sz w:val="22"/>
                <w:szCs w:val="22"/>
              </w:rPr>
              <w:t xml:space="preserve"> kształcenia dla programu kształcenia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D67076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540CC1">
              <w:rPr>
                <w:bCs/>
                <w:smallCaps w:val="0"/>
                <w:sz w:val="22"/>
                <w:szCs w:val="22"/>
              </w:rPr>
              <w:t>Odniesienie do efektów kształcenia dla obszaru/obszarów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D67076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540CC1">
              <w:rPr>
                <w:bCs/>
                <w:smallCaps w:val="0"/>
                <w:sz w:val="22"/>
                <w:szCs w:val="22"/>
              </w:rPr>
              <w:t>Od</w:t>
            </w:r>
            <w:r w:rsidR="00DB0964" w:rsidRPr="00540CC1">
              <w:rPr>
                <w:bCs/>
                <w:smallCaps w:val="0"/>
                <w:sz w:val="22"/>
                <w:szCs w:val="22"/>
              </w:rPr>
              <w:t>niesienie do efektów kształcenia</w:t>
            </w:r>
            <w:r w:rsidRPr="00540CC1">
              <w:rPr>
                <w:bCs/>
                <w:smallCaps w:val="0"/>
                <w:sz w:val="22"/>
                <w:szCs w:val="22"/>
              </w:rPr>
              <w:t xml:space="preserve"> dla kwalifikacji na poziomie 6 lub 7 umożliwiających uzyskanie kompetencji inżynierskich (w przypadku studiów kończących się tytułem zawodowym inżyniera lub magistra inżyniera)</w:t>
            </w:r>
          </w:p>
        </w:tc>
      </w:tr>
      <w:tr w:rsidR="00051801" w:rsidRPr="00540CC1" w:rsidTr="00540CC1">
        <w:trPr>
          <w:trHeight w:val="437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01" w:rsidRPr="00540CC1" w:rsidRDefault="00051801" w:rsidP="00540CC1">
            <w:pPr>
              <w:jc w:val="center"/>
              <w:rPr>
                <w:smallCaps w:val="0"/>
                <w:sz w:val="22"/>
                <w:szCs w:val="22"/>
              </w:rPr>
            </w:pPr>
            <w:r w:rsidRPr="00540CC1">
              <w:rPr>
                <w:smallCaps w:val="0"/>
                <w:sz w:val="22"/>
                <w:szCs w:val="22"/>
              </w:rPr>
              <w:t>Wiedza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pogłębioną wiedzę z wybranych działów nauk ścisłych służącą do rozwiązywania problemów projektowych (matematyka, mechanika budowli, konstrukcje budowlane)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P7S_WG_AA25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pogłębioną wiedzę dotyczącą technologii i materiałów stosowanych w architekturze wnętrz i budownictwie (asortyment, charakterystyka, zastosowanie)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P7S_WG_AA25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współczesne tendencje w projektowaniu i wykonawstwie obiektów i elementów otoczenia architektury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P7S_WG_AA22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zasady zapisu graficznego projektu budowlanego, potrafi go odczytać i poddawać obróbce z wykorzystaniem techniki komputerowej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P7S_WG_AA24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pogłębioną wiedzę z zakresu instalacji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poszerzoną wiedzę o człowieku w zakresie ergonomii, psychofizjologii, potrzeb osób niepełnosprawnych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P7S_WG_AA26 P7S_WG_TA21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lastRenderedPageBreak/>
              <w:t>PAWiO_2A_W07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poszerzoną wiedzę o kolorze i barwie i wiedzę z zakresu teorii estetycznych, rozumie ich znaczenie dla kompozycji oraz ich wpływ na percepcję formy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P7S_WG_TA21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zasady budowy formy, elementy i zasady kompozycji przestrzennej oraz relacje między elementami kształtującymi przestrzeń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wiedzę w zakresie technik warsztatowych i realizacji prac artystycznych związanych z architekturą wnętrz i ich otoczenia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uwarunkowania prawne dotyczące projektowania różnych kategorii obiektów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P7S_WG_AA27 P7S_WK_TA21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ekologiczne uwarunkowania projektowania (idea zrównoważonego rozwoju)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P7S_WG_AA26 P7S_WG_AA27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w stopniu zaawans</w:t>
            </w:r>
            <w:r w:rsidR="00540CC1">
              <w:rPr>
                <w:b w:val="0"/>
                <w:smallCaps w:val="0"/>
                <w:sz w:val="22"/>
                <w:szCs w:val="22"/>
              </w:rPr>
              <w:t>owanym formy i zasady ochrony i </w:t>
            </w:r>
            <w:r w:rsidRPr="00540CC1">
              <w:rPr>
                <w:b w:val="0"/>
                <w:smallCaps w:val="0"/>
                <w:sz w:val="22"/>
                <w:szCs w:val="22"/>
              </w:rPr>
              <w:t>rewitalizacji dziedzictwa kult</w:t>
            </w:r>
            <w:r w:rsidR="00540CC1">
              <w:rPr>
                <w:b w:val="0"/>
                <w:smallCaps w:val="0"/>
                <w:sz w:val="22"/>
                <w:szCs w:val="22"/>
              </w:rPr>
              <w:t>urowego oraz metody stosowane w </w:t>
            </w:r>
            <w:r w:rsidRPr="00540CC1">
              <w:rPr>
                <w:b w:val="0"/>
                <w:smallCaps w:val="0"/>
                <w:sz w:val="22"/>
                <w:szCs w:val="22"/>
              </w:rPr>
              <w:t>procesie tej ochrony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P7S_WG_AA22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wiedzę z zakresu treści humanistycznych oraz innych zagadnień z zakresu kultury uzupełniających wykształcenie techniczne w tym zna historię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P7S_WG_AA22 P7S_WG_AA23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wiedzę w zakresie etyki zawodowej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P7S_WG_AA27 P7S_WK_AA21 P7S_WK_TA21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poszerzoną wiedzę w zakresie fotografii i komunikacji wizualnej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zasady organizacji procesów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P7S_WG_TA21 P7S_WK_AA21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zagadnienia związane z ochroną własności intelektualnej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P7S_WG_AA27 P7S_WK_TA21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poszerzoną wiedzę w obszarze relacji człowiek-obiekt techniczny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P7S_WG_AA27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zagadnienia z zakresu proj</w:t>
            </w:r>
            <w:r w:rsidR="00540CC1">
              <w:rPr>
                <w:b w:val="0"/>
                <w:smallCaps w:val="0"/>
                <w:sz w:val="22"/>
                <w:szCs w:val="22"/>
              </w:rPr>
              <w:t>ektowania otoczenia człowieka i </w:t>
            </w:r>
            <w:r w:rsidRPr="00540CC1">
              <w:rPr>
                <w:b w:val="0"/>
                <w:smallCaps w:val="0"/>
                <w:sz w:val="22"/>
                <w:szCs w:val="22"/>
              </w:rPr>
              <w:t>posiada wiedzę na temat ich zastosowania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P7S_WG_TA21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w stopniu zaawansowanym procesy poligraficzne, multimedialne i rozumie zasady racjonalnego ich wykorzystania; zna w stopniu zaawansowanym wybrane programy komputerowe wspomagające projektowanie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P7S_WG_AA21 P7S_WG_AA25 P7S_WG_TA21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D67076" w:rsidRPr="00540CC1" w:rsidTr="00540CC1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lastRenderedPageBreak/>
              <w:t>PAWiO_2A_W21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zna podstawowe pojęcia z zakresu zarządzania i marketingu, rozumie zjawiska rynkowe w kontekście realizacji inwestor-projektant oraz rozumie rolę rynkową wnętrz</w:t>
            </w:r>
            <w:r w:rsidR="00540CC1" w:rsidRPr="00540CC1">
              <w:rPr>
                <w:b w:val="0"/>
                <w:smallCaps w:val="0"/>
                <w:sz w:val="22"/>
                <w:szCs w:val="22"/>
              </w:rPr>
              <w:t xml:space="preserve"> </w:t>
            </w:r>
            <w:r w:rsidRPr="00540CC1">
              <w:rPr>
                <w:b w:val="0"/>
                <w:smallCaps w:val="0"/>
                <w:sz w:val="22"/>
                <w:szCs w:val="22"/>
              </w:rPr>
              <w:t>i projektanta wnętrz, zna tendencje i</w:t>
            </w:r>
            <w:r w:rsidR="00540CC1" w:rsidRPr="00540CC1">
              <w:rPr>
                <w:b w:val="0"/>
                <w:smallCaps w:val="0"/>
                <w:sz w:val="22"/>
                <w:szCs w:val="22"/>
              </w:rPr>
              <w:t xml:space="preserve"> </w:t>
            </w:r>
            <w:r w:rsidRPr="00540CC1">
              <w:rPr>
                <w:b w:val="0"/>
                <w:smallCaps w:val="0"/>
                <w:sz w:val="22"/>
                <w:szCs w:val="22"/>
              </w:rPr>
              <w:t>kierunki rozwoju gospodarki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P7S_WG_AA27 P7S_WG_TA21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P7S_WK_IA21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PAWiO_2A_W22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podstawową wiedzę z zakresu treści humanistycznych oraz innych zagadnień z zakresu kultury uzupełniających wykształcenie techniczne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P7S_WG_AA26 P7S_WG_TA21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P7S_WG_IA21</w:t>
            </w:r>
          </w:p>
        </w:tc>
      </w:tr>
      <w:tr w:rsidR="00051801" w:rsidRPr="00540CC1" w:rsidTr="00540CC1">
        <w:trPr>
          <w:trHeight w:val="46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01" w:rsidRPr="00540CC1" w:rsidRDefault="00051801" w:rsidP="00540CC1">
            <w:pPr>
              <w:jc w:val="center"/>
              <w:rPr>
                <w:smallCaps w:val="0"/>
                <w:sz w:val="22"/>
                <w:szCs w:val="22"/>
              </w:rPr>
            </w:pPr>
            <w:r w:rsidRPr="00540CC1">
              <w:rPr>
                <w:smallCaps w:val="0"/>
                <w:sz w:val="22"/>
                <w:szCs w:val="22"/>
              </w:rPr>
              <w:t>Umiejętności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podejmuje złożone problemy artystyczno-badawcze i projektowe w</w:t>
            </w:r>
            <w:r w:rsidR="00540CC1">
              <w:rPr>
                <w:b w:val="0"/>
                <w:smallCaps w:val="0"/>
                <w:sz w:val="22"/>
                <w:szCs w:val="22"/>
              </w:rPr>
              <w:t> </w:t>
            </w:r>
            <w:r w:rsidRPr="00540CC1">
              <w:rPr>
                <w:b w:val="0"/>
                <w:smallCaps w:val="0"/>
                <w:sz w:val="22"/>
                <w:szCs w:val="22"/>
              </w:rPr>
              <w:t>zakresie architektury wnętrz i projektowania otoczenia budowli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P7S_UU P7S_UU_UW_AA21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zaprojektować szczegółowe rozwiązania techniczne we wnętrzu i na zewnątrz budynku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P7S_UW_AA23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rozpoznawania i zastosowania systemów konstrukcyjnych, instalacji i technologii budowlanych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P7S_UW_TA23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P7S_UW_IA21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sprawnego rysowania, rzeźbienia, malowania z</w:t>
            </w:r>
            <w:r w:rsidR="00540CC1">
              <w:rPr>
                <w:b w:val="0"/>
                <w:smallCaps w:val="0"/>
                <w:sz w:val="22"/>
                <w:szCs w:val="22"/>
              </w:rPr>
              <w:t> </w:t>
            </w:r>
            <w:r w:rsidRPr="00540CC1">
              <w:rPr>
                <w:b w:val="0"/>
                <w:smallCaps w:val="0"/>
                <w:sz w:val="22"/>
                <w:szCs w:val="22"/>
              </w:rPr>
              <w:t>użyciem różnych narzędzi, materiałów i technik, także komputerowych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P7S_UU_UW_AA21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wyrażać idee projektowe przy wykorzystaniu technik modelowania wirtualnego i tradycyjnego w atrakcyjnej formie graficznej i w formie prezentacji multimedialnej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P7S_UK P7S_UU_UW_AA21 P7S_UW_AA23 P7S_UW_AA25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podjęcia badań w zakresie funkcjonowania zagadnień kolorystyki w architekturze wnętrz i otoczenia oraz stosuje zasady kształtowania form przestrzennych w różnym kontekście i skali w projektach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P7S_UK_AA21 P7S_UU P7S_UU_UW_AA21 P7S_UW_TA21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określania programu użytkowego wnętrz oraz stosuje zasady projektowania</w:t>
            </w:r>
            <w:r w:rsidR="00540CC1">
              <w:rPr>
                <w:b w:val="0"/>
                <w:smallCaps w:val="0"/>
                <w:sz w:val="22"/>
                <w:szCs w:val="22"/>
              </w:rPr>
              <w:t xml:space="preserve"> przestrzeni o różnej funkcji z </w:t>
            </w:r>
            <w:r w:rsidRPr="00540CC1">
              <w:rPr>
                <w:b w:val="0"/>
                <w:smallCaps w:val="0"/>
                <w:sz w:val="22"/>
                <w:szCs w:val="22"/>
              </w:rPr>
              <w:t>zastosowaniem odpowiednich materiałów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P7S_UU_UW_AA21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P7S_UW_IA22</w:t>
            </w:r>
          </w:p>
        </w:tc>
      </w:tr>
      <w:tr w:rsidR="00D67076" w:rsidRPr="00540CC1" w:rsidTr="00540CC1">
        <w:trPr>
          <w:trHeight w:val="130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kreacji wnętrza architektonicznego i jego bezpośredniego otoczenia w określonym stylu oraz potrafi uzyskać zamierzony efekt estetyczny w projekcie architektonicznym przy zastosowaniu odpowiednich materiałów o określonych własnościach plastycznych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P7S_UW_AA21 P7S_UW_TA22 P7S_UW_TA24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posługuje się językiem nowożytnym ze znajomością słownictwa specjalistycznego.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P7S_UK P7S_UK_AA21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P7S_UW_IA21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lastRenderedPageBreak/>
              <w:t>PAWiO_2A_U10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projektowania wnętrz architektonicznych oraz bezpośredniego otoczenia architektury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P7S_UO P7S_UU_UW_AA21 P7S_UW_TA24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rozwiązywania zagadnień architektonicznych związanych z problemami ekologicznymi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P7S_UW_AA22 P7S_UW_TA22 P7S_UW_TA23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</w:t>
            </w:r>
            <w:r w:rsidR="00540CC1" w:rsidRPr="00540CC1">
              <w:rPr>
                <w:b w:val="0"/>
                <w:smallCaps w:val="0"/>
                <w:sz w:val="22"/>
                <w:szCs w:val="22"/>
              </w:rPr>
              <w:t xml:space="preserve"> </w:t>
            </w:r>
            <w:r w:rsidRPr="00540CC1">
              <w:rPr>
                <w:b w:val="0"/>
                <w:smallCaps w:val="0"/>
                <w:sz w:val="22"/>
                <w:szCs w:val="22"/>
              </w:rPr>
              <w:t>zastosować wiedz</w:t>
            </w:r>
            <w:r w:rsidR="00540CC1">
              <w:rPr>
                <w:b w:val="0"/>
                <w:smallCaps w:val="0"/>
                <w:sz w:val="22"/>
                <w:szCs w:val="22"/>
              </w:rPr>
              <w:t>ę z zakresu doboru materiałów i </w:t>
            </w:r>
            <w:r w:rsidRPr="00540CC1">
              <w:rPr>
                <w:b w:val="0"/>
                <w:smallCaps w:val="0"/>
                <w:sz w:val="22"/>
                <w:szCs w:val="22"/>
              </w:rPr>
              <w:t>technologii do różnych wnętrz architektonicznych i ich bezpośredniego otoczenia w projektach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P7S_UU_UW_AA21 P7S_UW_TA23 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P7S_UW_IA23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opracować różne rodzaje dokumentacji technicznej (inwentaryzacje, projekty koncepcyjne, budowlane i wykonawcze, inwentaryzacje powykonawcze)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P7S_UW_TA24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P7S_UW_IA21</w:t>
            </w:r>
          </w:p>
        </w:tc>
      </w:tr>
      <w:tr w:rsidR="00D67076" w:rsidRPr="00540CC1" w:rsidTr="00540CC1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w zastosować zasady bhp w projektach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zastosowan</w:t>
            </w:r>
            <w:r w:rsidR="00540CC1">
              <w:rPr>
                <w:b w:val="0"/>
                <w:smallCaps w:val="0"/>
                <w:sz w:val="22"/>
                <w:szCs w:val="22"/>
              </w:rPr>
              <w:t>ia nabytej wiedzy o człowieku w </w:t>
            </w:r>
            <w:r w:rsidRPr="00540CC1">
              <w:rPr>
                <w:b w:val="0"/>
                <w:smallCaps w:val="0"/>
                <w:sz w:val="22"/>
                <w:szCs w:val="22"/>
              </w:rPr>
              <w:t>zakresie ergonomii, psychofizjologii, potrzeb osób niepełnosprawnych w procesie projektowym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P7S_UW_AA22 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wykorzystać wiedzę z zakresu ekonomii i marketingu do podejmowania racjonalnych decyzji w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P7S_UW_AA22 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zastosowania fotografii i aspektów komunikacji wizualnej w prezentacjach projektów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P7S_UU_UW_AA21 P7S_UW_AA24 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potrafi organizować i nadzorować procesy budowlane w harmonogramach prac budowlanych i kosztorysach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P7S_UK P7S_UK_AA22 P7S_UO_AA21 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4B4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P7S_UW_IA22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posiada umiejętność zastosowania nabytej wiedzy z zakresu ochrony i rewitalizacji dziedzictwa kulturowego oraz metod stosowanych w procesie tej ochrony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P7S_UW_TA22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4B4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P7S_UW_IA24</w:t>
            </w:r>
          </w:p>
        </w:tc>
      </w:tr>
      <w:tr w:rsidR="00051801" w:rsidRPr="00540CC1" w:rsidTr="00540CC1">
        <w:trPr>
          <w:trHeight w:val="464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801" w:rsidRPr="00540CC1" w:rsidRDefault="00051801" w:rsidP="00540CC1">
            <w:pPr>
              <w:jc w:val="center"/>
              <w:rPr>
                <w:smallCaps w:val="0"/>
                <w:sz w:val="22"/>
                <w:szCs w:val="22"/>
              </w:rPr>
            </w:pPr>
            <w:r w:rsidRPr="00540CC1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rozumie potrzebę permanentnej nauki, potrafi inspirować inne osoby do nauki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P7S_KK P7S_KR_UU_AA21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jest gotowy do pracy w zespole branżowym i międzybranżowym, wyraża swoje poglądy i dyskutuje w środowisku branżowym i poza nim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P7S_KO_KR_AA21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wykazuje się przedsiębiorczością i inwencją w myśleniu i działaniu, jest otwarty i komunikatywny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P7S_KK P7S_KO P7S_KO_KR_AA21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lastRenderedPageBreak/>
              <w:t>PAWiO_2A_K04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jest odpowiedzialny za własną pracę, zachowuje się profesjonalnie, przestrzega etyki zawodowej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P7S_KO_KR_AA21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rozumie pozatechniczne aspekty i skutki działalności projektowej (społeczne, zdrowotne) i jej wpływ na środowisko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P7S_KO_KR_AA21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popularyzuje wiedzę o architekturze wnętrz i jej bezpośrednim otoczeniu, podejmuje starania, aby przekazać społeczeństwu zdobytą wiedzę w sposób powszechnie zrozumiały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P7S_KK P7S_KK_AA21 P7S_KO_KR_AA21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podejmuje działania na rz</w:t>
            </w:r>
            <w:r w:rsidR="00540CC1">
              <w:rPr>
                <w:b w:val="0"/>
                <w:smallCaps w:val="0"/>
                <w:sz w:val="22"/>
                <w:szCs w:val="22"/>
              </w:rPr>
              <w:t>ecz podnoszenia jakości życia i </w:t>
            </w:r>
            <w:r w:rsidRPr="00540CC1">
              <w:rPr>
                <w:b w:val="0"/>
                <w:smallCaps w:val="0"/>
                <w:sz w:val="22"/>
                <w:szCs w:val="22"/>
              </w:rPr>
              <w:t>środowiska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P7S_KO_KR_AA21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jest wrażliwy na przejawy sztuki w otaczającej rzeczywistości, którą wykorzystuje do budowania własnej postawy twórczej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P7S_KK_AA22 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świadomość znaczenia zawodowego komunikacji z klientem indywidualnym i grupowym oraz użytkownikiem, rozumie podstawowe relacje między potrzebami użytkowników i cechami przestrzeni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P7S_KK P7S_KO_KR_AA21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świadomość funkcjonowania uwarunkowań formalno-prawnych, etycznych oraz odpowiedzialności projektanta za decyzje podjęte w procesie projektowym i wykonawstwie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P7S_KO_KR_AA21 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PAWiO_2A_K11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jest odpowiedzialny za bezpieczeństwo własne i zespołu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  <w:tr w:rsidR="00D67076" w:rsidRPr="00540CC1" w:rsidTr="00540CC1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076" w:rsidRPr="00540CC1" w:rsidRDefault="00D67076" w:rsidP="00540CC1">
            <w:pPr>
              <w:jc w:val="center"/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PAWiO_2A_K12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ma świadomość potrzeb społeczny</w:t>
            </w:r>
            <w:r w:rsidR="00540CC1">
              <w:rPr>
                <w:b w:val="0"/>
                <w:smallCaps w:val="0"/>
                <w:sz w:val="22"/>
                <w:szCs w:val="22"/>
              </w:rPr>
              <w:t>ch z zakresu psychofizjologii i </w:t>
            </w:r>
            <w:r w:rsidRPr="00540CC1">
              <w:rPr>
                <w:b w:val="0"/>
                <w:smallCaps w:val="0"/>
                <w:sz w:val="22"/>
                <w:szCs w:val="22"/>
              </w:rPr>
              <w:t>potrzeb osób niepełnosprawnych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P7S_KO P7S_KO_KR_AA21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76" w:rsidRPr="00540CC1" w:rsidRDefault="00D67076" w:rsidP="00540CC1">
            <w:pPr>
              <w:rPr>
                <w:b w:val="0"/>
                <w:smallCaps w:val="0"/>
                <w:sz w:val="22"/>
                <w:szCs w:val="22"/>
              </w:rPr>
            </w:pPr>
            <w:r w:rsidRPr="00540CC1">
              <w:rPr>
                <w:b w:val="0"/>
                <w:smallCaps w:val="0"/>
                <w:sz w:val="22"/>
                <w:szCs w:val="22"/>
              </w:rPr>
              <w:t> </w:t>
            </w:r>
          </w:p>
        </w:tc>
      </w:tr>
    </w:tbl>
    <w:p w:rsidR="00810A07" w:rsidRDefault="00810A07" w:rsidP="00417D8E"/>
    <w:sectPr w:rsidR="00810A07" w:rsidSect="00540C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B9" w:rsidRDefault="00AF76B9" w:rsidP="009149B6">
      <w:r>
        <w:separator/>
      </w:r>
    </w:p>
  </w:endnote>
  <w:endnote w:type="continuationSeparator" w:id="0">
    <w:p w:rsidR="00AF76B9" w:rsidRDefault="00AF76B9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B9" w:rsidRDefault="00AF76B9" w:rsidP="009149B6">
      <w:r>
        <w:separator/>
      </w:r>
    </w:p>
  </w:footnote>
  <w:footnote w:type="continuationSeparator" w:id="0">
    <w:p w:rsidR="00AF76B9" w:rsidRDefault="00AF76B9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3F62"/>
    <w:rsid w:val="00046314"/>
    <w:rsid w:val="00051801"/>
    <w:rsid w:val="000679CF"/>
    <w:rsid w:val="000706E9"/>
    <w:rsid w:val="00073A2F"/>
    <w:rsid w:val="00081733"/>
    <w:rsid w:val="000824B4"/>
    <w:rsid w:val="000B0D94"/>
    <w:rsid w:val="000B360B"/>
    <w:rsid w:val="000B5F6A"/>
    <w:rsid w:val="000B7F4D"/>
    <w:rsid w:val="000E325C"/>
    <w:rsid w:val="000F0E05"/>
    <w:rsid w:val="000F5596"/>
    <w:rsid w:val="001043BF"/>
    <w:rsid w:val="00123172"/>
    <w:rsid w:val="00124024"/>
    <w:rsid w:val="00137F41"/>
    <w:rsid w:val="00163EAE"/>
    <w:rsid w:val="00170FE1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5002B"/>
    <w:rsid w:val="00263F9E"/>
    <w:rsid w:val="00265AB4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F2FB4"/>
    <w:rsid w:val="002F4E0C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5E5D"/>
    <w:rsid w:val="00357346"/>
    <w:rsid w:val="00365040"/>
    <w:rsid w:val="00371A05"/>
    <w:rsid w:val="00382603"/>
    <w:rsid w:val="0038469C"/>
    <w:rsid w:val="003D0589"/>
    <w:rsid w:val="003E5302"/>
    <w:rsid w:val="003E6600"/>
    <w:rsid w:val="004135CC"/>
    <w:rsid w:val="0041460D"/>
    <w:rsid w:val="00414AB3"/>
    <w:rsid w:val="004153E9"/>
    <w:rsid w:val="00417D8E"/>
    <w:rsid w:val="00425C1E"/>
    <w:rsid w:val="0043055A"/>
    <w:rsid w:val="0044105D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507E2A"/>
    <w:rsid w:val="005146C8"/>
    <w:rsid w:val="0053759A"/>
    <w:rsid w:val="00540CC1"/>
    <w:rsid w:val="00561462"/>
    <w:rsid w:val="0056638E"/>
    <w:rsid w:val="005667AD"/>
    <w:rsid w:val="005904E4"/>
    <w:rsid w:val="005A09C1"/>
    <w:rsid w:val="005A2A4B"/>
    <w:rsid w:val="005A6BDF"/>
    <w:rsid w:val="005B09CD"/>
    <w:rsid w:val="005C2E6A"/>
    <w:rsid w:val="005C557D"/>
    <w:rsid w:val="005F5579"/>
    <w:rsid w:val="00607F57"/>
    <w:rsid w:val="00614307"/>
    <w:rsid w:val="0062450B"/>
    <w:rsid w:val="00633374"/>
    <w:rsid w:val="006477FF"/>
    <w:rsid w:val="006818FD"/>
    <w:rsid w:val="0068269A"/>
    <w:rsid w:val="00683B1F"/>
    <w:rsid w:val="00694C82"/>
    <w:rsid w:val="006A1539"/>
    <w:rsid w:val="006A178D"/>
    <w:rsid w:val="006B4719"/>
    <w:rsid w:val="006C70EF"/>
    <w:rsid w:val="006F1D3F"/>
    <w:rsid w:val="006F54CF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2D7F"/>
    <w:rsid w:val="0078309D"/>
    <w:rsid w:val="00793C40"/>
    <w:rsid w:val="007B2191"/>
    <w:rsid w:val="007B28B9"/>
    <w:rsid w:val="007C456A"/>
    <w:rsid w:val="007C4A85"/>
    <w:rsid w:val="007F0FA6"/>
    <w:rsid w:val="007F7456"/>
    <w:rsid w:val="00802D44"/>
    <w:rsid w:val="00806E3C"/>
    <w:rsid w:val="00810A07"/>
    <w:rsid w:val="00822519"/>
    <w:rsid w:val="00835F11"/>
    <w:rsid w:val="00856601"/>
    <w:rsid w:val="008B098E"/>
    <w:rsid w:val="008B0A23"/>
    <w:rsid w:val="008B1763"/>
    <w:rsid w:val="008D7330"/>
    <w:rsid w:val="008F6B19"/>
    <w:rsid w:val="00905038"/>
    <w:rsid w:val="009149B6"/>
    <w:rsid w:val="0092759D"/>
    <w:rsid w:val="009537C9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11402"/>
    <w:rsid w:val="00A20E5B"/>
    <w:rsid w:val="00A2494A"/>
    <w:rsid w:val="00A335CD"/>
    <w:rsid w:val="00A46DF4"/>
    <w:rsid w:val="00A6040D"/>
    <w:rsid w:val="00A62678"/>
    <w:rsid w:val="00A82B13"/>
    <w:rsid w:val="00AB4AAA"/>
    <w:rsid w:val="00AB7C56"/>
    <w:rsid w:val="00AC4BD1"/>
    <w:rsid w:val="00AD58D1"/>
    <w:rsid w:val="00AE3780"/>
    <w:rsid w:val="00AE4946"/>
    <w:rsid w:val="00AE74BB"/>
    <w:rsid w:val="00AF3AB1"/>
    <w:rsid w:val="00AF76B9"/>
    <w:rsid w:val="00B0461B"/>
    <w:rsid w:val="00B07DD1"/>
    <w:rsid w:val="00B454BE"/>
    <w:rsid w:val="00B476EF"/>
    <w:rsid w:val="00B4776D"/>
    <w:rsid w:val="00B511FB"/>
    <w:rsid w:val="00B516B4"/>
    <w:rsid w:val="00B53425"/>
    <w:rsid w:val="00B60572"/>
    <w:rsid w:val="00B71F76"/>
    <w:rsid w:val="00B747F8"/>
    <w:rsid w:val="00B7778C"/>
    <w:rsid w:val="00B96790"/>
    <w:rsid w:val="00B9732D"/>
    <w:rsid w:val="00BA6920"/>
    <w:rsid w:val="00BA7DDD"/>
    <w:rsid w:val="00BB3FBE"/>
    <w:rsid w:val="00BB59A0"/>
    <w:rsid w:val="00BB6C64"/>
    <w:rsid w:val="00BC0AB4"/>
    <w:rsid w:val="00BD5508"/>
    <w:rsid w:val="00BD574A"/>
    <w:rsid w:val="00BE1FF8"/>
    <w:rsid w:val="00BE2343"/>
    <w:rsid w:val="00BF75F4"/>
    <w:rsid w:val="00BF7EB4"/>
    <w:rsid w:val="00C012B5"/>
    <w:rsid w:val="00C0134D"/>
    <w:rsid w:val="00C01493"/>
    <w:rsid w:val="00C0263B"/>
    <w:rsid w:val="00C36635"/>
    <w:rsid w:val="00C37663"/>
    <w:rsid w:val="00C426E2"/>
    <w:rsid w:val="00C42749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54A3"/>
    <w:rsid w:val="00CC7B18"/>
    <w:rsid w:val="00CD1F99"/>
    <w:rsid w:val="00CD496C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67076"/>
    <w:rsid w:val="00D70351"/>
    <w:rsid w:val="00D73413"/>
    <w:rsid w:val="00D75E1F"/>
    <w:rsid w:val="00D75E66"/>
    <w:rsid w:val="00D80A4E"/>
    <w:rsid w:val="00D81322"/>
    <w:rsid w:val="00D86DBB"/>
    <w:rsid w:val="00D9778C"/>
    <w:rsid w:val="00DA4338"/>
    <w:rsid w:val="00DA501B"/>
    <w:rsid w:val="00DA7CE4"/>
    <w:rsid w:val="00DB0964"/>
    <w:rsid w:val="00DE2976"/>
    <w:rsid w:val="00DF0A46"/>
    <w:rsid w:val="00DF4320"/>
    <w:rsid w:val="00E13587"/>
    <w:rsid w:val="00E13E77"/>
    <w:rsid w:val="00E2549A"/>
    <w:rsid w:val="00E25DC7"/>
    <w:rsid w:val="00E269DC"/>
    <w:rsid w:val="00E365BB"/>
    <w:rsid w:val="00E60003"/>
    <w:rsid w:val="00E61322"/>
    <w:rsid w:val="00E976EF"/>
    <w:rsid w:val="00E976FC"/>
    <w:rsid w:val="00EB1977"/>
    <w:rsid w:val="00EC675C"/>
    <w:rsid w:val="00ED234B"/>
    <w:rsid w:val="00ED5B6E"/>
    <w:rsid w:val="00F04AB9"/>
    <w:rsid w:val="00F23DD4"/>
    <w:rsid w:val="00F554EB"/>
    <w:rsid w:val="00F55BC8"/>
    <w:rsid w:val="00F6713D"/>
    <w:rsid w:val="00F855D9"/>
    <w:rsid w:val="00F86E63"/>
    <w:rsid w:val="00F86F06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E62E3A1-5A4A-4BA5-ABEC-2E020BB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54FB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2017-05-17T06:11:00Z</cp:lastPrinted>
  <dcterms:created xsi:type="dcterms:W3CDTF">2019-05-13T09:37:00Z</dcterms:created>
  <dcterms:modified xsi:type="dcterms:W3CDTF">2019-05-13T09:37:00Z</dcterms:modified>
</cp:coreProperties>
</file>