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3F" w:rsidRPr="006E4AB1" w:rsidRDefault="007A4ACA" w:rsidP="00491B36">
      <w:pPr>
        <w:spacing w:line="240" w:lineRule="auto"/>
        <w:jc w:val="right"/>
      </w:pPr>
      <w:r>
        <w:t>Szczecin, 12.11</w:t>
      </w:r>
      <w:r w:rsidR="002167A0" w:rsidRPr="006E4AB1">
        <w:t>.2013 r.</w:t>
      </w:r>
    </w:p>
    <w:p w:rsidR="00491B36" w:rsidRPr="001275E4" w:rsidRDefault="007A4ACA" w:rsidP="001275E4">
      <w:pPr>
        <w:spacing w:line="240" w:lineRule="auto"/>
        <w:jc w:val="center"/>
        <w:rPr>
          <w:b/>
        </w:rPr>
      </w:pPr>
      <w:bookmarkStart w:id="0" w:name="_GoBack"/>
      <w:r>
        <w:rPr>
          <w:b/>
        </w:rPr>
        <w:t xml:space="preserve">Zestaw naczyń, </w:t>
      </w:r>
      <w:r w:rsidR="006E4AB1">
        <w:rPr>
          <w:b/>
        </w:rPr>
        <w:t>elektrod</w:t>
      </w:r>
      <w:r>
        <w:rPr>
          <w:b/>
        </w:rPr>
        <w:t xml:space="preserve"> oraz osprzętu</w:t>
      </w:r>
      <w:r w:rsidR="006E4AB1">
        <w:rPr>
          <w:b/>
        </w:rPr>
        <w:t xml:space="preserve"> do EIS</w:t>
      </w:r>
      <w:r w:rsidR="001275E4" w:rsidRPr="001275E4">
        <w:rPr>
          <w:b/>
        </w:rPr>
        <w:t>.</w:t>
      </w:r>
      <w:bookmarkEnd w:id="0"/>
    </w:p>
    <w:p w:rsidR="00491B36" w:rsidRPr="00491B36" w:rsidRDefault="00491B36" w:rsidP="00491B36">
      <w:pPr>
        <w:spacing w:line="240" w:lineRule="auto"/>
        <w:rPr>
          <w:b/>
        </w:rPr>
      </w:pPr>
      <w:r w:rsidRPr="00491B36">
        <w:rPr>
          <w:b/>
        </w:rPr>
        <w:t xml:space="preserve">ZAMAWIAJĄCY </w:t>
      </w:r>
    </w:p>
    <w:p w:rsidR="00491B36" w:rsidRPr="00491B36" w:rsidRDefault="00491B36" w:rsidP="00491B36">
      <w:pPr>
        <w:spacing w:line="240" w:lineRule="auto"/>
      </w:pPr>
      <w:r w:rsidRPr="00491B36">
        <w:t xml:space="preserve">Zachodniopomorski Uniwersytet Technologiczny w Szczecinie </w:t>
      </w:r>
    </w:p>
    <w:p w:rsidR="00491B36" w:rsidRPr="00491B36" w:rsidRDefault="00491B36" w:rsidP="00491B36">
      <w:pPr>
        <w:spacing w:line="240" w:lineRule="auto"/>
      </w:pPr>
      <w:r w:rsidRPr="00491B36">
        <w:t xml:space="preserve">Wydział </w:t>
      </w:r>
      <w:r>
        <w:t>Elektryczny</w:t>
      </w:r>
      <w:r w:rsidRPr="00491B36">
        <w:t xml:space="preserve"> </w:t>
      </w:r>
    </w:p>
    <w:p w:rsidR="002167A0" w:rsidRDefault="00491B36" w:rsidP="00491B36">
      <w:pPr>
        <w:spacing w:line="240" w:lineRule="auto"/>
      </w:pPr>
      <w:r>
        <w:t>ul. Sikorskiego 37, 70-313 Szczecin</w:t>
      </w:r>
    </w:p>
    <w:p w:rsidR="00491B36" w:rsidRPr="00491B36" w:rsidRDefault="00491B36" w:rsidP="00491B36">
      <w:pPr>
        <w:spacing w:line="240" w:lineRule="auto"/>
      </w:pPr>
    </w:p>
    <w:p w:rsidR="002167A0" w:rsidRPr="002167A0" w:rsidRDefault="002167A0" w:rsidP="00491B36">
      <w:pPr>
        <w:spacing w:line="240" w:lineRule="auto"/>
        <w:rPr>
          <w:b/>
        </w:rPr>
      </w:pPr>
      <w:r w:rsidRPr="002167A0">
        <w:rPr>
          <w:b/>
        </w:rPr>
        <w:t>Osoby uprawnione do kontaktu z O</w:t>
      </w:r>
      <w:r>
        <w:rPr>
          <w:b/>
        </w:rPr>
        <w:t>ferentami:</w:t>
      </w:r>
    </w:p>
    <w:p w:rsidR="00491B36" w:rsidRPr="006E4AB1" w:rsidRDefault="00491B36" w:rsidP="00491B36">
      <w:pPr>
        <w:spacing w:line="240" w:lineRule="auto"/>
        <w:rPr>
          <w:lang w:val="en-US"/>
        </w:rPr>
      </w:pPr>
      <w:r w:rsidRPr="006E4AB1">
        <w:rPr>
          <w:lang w:val="en-US"/>
        </w:rPr>
        <w:t>Danie</w:t>
      </w:r>
      <w:r w:rsidR="006E4AB1" w:rsidRPr="006E4AB1">
        <w:rPr>
          <w:lang w:val="en-US"/>
        </w:rPr>
        <w:t>l</w:t>
      </w:r>
      <w:r w:rsidRPr="006E4AB1">
        <w:rPr>
          <w:lang w:val="en-US"/>
        </w:rPr>
        <w:t xml:space="preserve"> </w:t>
      </w:r>
      <w:proofErr w:type="spellStart"/>
      <w:r w:rsidRPr="006E4AB1">
        <w:rPr>
          <w:lang w:val="en-US"/>
        </w:rPr>
        <w:t>Matias</w:t>
      </w:r>
      <w:proofErr w:type="spellEnd"/>
      <w:r w:rsidRPr="006E4AB1">
        <w:rPr>
          <w:lang w:val="en-US"/>
        </w:rPr>
        <w:t xml:space="preserve"> – </w:t>
      </w:r>
      <w:hyperlink r:id="rId9" w:history="1">
        <w:r w:rsidRPr="006E4AB1">
          <w:rPr>
            <w:rStyle w:val="Hipercze"/>
            <w:lang w:val="en-US"/>
          </w:rPr>
          <w:t>matias@copernicus.net.pl</w:t>
        </w:r>
      </w:hyperlink>
      <w:r w:rsidRPr="006E4AB1">
        <w:rPr>
          <w:lang w:val="en-US"/>
        </w:rPr>
        <w:t xml:space="preserve"> </w:t>
      </w:r>
    </w:p>
    <w:p w:rsidR="00491B36" w:rsidRPr="006E4AB1" w:rsidRDefault="00491B36" w:rsidP="00491B36">
      <w:pPr>
        <w:spacing w:line="240" w:lineRule="auto"/>
        <w:rPr>
          <w:b/>
          <w:lang w:val="en-US"/>
        </w:rPr>
      </w:pPr>
    </w:p>
    <w:p w:rsidR="002167A0" w:rsidRPr="002167A0" w:rsidRDefault="002167A0" w:rsidP="00491B36">
      <w:pPr>
        <w:spacing w:line="240" w:lineRule="auto"/>
        <w:rPr>
          <w:b/>
        </w:rPr>
      </w:pPr>
      <w:r w:rsidRPr="002167A0">
        <w:rPr>
          <w:b/>
        </w:rPr>
        <w:t>OPIS PRZEDMIOTU ZAMÓWIENIA</w:t>
      </w:r>
    </w:p>
    <w:p w:rsidR="00433746" w:rsidRDefault="002C334C" w:rsidP="00033AF3">
      <w:pPr>
        <w:spacing w:line="240" w:lineRule="auto"/>
      </w:pPr>
      <w:r w:rsidRPr="002C334C">
        <w:t>Zestaw naczyń i elektrod do EIS</w:t>
      </w:r>
      <w:r w:rsidR="001275E4" w:rsidRPr="001275E4">
        <w:t>.</w:t>
      </w:r>
    </w:p>
    <w:p w:rsidR="00425945" w:rsidRDefault="00425945" w:rsidP="00425945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425945">
        <w:rPr>
          <w:b/>
        </w:rPr>
        <w:t xml:space="preserve">statyw </w:t>
      </w:r>
    </w:p>
    <w:p w:rsidR="00425945" w:rsidRPr="00425945" w:rsidRDefault="00425945" w:rsidP="00425945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425945">
        <w:rPr>
          <w:b/>
        </w:rPr>
        <w:t>pokrywa z mocow</w:t>
      </w:r>
      <w:r>
        <w:rPr>
          <w:b/>
        </w:rPr>
        <w:t>aniem elektrod i naczynia</w:t>
      </w:r>
    </w:p>
    <w:p w:rsidR="00425945" w:rsidRPr="00425945" w:rsidRDefault="00425945" w:rsidP="00425945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425945">
        <w:rPr>
          <w:b/>
        </w:rPr>
        <w:t>naczyn</w:t>
      </w:r>
      <w:r>
        <w:rPr>
          <w:b/>
        </w:rPr>
        <w:t>ie termostatowane 1-50ml</w:t>
      </w:r>
    </w:p>
    <w:p w:rsidR="00425945" w:rsidRPr="00425945" w:rsidRDefault="00425945" w:rsidP="00425945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425945">
        <w:rPr>
          <w:b/>
        </w:rPr>
        <w:t>naczynie te</w:t>
      </w:r>
      <w:r>
        <w:rPr>
          <w:b/>
        </w:rPr>
        <w:t>rmostatowane 50 - 150 ml</w:t>
      </w:r>
    </w:p>
    <w:p w:rsidR="00425945" w:rsidRPr="00425945" w:rsidRDefault="00425945" w:rsidP="00425945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425945">
        <w:rPr>
          <w:b/>
        </w:rPr>
        <w:t>mieszadł</w:t>
      </w:r>
      <w:r>
        <w:rPr>
          <w:b/>
        </w:rPr>
        <w:t>o magnetyczne do statywu</w:t>
      </w:r>
    </w:p>
    <w:p w:rsidR="00425945" w:rsidRPr="00425945" w:rsidRDefault="00425945" w:rsidP="00425945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>mieszadełko 8 mm</w:t>
      </w:r>
    </w:p>
    <w:p w:rsidR="00425945" w:rsidRPr="00425945" w:rsidRDefault="00425945" w:rsidP="00425945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425945">
        <w:rPr>
          <w:b/>
        </w:rPr>
        <w:t>elektroda Ag/</w:t>
      </w:r>
      <w:proofErr w:type="spellStart"/>
      <w:r w:rsidRPr="00425945">
        <w:rPr>
          <w:b/>
        </w:rPr>
        <w:t>Ag</w:t>
      </w:r>
      <w:r>
        <w:rPr>
          <w:b/>
        </w:rPr>
        <w:t>Cl</w:t>
      </w:r>
      <w:proofErr w:type="spellEnd"/>
      <w:r>
        <w:rPr>
          <w:b/>
        </w:rPr>
        <w:t xml:space="preserve"> z ceramiczną membrana</w:t>
      </w:r>
    </w:p>
    <w:p w:rsidR="00425945" w:rsidRPr="00425945" w:rsidRDefault="00425945" w:rsidP="00425945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425945">
        <w:rPr>
          <w:b/>
        </w:rPr>
        <w:t>elekt</w:t>
      </w:r>
      <w:r>
        <w:rPr>
          <w:b/>
        </w:rPr>
        <w:t>roda platynowa - blaszka</w:t>
      </w:r>
    </w:p>
    <w:p w:rsidR="001275E4" w:rsidRPr="001275E4" w:rsidRDefault="00425945" w:rsidP="00425945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425945">
        <w:rPr>
          <w:b/>
        </w:rPr>
        <w:t>20</w:t>
      </w:r>
      <w:r>
        <w:rPr>
          <w:b/>
        </w:rPr>
        <w:t xml:space="preserve"> x drukowana elektroda pracująca (platyna) </w:t>
      </w:r>
    </w:p>
    <w:p w:rsidR="00491B36" w:rsidRPr="00491B36" w:rsidRDefault="00491B36" w:rsidP="00491B36">
      <w:pPr>
        <w:spacing w:line="240" w:lineRule="auto"/>
        <w:rPr>
          <w:b/>
        </w:rPr>
      </w:pPr>
      <w:r w:rsidRPr="00491B36">
        <w:rPr>
          <w:b/>
        </w:rPr>
        <w:t xml:space="preserve">SPOSÓB PRZYGOTOWANIA OFERTY </w:t>
      </w:r>
    </w:p>
    <w:p w:rsidR="00491B36" w:rsidRPr="00491B36" w:rsidRDefault="00491B36" w:rsidP="00491B36">
      <w:pPr>
        <w:spacing w:line="240" w:lineRule="auto"/>
      </w:pPr>
      <w:r w:rsidRPr="00491B36">
        <w:t xml:space="preserve">Oferta powinna zawierać: </w:t>
      </w:r>
    </w:p>
    <w:p w:rsidR="00491B36" w:rsidRPr="00491B36" w:rsidRDefault="00491B36" w:rsidP="00491B36">
      <w:pPr>
        <w:spacing w:line="240" w:lineRule="auto"/>
      </w:pPr>
      <w:r w:rsidRPr="00491B36">
        <w:t>- opis par</w:t>
      </w:r>
      <w:r w:rsidR="00425945">
        <w:t>ametrów</w:t>
      </w:r>
      <w:r w:rsidRPr="00491B36">
        <w:t xml:space="preserve">, </w:t>
      </w:r>
    </w:p>
    <w:p w:rsidR="00491B36" w:rsidRPr="00491B36" w:rsidRDefault="00491B36" w:rsidP="00491B36">
      <w:pPr>
        <w:spacing w:line="240" w:lineRule="auto"/>
      </w:pPr>
      <w:r w:rsidRPr="00491B36">
        <w:t xml:space="preserve">- warunki gwarancji i serwisu, </w:t>
      </w:r>
    </w:p>
    <w:p w:rsidR="00491B36" w:rsidRPr="00491B36" w:rsidRDefault="00491B36" w:rsidP="00491B36">
      <w:pPr>
        <w:spacing w:line="240" w:lineRule="auto"/>
      </w:pPr>
      <w:r w:rsidRPr="00491B36">
        <w:t xml:space="preserve">- termin i warunki realizacji zamówienia, </w:t>
      </w:r>
    </w:p>
    <w:p w:rsidR="00491B36" w:rsidRDefault="00491B36" w:rsidP="00491B36">
      <w:pPr>
        <w:spacing w:line="240" w:lineRule="auto"/>
      </w:pPr>
      <w:r w:rsidRPr="00491B36">
        <w:lastRenderedPageBreak/>
        <w:t>- cenę.</w:t>
      </w:r>
    </w:p>
    <w:p w:rsidR="00491B36" w:rsidRDefault="00491B36" w:rsidP="00491B36">
      <w:pPr>
        <w:spacing w:line="240" w:lineRule="auto"/>
      </w:pPr>
      <w:r>
        <w:t xml:space="preserve">Oferta powinna być przesłana za pośrednictwem  poczty elektronicznej na adres: </w:t>
      </w:r>
    </w:p>
    <w:p w:rsidR="00491B36" w:rsidRDefault="007A4ACA" w:rsidP="00491B36">
      <w:pPr>
        <w:spacing w:line="240" w:lineRule="auto"/>
      </w:pPr>
      <w:hyperlink r:id="rId10" w:history="1">
        <w:r w:rsidRPr="007A4ACA">
          <w:rPr>
            <w:rStyle w:val="Hipercze"/>
          </w:rPr>
          <w:t>matias@copernicus.net.pl</w:t>
        </w:r>
      </w:hyperlink>
      <w:r w:rsidRPr="007A4ACA">
        <w:t xml:space="preserve"> </w:t>
      </w:r>
      <w:r>
        <w:t xml:space="preserve"> </w:t>
      </w:r>
      <w:r>
        <w:rPr>
          <w:b/>
        </w:rPr>
        <w:t>do dnia  19.11</w:t>
      </w:r>
      <w:r w:rsidR="007300BB" w:rsidRPr="007300BB">
        <w:rPr>
          <w:b/>
        </w:rPr>
        <w:t>.2013 do godziny 12:00.</w:t>
      </w:r>
    </w:p>
    <w:p w:rsidR="00491B36" w:rsidRDefault="00491B36" w:rsidP="00491B36">
      <w:pPr>
        <w:spacing w:line="240" w:lineRule="auto"/>
        <w:rPr>
          <w:b/>
        </w:rPr>
      </w:pPr>
      <w:r>
        <w:t xml:space="preserve">W temacie proszę umieścić:  </w:t>
      </w:r>
      <w:r w:rsidR="00033AF3">
        <w:rPr>
          <w:b/>
        </w:rPr>
        <w:t xml:space="preserve">Oferta na dostawę </w:t>
      </w:r>
      <w:r w:rsidR="007A4ACA">
        <w:rPr>
          <w:b/>
        </w:rPr>
        <w:t>z</w:t>
      </w:r>
      <w:r w:rsidR="007A4ACA">
        <w:rPr>
          <w:b/>
        </w:rPr>
        <w:t>estaw</w:t>
      </w:r>
      <w:r w:rsidR="007A4ACA">
        <w:rPr>
          <w:b/>
        </w:rPr>
        <w:t>u</w:t>
      </w:r>
      <w:r w:rsidR="007A4ACA">
        <w:rPr>
          <w:b/>
        </w:rPr>
        <w:t xml:space="preserve"> naczyń, elektrod oraz osprzętu do EIS</w:t>
      </w:r>
    </w:p>
    <w:p w:rsidR="007A4ACA" w:rsidRDefault="007A4ACA" w:rsidP="00491B36">
      <w:pPr>
        <w:spacing w:line="240" w:lineRule="auto"/>
        <w:rPr>
          <w:b/>
        </w:rPr>
      </w:pPr>
      <w:r>
        <w:rPr>
          <w:b/>
        </w:rPr>
        <w:t>Uwaga!</w:t>
      </w:r>
    </w:p>
    <w:p w:rsidR="007A4ACA" w:rsidRDefault="007A4ACA" w:rsidP="00491B36">
      <w:pPr>
        <w:spacing w:line="240" w:lineRule="auto"/>
        <w:rPr>
          <w:b/>
        </w:rPr>
      </w:pPr>
      <w:r>
        <w:rPr>
          <w:b/>
        </w:rPr>
        <w:t>Nie dopuszcza się składania ofert na poszczególne elementy zestawu, jedynie na komplet.</w:t>
      </w:r>
    </w:p>
    <w:p w:rsidR="007300BB" w:rsidRDefault="007300BB" w:rsidP="007300BB">
      <w:pPr>
        <w:spacing w:line="240" w:lineRule="auto"/>
        <w:rPr>
          <w:b/>
        </w:rPr>
      </w:pPr>
    </w:p>
    <w:p w:rsidR="007300BB" w:rsidRPr="007300BB" w:rsidRDefault="007300BB" w:rsidP="007300BB">
      <w:pPr>
        <w:spacing w:line="240" w:lineRule="auto"/>
        <w:rPr>
          <w:b/>
        </w:rPr>
      </w:pPr>
      <w:r w:rsidRPr="007300BB">
        <w:rPr>
          <w:b/>
        </w:rPr>
        <w:t xml:space="preserve">OCENA OFERT </w:t>
      </w:r>
    </w:p>
    <w:p w:rsidR="007300BB" w:rsidRDefault="007300BB" w:rsidP="007300BB">
      <w:pPr>
        <w:spacing w:line="240" w:lineRule="auto"/>
      </w:pPr>
      <w:r>
        <w:t xml:space="preserve">Zamawiający dokona oceny ważnych ofert biorąc pod uwagę następujące kryteria: </w:t>
      </w:r>
    </w:p>
    <w:p w:rsidR="007300BB" w:rsidRDefault="007300BB" w:rsidP="007300BB">
      <w:pPr>
        <w:spacing w:line="240" w:lineRule="auto"/>
      </w:pPr>
      <w:r>
        <w:t xml:space="preserve">1) cenę - 80% </w:t>
      </w:r>
    </w:p>
    <w:p w:rsidR="007300BB" w:rsidRDefault="007300BB" w:rsidP="007300BB">
      <w:pPr>
        <w:spacing w:line="240" w:lineRule="auto"/>
      </w:pPr>
      <w:r>
        <w:t>2) parametry urządzenia i wyposażenie - 20%</w:t>
      </w:r>
    </w:p>
    <w:p w:rsidR="007300BB" w:rsidRDefault="007300BB" w:rsidP="007300BB">
      <w:pPr>
        <w:spacing w:line="240" w:lineRule="auto"/>
        <w:rPr>
          <w:b/>
        </w:rPr>
      </w:pPr>
    </w:p>
    <w:p w:rsidR="007300BB" w:rsidRPr="007300BB" w:rsidRDefault="007300BB" w:rsidP="007300BB">
      <w:pPr>
        <w:spacing w:line="240" w:lineRule="auto"/>
        <w:jc w:val="both"/>
        <w:rPr>
          <w:i/>
        </w:rPr>
      </w:pPr>
      <w:r w:rsidRPr="007300BB">
        <w:rPr>
          <w:i/>
        </w:rPr>
        <w:t>Złożenie zapytania ofertowego, jak też otrzymanie w wyniku zapytania oferty cenowej nie jest równoznaczne ze złożeniem zamówienia przez Zachodniopomors</w:t>
      </w:r>
      <w:r>
        <w:rPr>
          <w:i/>
        </w:rPr>
        <w:t>ki Uniwersytet Technologiczny w </w:t>
      </w:r>
      <w:r w:rsidRPr="007300BB">
        <w:rPr>
          <w:i/>
        </w:rPr>
        <w:t>Szczecinie i nie łączy się z koniecznością zawarcia przez niego umowy.</w:t>
      </w:r>
    </w:p>
    <w:sectPr w:rsidR="007300BB" w:rsidRPr="007300BB" w:rsidSect="00EA4A7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DA" w:rsidRDefault="002C2ADA" w:rsidP="00D33D88">
      <w:pPr>
        <w:spacing w:after="0" w:line="240" w:lineRule="auto"/>
      </w:pPr>
      <w:r>
        <w:separator/>
      </w:r>
    </w:p>
  </w:endnote>
  <w:endnote w:type="continuationSeparator" w:id="0">
    <w:p w:rsidR="002C2ADA" w:rsidRDefault="002C2ADA" w:rsidP="00D3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DA" w:rsidRDefault="002C2ADA" w:rsidP="00D33D88">
      <w:pPr>
        <w:spacing w:after="0" w:line="240" w:lineRule="auto"/>
      </w:pPr>
      <w:r>
        <w:separator/>
      </w:r>
    </w:p>
  </w:footnote>
  <w:footnote w:type="continuationSeparator" w:id="0">
    <w:p w:rsidR="002C2ADA" w:rsidRDefault="002C2ADA" w:rsidP="00D3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3F" w:rsidRDefault="009A3D60" w:rsidP="0065413F">
    <w:pPr>
      <w:pStyle w:val="Nagwek"/>
      <w:tabs>
        <w:tab w:val="left" w:pos="198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-354330</wp:posOffset>
          </wp:positionV>
          <wp:extent cx="2813050" cy="1028700"/>
          <wp:effectExtent l="0" t="0" r="6350" b="0"/>
          <wp:wrapThrough wrapText="bothSides">
            <wp:wrapPolygon edited="0">
              <wp:start x="0" y="0"/>
              <wp:lineTo x="0" y="21200"/>
              <wp:lineTo x="21502" y="21200"/>
              <wp:lineTo x="21502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T v.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0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4558030</wp:posOffset>
          </wp:positionH>
          <wp:positionV relativeFrom="paragraph">
            <wp:posOffset>-142240</wp:posOffset>
          </wp:positionV>
          <wp:extent cx="1905000" cy="546100"/>
          <wp:effectExtent l="0" t="0" r="0" b="6350"/>
          <wp:wrapThrough wrapText="bothSides">
            <wp:wrapPolygon edited="0">
              <wp:start x="0" y="0"/>
              <wp:lineTo x="0" y="21098"/>
              <wp:lineTo x="21384" y="21098"/>
              <wp:lineTo x="21384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-TECH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-140970</wp:posOffset>
          </wp:positionV>
          <wp:extent cx="2032000" cy="752475"/>
          <wp:effectExtent l="0" t="0" r="6350" b="9525"/>
          <wp:wrapThrough wrapText="bothSides">
            <wp:wrapPolygon edited="0">
              <wp:start x="0" y="0"/>
              <wp:lineTo x="0" y="21327"/>
              <wp:lineTo x="21465" y="21327"/>
              <wp:lineTo x="21465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CB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413F" w:rsidRDefault="0065413F" w:rsidP="0065413F">
    <w:pPr>
      <w:pStyle w:val="Nagwek"/>
      <w:tabs>
        <w:tab w:val="left" w:pos="1985"/>
      </w:tabs>
    </w:pPr>
  </w:p>
  <w:p w:rsidR="0065413F" w:rsidRDefault="0065413F" w:rsidP="0065413F">
    <w:pPr>
      <w:pStyle w:val="Nagwek"/>
      <w:tabs>
        <w:tab w:val="left" w:pos="1985"/>
      </w:tabs>
    </w:pPr>
  </w:p>
  <w:p w:rsidR="00D33D88" w:rsidRDefault="00D33D88" w:rsidP="0065413F">
    <w:pPr>
      <w:pStyle w:val="Nagwek"/>
      <w:tabs>
        <w:tab w:val="left" w:pos="1985"/>
      </w:tabs>
    </w:pP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Pr="009A3D60" w:rsidRDefault="009A3D60" w:rsidP="009A3D60">
    <w:pPr>
      <w:pStyle w:val="Nagwek"/>
      <w:tabs>
        <w:tab w:val="left" w:pos="1985"/>
      </w:tabs>
      <w:jc w:val="center"/>
      <w:rPr>
        <w:lang w:val="en-US"/>
      </w:rPr>
    </w:pPr>
    <w:r w:rsidRPr="009A3D60">
      <w:rPr>
        <w:lang w:val="en-US"/>
      </w:rPr>
      <w:t xml:space="preserve">Multifunctional </w:t>
    </w:r>
    <w:proofErr w:type="spellStart"/>
    <w:r w:rsidRPr="009A3D60">
      <w:rPr>
        <w:lang w:val="en-US"/>
      </w:rPr>
      <w:t>graphene</w:t>
    </w:r>
    <w:proofErr w:type="spellEnd"/>
    <w:r w:rsidRPr="009A3D60">
      <w:rPr>
        <w:lang w:val="en-US"/>
      </w:rPr>
      <w:t>-based biosensor for medical diagnosis</w:t>
    </w:r>
  </w:p>
  <w:p w:rsidR="009A3D60" w:rsidRPr="009A3D60" w:rsidRDefault="009A3D60" w:rsidP="0065413F">
    <w:pPr>
      <w:pStyle w:val="Nagwek"/>
      <w:tabs>
        <w:tab w:val="left" w:pos="1985"/>
      </w:tabs>
      <w:rPr>
        <w:lang w:val="en-US"/>
      </w:rPr>
    </w:pPr>
  </w:p>
  <w:p w:rsidR="009A3D60" w:rsidRDefault="009A3D60" w:rsidP="009A3D60">
    <w:pPr>
      <w:pStyle w:val="Nagwek"/>
      <w:tabs>
        <w:tab w:val="left" w:pos="1985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1750060</wp:posOffset>
          </wp:positionH>
          <wp:positionV relativeFrom="paragraph">
            <wp:posOffset>306705</wp:posOffset>
          </wp:positionV>
          <wp:extent cx="2505075" cy="810260"/>
          <wp:effectExtent l="0" t="0" r="9525" b="8890"/>
          <wp:wrapThrough wrapText="bothSides">
            <wp:wrapPolygon edited="0">
              <wp:start x="0" y="0"/>
              <wp:lineTo x="0" y="21329"/>
              <wp:lineTo x="21518" y="21329"/>
              <wp:lineTo x="21518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-SENSO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3D60">
      <w:t>Badania współfinansowane przez Narodowe Centrum Badań i Rozwoju w ramach projektu BI-SENSOR nr GRAF-TECH/NCBR/08/06/2013 realizowanego w latach 2013-2015.</w:t>
    </w: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Default="009A3D60" w:rsidP="009A3D60">
    <w:pPr>
      <w:pStyle w:val="Nagwek"/>
      <w:tabs>
        <w:tab w:val="left" w:pos="1985"/>
      </w:tabs>
      <w:jc w:val="center"/>
    </w:pPr>
  </w:p>
  <w:p w:rsidR="009A3D60" w:rsidRDefault="009A3D60" w:rsidP="009A3D60">
    <w:pPr>
      <w:pStyle w:val="Nagwek"/>
      <w:tabs>
        <w:tab w:val="left" w:pos="198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9E1"/>
    <w:multiLevelType w:val="hybridMultilevel"/>
    <w:tmpl w:val="A05A4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D6EE6"/>
    <w:multiLevelType w:val="hybridMultilevel"/>
    <w:tmpl w:val="9C643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C208D"/>
    <w:multiLevelType w:val="hybridMultilevel"/>
    <w:tmpl w:val="E8DE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605EC"/>
    <w:multiLevelType w:val="hybridMultilevel"/>
    <w:tmpl w:val="9A2C2B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88"/>
    <w:rsid w:val="00033AF3"/>
    <w:rsid w:val="001275E4"/>
    <w:rsid w:val="002167A0"/>
    <w:rsid w:val="002C2ADA"/>
    <w:rsid w:val="002C334C"/>
    <w:rsid w:val="002E5D91"/>
    <w:rsid w:val="003343D8"/>
    <w:rsid w:val="00425945"/>
    <w:rsid w:val="00433746"/>
    <w:rsid w:val="00491B36"/>
    <w:rsid w:val="0065413F"/>
    <w:rsid w:val="006E4AB1"/>
    <w:rsid w:val="007300BB"/>
    <w:rsid w:val="007A4ACA"/>
    <w:rsid w:val="00861AED"/>
    <w:rsid w:val="00867A62"/>
    <w:rsid w:val="00972201"/>
    <w:rsid w:val="009A3D60"/>
    <w:rsid w:val="00BD4465"/>
    <w:rsid w:val="00C51875"/>
    <w:rsid w:val="00D33D88"/>
    <w:rsid w:val="00EA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D88"/>
  </w:style>
  <w:style w:type="paragraph" w:styleId="Stopka">
    <w:name w:val="footer"/>
    <w:basedOn w:val="Normalny"/>
    <w:link w:val="StopkaZnak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D88"/>
  </w:style>
  <w:style w:type="paragraph" w:styleId="Tekstdymka">
    <w:name w:val="Balloon Text"/>
    <w:basedOn w:val="Normalny"/>
    <w:link w:val="TekstdymkaZnak"/>
    <w:uiPriority w:val="99"/>
    <w:semiHidden/>
    <w:unhideWhenUsed/>
    <w:rsid w:val="0065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67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3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D88"/>
  </w:style>
  <w:style w:type="paragraph" w:styleId="Stopka">
    <w:name w:val="footer"/>
    <w:basedOn w:val="Normalny"/>
    <w:link w:val="StopkaZnak"/>
    <w:uiPriority w:val="99"/>
    <w:unhideWhenUsed/>
    <w:rsid w:val="00D3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D88"/>
  </w:style>
  <w:style w:type="paragraph" w:styleId="Tekstdymka">
    <w:name w:val="Balloon Text"/>
    <w:basedOn w:val="Normalny"/>
    <w:link w:val="TekstdymkaZnak"/>
    <w:uiPriority w:val="99"/>
    <w:semiHidden/>
    <w:unhideWhenUsed/>
    <w:rsid w:val="0065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67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tias@copernicus.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tias@copernicus.ne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8BC7-9782-4062-AD13-77095316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DM</cp:lastModifiedBy>
  <cp:revision>3</cp:revision>
  <dcterms:created xsi:type="dcterms:W3CDTF">2013-11-12T12:10:00Z</dcterms:created>
  <dcterms:modified xsi:type="dcterms:W3CDTF">2013-11-12T16:22:00Z</dcterms:modified>
</cp:coreProperties>
</file>