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2154" w14:textId="41239123" w:rsidR="00C50228" w:rsidRPr="00C92B9C" w:rsidRDefault="00C50228" w:rsidP="00C50228">
      <w:pPr>
        <w:spacing w:before="120" w:after="480"/>
        <w:rPr>
          <w:rFonts w:ascii="Arial Narrow" w:hAnsi="Arial Narrow" w:cs="Tahoma"/>
          <w:i/>
          <w:color w:val="666699"/>
        </w:rPr>
      </w:pPr>
      <w:r w:rsidRPr="00C92B9C">
        <w:rPr>
          <w:rFonts w:asciiTheme="minorHAnsi" w:hAnsiTheme="minorHAnsi"/>
        </w:rPr>
        <w:t xml:space="preserve">Znak Sprawy: </w:t>
      </w:r>
      <w:r w:rsidRPr="00C92B9C">
        <w:rPr>
          <w:rFonts w:asciiTheme="minorHAnsi" w:hAnsiTheme="minorHAnsi"/>
          <w:b/>
          <w:i/>
        </w:rPr>
        <w:t>ZUT/ATT/</w:t>
      </w:r>
      <w:r w:rsidR="002E7581">
        <w:rPr>
          <w:rFonts w:asciiTheme="minorHAnsi" w:hAnsiTheme="minorHAnsi"/>
          <w:b/>
          <w:i/>
        </w:rPr>
        <w:t>242-</w:t>
      </w:r>
      <w:r w:rsidR="00126D18">
        <w:rPr>
          <w:rFonts w:asciiTheme="minorHAnsi" w:hAnsiTheme="minorHAnsi"/>
          <w:b/>
          <w:i/>
        </w:rPr>
        <w:t>524</w:t>
      </w:r>
      <w:r w:rsidR="002E7581">
        <w:rPr>
          <w:rFonts w:asciiTheme="minorHAnsi" w:hAnsiTheme="minorHAnsi"/>
          <w:b/>
          <w:i/>
        </w:rPr>
        <w:t>/2024</w:t>
      </w:r>
      <w:r w:rsidR="00FA7A6B">
        <w:rPr>
          <w:rFonts w:asciiTheme="minorHAnsi" w:hAnsiTheme="minorHAnsi"/>
          <w:b/>
          <w:i/>
        </w:rPr>
        <w:t>/</w:t>
      </w:r>
      <w:r w:rsidR="00126D18">
        <w:rPr>
          <w:rFonts w:asciiTheme="minorHAnsi" w:hAnsiTheme="minorHAnsi"/>
          <w:b/>
          <w:i/>
        </w:rPr>
        <w:t>BB</w:t>
      </w:r>
    </w:p>
    <w:p w14:paraId="0727EF3D" w14:textId="4700CBBE" w:rsidR="00C5495B" w:rsidRPr="007B747C" w:rsidRDefault="00C5495B" w:rsidP="000F0879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AF7D01">
        <w:rPr>
          <w:rFonts w:asciiTheme="minorHAnsi" w:hAnsiTheme="minorHAnsi"/>
          <w:b/>
          <w:sz w:val="24"/>
          <w:szCs w:val="24"/>
        </w:rPr>
        <w:t>4</w:t>
      </w:r>
    </w:p>
    <w:p w14:paraId="1D3BC4D3" w14:textId="31EDA21F" w:rsidR="00225E45" w:rsidRPr="00983BA9" w:rsidRDefault="00CE67A1" w:rsidP="00983BA9">
      <w:pPr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126D18">
        <w:rPr>
          <w:rFonts w:asciiTheme="minorHAnsi" w:hAnsiTheme="minorHAnsi"/>
          <w:b/>
          <w:sz w:val="24"/>
          <w:szCs w:val="24"/>
        </w:rPr>
        <w:t>55</w:t>
      </w:r>
      <w:r w:rsidR="002E7581">
        <w:rPr>
          <w:rFonts w:asciiTheme="minorHAnsi" w:hAnsiTheme="minorHAnsi"/>
          <w:b/>
          <w:sz w:val="24"/>
          <w:szCs w:val="24"/>
        </w:rPr>
        <w:t>/2024</w:t>
      </w:r>
    </w:p>
    <w:p w14:paraId="18FAA022" w14:textId="56ECBEE7" w:rsidR="00C5495B" w:rsidRPr="00FA7A6B" w:rsidRDefault="00C5495B" w:rsidP="000F0879">
      <w:pPr>
        <w:pStyle w:val="Nagwek1"/>
        <w:keepNext w:val="0"/>
        <w:numPr>
          <w:ilvl w:val="0"/>
          <w:numId w:val="0"/>
        </w:numPr>
        <w:spacing w:after="480"/>
        <w:ind w:left="360"/>
        <w:jc w:val="center"/>
        <w:rPr>
          <w:rFonts w:cstheme="minorHAnsi"/>
          <w:b/>
          <w:sz w:val="28"/>
          <w:szCs w:val="36"/>
        </w:rPr>
      </w:pPr>
      <w:r w:rsidRPr="00FA7A6B">
        <w:rPr>
          <w:rFonts w:cstheme="minorHAnsi"/>
          <w:b/>
          <w:sz w:val="28"/>
          <w:szCs w:val="36"/>
        </w:rPr>
        <w:t>SPECYFIKACJA TECHNICZNA WYKONANIA I ODBIORU ROBÓT</w:t>
      </w:r>
    </w:p>
    <w:p w14:paraId="5E07D051" w14:textId="3CCFDA9E" w:rsidR="00126D18" w:rsidRPr="00126D18" w:rsidRDefault="00126D18" w:rsidP="00126D1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6D18">
        <w:rPr>
          <w:rFonts w:asciiTheme="minorHAnsi" w:hAnsiTheme="minorHAnsi" w:cstheme="minorHAnsi"/>
          <w:b/>
          <w:sz w:val="28"/>
          <w:szCs w:val="28"/>
        </w:rPr>
        <w:t>Adaptacja pomieszczenia na strefę relaksu w Domu Studenckim AMICUS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126D18">
        <w:rPr>
          <w:rFonts w:asciiTheme="minorHAnsi" w:hAnsiTheme="minorHAnsi" w:cstheme="minorHAnsi"/>
          <w:b/>
          <w:sz w:val="28"/>
          <w:szCs w:val="28"/>
        </w:rPr>
        <w:t xml:space="preserve"> przy ul. Chopina 55 w Szczecinie</w:t>
      </w:r>
    </w:p>
    <w:p w14:paraId="1CD876DD" w14:textId="4BEB0B3F" w:rsidR="002E7581" w:rsidRDefault="002E7581" w:rsidP="002E7581">
      <w:pPr>
        <w:jc w:val="center"/>
      </w:pPr>
    </w:p>
    <w:p w14:paraId="131B5604" w14:textId="77777777" w:rsidR="007108FB" w:rsidRDefault="007108FB" w:rsidP="002E7581">
      <w:pPr>
        <w:jc w:val="center"/>
      </w:pPr>
    </w:p>
    <w:p w14:paraId="189EC1D9" w14:textId="7CBA6087" w:rsidR="007B747C" w:rsidRPr="002B4164" w:rsidRDefault="00C5495B" w:rsidP="002B4164">
      <w:pPr>
        <w:pStyle w:val="Nagwek1"/>
        <w:ind w:left="426"/>
      </w:pPr>
      <w:r w:rsidRPr="002B4164">
        <w:t>Wykonawca Robót jest odpowiedzialny za jakość</w:t>
      </w:r>
      <w:r w:rsidR="002A7F72" w:rsidRPr="002B4164">
        <w:t xml:space="preserve"> wykonywanych prac </w:t>
      </w:r>
      <w:r w:rsidR="007B747C" w:rsidRPr="002B4164">
        <w:t xml:space="preserve">oraz za ich zgodność </w:t>
      </w:r>
      <w:r w:rsidR="003F73C6" w:rsidRPr="002B4164">
        <w:br/>
      </w:r>
      <w:r w:rsidR="007B747C" w:rsidRPr="002B4164">
        <w:t xml:space="preserve">z IWZ </w:t>
      </w:r>
      <w:r w:rsidRPr="002B4164">
        <w:t xml:space="preserve">i poleceniami Inspektora Nadzoru oraz </w:t>
      </w:r>
      <w:r w:rsidR="00126D18">
        <w:t>Administratorem</w:t>
      </w:r>
      <w:r w:rsidRPr="002B4164">
        <w:t xml:space="preserve"> Obiektu.</w:t>
      </w:r>
    </w:p>
    <w:p w14:paraId="1D7F589B" w14:textId="77777777" w:rsidR="007B747C" w:rsidRDefault="00C5495B" w:rsidP="000F0879">
      <w:pPr>
        <w:pStyle w:val="Nagwek2"/>
        <w:keepNext w:val="0"/>
        <w:ind w:left="426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F0879">
      <w:pPr>
        <w:pStyle w:val="Nagwek2"/>
        <w:keepNext w:val="0"/>
        <w:ind w:left="426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047863E9" w14:textId="77777777" w:rsidR="00983BA9" w:rsidRPr="00983BA9" w:rsidRDefault="00C5495B" w:rsidP="000F0879">
      <w:pPr>
        <w:pStyle w:val="Nagwek2"/>
        <w:keepNext w:val="0"/>
        <w:ind w:left="426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</w:t>
      </w:r>
    </w:p>
    <w:p w14:paraId="25D50E18" w14:textId="3D229065" w:rsidR="007B747C" w:rsidRDefault="005A0A85" w:rsidP="00983BA9">
      <w:pPr>
        <w:pStyle w:val="Nagwek2"/>
        <w:keepNext w:val="0"/>
        <w:numPr>
          <w:ilvl w:val="0"/>
          <w:numId w:val="0"/>
        </w:numPr>
        <w:ind w:left="426"/>
      </w:pPr>
      <w:r>
        <w:rPr>
          <w:szCs w:val="24"/>
        </w:rPr>
        <w:t>Wykonawca zobowiązany jest doprowadzić przyległy teren, na którym będą prowadzone roboty</w:t>
      </w:r>
      <w:r w:rsidR="002A7F72">
        <w:rPr>
          <w:szCs w:val="24"/>
        </w:rPr>
        <w:t>,</w:t>
      </w:r>
      <w:r>
        <w:rPr>
          <w:szCs w:val="24"/>
        </w:rPr>
        <w:t xml:space="preserve"> do stanu istniejącego.</w:t>
      </w:r>
    </w:p>
    <w:p w14:paraId="798A6710" w14:textId="77777777" w:rsidR="007B747C" w:rsidRDefault="00C5495B" w:rsidP="000F0879">
      <w:pPr>
        <w:pStyle w:val="Nagwek2"/>
        <w:keepNext w:val="0"/>
        <w:ind w:left="426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058BE2EB" w:rsidR="00E54DE9" w:rsidRPr="00780126" w:rsidRDefault="00E54DE9" w:rsidP="000F0879">
      <w:pPr>
        <w:pStyle w:val="Nagwek2"/>
        <w:keepNext w:val="0"/>
        <w:ind w:left="426"/>
      </w:pPr>
      <w:r w:rsidRPr="00780126">
        <w:t>Firma realizująca roboty budowlane musi zapewnić pracownikom niezbędne dla charakteru robót środki ochrony zbiorowej</w:t>
      </w:r>
      <w:r w:rsidR="004A4632">
        <w:t xml:space="preserve"> i</w:t>
      </w:r>
      <w:r w:rsidRPr="00780126">
        <w:t xml:space="preserve"> środki ochrony indywidualnej.</w:t>
      </w:r>
    </w:p>
    <w:p w14:paraId="6E8ABD0B" w14:textId="12ECBD2D" w:rsidR="00983BA9" w:rsidRPr="00983BA9" w:rsidRDefault="00F021A5" w:rsidP="00983BA9">
      <w:pPr>
        <w:pStyle w:val="Nagwek2"/>
        <w:keepNext w:val="0"/>
        <w:ind w:left="426"/>
      </w:pPr>
      <w:r>
        <w:t>Wykonawca ustanawia Kierownika Robót posiadającego przygotowanie zawodowe do pełnienia samodzielnych funkcji technicznych w budownictwie (do kierowania, nadzoru i kontroli robót</w:t>
      </w:r>
      <w:r w:rsidR="00667A7F">
        <w:t>)</w:t>
      </w:r>
      <w:r>
        <w:t>.</w:t>
      </w:r>
    </w:p>
    <w:p w14:paraId="4DA0C16E" w14:textId="746E39B2" w:rsidR="000A61E9" w:rsidRDefault="00C5495B" w:rsidP="00E378ED">
      <w:pPr>
        <w:pStyle w:val="Nagwek2"/>
        <w:ind w:left="425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>powinny być zaakceptowane  przez Inspektora Nadzoru przed wbudowaniem</w:t>
      </w:r>
      <w:r w:rsidR="002A7F72">
        <w:t xml:space="preserve"> (w formie kart</w:t>
      </w:r>
      <w:r w:rsidR="00CC4A34">
        <w:t xml:space="preserve"> </w:t>
      </w:r>
      <w:r w:rsidR="002A7F72">
        <w:t>materiałowych)</w:t>
      </w:r>
      <w:r w:rsidRPr="009941B4">
        <w:t>.</w:t>
      </w:r>
    </w:p>
    <w:p w14:paraId="2B29731A" w14:textId="3EC92064" w:rsidR="005A0A85" w:rsidRPr="005A0A85" w:rsidRDefault="005A0A85" w:rsidP="000F0879">
      <w:pPr>
        <w:pStyle w:val="Nagwek2"/>
        <w:keepNext w:val="0"/>
        <w:ind w:left="426"/>
      </w:pPr>
      <w:r w:rsidRPr="005A0A85">
        <w:t>Sposób prowadzenia robót (technologię) należy uzgodnić z inspektorem nadzoru ZUT.</w:t>
      </w:r>
    </w:p>
    <w:p w14:paraId="703173A0" w14:textId="1D16E9D5" w:rsidR="007025B6" w:rsidRDefault="00C5495B" w:rsidP="000F0879">
      <w:pPr>
        <w:pStyle w:val="Nagwek2"/>
        <w:keepNext w:val="0"/>
        <w:ind w:left="426"/>
      </w:pPr>
      <w:r w:rsidRPr="007B747C">
        <w:lastRenderedPageBreak/>
        <w:t xml:space="preserve">Przechowywanie i składowanie materiałów - w sposób zapewniający ich właściwą jakość </w:t>
      </w:r>
      <w:r w:rsidR="003F73C6">
        <w:br/>
      </w:r>
      <w:r w:rsidRPr="007B747C">
        <w:t>i przydatność do robót. Skład</w:t>
      </w:r>
      <w:r w:rsidR="00D00EA4">
        <w:t>owanie</w:t>
      </w:r>
      <w:r w:rsidRPr="007B747C">
        <w:t xml:space="preserve"> materiałów wg asortymentu z zachowaniem wymogów bezpieczeństwa. </w:t>
      </w:r>
    </w:p>
    <w:p w14:paraId="342DB065" w14:textId="41D8B5C2" w:rsidR="007025B6" w:rsidRDefault="00C5495B" w:rsidP="000F0879">
      <w:pPr>
        <w:pStyle w:val="Nagwek2"/>
        <w:keepNext w:val="0"/>
        <w:ind w:left="426"/>
      </w:pPr>
      <w:r w:rsidRPr="007B747C">
        <w:t>Wszystkie roboty objęte umową powinny być wykonane</w:t>
      </w:r>
      <w:r w:rsidR="00D00EA4">
        <w:t>,</w:t>
      </w:r>
      <w:r w:rsidRPr="007B747C">
        <w:t xml:space="preserve"> zg</w:t>
      </w:r>
      <w:r w:rsidR="007025B6">
        <w:t>odnie z obowiązującymi normami</w:t>
      </w:r>
      <w:r w:rsidR="00D00EA4">
        <w:t>,</w:t>
      </w:r>
      <w:r w:rsidR="007025B6">
        <w:t xml:space="preserve">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6921D2D6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 xml:space="preserve">Kolejność wykonywanych prac, gdy nie wynika ona z procesu technologicznego, należy uzgodnić z Inspektorem Nadzoru i </w:t>
      </w:r>
      <w:r w:rsidR="00126D18">
        <w:t>Administratorem</w:t>
      </w:r>
      <w:r w:rsidR="00C5495B" w:rsidRPr="007B747C">
        <w:t xml:space="preserve"> Obiektu.</w:t>
      </w:r>
    </w:p>
    <w:p w14:paraId="673F3E4E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298203FF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 xml:space="preserve">Wykonawca zgłosi fakt zakończenia robót na piśmie. Do zgłoszenia wykonawca dołączy komplet dokumentów na wbudowane materiały i urządzenia (atesty, protokoły, dopuszczenia, deklaracje zgodności).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173DDD8C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w formacie pdf</w:t>
      </w:r>
      <w:r w:rsidR="005C775D">
        <w:t xml:space="preserve"> – </w:t>
      </w:r>
      <w:r w:rsidR="00B8538D">
        <w:t>2</w:t>
      </w:r>
      <w:r w:rsidR="005C775D">
        <w:t xml:space="preserve"> komplet</w:t>
      </w:r>
      <w:r w:rsidR="00B8538D">
        <w:t>y</w:t>
      </w:r>
      <w:r w:rsidR="005C775D">
        <w:t>.</w:t>
      </w:r>
    </w:p>
    <w:p w14:paraId="15981B38" w14:textId="55BC3DFF" w:rsidR="00C5495B" w:rsidRDefault="007025B6" w:rsidP="000F0879">
      <w:pPr>
        <w:pStyle w:val="Nagwek2"/>
        <w:keepNext w:val="0"/>
        <w:ind w:left="426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F0879">
      <w:pPr>
        <w:pStyle w:val="Nagwek2"/>
        <w:keepNext w:val="0"/>
        <w:ind w:left="426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4D22CF45" w14:textId="0FA49C20" w:rsidR="001F2247" w:rsidRDefault="0006066A" w:rsidP="000F0879">
      <w:pPr>
        <w:pStyle w:val="Nagwek2"/>
        <w:keepNext w:val="0"/>
        <w:ind w:left="426"/>
      </w:pPr>
      <w:r>
        <w:t>Wszelkie wyłączenia (</w:t>
      </w:r>
      <w:r w:rsidR="00F021A5">
        <w:t xml:space="preserve">np. </w:t>
      </w:r>
      <w:r>
        <w:t>prądu</w:t>
      </w:r>
      <w:r w:rsidR="00983BA9">
        <w:t>, wody</w:t>
      </w:r>
      <w:r>
        <w:t xml:space="preserve">) należy uzgodnić z </w:t>
      </w:r>
      <w:r w:rsidR="00126D18">
        <w:t>Administratorem</w:t>
      </w:r>
      <w:r>
        <w:t xml:space="preserve"> </w:t>
      </w:r>
      <w:r w:rsidR="005857EC">
        <w:t>Obiektu</w:t>
      </w:r>
      <w:r w:rsidR="00F021A5">
        <w:t xml:space="preserve"> i Inspektorem Nadzoru</w:t>
      </w:r>
      <w:r>
        <w:t>.</w:t>
      </w:r>
    </w:p>
    <w:p w14:paraId="381EC4C2" w14:textId="77777777" w:rsidR="00780126" w:rsidRDefault="001F2247" w:rsidP="00780126">
      <w:pPr>
        <w:pStyle w:val="Nagwek2"/>
        <w:keepNext w:val="0"/>
        <w:ind w:left="426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p w14:paraId="3A08EB53" w14:textId="77777777" w:rsidR="00983BA9" w:rsidRDefault="00780126" w:rsidP="00983BA9">
      <w:pPr>
        <w:pStyle w:val="Nagwek2"/>
        <w:keepNext w:val="0"/>
        <w:keepLines w:val="0"/>
        <w:ind w:left="425" w:hanging="357"/>
      </w:pPr>
      <w:r>
        <w:t>Roboty będą wykonywane w czynnym obiekcie. Wykonawca ma obowiązek realizacji w taki sposób, by minimalizować utrudnienia funkcjonowania obiektu.</w:t>
      </w:r>
    </w:p>
    <w:p w14:paraId="0758F01D" w14:textId="16363E83" w:rsidR="00C5495B" w:rsidRPr="00017ED4" w:rsidRDefault="00780126" w:rsidP="00983BA9">
      <w:pPr>
        <w:pStyle w:val="Nagwek2"/>
        <w:keepNext w:val="0"/>
        <w:keepLines w:val="0"/>
        <w:ind w:left="425" w:hanging="357"/>
      </w:pPr>
      <w:r>
        <w:t>Roboty uciążliwe, głośne, powodujące znaczne zapylenie itp. należy prowadzić w godzinach uzgodnionych z Zamawiającym.</w:t>
      </w:r>
    </w:p>
    <w:sectPr w:rsidR="00C5495B" w:rsidRPr="00017ED4" w:rsidSect="00E378ED">
      <w:footerReference w:type="even" r:id="rId7"/>
      <w:footerReference w:type="default" r:id="rId8"/>
      <w:headerReference w:type="first" r:id="rId9"/>
      <w:pgSz w:w="11906" w:h="16838"/>
      <w:pgMar w:top="-851" w:right="991" w:bottom="426" w:left="1134" w:header="288" w:footer="3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86F7" w14:textId="77777777" w:rsidR="00FA7A6B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FA7A6B" w:rsidRDefault="00FA7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4"/>
        <w:szCs w:val="24"/>
      </w:rPr>
      <w:id w:val="19890517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E48FD6" w14:textId="7F981398" w:rsidR="00E378ED" w:rsidRPr="00E378ED" w:rsidRDefault="00E378ED">
            <w:pPr>
              <w:pStyle w:val="Stop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75A01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75A01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037F234B" w14:textId="77777777" w:rsidR="00FA7A6B" w:rsidRDefault="00FA7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4A51" w14:textId="3C64E6B7" w:rsidR="008D3082" w:rsidRPr="008D3082" w:rsidRDefault="008D3082" w:rsidP="008D3082">
    <w:pPr>
      <w:spacing w:before="120" w:after="480"/>
      <w:rPr>
        <w:rFonts w:ascii="Arial Narrow" w:hAnsi="Arial Narrow" w:cs="Tahoma"/>
        <w:color w:val="666699"/>
        <w:sz w:val="18"/>
        <w:szCs w:val="16"/>
      </w:rPr>
    </w:pPr>
    <w:r w:rsidRPr="008D3082">
      <w:rPr>
        <w:rFonts w:asciiTheme="minorHAnsi" w:hAnsiTheme="minorHAnsi"/>
        <w:sz w:val="24"/>
      </w:rPr>
      <w:t xml:space="preserve">Znak Sprawy: </w:t>
    </w:r>
    <w:r w:rsidRPr="008D3082">
      <w:rPr>
        <w:rFonts w:asciiTheme="minorHAnsi" w:hAnsiTheme="minorHAnsi"/>
        <w:b/>
        <w:sz w:val="24"/>
        <w:szCs w:val="24"/>
      </w:rPr>
      <w:t>ZUT/ATT/231-</w:t>
    </w:r>
    <w:r w:rsidR="006D65FF">
      <w:rPr>
        <w:rFonts w:asciiTheme="minorHAnsi" w:hAnsiTheme="minorHAnsi"/>
        <w:b/>
        <w:sz w:val="24"/>
        <w:szCs w:val="24"/>
      </w:rPr>
      <w:t>592</w:t>
    </w:r>
    <w:r w:rsidRPr="008D3082">
      <w:rPr>
        <w:rFonts w:asciiTheme="minorHAnsi" w:hAnsiTheme="minorHAnsi"/>
        <w:b/>
        <w:sz w:val="24"/>
        <w:szCs w:val="24"/>
      </w:rPr>
      <w:t>/22/GS</w:t>
    </w:r>
  </w:p>
  <w:p w14:paraId="37106DCE" w14:textId="6167ABB6" w:rsidR="00FA7A6B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3B4"/>
    <w:multiLevelType w:val="hybridMultilevel"/>
    <w:tmpl w:val="9A948E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9950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4587073">
    <w:abstractNumId w:val="6"/>
  </w:num>
  <w:num w:numId="3" w16cid:durableId="1570731450">
    <w:abstractNumId w:val="5"/>
  </w:num>
  <w:num w:numId="4" w16cid:durableId="800925227">
    <w:abstractNumId w:val="0"/>
  </w:num>
  <w:num w:numId="5" w16cid:durableId="2078942047">
    <w:abstractNumId w:val="3"/>
  </w:num>
  <w:num w:numId="6" w16cid:durableId="1139107398">
    <w:abstractNumId w:val="3"/>
    <w:lvlOverride w:ilvl="0">
      <w:startOverride w:val="16"/>
    </w:lvlOverride>
  </w:num>
  <w:num w:numId="7" w16cid:durableId="1433549861">
    <w:abstractNumId w:val="4"/>
  </w:num>
  <w:num w:numId="8" w16cid:durableId="747113007">
    <w:abstractNumId w:val="2"/>
  </w:num>
  <w:num w:numId="9" w16cid:durableId="2081519091">
    <w:abstractNumId w:val="2"/>
    <w:lvlOverride w:ilvl="0">
      <w:startOverride w:val="1"/>
    </w:lvlOverride>
  </w:num>
  <w:num w:numId="10" w16cid:durableId="103088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5B"/>
    <w:rsid w:val="00017ED4"/>
    <w:rsid w:val="0006066A"/>
    <w:rsid w:val="00062BD6"/>
    <w:rsid w:val="000A61E9"/>
    <w:rsid w:val="000D0FE0"/>
    <w:rsid w:val="000F0879"/>
    <w:rsid w:val="00121317"/>
    <w:rsid w:val="00126D18"/>
    <w:rsid w:val="001F2247"/>
    <w:rsid w:val="00205219"/>
    <w:rsid w:val="00205C90"/>
    <w:rsid w:val="00225E45"/>
    <w:rsid w:val="00253684"/>
    <w:rsid w:val="00297A2E"/>
    <w:rsid w:val="002A7F72"/>
    <w:rsid w:val="002B0EAC"/>
    <w:rsid w:val="002B4164"/>
    <w:rsid w:val="002E4A8D"/>
    <w:rsid w:val="002E7581"/>
    <w:rsid w:val="00374178"/>
    <w:rsid w:val="00375A01"/>
    <w:rsid w:val="00376F04"/>
    <w:rsid w:val="003C0E35"/>
    <w:rsid w:val="003C6A1F"/>
    <w:rsid w:val="003D3089"/>
    <w:rsid w:val="003F73C6"/>
    <w:rsid w:val="00426472"/>
    <w:rsid w:val="00434982"/>
    <w:rsid w:val="00441615"/>
    <w:rsid w:val="00465700"/>
    <w:rsid w:val="004A4632"/>
    <w:rsid w:val="004B5E51"/>
    <w:rsid w:val="004D0B11"/>
    <w:rsid w:val="0050120A"/>
    <w:rsid w:val="0054554E"/>
    <w:rsid w:val="00551853"/>
    <w:rsid w:val="00555CFC"/>
    <w:rsid w:val="005857EC"/>
    <w:rsid w:val="005946B4"/>
    <w:rsid w:val="005A0A85"/>
    <w:rsid w:val="005A431C"/>
    <w:rsid w:val="005C775D"/>
    <w:rsid w:val="005D2F85"/>
    <w:rsid w:val="00627F40"/>
    <w:rsid w:val="00667A7F"/>
    <w:rsid w:val="006922A5"/>
    <w:rsid w:val="006C3596"/>
    <w:rsid w:val="006D65FF"/>
    <w:rsid w:val="007025B6"/>
    <w:rsid w:val="007108FB"/>
    <w:rsid w:val="00780126"/>
    <w:rsid w:val="007B747C"/>
    <w:rsid w:val="007C03F3"/>
    <w:rsid w:val="008052B2"/>
    <w:rsid w:val="00827E6D"/>
    <w:rsid w:val="00854529"/>
    <w:rsid w:val="008A18FE"/>
    <w:rsid w:val="008A3E98"/>
    <w:rsid w:val="008D3082"/>
    <w:rsid w:val="008F0C32"/>
    <w:rsid w:val="009733FB"/>
    <w:rsid w:val="00983BA9"/>
    <w:rsid w:val="009941B4"/>
    <w:rsid w:val="00A0013C"/>
    <w:rsid w:val="00AB2C2D"/>
    <w:rsid w:val="00AD45E2"/>
    <w:rsid w:val="00AE254D"/>
    <w:rsid w:val="00AF7D01"/>
    <w:rsid w:val="00B62AE0"/>
    <w:rsid w:val="00B71FE8"/>
    <w:rsid w:val="00B8538D"/>
    <w:rsid w:val="00B97B63"/>
    <w:rsid w:val="00BD12D8"/>
    <w:rsid w:val="00BF4176"/>
    <w:rsid w:val="00C306F8"/>
    <w:rsid w:val="00C50228"/>
    <w:rsid w:val="00C5495B"/>
    <w:rsid w:val="00C568D9"/>
    <w:rsid w:val="00C571E3"/>
    <w:rsid w:val="00C92B9C"/>
    <w:rsid w:val="00CA1D47"/>
    <w:rsid w:val="00CC4A34"/>
    <w:rsid w:val="00CE67A1"/>
    <w:rsid w:val="00D00EA4"/>
    <w:rsid w:val="00D075F8"/>
    <w:rsid w:val="00D87FB1"/>
    <w:rsid w:val="00DE04A8"/>
    <w:rsid w:val="00E051EA"/>
    <w:rsid w:val="00E378ED"/>
    <w:rsid w:val="00E54DE9"/>
    <w:rsid w:val="00ED7833"/>
    <w:rsid w:val="00F021A5"/>
    <w:rsid w:val="00F42C12"/>
    <w:rsid w:val="00FA17FA"/>
    <w:rsid w:val="00FA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Elzbieta.Wyszynska@zut.edu.pl</dc:creator>
  <cp:keywords/>
  <dc:description/>
  <cp:lastModifiedBy>Beata Bernardelli</cp:lastModifiedBy>
  <cp:revision>60</cp:revision>
  <cp:lastPrinted>2024-08-06T08:22:00Z</cp:lastPrinted>
  <dcterms:created xsi:type="dcterms:W3CDTF">2020-11-03T09:21:00Z</dcterms:created>
  <dcterms:modified xsi:type="dcterms:W3CDTF">2024-08-06T08:24:00Z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2022-07-18T11:31:45Z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529731ef-7903-4c3f-a77f-dd4308f33584</vt:lpwstr>
  </property>
  <property fmtid="{D5CDD505-2E9C-101B-9397-08002B2CF9AE}" pid="8" name="MSIP_Label_50945193-57ff-457d-9504-518e9bfb59a9_ContentBits">
    <vt:lpwstr>0</vt:lpwstr>
  </property>
</Properties>
</file>