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6F49D4">
      <w:pPr>
        <w:ind w:left="4956" w:firstLine="708"/>
        <w:jc w:val="right"/>
        <w:rPr>
          <w:b/>
          <w:bCs/>
          <w:color w:val="000000"/>
        </w:rPr>
      </w:pPr>
      <w:bookmarkStart w:id="0" w:name="_GoBack"/>
    </w:p>
    <w:bookmarkEnd w:id="0"/>
    <w:p w:rsidR="006F49D4" w:rsidRPr="00CE7D0A" w:rsidRDefault="006F49D4" w:rsidP="006F49D4">
      <w:pPr>
        <w:ind w:right="-2"/>
        <w:rPr>
          <w:b/>
          <w:color w:val="000000"/>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p>
    <w:p w:rsidR="006F49D4" w:rsidRPr="00CE7D0A" w:rsidRDefault="006F49D4" w:rsidP="006F49D4">
      <w:pPr>
        <w:ind w:right="-2"/>
        <w:jc w:val="center"/>
        <w:rPr>
          <w:b/>
          <w:bCs/>
          <w:color w:val="000000"/>
          <w:sz w:val="22"/>
          <w:szCs w:val="22"/>
        </w:rPr>
      </w:pPr>
    </w:p>
    <w:p w:rsidR="006F49D4" w:rsidRPr="00CE7D0A" w:rsidRDefault="00485C13" w:rsidP="006F49D4">
      <w:pPr>
        <w:jc w:val="right"/>
        <w:rPr>
          <w:b/>
          <w:color w:val="000000"/>
          <w:sz w:val="22"/>
          <w:szCs w:val="22"/>
        </w:rPr>
      </w:pPr>
      <w:r>
        <w:rPr>
          <w:b/>
          <w:color w:val="000000"/>
          <w:sz w:val="22"/>
          <w:szCs w:val="22"/>
        </w:rPr>
        <w:t xml:space="preserve">Załącznik nr </w:t>
      </w:r>
      <w:r w:rsidR="00EC492C">
        <w:rPr>
          <w:b/>
          <w:color w:val="000000"/>
          <w:sz w:val="22"/>
          <w:szCs w:val="22"/>
        </w:rPr>
        <w:t>6</w:t>
      </w:r>
      <w:r>
        <w:rPr>
          <w:b/>
          <w:color w:val="000000"/>
          <w:sz w:val="22"/>
          <w:szCs w:val="22"/>
        </w:rPr>
        <w:t xml:space="preserve"> d</w:t>
      </w:r>
      <w:r w:rsidR="006F49D4" w:rsidRPr="00CE7D0A">
        <w:rPr>
          <w:b/>
          <w:color w:val="000000"/>
          <w:sz w:val="22"/>
          <w:szCs w:val="22"/>
        </w:rPr>
        <w:t>o IWZ</w:t>
      </w:r>
    </w:p>
    <w:p w:rsidR="006F49D4" w:rsidRPr="00CE7D0A" w:rsidRDefault="006F49D4" w:rsidP="006F49D4">
      <w:pPr>
        <w:jc w:val="right"/>
        <w:rPr>
          <w:b/>
          <w:color w:val="000000"/>
          <w:sz w:val="22"/>
          <w:szCs w:val="22"/>
        </w:rPr>
      </w:pPr>
      <w:r w:rsidRPr="00CE7D0A">
        <w:rPr>
          <w:b/>
          <w:sz w:val="22"/>
          <w:szCs w:val="22"/>
        </w:rPr>
        <w:t xml:space="preserve">Zapytanie ofertowe nr </w:t>
      </w:r>
      <w:r w:rsidR="003F78BD">
        <w:rPr>
          <w:b/>
          <w:sz w:val="22"/>
          <w:szCs w:val="22"/>
        </w:rPr>
        <w:t>59</w:t>
      </w:r>
      <w:r w:rsidRPr="00CE7D0A">
        <w:rPr>
          <w:b/>
          <w:sz w:val="22"/>
          <w:szCs w:val="22"/>
        </w:rPr>
        <w:t>/20</w:t>
      </w:r>
      <w:r w:rsidR="00784E02">
        <w:rPr>
          <w:b/>
          <w:sz w:val="22"/>
          <w:szCs w:val="22"/>
        </w:rPr>
        <w:t>21</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p>
    <w:p w:rsidR="006F49D4" w:rsidRPr="00CE7D0A" w:rsidRDefault="006F49D4" w:rsidP="00AF66DD">
      <w:pPr>
        <w:jc w:val="center"/>
        <w:rPr>
          <w:sz w:val="22"/>
          <w:szCs w:val="22"/>
        </w:rPr>
      </w:pPr>
    </w:p>
    <w:p w:rsidR="006F49D4" w:rsidRPr="00CE7D0A" w:rsidRDefault="006F49D4" w:rsidP="00AF66DD">
      <w:pPr>
        <w:jc w:val="center"/>
        <w:rPr>
          <w:b/>
          <w:sz w:val="22"/>
          <w:szCs w:val="22"/>
        </w:rPr>
      </w:pPr>
      <w:r w:rsidRPr="00CE7D0A">
        <w:rPr>
          <w:b/>
          <w:sz w:val="22"/>
          <w:szCs w:val="22"/>
        </w:rPr>
        <w:t>UMOWA NR ………</w:t>
      </w:r>
    </w:p>
    <w:p w:rsidR="00784E02" w:rsidRDefault="00784E02" w:rsidP="00AF66DD">
      <w:pPr>
        <w:pBdr>
          <w:top w:val="nil"/>
          <w:left w:val="nil"/>
          <w:bottom w:val="nil"/>
          <w:right w:val="nil"/>
          <w:between w:val="nil"/>
        </w:pBdr>
        <w:jc w:val="center"/>
        <w:rPr>
          <w:rFonts w:eastAsia="Arial"/>
          <w:b/>
          <w:color w:val="000000"/>
          <w:sz w:val="22"/>
          <w:szCs w:val="22"/>
        </w:rPr>
      </w:pPr>
      <w:r w:rsidRPr="00EE3CDD">
        <w:rPr>
          <w:rFonts w:eastAsia="Arial"/>
          <w:b/>
          <w:color w:val="000000"/>
          <w:sz w:val="22"/>
          <w:szCs w:val="22"/>
        </w:rPr>
        <w:t xml:space="preserve">zawarta w trybie art. </w:t>
      </w:r>
      <w:r>
        <w:rPr>
          <w:rFonts w:eastAsia="Arial"/>
          <w:b/>
          <w:color w:val="000000"/>
          <w:sz w:val="22"/>
          <w:szCs w:val="22"/>
        </w:rPr>
        <w:t>2 ust 1 pkt 1</w:t>
      </w:r>
      <w:r w:rsidRPr="00EE3CDD">
        <w:rPr>
          <w:rFonts w:eastAsia="Arial"/>
          <w:b/>
          <w:color w:val="000000"/>
          <w:sz w:val="22"/>
          <w:szCs w:val="22"/>
        </w:rPr>
        <w:t xml:space="preserve"> ustawy PZP</w:t>
      </w:r>
    </w:p>
    <w:p w:rsidR="006F49D4" w:rsidRPr="00CE7D0A" w:rsidRDefault="006F49D4" w:rsidP="00116DFD">
      <w:pPr>
        <w:ind w:right="-2"/>
        <w:jc w:val="both"/>
        <w:rPr>
          <w:b/>
          <w:bCs/>
          <w:color w:val="000000"/>
        </w:rPr>
      </w:pPr>
    </w:p>
    <w:p w:rsidR="006F49D4" w:rsidRPr="00CE7D0A" w:rsidRDefault="006F49D4" w:rsidP="00116DFD">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t>
      </w:r>
      <w:r w:rsidR="00784E02">
        <w:rPr>
          <w:b/>
        </w:rPr>
        <w:br/>
      </w:r>
      <w:r w:rsidRPr="00CE7D0A">
        <w:rPr>
          <w:b/>
        </w:rPr>
        <w:t xml:space="preserve">w Szczecinie, </w:t>
      </w:r>
      <w:r w:rsidRPr="00CE7D0A">
        <w:t>70-310 Szczecin, al. Piastów 17</w:t>
      </w:r>
      <w:r w:rsidRPr="00CE7D0A">
        <w:rPr>
          <w:b/>
        </w:rPr>
        <w:t xml:space="preserve">, </w:t>
      </w:r>
      <w:r w:rsidRPr="00CE7D0A">
        <w:t>NIP</w:t>
      </w:r>
      <w:r w:rsidRPr="00CE7D0A">
        <w:rPr>
          <w:b/>
        </w:rPr>
        <w:t xml:space="preserve"> 852-254-50-56, </w:t>
      </w:r>
      <w:r w:rsidRPr="00CE7D0A">
        <w:t>REGON</w:t>
      </w:r>
      <w:r w:rsidRPr="00CE7D0A">
        <w:rPr>
          <w:b/>
        </w:rPr>
        <w:t xml:space="preserve">  320588161,</w:t>
      </w:r>
    </w:p>
    <w:p w:rsidR="006F49D4" w:rsidRPr="00CE7D0A" w:rsidRDefault="006F49D4" w:rsidP="00116DFD">
      <w:pPr>
        <w:jc w:val="both"/>
      </w:pPr>
      <w:r w:rsidRPr="00CE7D0A">
        <w:t>reprezentowanym przez:</w:t>
      </w:r>
    </w:p>
    <w:p w:rsidR="006F49D4" w:rsidRPr="00CE7D0A" w:rsidRDefault="006F49D4" w:rsidP="00116DFD">
      <w:pPr>
        <w:jc w:val="both"/>
        <w:rPr>
          <w:b/>
        </w:rPr>
      </w:pPr>
      <w:r w:rsidRPr="00CE7D0A">
        <w:rPr>
          <w:b/>
        </w:rPr>
        <w:t>Kanclerza                                                        - mgr  Adriannę GUDZOWSKĄ</w:t>
      </w:r>
    </w:p>
    <w:p w:rsidR="006F49D4" w:rsidRPr="00CE7D0A" w:rsidRDefault="006F49D4" w:rsidP="00116DFD">
      <w:pPr>
        <w:jc w:val="both"/>
      </w:pPr>
      <w:r w:rsidRPr="00CE7D0A">
        <w:t xml:space="preserve">zwanym dalej </w:t>
      </w:r>
      <w:r w:rsidRPr="00CE7D0A">
        <w:rPr>
          <w:b/>
        </w:rPr>
        <w:t>„Zamawiającym”</w:t>
      </w:r>
      <w:r w:rsidRPr="00CE7D0A">
        <w:t xml:space="preserve"> </w:t>
      </w:r>
    </w:p>
    <w:p w:rsidR="006F49D4" w:rsidRPr="00CE7D0A" w:rsidRDefault="006F49D4" w:rsidP="00116DFD">
      <w:pPr>
        <w:jc w:val="both"/>
      </w:pPr>
      <w:r w:rsidRPr="00CE7D0A">
        <w:t>a</w:t>
      </w:r>
    </w:p>
    <w:p w:rsidR="006F49D4" w:rsidRPr="00CE7D0A" w:rsidRDefault="006F49D4" w:rsidP="00116DFD">
      <w:pPr>
        <w:pStyle w:val="Stopka"/>
        <w:tabs>
          <w:tab w:val="clear" w:pos="4536"/>
          <w:tab w:val="clear" w:pos="9072"/>
        </w:tabs>
        <w:jc w:val="both"/>
      </w:pPr>
      <w:r w:rsidRPr="00CE7D0A">
        <w:t>……………………………………………………………………………………………………………………………………………………………………………………………………</w:t>
      </w:r>
    </w:p>
    <w:p w:rsidR="006F49D4" w:rsidRPr="00CE7D0A" w:rsidRDefault="006F49D4" w:rsidP="00116DFD">
      <w:pPr>
        <w:pStyle w:val="Stopka"/>
        <w:tabs>
          <w:tab w:val="clear" w:pos="4536"/>
          <w:tab w:val="clear" w:pos="9072"/>
        </w:tabs>
        <w:jc w:val="both"/>
      </w:pPr>
      <w:r w:rsidRPr="00CE7D0A">
        <w:t>reprezentowanym przez:</w:t>
      </w:r>
    </w:p>
    <w:p w:rsidR="006F49D4" w:rsidRPr="00CE7D0A" w:rsidRDefault="006F49D4" w:rsidP="00116DFD">
      <w:pPr>
        <w:jc w:val="both"/>
      </w:pPr>
      <w:r w:rsidRPr="00CE7D0A">
        <w:t xml:space="preserve">………………………………………………………………………………………………… zwanym w dalszej treści umowy </w:t>
      </w:r>
      <w:r w:rsidRPr="00CE7D0A">
        <w:rPr>
          <w:b/>
        </w:rPr>
        <w:t>„Wykonawcą”</w:t>
      </w:r>
    </w:p>
    <w:p w:rsidR="006F49D4" w:rsidRPr="00CE7D0A" w:rsidRDefault="006F49D4" w:rsidP="00C23E89">
      <w:pPr>
        <w:ind w:right="-2"/>
        <w:jc w:val="center"/>
        <w:rPr>
          <w:b/>
          <w:color w:val="000000"/>
        </w:rPr>
      </w:pPr>
      <w:r w:rsidRPr="00CE7D0A">
        <w:rPr>
          <w:b/>
          <w:color w:val="000000"/>
        </w:rPr>
        <w:t>§ 1. Przedmiot umowy</w:t>
      </w:r>
    </w:p>
    <w:p w:rsidR="006F49D4" w:rsidRPr="00CE7D0A" w:rsidRDefault="006F49D4" w:rsidP="00116DFD">
      <w:pPr>
        <w:ind w:right="-2"/>
        <w:jc w:val="both"/>
        <w:rPr>
          <w:b/>
          <w:color w:val="000000"/>
        </w:rPr>
      </w:pPr>
    </w:p>
    <w:p w:rsidR="00CE7D0A" w:rsidRPr="00294089" w:rsidRDefault="006F49D4" w:rsidP="00116DFD">
      <w:pPr>
        <w:jc w:val="both"/>
        <w:rPr>
          <w:b/>
        </w:rPr>
      </w:pPr>
      <w:r w:rsidRPr="00CE7D0A">
        <w:rPr>
          <w:color w:val="000000"/>
        </w:rPr>
        <w:t xml:space="preserve">Na podstawie niniejszej umowy </w:t>
      </w:r>
      <w:r w:rsidRPr="00CE7D0A">
        <w:rPr>
          <w:b/>
          <w:color w:val="000000"/>
        </w:rPr>
        <w:t>Wykonawca</w:t>
      </w:r>
      <w:r w:rsidRPr="00CE7D0A">
        <w:rPr>
          <w:color w:val="000000"/>
        </w:rPr>
        <w:t xml:space="preserve"> zobowiązuje się do </w:t>
      </w:r>
      <w:r w:rsidR="00CE7D0A">
        <w:rPr>
          <w:color w:val="000000"/>
        </w:rPr>
        <w:t>wykonania</w:t>
      </w:r>
      <w:r w:rsidRPr="00CE7D0A">
        <w:rPr>
          <w:color w:val="000000"/>
        </w:rPr>
        <w:t xml:space="preserve"> na rzecz </w:t>
      </w:r>
      <w:r w:rsidRPr="00CE7D0A">
        <w:rPr>
          <w:b/>
          <w:color w:val="000000"/>
        </w:rPr>
        <w:t>Zamawiającego</w:t>
      </w:r>
      <w:r w:rsidRPr="00CE7D0A">
        <w:rPr>
          <w:color w:val="000000"/>
        </w:rPr>
        <w:t xml:space="preserve"> </w:t>
      </w:r>
      <w:bookmarkStart w:id="1" w:name="_Hlk898071"/>
      <w:r w:rsidR="00CE7D0A">
        <w:rPr>
          <w:color w:val="000000"/>
        </w:rPr>
        <w:t xml:space="preserve">przedsięwzięcia polegającego na </w:t>
      </w:r>
      <w:bookmarkEnd w:id="1"/>
      <w:r w:rsidR="009A116B" w:rsidRPr="009A116B">
        <w:rPr>
          <w:b/>
          <w:color w:val="000000"/>
        </w:rPr>
        <w:t>w</w:t>
      </w:r>
      <w:r w:rsidR="00294089" w:rsidRPr="009A116B">
        <w:rPr>
          <w:b/>
          <w:szCs w:val="24"/>
        </w:rPr>
        <w:t>ymi</w:t>
      </w:r>
      <w:r w:rsidR="00294089" w:rsidRPr="00294089">
        <w:rPr>
          <w:b/>
          <w:szCs w:val="24"/>
        </w:rPr>
        <w:t>anie uszkodzonych 4 szt. klap p.poż w budynku Centrum Dydaktyczno- Badawczym Nanotechnologii przy al. Piastów 45 w Szczecinie jako „zaprojektuj i wybuduj”.</w:t>
      </w:r>
    </w:p>
    <w:p w:rsidR="006F49D4" w:rsidRPr="00CE7D0A" w:rsidRDefault="006F49D4" w:rsidP="00116DFD">
      <w:pPr>
        <w:pStyle w:val="Akapitzlist"/>
        <w:tabs>
          <w:tab w:val="left" w:pos="284"/>
        </w:tabs>
        <w:ind w:left="227"/>
        <w:jc w:val="both"/>
        <w:rPr>
          <w:b/>
          <w:color w:val="000000"/>
        </w:rPr>
      </w:pPr>
    </w:p>
    <w:p w:rsidR="006F49D4" w:rsidRPr="00CE7D0A" w:rsidRDefault="006F49D4" w:rsidP="00116DFD">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3F78BD">
        <w:rPr>
          <w:b/>
          <w:color w:val="000000"/>
        </w:rPr>
        <w:t>59</w:t>
      </w:r>
      <w:r w:rsidR="00294089">
        <w:rPr>
          <w:b/>
          <w:color w:val="000000"/>
        </w:rPr>
        <w:t>/2021</w:t>
      </w:r>
      <w:r w:rsidRPr="00CE7D0A">
        <w:rPr>
          <w:b/>
          <w:color w:val="000000"/>
        </w:rPr>
        <w:t xml:space="preserve"> </w:t>
      </w:r>
      <w:r w:rsidR="00877EC0" w:rsidRPr="00877EC0">
        <w:rPr>
          <w:color w:val="000000"/>
        </w:rPr>
        <w:t>(Opis pr</w:t>
      </w:r>
      <w:r w:rsidR="00877EC0">
        <w:rPr>
          <w:color w:val="000000"/>
        </w:rPr>
        <w:t xml:space="preserve">zedmiotu zamówienia) </w:t>
      </w:r>
      <w:r w:rsidRPr="00CE7D0A">
        <w:rPr>
          <w:color w:val="000000"/>
        </w:rPr>
        <w:t>zakres prac projektowych i robót budowlanych, pozwala na prawidłową realizację przedmiotu umowy.</w:t>
      </w:r>
    </w:p>
    <w:p w:rsidR="006F49D4" w:rsidRPr="00CE7D0A" w:rsidRDefault="006F49D4" w:rsidP="00116DFD">
      <w:pPr>
        <w:pStyle w:val="Akapitzlist"/>
        <w:jc w:val="both"/>
        <w:rPr>
          <w:u w:val="single"/>
        </w:rPr>
      </w:pPr>
    </w:p>
    <w:p w:rsidR="004F65A9" w:rsidRDefault="006F49D4" w:rsidP="00116DFD">
      <w:pPr>
        <w:pStyle w:val="Akapitzlist"/>
        <w:numPr>
          <w:ilvl w:val="0"/>
          <w:numId w:val="5"/>
        </w:numPr>
        <w:ind w:left="284"/>
        <w:jc w:val="both"/>
      </w:pPr>
      <w:r w:rsidRPr="00CE7D0A">
        <w:rPr>
          <w:u w:val="single"/>
        </w:rPr>
        <w:t>Zakres zamówienia obejmuje</w:t>
      </w:r>
      <w:r w:rsidRPr="00CE7D0A">
        <w:t>:</w:t>
      </w:r>
    </w:p>
    <w:p w:rsidR="00877EC0" w:rsidRDefault="00877EC0" w:rsidP="00116DFD">
      <w:pPr>
        <w:pStyle w:val="Akapitzlist"/>
        <w:jc w:val="both"/>
      </w:pPr>
    </w:p>
    <w:p w:rsidR="00877EC0" w:rsidRPr="00C42898" w:rsidRDefault="00877EC0" w:rsidP="00674EDC">
      <w:pPr>
        <w:pStyle w:val="Nagwek2"/>
        <w:numPr>
          <w:ilvl w:val="0"/>
          <w:numId w:val="22"/>
        </w:numPr>
        <w:spacing w:after="120"/>
        <w:ind w:left="426" w:hanging="426"/>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Wykonanie </w:t>
      </w:r>
      <w:r w:rsidRPr="00C42898">
        <w:rPr>
          <w:rFonts w:ascii="Times New Roman" w:hAnsi="Times New Roman" w:cs="Times New Roman"/>
          <w:b/>
          <w:color w:val="000000" w:themeColor="text1"/>
          <w:sz w:val="20"/>
          <w:szCs w:val="20"/>
          <w:u w:val="single"/>
        </w:rPr>
        <w:t>prac projektowych.</w:t>
      </w:r>
    </w:p>
    <w:p w:rsidR="00877EC0" w:rsidRPr="00C42898" w:rsidRDefault="00877EC0" w:rsidP="00116DFD">
      <w:pPr>
        <w:spacing w:after="120"/>
        <w:jc w:val="both"/>
      </w:pPr>
      <w:r w:rsidRPr="00C42898">
        <w:t xml:space="preserve">Do zadań Wykonawcy w zakresie projektowania należy: </w:t>
      </w:r>
      <w:r w:rsidR="00585134">
        <w:t>z</w:t>
      </w:r>
      <w:r w:rsidRPr="00C42898">
        <w:t xml:space="preserve">aprojektowanie instalacji z wymianą uszkodzonych klap p.poż. firmy </w:t>
      </w:r>
      <w:proofErr w:type="spellStart"/>
      <w:r w:rsidRPr="00C42898">
        <w:t>Smay</w:t>
      </w:r>
      <w:proofErr w:type="spellEnd"/>
      <w:r w:rsidRPr="00C42898">
        <w:t xml:space="preserve"> z siłownikami </w:t>
      </w:r>
      <w:proofErr w:type="spellStart"/>
      <w:r w:rsidRPr="00C42898">
        <w:t>Belimo</w:t>
      </w:r>
      <w:proofErr w:type="spellEnd"/>
      <w:r w:rsidRPr="00C42898">
        <w:t xml:space="preserve"> 24V</w:t>
      </w:r>
      <w:r w:rsidR="00585134">
        <w:t xml:space="preserve"> </w:t>
      </w:r>
      <w:r w:rsidRPr="00C42898">
        <w:t xml:space="preserve">wraz z kablami zasilającymi oraz sterującymi, </w:t>
      </w:r>
      <w:proofErr w:type="spellStart"/>
      <w:r w:rsidRPr="00C42898">
        <w:t>tj</w:t>
      </w:r>
      <w:proofErr w:type="spellEnd"/>
      <w:r w:rsidRPr="00C42898">
        <w:t>:</w:t>
      </w:r>
    </w:p>
    <w:p w:rsidR="00877EC0" w:rsidRPr="00C42898" w:rsidRDefault="00877EC0" w:rsidP="00674EDC">
      <w:pPr>
        <w:pStyle w:val="Akapitzlist"/>
        <w:numPr>
          <w:ilvl w:val="0"/>
          <w:numId w:val="20"/>
        </w:numPr>
        <w:tabs>
          <w:tab w:val="left" w:pos="142"/>
          <w:tab w:val="left" w:pos="426"/>
          <w:tab w:val="left" w:leader="dot" w:pos="567"/>
        </w:tabs>
        <w:spacing w:after="120"/>
        <w:ind w:left="426" w:hanging="284"/>
        <w:contextualSpacing/>
        <w:jc w:val="both"/>
      </w:pPr>
      <w:r w:rsidRPr="00C42898">
        <w:t>Wykonanie projektu budowlanego i technicznego wszystkich branż koniecznych do prowadzenia robót budowlanych, zgodnie z przepisami oraz wytycznymi wraz z niezbędnymi warunkami technicznymi.</w:t>
      </w:r>
    </w:p>
    <w:p w:rsidR="00877EC0" w:rsidRPr="00C42898" w:rsidRDefault="00877EC0" w:rsidP="00674EDC">
      <w:pPr>
        <w:pStyle w:val="Akapitzlist"/>
        <w:numPr>
          <w:ilvl w:val="0"/>
          <w:numId w:val="20"/>
        </w:numPr>
        <w:tabs>
          <w:tab w:val="left" w:pos="142"/>
          <w:tab w:val="left" w:pos="426"/>
        </w:tabs>
        <w:spacing w:after="120"/>
        <w:ind w:left="426" w:hanging="284"/>
        <w:contextualSpacing/>
        <w:jc w:val="both"/>
      </w:pPr>
      <w:r w:rsidRPr="00C42898">
        <w:t>Wykonanie zestawienia kosztorysów uproszczonych z podziałem na branże.</w:t>
      </w:r>
    </w:p>
    <w:p w:rsidR="00877EC0" w:rsidRPr="00C42898" w:rsidRDefault="00877EC0" w:rsidP="00674EDC">
      <w:pPr>
        <w:pStyle w:val="Akapitzlist"/>
        <w:numPr>
          <w:ilvl w:val="0"/>
          <w:numId w:val="20"/>
        </w:numPr>
        <w:tabs>
          <w:tab w:val="left" w:pos="142"/>
          <w:tab w:val="left" w:pos="426"/>
        </w:tabs>
        <w:spacing w:after="120"/>
        <w:ind w:left="426" w:hanging="284"/>
        <w:contextualSpacing/>
        <w:jc w:val="both"/>
      </w:pPr>
      <w:r w:rsidRPr="00C42898">
        <w:t>Opracowanie specyfikacji technicznych wykonania i odbioru robót.</w:t>
      </w:r>
    </w:p>
    <w:p w:rsidR="00877EC0" w:rsidRPr="00C42898" w:rsidRDefault="00877EC0" w:rsidP="00674EDC">
      <w:pPr>
        <w:pStyle w:val="Akapitzlist"/>
        <w:numPr>
          <w:ilvl w:val="0"/>
          <w:numId w:val="20"/>
        </w:numPr>
        <w:tabs>
          <w:tab w:val="left" w:pos="142"/>
          <w:tab w:val="left" w:pos="426"/>
        </w:tabs>
        <w:spacing w:after="120"/>
        <w:ind w:left="426" w:hanging="284"/>
        <w:contextualSpacing/>
        <w:jc w:val="both"/>
      </w:pPr>
      <w:r w:rsidRPr="00C42898">
        <w:t xml:space="preserve">Spis opracowań wszystkich branż wykonywanych w ramach przedmiotu zamówienia według przyjętej </w:t>
      </w:r>
      <w:r>
        <w:t>nu</w:t>
      </w:r>
      <w:r w:rsidRPr="00C42898">
        <w:t>meracji.</w:t>
      </w:r>
    </w:p>
    <w:p w:rsidR="00877EC0" w:rsidRPr="00C42898" w:rsidRDefault="00877EC0" w:rsidP="00674EDC">
      <w:pPr>
        <w:pStyle w:val="Akapitzlist"/>
        <w:numPr>
          <w:ilvl w:val="0"/>
          <w:numId w:val="20"/>
        </w:numPr>
        <w:spacing w:after="120"/>
        <w:ind w:left="426" w:hanging="284"/>
        <w:contextualSpacing/>
        <w:jc w:val="both"/>
      </w:pPr>
      <w:r w:rsidRPr="00C42898">
        <w:t>Nadzór autorski przy realizacji robót.</w:t>
      </w:r>
    </w:p>
    <w:p w:rsidR="00877EC0" w:rsidRPr="00C42898" w:rsidRDefault="00877EC0" w:rsidP="00116DFD">
      <w:pPr>
        <w:tabs>
          <w:tab w:val="left" w:pos="142"/>
          <w:tab w:val="left" w:pos="426"/>
        </w:tabs>
        <w:spacing w:after="240"/>
        <w:jc w:val="both"/>
      </w:pPr>
      <w:r w:rsidRPr="00C42898">
        <w:t>Dokumentacja projektowa w branżach sanitarnej, elektrycznej, automatyki i konstrukcji musi być wykonana przez osoby posiadające uprawnienia do projektowania o odpowiednich specjalizacjach.</w:t>
      </w:r>
    </w:p>
    <w:p w:rsidR="00877EC0" w:rsidRPr="00877EC0" w:rsidRDefault="00877EC0" w:rsidP="00116DFD">
      <w:pPr>
        <w:pStyle w:val="Nagwek2"/>
        <w:spacing w:after="120"/>
        <w:jc w:val="both"/>
        <w:rPr>
          <w:rFonts w:ascii="Times New Roman" w:hAnsi="Times New Roman" w:cs="Times New Roman"/>
          <w:b/>
          <w:color w:val="000000" w:themeColor="text1"/>
          <w:sz w:val="20"/>
          <w:szCs w:val="20"/>
        </w:rPr>
      </w:pPr>
      <w:bookmarkStart w:id="2" w:name="_Toc31974748"/>
      <w:r w:rsidRPr="00877EC0">
        <w:rPr>
          <w:rFonts w:ascii="Times New Roman" w:hAnsi="Times New Roman" w:cs="Times New Roman"/>
          <w:b/>
          <w:color w:val="000000" w:themeColor="text1"/>
          <w:sz w:val="20"/>
          <w:szCs w:val="20"/>
        </w:rPr>
        <w:t>II</w:t>
      </w:r>
      <w:r>
        <w:rPr>
          <w:rFonts w:ascii="Times New Roman" w:hAnsi="Times New Roman" w:cs="Times New Roman"/>
          <w:b/>
          <w:color w:val="000000" w:themeColor="text1"/>
          <w:sz w:val="20"/>
          <w:szCs w:val="20"/>
        </w:rPr>
        <w:t>.</w:t>
      </w:r>
      <w:r w:rsidRPr="00877EC0">
        <w:rPr>
          <w:rFonts w:ascii="Times New Roman" w:hAnsi="Times New Roman" w:cs="Times New Roman"/>
          <w:b/>
          <w:color w:val="000000" w:themeColor="text1"/>
          <w:sz w:val="20"/>
          <w:szCs w:val="20"/>
        </w:rPr>
        <w:t xml:space="preserve">   </w:t>
      </w:r>
      <w:r w:rsidRPr="00877EC0">
        <w:rPr>
          <w:rFonts w:ascii="Times New Roman" w:hAnsi="Times New Roman" w:cs="Times New Roman"/>
          <w:b/>
          <w:color w:val="000000" w:themeColor="text1"/>
          <w:sz w:val="20"/>
          <w:szCs w:val="20"/>
          <w:u w:val="single"/>
        </w:rPr>
        <w:t>Wykonanie robót budowlanych, sanitarnych, elektrycznych i automatyki</w:t>
      </w:r>
      <w:r w:rsidRPr="00877EC0">
        <w:rPr>
          <w:rFonts w:ascii="Times New Roman" w:hAnsi="Times New Roman" w:cs="Times New Roman"/>
          <w:b/>
          <w:color w:val="000000" w:themeColor="text1"/>
          <w:sz w:val="20"/>
          <w:szCs w:val="20"/>
        </w:rPr>
        <w:t>.</w:t>
      </w:r>
      <w:bookmarkEnd w:id="2"/>
    </w:p>
    <w:p w:rsidR="00877EC0" w:rsidRPr="00C42898" w:rsidRDefault="00877EC0" w:rsidP="00674EDC">
      <w:pPr>
        <w:pStyle w:val="Akapitzlist"/>
        <w:numPr>
          <w:ilvl w:val="0"/>
          <w:numId w:val="21"/>
        </w:numPr>
        <w:spacing w:after="120"/>
        <w:ind w:left="426" w:hanging="284"/>
        <w:contextualSpacing/>
        <w:jc w:val="both"/>
      </w:pPr>
      <w:r w:rsidRPr="00C42898">
        <w:t xml:space="preserve">Ze względu na uszkodzenie 4 szt. klap p.poż. znajdujących się w pomieszczeniu 2/4 – korytarzu, należy je wymienić wraz z wymianą kabli zasilających jak i sterujących na klapy p.poż. firmy SMAY z siłownikami 24 V firmy </w:t>
      </w:r>
      <w:proofErr w:type="spellStart"/>
      <w:r w:rsidRPr="00C42898">
        <w:t>Belimo</w:t>
      </w:r>
      <w:proofErr w:type="spellEnd"/>
      <w:r w:rsidRPr="00C42898">
        <w:t>, zgodnie z załącznikiem nr 1 do Opisu przedmiotu zamówienia (zał. nr 2 do IWZ).</w:t>
      </w:r>
    </w:p>
    <w:p w:rsidR="00877EC0" w:rsidRPr="00C42898" w:rsidRDefault="00877EC0" w:rsidP="00674EDC">
      <w:pPr>
        <w:pStyle w:val="Akapitzlist"/>
        <w:numPr>
          <w:ilvl w:val="0"/>
          <w:numId w:val="21"/>
        </w:numPr>
        <w:spacing w:after="120"/>
        <w:ind w:left="426" w:hanging="284"/>
        <w:contextualSpacing/>
        <w:jc w:val="both"/>
      </w:pPr>
      <w:r w:rsidRPr="00C42898">
        <w:t>Przy instalowaniu klap należy sprawdzić czy są one właściwie zaizolowane pod względem p.poż., a jeżeli nie, należy wykonać odpowiednie zabezpieczenie klapy i ściany p.poż.</w:t>
      </w:r>
    </w:p>
    <w:p w:rsidR="00877EC0" w:rsidRPr="00C42898" w:rsidRDefault="00877EC0" w:rsidP="00674EDC">
      <w:pPr>
        <w:pStyle w:val="Akapitzlist"/>
        <w:numPr>
          <w:ilvl w:val="0"/>
          <w:numId w:val="21"/>
        </w:numPr>
        <w:spacing w:after="120"/>
        <w:ind w:left="426" w:hanging="284"/>
        <w:contextualSpacing/>
        <w:jc w:val="both"/>
      </w:pPr>
      <w:r w:rsidRPr="00C42898">
        <w:t>Po wykonanych pracach należy sprawdzić zadziałanie systemu SAP i potwierdzić sprawność systemu protokółem.</w:t>
      </w:r>
    </w:p>
    <w:p w:rsidR="006F49D4" w:rsidRPr="00DB5277" w:rsidRDefault="006F49D4" w:rsidP="00116DFD">
      <w:pPr>
        <w:numPr>
          <w:ilvl w:val="0"/>
          <w:numId w:val="5"/>
        </w:numPr>
        <w:tabs>
          <w:tab w:val="left" w:pos="426"/>
        </w:tabs>
        <w:spacing w:after="120"/>
        <w:ind w:left="284" w:hanging="284"/>
        <w:jc w:val="both"/>
      </w:pPr>
      <w:r w:rsidRPr="00DB5277">
        <w:rPr>
          <w:b/>
        </w:rPr>
        <w:lastRenderedPageBreak/>
        <w:t xml:space="preserve">Wykonawca </w:t>
      </w:r>
      <w:r w:rsidRPr="00DB5277">
        <w:t>zobowiązuje się do wykonania przedmiotu umowy bez podzlecania jego części innym</w:t>
      </w:r>
      <w:r w:rsidRPr="00DB5277">
        <w:rPr>
          <w:b/>
        </w:rPr>
        <w:t xml:space="preserve"> Wykonawcom. </w:t>
      </w:r>
      <w:r w:rsidRPr="00DB5277">
        <w:t>W przypadku zamiaru powierzenia wykonania prac podwykonawcom, zastosowanie będzie miał w szczególności §12 umowy.</w:t>
      </w:r>
    </w:p>
    <w:p w:rsidR="006F49D4" w:rsidRPr="00DB5277" w:rsidRDefault="006F49D4" w:rsidP="00C23E89">
      <w:pPr>
        <w:ind w:right="-2"/>
        <w:jc w:val="center"/>
        <w:rPr>
          <w:b/>
        </w:rPr>
      </w:pPr>
      <w:r w:rsidRPr="00DB5277">
        <w:rPr>
          <w:b/>
        </w:rPr>
        <w:t>§ 2. Termin realizacji</w:t>
      </w:r>
    </w:p>
    <w:p w:rsidR="006F49D4" w:rsidRPr="00DB5277" w:rsidRDefault="006F49D4" w:rsidP="00116DFD">
      <w:pPr>
        <w:pStyle w:val="Tekstpodstawowywcity"/>
        <w:tabs>
          <w:tab w:val="left" w:pos="720"/>
          <w:tab w:val="left" w:pos="1080"/>
        </w:tabs>
        <w:ind w:left="540" w:hanging="540"/>
        <w:jc w:val="both"/>
        <w:rPr>
          <w:b/>
          <w:color w:val="FF0000"/>
          <w:sz w:val="20"/>
        </w:rPr>
      </w:pPr>
    </w:p>
    <w:p w:rsidR="006F49D4" w:rsidRPr="00DB5277" w:rsidRDefault="006F49D4" w:rsidP="00674EDC">
      <w:pPr>
        <w:pStyle w:val="Akapitzlist"/>
        <w:numPr>
          <w:ilvl w:val="0"/>
          <w:numId w:val="13"/>
        </w:numPr>
        <w:ind w:left="284" w:hanging="284"/>
        <w:jc w:val="both"/>
      </w:pPr>
      <w:r w:rsidRPr="00DB5277">
        <w:rPr>
          <w:b/>
        </w:rPr>
        <w:t>Wykonawca</w:t>
      </w:r>
      <w:r w:rsidRPr="00DB5277">
        <w:t xml:space="preserve"> zobowiązuje się wykonać przedmiot umowy określony w § 1 w termin</w:t>
      </w:r>
      <w:r w:rsidR="00877EC0">
        <w:t>ach</w:t>
      </w:r>
      <w:r w:rsidRPr="00DB5277">
        <w:t>:</w:t>
      </w:r>
    </w:p>
    <w:p w:rsidR="006F49D4" w:rsidRPr="00DB5277" w:rsidRDefault="006F49D4" w:rsidP="00116DFD">
      <w:pPr>
        <w:ind w:left="357" w:hanging="357"/>
        <w:jc w:val="both"/>
        <w:rPr>
          <w:color w:val="FF0000"/>
          <w:sz w:val="8"/>
        </w:rPr>
      </w:pPr>
    </w:p>
    <w:p w:rsidR="00877EC0" w:rsidRPr="00C42898" w:rsidRDefault="00877EC0" w:rsidP="00674EDC">
      <w:pPr>
        <w:pStyle w:val="Akapitzlist"/>
        <w:numPr>
          <w:ilvl w:val="0"/>
          <w:numId w:val="23"/>
        </w:numPr>
        <w:ind w:left="426" w:hanging="284"/>
        <w:contextualSpacing/>
        <w:jc w:val="both"/>
      </w:pPr>
      <w:r w:rsidRPr="00C42898">
        <w:t xml:space="preserve">koncepcję oraz harmonogram realizacji zadania – w terminie do </w:t>
      </w:r>
      <w:r w:rsidRPr="00C42898">
        <w:rPr>
          <w:b/>
        </w:rPr>
        <w:t>14 dni</w:t>
      </w:r>
      <w:r w:rsidRPr="00C42898">
        <w:t xml:space="preserve"> od podpisania umowy;</w:t>
      </w:r>
    </w:p>
    <w:p w:rsidR="00877EC0" w:rsidRPr="00C42898" w:rsidRDefault="00877EC0" w:rsidP="00674EDC">
      <w:pPr>
        <w:pStyle w:val="Akapitzlist"/>
        <w:numPr>
          <w:ilvl w:val="0"/>
          <w:numId w:val="23"/>
        </w:numPr>
        <w:ind w:left="426" w:hanging="284"/>
        <w:contextualSpacing/>
        <w:jc w:val="both"/>
      </w:pPr>
      <w:r w:rsidRPr="00C42898">
        <w:t xml:space="preserve">wielobranżowy projekt budowlany wraz z uzyskaniem niezbędnych uzgodnień (w tym uzgodnienia </w:t>
      </w:r>
      <w:r w:rsidR="00C23E89">
        <w:br/>
      </w:r>
      <w:r w:rsidRPr="00C42898">
        <w:t xml:space="preserve">z Zamawiającym) – w terminie do </w:t>
      </w:r>
      <w:r w:rsidRPr="00C42898">
        <w:rPr>
          <w:b/>
        </w:rPr>
        <w:t>30 dni</w:t>
      </w:r>
      <w:r w:rsidRPr="00C42898">
        <w:t xml:space="preserve"> od zatwierdzenia koncepcji;</w:t>
      </w:r>
    </w:p>
    <w:p w:rsidR="00877EC0" w:rsidRPr="00C42898" w:rsidRDefault="00877EC0" w:rsidP="00674EDC">
      <w:pPr>
        <w:pStyle w:val="Akapitzlist"/>
        <w:numPr>
          <w:ilvl w:val="0"/>
          <w:numId w:val="23"/>
        </w:numPr>
        <w:ind w:left="426" w:hanging="284"/>
        <w:contextualSpacing/>
        <w:jc w:val="both"/>
      </w:pPr>
      <w:r w:rsidRPr="00C42898">
        <w:t xml:space="preserve">projekty techniczne wszystkich branż, do zatwierdzenia przez Zamawiającego, kosztorysy inwestorskie </w:t>
      </w:r>
      <w:r w:rsidR="00C23E89">
        <w:br/>
      </w:r>
      <w:r w:rsidRPr="00C42898">
        <w:t xml:space="preserve">i przedmiary z podziałem na branże, zestawienie kosztorysów i specyfikacji technicznych wykonania </w:t>
      </w:r>
      <w:r w:rsidR="00C23E89">
        <w:br/>
      </w:r>
      <w:r w:rsidRPr="00C42898">
        <w:t xml:space="preserve">i odbioru robót – w terminie do </w:t>
      </w:r>
      <w:r w:rsidRPr="00C42898">
        <w:rPr>
          <w:b/>
        </w:rPr>
        <w:t>10 dni</w:t>
      </w:r>
      <w:r w:rsidRPr="00C42898">
        <w:t xml:space="preserve"> od akceptacji projektu budowlanego; </w:t>
      </w:r>
    </w:p>
    <w:p w:rsidR="00877EC0" w:rsidRPr="00C42898" w:rsidRDefault="00877EC0" w:rsidP="00674EDC">
      <w:pPr>
        <w:pStyle w:val="Akapitzlist"/>
        <w:numPr>
          <w:ilvl w:val="0"/>
          <w:numId w:val="23"/>
        </w:numPr>
        <w:ind w:left="426" w:hanging="284"/>
        <w:contextualSpacing/>
        <w:jc w:val="both"/>
      </w:pPr>
      <w:r w:rsidRPr="00C42898">
        <w:t xml:space="preserve">wykonanie robót, wynikających z zatwierdzonej przez Zamawiającego dokumentacji – w terminie </w:t>
      </w:r>
      <w:r w:rsidRPr="00C42898">
        <w:rPr>
          <w:b/>
        </w:rPr>
        <w:t>60 dni</w:t>
      </w:r>
      <w:r w:rsidRPr="00C42898">
        <w:t xml:space="preserve"> od zatwierdzenia projektów technicznych wszystkich branż.</w:t>
      </w:r>
    </w:p>
    <w:p w:rsidR="00877EC0" w:rsidRPr="00C42898" w:rsidRDefault="00877EC0" w:rsidP="00674EDC">
      <w:pPr>
        <w:pStyle w:val="Akapitzlist"/>
        <w:numPr>
          <w:ilvl w:val="0"/>
          <w:numId w:val="23"/>
        </w:numPr>
        <w:ind w:left="426" w:hanging="284"/>
        <w:contextualSpacing/>
        <w:jc w:val="both"/>
      </w:pPr>
      <w:r w:rsidRPr="00C42898">
        <w:t>nadzór autorski w czasie realizacji robót.</w:t>
      </w:r>
    </w:p>
    <w:p w:rsidR="00877EC0" w:rsidRPr="00C42898" w:rsidRDefault="00877EC0" w:rsidP="00674EDC">
      <w:pPr>
        <w:pStyle w:val="Akapitzlist"/>
        <w:numPr>
          <w:ilvl w:val="0"/>
          <w:numId w:val="23"/>
        </w:numPr>
        <w:spacing w:before="40" w:after="240"/>
        <w:ind w:left="426" w:hanging="284"/>
        <w:contextualSpacing/>
        <w:jc w:val="both"/>
      </w:pPr>
      <w:r w:rsidRPr="00C42898">
        <w:t>dokumentację powykonawczą (odbiorową)</w:t>
      </w:r>
      <w:r w:rsidR="003F78BD">
        <w:t xml:space="preserve"> </w:t>
      </w:r>
      <w:r w:rsidRPr="00C42898">
        <w:t>wraz ze zgłoszeniem robót do odbioru.</w:t>
      </w: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116DFD">
      <w:pPr>
        <w:pStyle w:val="Tekstpodstawowywcity"/>
        <w:tabs>
          <w:tab w:val="left" w:pos="720"/>
          <w:tab w:val="left" w:pos="1080"/>
        </w:tabs>
        <w:ind w:left="540" w:hanging="540"/>
        <w:jc w:val="both"/>
        <w:rPr>
          <w:b/>
          <w:bCs/>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674EDC">
      <w:pPr>
        <w:pStyle w:val="Tekstpodstawowywcity"/>
        <w:numPr>
          <w:ilvl w:val="0"/>
          <w:numId w:val="15"/>
        </w:numPr>
        <w:tabs>
          <w:tab w:val="left" w:pos="720"/>
          <w:tab w:val="left" w:pos="1080"/>
        </w:tabs>
        <w:jc w:val="both"/>
        <w:rPr>
          <w:color w:val="FF0000"/>
          <w:sz w:val="20"/>
        </w:rPr>
      </w:pPr>
      <w:r w:rsidRPr="00CE7D0A">
        <w:rPr>
          <w:sz w:val="20"/>
        </w:rPr>
        <w:t xml:space="preserve">robót </w:t>
      </w:r>
      <w:r w:rsidR="00877EC0">
        <w:rPr>
          <w:sz w:val="20"/>
        </w:rPr>
        <w:t>sanitarnych</w:t>
      </w:r>
      <w:r w:rsidRPr="00CE7D0A">
        <w:rPr>
          <w:sz w:val="20"/>
        </w:rPr>
        <w:t xml:space="preserve"> w osobie </w:t>
      </w:r>
      <w:r w:rsidRPr="00CE7D0A">
        <w:rPr>
          <w:b/>
          <w:sz w:val="20"/>
        </w:rPr>
        <w:t>…………………………</w:t>
      </w:r>
      <w:r w:rsidR="00F968F7" w:rsidRPr="00CE7D0A">
        <w:rPr>
          <w:b/>
          <w:sz w:val="20"/>
        </w:rPr>
        <w:t>……………………………………………</w:t>
      </w:r>
    </w:p>
    <w:p w:rsidR="00F968F7" w:rsidRPr="00877EC0" w:rsidRDefault="00F968F7" w:rsidP="00674EDC">
      <w:pPr>
        <w:pStyle w:val="Tekstpodstawowywcity"/>
        <w:numPr>
          <w:ilvl w:val="0"/>
          <w:numId w:val="15"/>
        </w:numPr>
        <w:tabs>
          <w:tab w:val="left" w:pos="720"/>
          <w:tab w:val="left" w:pos="1080"/>
        </w:tabs>
        <w:jc w:val="both"/>
        <w:rPr>
          <w:color w:val="FF0000"/>
          <w:sz w:val="20"/>
        </w:rPr>
      </w:pPr>
      <w:r w:rsidRPr="00CE7D0A">
        <w:rPr>
          <w:sz w:val="20"/>
        </w:rPr>
        <w:t>robót elektrycznych w osobie</w:t>
      </w:r>
      <w:r w:rsidRPr="00CE7D0A">
        <w:rPr>
          <w:b/>
          <w:sz w:val="20"/>
        </w:rPr>
        <w:t xml:space="preserve"> ……………………………………………………………………..</w:t>
      </w:r>
    </w:p>
    <w:p w:rsidR="00877EC0" w:rsidRPr="00877EC0" w:rsidRDefault="00877EC0" w:rsidP="00674EDC">
      <w:pPr>
        <w:pStyle w:val="Tekstpodstawowywcity"/>
        <w:numPr>
          <w:ilvl w:val="0"/>
          <w:numId w:val="15"/>
        </w:numPr>
        <w:tabs>
          <w:tab w:val="left" w:pos="720"/>
          <w:tab w:val="left" w:pos="1080"/>
        </w:tabs>
        <w:jc w:val="both"/>
        <w:rPr>
          <w:color w:val="FF0000"/>
          <w:sz w:val="20"/>
        </w:rPr>
      </w:pPr>
      <w:r w:rsidRPr="00877EC0">
        <w:rPr>
          <w:sz w:val="20"/>
        </w:rPr>
        <w:t xml:space="preserve">robót budowlanych w osobie  </w:t>
      </w:r>
      <w:r w:rsidRPr="00CE7D0A">
        <w:rPr>
          <w:b/>
          <w:sz w:val="20"/>
        </w:rPr>
        <w:t>……………………………………………………………………..</w:t>
      </w:r>
    </w:p>
    <w:p w:rsidR="006F49D4" w:rsidRPr="00877EC0" w:rsidRDefault="006F49D4" w:rsidP="00116DFD">
      <w:pPr>
        <w:pStyle w:val="Tekstpodstawowywcity"/>
        <w:tabs>
          <w:tab w:val="left" w:pos="720"/>
          <w:tab w:val="left" w:pos="1080"/>
        </w:tabs>
        <w:ind w:left="540" w:firstLine="0"/>
        <w:jc w:val="both"/>
        <w:rPr>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proofErr w:type="spellStart"/>
      <w:r w:rsidRPr="00CE7D0A">
        <w:rPr>
          <w:sz w:val="20"/>
        </w:rPr>
        <w:t>upr</w:t>
      </w:r>
      <w:proofErr w:type="spellEnd"/>
      <w:r w:rsidRPr="00CE7D0A">
        <w:rPr>
          <w:sz w:val="20"/>
        </w:rPr>
        <w:t xml:space="preserve">.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proofErr w:type="spellStart"/>
      <w:r w:rsidRPr="00CE7D0A">
        <w:rPr>
          <w:sz w:val="20"/>
        </w:rPr>
        <w:t>upr</w:t>
      </w:r>
      <w:proofErr w:type="spellEnd"/>
      <w:r w:rsidRPr="00CE7D0A">
        <w:rPr>
          <w:sz w:val="20"/>
        </w:rPr>
        <w:t>. budowlane nr</w:t>
      </w:r>
      <w:r w:rsidRPr="00CE7D0A">
        <w:rPr>
          <w:b/>
          <w:sz w:val="20"/>
        </w:rPr>
        <w:t>………………………..</w:t>
      </w:r>
    </w:p>
    <w:p w:rsidR="00F968F7" w:rsidRPr="00CE7D0A" w:rsidRDefault="00F968F7" w:rsidP="00116DFD">
      <w:pPr>
        <w:pStyle w:val="Tekstpodstawowywcity"/>
        <w:tabs>
          <w:tab w:val="left" w:pos="720"/>
          <w:tab w:val="left" w:pos="1080"/>
        </w:tabs>
        <w:ind w:left="540" w:firstLine="0"/>
        <w:jc w:val="both"/>
        <w:rPr>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116DFD">
      <w:pPr>
        <w:pStyle w:val="Nagwek6"/>
        <w:numPr>
          <w:ilvl w:val="0"/>
          <w:numId w:val="0"/>
        </w:numPr>
        <w:ind w:left="539"/>
        <w:jc w:val="both"/>
      </w:pPr>
      <w:r w:rsidRPr="00CE7D0A">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39" w:hanging="540"/>
        <w:jc w:val="both"/>
        <w:rPr>
          <w:sz w:val="20"/>
        </w:rPr>
      </w:pPr>
      <w:r w:rsidRPr="00CE7D0A">
        <w:rPr>
          <w:sz w:val="20"/>
        </w:rPr>
        <w:tab/>
        <w:t xml:space="preserve">- </w:t>
      </w:r>
      <w:r w:rsidRPr="00CE7D0A">
        <w:rPr>
          <w:b/>
          <w:sz w:val="20"/>
        </w:rPr>
        <w:t>…………………………………………………………….</w:t>
      </w:r>
    </w:p>
    <w:p w:rsidR="006F49D4" w:rsidRPr="00CE7D0A" w:rsidRDefault="006F49D4" w:rsidP="00116DFD">
      <w:pPr>
        <w:pStyle w:val="Tekstpodstawowywcity"/>
        <w:tabs>
          <w:tab w:val="left" w:pos="720"/>
          <w:tab w:val="left" w:pos="1080"/>
        </w:tabs>
        <w:ind w:left="540" w:hanging="540"/>
        <w:jc w:val="both"/>
        <w:rPr>
          <w:color w:val="FF0000"/>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116DFD">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C23E89">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116DFD">
      <w:pPr>
        <w:pStyle w:val="Tekstpodstawowywcity"/>
        <w:tabs>
          <w:tab w:val="left" w:pos="360"/>
          <w:tab w:val="left" w:pos="1080"/>
        </w:tabs>
        <w:ind w:left="1080" w:hanging="360"/>
        <w:jc w:val="both"/>
        <w:rPr>
          <w:color w:val="FF0000"/>
          <w:sz w:val="20"/>
        </w:rPr>
      </w:pPr>
    </w:p>
    <w:p w:rsidR="00D40B65" w:rsidRDefault="00D40B65" w:rsidP="00116DFD">
      <w:pPr>
        <w:pStyle w:val="Akapitzlist"/>
        <w:numPr>
          <w:ilvl w:val="0"/>
          <w:numId w:val="11"/>
        </w:numPr>
        <w:spacing w:after="120"/>
        <w:ind w:left="426" w:hanging="284"/>
        <w:contextualSpacing/>
        <w:jc w:val="both"/>
      </w:pPr>
      <w:r w:rsidRPr="007F5235">
        <w:t xml:space="preserve">W projekcie należy przewidzieć urządzenia, materiały, instalacje i technologie, które zapewnią właściwe </w:t>
      </w:r>
      <w:r w:rsidR="004C2A1D">
        <w:br/>
      </w:r>
      <w:r w:rsidRPr="007F5235">
        <w:t>i bezawaryjne funkcjonowanie projektowanego obiektu oraz będą charakteryzować się wysoką efektywnością energetyczną przy zachowaniu relatywnie niskich kosztów obsługi i eksploatacji.</w:t>
      </w:r>
    </w:p>
    <w:p w:rsidR="00D40B65" w:rsidRPr="007F5235" w:rsidRDefault="00D40B65" w:rsidP="00116DFD">
      <w:pPr>
        <w:pStyle w:val="Akapitzlist"/>
        <w:spacing w:after="120"/>
        <w:ind w:left="426" w:hanging="284"/>
        <w:contextualSpacing/>
        <w:jc w:val="both"/>
      </w:pPr>
    </w:p>
    <w:p w:rsidR="00D40B65" w:rsidRDefault="00D40B65" w:rsidP="00116DFD">
      <w:pPr>
        <w:pStyle w:val="Akapitzlist"/>
        <w:numPr>
          <w:ilvl w:val="0"/>
          <w:numId w:val="11"/>
        </w:numPr>
        <w:spacing w:after="120"/>
        <w:ind w:left="426" w:hanging="284"/>
        <w:contextualSpacing/>
        <w:jc w:val="both"/>
      </w:pPr>
      <w:r w:rsidRPr="007F5235">
        <w:t>Należy przewidzieć wysoki standard przyjętych rozwiązań. W dokumentacji projektowej należy przewidzieć materiały I klasy jakości, które posiadają atesty i znak C lub CE.</w:t>
      </w:r>
    </w:p>
    <w:p w:rsidR="00D40B65" w:rsidRPr="007F5235" w:rsidRDefault="00D40B65" w:rsidP="00116DFD">
      <w:pPr>
        <w:pStyle w:val="Akapitzlist"/>
        <w:spacing w:after="120"/>
        <w:ind w:left="426" w:hanging="284"/>
        <w:contextualSpacing/>
        <w:jc w:val="both"/>
      </w:pPr>
    </w:p>
    <w:p w:rsidR="00D40B65" w:rsidRDefault="00D40B65" w:rsidP="00116DFD">
      <w:pPr>
        <w:pStyle w:val="Akapitzlist"/>
        <w:numPr>
          <w:ilvl w:val="0"/>
          <w:numId w:val="11"/>
        </w:numPr>
        <w:spacing w:after="120"/>
        <w:ind w:left="426" w:hanging="284"/>
        <w:contextualSpacing/>
        <w:jc w:val="both"/>
      </w:pPr>
      <w:r w:rsidRPr="007F5235">
        <w:t>Dokumentację projektową należy wykonać w języku polskim zgodnie z obowiązującymi przepisami Prawa Budowlanego, warunkami technicznymi jakim powinny odpowiadać budynki i ich usytuowanie, sztuką budowlaną, innymi przepisami wykonawczymi do Prawa Budowlanego oraz obowiązującym miejscowym planem zagospodarowania przestrzennego.</w:t>
      </w:r>
    </w:p>
    <w:p w:rsidR="00D40B65" w:rsidRPr="004C2A1D" w:rsidRDefault="00D40B65" w:rsidP="00116DFD">
      <w:pPr>
        <w:pStyle w:val="Akapitzlist"/>
        <w:spacing w:after="120"/>
        <w:ind w:left="426" w:hanging="284"/>
        <w:contextualSpacing/>
        <w:jc w:val="both"/>
      </w:pPr>
    </w:p>
    <w:p w:rsidR="00D40B65" w:rsidRPr="004C2A1D" w:rsidRDefault="00D40B65" w:rsidP="00116DFD">
      <w:pPr>
        <w:pStyle w:val="Akapitzlist"/>
        <w:numPr>
          <w:ilvl w:val="0"/>
          <w:numId w:val="11"/>
        </w:numPr>
        <w:spacing w:after="120"/>
        <w:ind w:left="426" w:hanging="284"/>
        <w:contextualSpacing/>
        <w:jc w:val="both"/>
      </w:pPr>
      <w:r w:rsidRPr="004C2A1D">
        <w:rPr>
          <w:b/>
        </w:rPr>
        <w:t>Wykonawca</w:t>
      </w:r>
      <w:r w:rsidRPr="004C2A1D">
        <w:t xml:space="preserve"> wraz z protokołem przekazania dokumentacji złoży pisemne oświadczenie, iż jest ona kompletna, uzgodniona między branżami i w pełni wystarczająca do całkowitej realizacji inwestycji.</w:t>
      </w:r>
    </w:p>
    <w:p w:rsidR="00D40B65" w:rsidRPr="004C2A1D" w:rsidRDefault="00D40B65" w:rsidP="00116DFD">
      <w:pPr>
        <w:pStyle w:val="Akapitzlist"/>
        <w:ind w:left="426" w:hanging="284"/>
        <w:jc w:val="both"/>
      </w:pPr>
    </w:p>
    <w:p w:rsidR="00D40B65" w:rsidRPr="004C2A1D" w:rsidRDefault="00D40B65" w:rsidP="00116DFD">
      <w:pPr>
        <w:pStyle w:val="Akapitzlist"/>
        <w:numPr>
          <w:ilvl w:val="0"/>
          <w:numId w:val="11"/>
        </w:numPr>
        <w:spacing w:after="120"/>
        <w:ind w:left="426" w:hanging="284"/>
        <w:contextualSpacing/>
        <w:jc w:val="both"/>
      </w:pPr>
      <w:r w:rsidRPr="004C2A1D">
        <w:rPr>
          <w:b/>
        </w:rPr>
        <w:t>Zamawiający</w:t>
      </w:r>
      <w:r w:rsidRPr="004C2A1D">
        <w:t xml:space="preserve"> przewiduje spotkania monitorujące postęp prac projektowych oraz cotygodniowe dla bieżącego przeglądu realizacji robót budowlanych i ich zgodności z harmonogramem. Spotkania odbywać się będą w budynku Centrum Dydaktyczno</w:t>
      </w:r>
      <w:r w:rsidR="004C2A1D">
        <w:t>-</w:t>
      </w:r>
      <w:r w:rsidRPr="004C2A1D">
        <w:t xml:space="preserve">Badawczym Nanotechnologii al. Piastów 45 w Szczecinie. Notatki ze spotkań będą sporządzane przez Wykonawcę w wersji elektronicznej, drukowane na miejscu </w:t>
      </w:r>
      <w:r w:rsidR="004C2A1D">
        <w:br/>
      </w:r>
      <w:r w:rsidRPr="004C2A1D">
        <w:t>i podpisywane przez wszystkich uczestników spotkania.</w:t>
      </w:r>
    </w:p>
    <w:p w:rsidR="00D40B65" w:rsidRDefault="00D40B65" w:rsidP="00116DFD">
      <w:pPr>
        <w:pStyle w:val="Akapitzlist"/>
        <w:ind w:left="426" w:hanging="284"/>
        <w:jc w:val="both"/>
      </w:pPr>
    </w:p>
    <w:p w:rsidR="00D40B65" w:rsidRDefault="00D40B65" w:rsidP="00116DFD">
      <w:pPr>
        <w:pStyle w:val="Akapitzlist"/>
        <w:numPr>
          <w:ilvl w:val="0"/>
          <w:numId w:val="11"/>
        </w:numPr>
        <w:spacing w:after="120"/>
        <w:ind w:left="426" w:hanging="284"/>
        <w:contextualSpacing/>
        <w:jc w:val="both"/>
      </w:pPr>
      <w:r w:rsidRPr="007F5235">
        <w:t xml:space="preserve">Pierwsze spotkanie obejmujące prezentację koncepcji projektowej oraz harmonogramu realizacji zadania zaplanowano w ciągu </w:t>
      </w:r>
      <w:r w:rsidRPr="00C23E89">
        <w:rPr>
          <w:b/>
          <w:sz w:val="22"/>
          <w:szCs w:val="22"/>
        </w:rPr>
        <w:t>21 dn</w:t>
      </w:r>
      <w:r w:rsidRPr="007F5235">
        <w:rPr>
          <w:b/>
        </w:rPr>
        <w:t>i</w:t>
      </w:r>
      <w:r w:rsidRPr="007F5235">
        <w:t xml:space="preserve"> od podpisania umowy.</w:t>
      </w:r>
    </w:p>
    <w:p w:rsidR="00D40B65" w:rsidRDefault="00D40B65" w:rsidP="00116DFD">
      <w:pPr>
        <w:pStyle w:val="Akapitzlist"/>
        <w:ind w:left="426" w:hanging="284"/>
        <w:jc w:val="both"/>
      </w:pPr>
    </w:p>
    <w:p w:rsidR="00D40B65" w:rsidRDefault="00D40B65" w:rsidP="00116DFD">
      <w:pPr>
        <w:pStyle w:val="Akapitzlist"/>
        <w:numPr>
          <w:ilvl w:val="0"/>
          <w:numId w:val="11"/>
        </w:numPr>
        <w:spacing w:after="120"/>
        <w:ind w:left="426" w:hanging="284"/>
        <w:contextualSpacing/>
        <w:jc w:val="both"/>
      </w:pPr>
      <w:r w:rsidRPr="007F5235">
        <w:lastRenderedPageBreak/>
        <w:t xml:space="preserve">Wszelkie uzgodnienia z </w:t>
      </w:r>
      <w:r w:rsidRPr="004C2A1D">
        <w:rPr>
          <w:b/>
        </w:rPr>
        <w:t>Zamawiającym</w:t>
      </w:r>
      <w:r w:rsidRPr="007F5235">
        <w:t xml:space="preserve"> należy dokonywać na piśmie, osoby do uzgodnień zostaną wskazane </w:t>
      </w:r>
      <w:r w:rsidRPr="004C2A1D">
        <w:rPr>
          <w:b/>
        </w:rPr>
        <w:t>Wykonawcy</w:t>
      </w:r>
      <w:r w:rsidRPr="007F5235">
        <w:t xml:space="preserve"> po podpisaniu umowy.</w:t>
      </w:r>
    </w:p>
    <w:p w:rsidR="00D40B65" w:rsidRDefault="00D40B65" w:rsidP="00116DFD">
      <w:pPr>
        <w:pStyle w:val="Akapitzlist"/>
        <w:ind w:left="426" w:hanging="284"/>
        <w:jc w:val="both"/>
      </w:pPr>
    </w:p>
    <w:p w:rsidR="006F49D4" w:rsidRPr="00CE7D0A" w:rsidRDefault="006F49D4" w:rsidP="00116DFD">
      <w:pPr>
        <w:pStyle w:val="Tekstpodstawowywcity"/>
        <w:numPr>
          <w:ilvl w:val="0"/>
          <w:numId w:val="11"/>
        </w:numPr>
        <w:tabs>
          <w:tab w:val="left" w:pos="360"/>
        </w:tabs>
        <w:ind w:left="426"/>
        <w:jc w:val="both"/>
        <w:rPr>
          <w:sz w:val="20"/>
        </w:rPr>
      </w:pPr>
      <w:r w:rsidRPr="00CE7D0A">
        <w:rPr>
          <w:sz w:val="20"/>
        </w:rPr>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CE7D0A" w:rsidRDefault="00696157" w:rsidP="00116DFD">
      <w:pPr>
        <w:pStyle w:val="Tekstpodstawowywcity"/>
        <w:tabs>
          <w:tab w:val="left" w:pos="360"/>
          <w:tab w:val="left" w:pos="1080"/>
        </w:tabs>
        <w:ind w:left="0" w:firstLine="0"/>
        <w:jc w:val="both"/>
        <w:rPr>
          <w:color w:val="FF0000"/>
          <w:sz w:val="20"/>
        </w:rPr>
      </w:pPr>
    </w:p>
    <w:p w:rsidR="006F49D4" w:rsidRPr="00CE7D0A" w:rsidRDefault="006F49D4" w:rsidP="00116DFD">
      <w:pPr>
        <w:pStyle w:val="Tekstpodstawowywcity"/>
        <w:numPr>
          <w:ilvl w:val="0"/>
          <w:numId w:val="11"/>
        </w:numPr>
        <w:ind w:left="426"/>
        <w:jc w:val="both"/>
        <w:rPr>
          <w:b/>
          <w:sz w:val="20"/>
        </w:rPr>
      </w:pPr>
      <w:r w:rsidRPr="00CE7D0A">
        <w:rPr>
          <w:sz w:val="20"/>
        </w:rPr>
        <w:t xml:space="preserve">Przy wykonywaniu dokumentacji, </w:t>
      </w:r>
      <w:r w:rsidRPr="00CE7D0A">
        <w:rPr>
          <w:b/>
          <w:sz w:val="20"/>
        </w:rPr>
        <w:t>Wykonawca</w:t>
      </w:r>
      <w:r w:rsidRPr="00CE7D0A">
        <w:rPr>
          <w:sz w:val="20"/>
        </w:rPr>
        <w:t xml:space="preserve"> zobowiązany jest do współdziałania z </w:t>
      </w:r>
      <w:r w:rsidRPr="00CE7D0A">
        <w:rPr>
          <w:b/>
          <w:sz w:val="20"/>
        </w:rPr>
        <w:t xml:space="preserve">Zamawiającym </w:t>
      </w:r>
      <w:r w:rsidR="00AE1B43">
        <w:rPr>
          <w:b/>
          <w:sz w:val="20"/>
        </w:rPr>
        <w:br/>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 zgodnie z zasadami wiedzy technicznej oraz obowiązującymi w tym zakresie przepisami.</w:t>
      </w:r>
    </w:p>
    <w:p w:rsidR="006F49D4" w:rsidRPr="00CE7D0A" w:rsidRDefault="006F49D4" w:rsidP="00116DFD">
      <w:pPr>
        <w:pStyle w:val="Tekstpodstawowywcity"/>
        <w:tabs>
          <w:tab w:val="left" w:pos="360"/>
        </w:tabs>
        <w:ind w:left="0" w:firstLine="0"/>
        <w:jc w:val="both"/>
        <w:rPr>
          <w:b/>
          <w:color w:val="FF0000"/>
          <w:sz w:val="20"/>
        </w:rPr>
      </w:pPr>
    </w:p>
    <w:p w:rsidR="006F49D4" w:rsidRPr="00CE7D0A" w:rsidRDefault="006F49D4" w:rsidP="00116DFD">
      <w:pPr>
        <w:numPr>
          <w:ilvl w:val="0"/>
          <w:numId w:val="11"/>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CE7D0A" w:rsidRDefault="006F49D4" w:rsidP="00116DFD">
      <w:pPr>
        <w:ind w:left="360" w:hanging="360"/>
        <w:jc w:val="both"/>
        <w:rPr>
          <w:b/>
          <w:color w:val="FF0000"/>
        </w:rPr>
      </w:pPr>
    </w:p>
    <w:p w:rsidR="006F49D4" w:rsidRPr="00CE7D0A" w:rsidRDefault="006F49D4" w:rsidP="00116DFD">
      <w:pPr>
        <w:pStyle w:val="Akapitzlist"/>
        <w:numPr>
          <w:ilvl w:val="0"/>
          <w:numId w:val="11"/>
        </w:numPr>
        <w:ind w:left="426"/>
        <w:jc w:val="both"/>
      </w:pPr>
      <w:r w:rsidRPr="00CE7D0A">
        <w:t>W przypadku</w:t>
      </w:r>
      <w:r w:rsidR="00181671">
        <w:t>,</w:t>
      </w:r>
      <w:r w:rsidRPr="00CE7D0A">
        <w:t xml:space="preserve">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CE7D0A" w:rsidRDefault="006F49D4" w:rsidP="00116DFD">
      <w:pPr>
        <w:ind w:left="360" w:hanging="360"/>
        <w:jc w:val="both"/>
        <w:rPr>
          <w:color w:val="FF0000"/>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CE7D0A" w:rsidRDefault="00D443FC" w:rsidP="00116DFD">
      <w:pPr>
        <w:pStyle w:val="Akapitzlist"/>
        <w:jc w:val="both"/>
        <w:rPr>
          <w:b/>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D443FC" w:rsidRPr="00CE7D0A" w:rsidRDefault="00D443FC" w:rsidP="00116DFD">
      <w:pPr>
        <w:pStyle w:val="Akapitzlist"/>
        <w:jc w:val="both"/>
        <w:rPr>
          <w:b/>
          <w:bCs/>
        </w:rPr>
      </w:pPr>
    </w:p>
    <w:p w:rsidR="006F49D4" w:rsidRPr="00CE7D0A" w:rsidRDefault="006F49D4" w:rsidP="00116DFD">
      <w:pPr>
        <w:pStyle w:val="Tekstpodstawowywcity"/>
        <w:numPr>
          <w:ilvl w:val="0"/>
          <w:numId w:val="11"/>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6F49D4" w:rsidRPr="00CE7D0A" w:rsidRDefault="006F49D4" w:rsidP="00116DFD">
      <w:pPr>
        <w:pStyle w:val="Tekstpodstawowywcity"/>
        <w:tabs>
          <w:tab w:val="left" w:pos="720"/>
          <w:tab w:val="left" w:pos="1080"/>
        </w:tabs>
        <w:ind w:left="360" w:hanging="360"/>
        <w:jc w:val="both"/>
        <w:rPr>
          <w:color w:val="FF0000"/>
          <w:sz w:val="20"/>
        </w:rPr>
      </w:pPr>
    </w:p>
    <w:p w:rsidR="006F49D4" w:rsidRPr="00CE7D0A" w:rsidRDefault="006F49D4" w:rsidP="00116DFD">
      <w:pPr>
        <w:pStyle w:val="Tekstpodstawowywcity"/>
        <w:numPr>
          <w:ilvl w:val="0"/>
          <w:numId w:val="11"/>
        </w:numPr>
        <w:tabs>
          <w:tab w:val="left" w:pos="426"/>
        </w:tabs>
        <w:ind w:left="426"/>
        <w:jc w:val="both"/>
        <w:rPr>
          <w:sz w:val="20"/>
        </w:rPr>
      </w:pPr>
      <w:r w:rsidRPr="00B50B4E">
        <w:rPr>
          <w:sz w:val="20"/>
        </w:rPr>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w:t>
      </w:r>
      <w:proofErr w:type="spellStart"/>
      <w:r w:rsidRPr="00CE7D0A">
        <w:rPr>
          <w:b/>
          <w:i/>
          <w:sz w:val="20"/>
        </w:rPr>
        <w:t>UoPAiPP</w:t>
      </w:r>
      <w:proofErr w:type="spellEnd"/>
      <w:r w:rsidRPr="00CE7D0A">
        <w:rPr>
          <w:b/>
          <w:i/>
          <w:sz w:val="20"/>
        </w:rPr>
        <w:t>”</w:t>
      </w:r>
      <w:r w:rsidRPr="00CE7D0A">
        <w:rPr>
          <w:sz w:val="20"/>
        </w:rPr>
        <w:t xml:space="preserve">– a nadto: </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116DFD">
      <w:pPr>
        <w:numPr>
          <w:ilvl w:val="0"/>
          <w:numId w:val="7"/>
        </w:numPr>
        <w:suppressAutoHyphens/>
        <w:overflowPunct w:val="0"/>
        <w:autoSpaceDE w:val="0"/>
        <w:ind w:left="709" w:hanging="283"/>
        <w:jc w:val="both"/>
        <w:textAlignment w:val="baseline"/>
      </w:pPr>
      <w:r w:rsidRPr="00CE7D0A">
        <w:lastRenderedPageBreak/>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 xml:space="preserve">Prawa ujęte w </w:t>
      </w:r>
      <w:proofErr w:type="spellStart"/>
      <w:r w:rsidRPr="00CE7D0A">
        <w:t>ppkt</w:t>
      </w:r>
      <w:proofErr w:type="spellEnd"/>
      <w:r w:rsidRPr="00CE7D0A">
        <w:t>. a) ÷ i) dotyczą zarówno oryginału Dzieła jak i jego kopii.</w:t>
      </w:r>
    </w:p>
    <w:p w:rsidR="006F49D4" w:rsidRPr="00CE7D0A" w:rsidRDefault="006F49D4" w:rsidP="00116DFD">
      <w:pPr>
        <w:suppressAutoHyphens/>
        <w:overflowPunct w:val="0"/>
        <w:autoSpaceDE w:val="0"/>
        <w:ind w:left="709"/>
        <w:jc w:val="both"/>
        <w:textAlignment w:val="baseline"/>
      </w:pPr>
    </w:p>
    <w:p w:rsidR="006F49D4" w:rsidRPr="00CE7D0A" w:rsidRDefault="006F49D4" w:rsidP="00116DFD">
      <w:pPr>
        <w:pStyle w:val="Akapitzlist"/>
        <w:numPr>
          <w:ilvl w:val="0"/>
          <w:numId w:val="11"/>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6F49D4" w:rsidRPr="00CE7D0A" w:rsidRDefault="006F49D4" w:rsidP="00116DFD">
      <w:pPr>
        <w:ind w:left="357" w:hanging="357"/>
        <w:jc w:val="both"/>
      </w:pPr>
    </w:p>
    <w:p w:rsidR="006F49D4" w:rsidRPr="00CE7D0A" w:rsidRDefault="006F49D4" w:rsidP="00116DFD">
      <w:pPr>
        <w:pStyle w:val="Nagwek3"/>
        <w:numPr>
          <w:ilvl w:val="0"/>
          <w:numId w:val="11"/>
        </w:numPr>
        <w:ind w:left="357" w:hanging="357"/>
        <w:jc w:val="both"/>
        <w:rPr>
          <w:sz w:val="20"/>
        </w:rPr>
      </w:pPr>
      <w:r w:rsidRPr="00CE7D0A">
        <w:rPr>
          <w:sz w:val="20"/>
        </w:rPr>
        <w:t>Korzystanie z praw przeniesionych stosownie do postanowień ust. 1</w:t>
      </w:r>
      <w:r w:rsidR="00AE1B43">
        <w:rPr>
          <w:sz w:val="20"/>
        </w:rPr>
        <w:t>5</w:t>
      </w:r>
      <w:r w:rsidRPr="00CE7D0A">
        <w:rPr>
          <w:sz w:val="20"/>
        </w:rPr>
        <w:t xml:space="preserve"> lit. a) ÷ </w:t>
      </w:r>
      <w:r w:rsidR="00AE1B43">
        <w:rPr>
          <w:sz w:val="20"/>
        </w:rPr>
        <w:t>j</w:t>
      </w:r>
      <w:r w:rsidRPr="00CE7D0A">
        <w:rPr>
          <w:sz w:val="20"/>
        </w:rPr>
        <w:t>) jest możliwe zarówno na obszarze Polski  jak i poza jej granicami, oraz nie jest  ograniczone  w czasie i nie będzie podlegało wypowiedzeniu przez twórców Dzieła.</w:t>
      </w:r>
    </w:p>
    <w:p w:rsidR="006F49D4" w:rsidRPr="00CE7D0A" w:rsidRDefault="006F49D4" w:rsidP="00116DFD">
      <w:pPr>
        <w:ind w:left="357" w:hanging="357"/>
        <w:jc w:val="both"/>
      </w:pPr>
    </w:p>
    <w:p w:rsidR="006F49D4" w:rsidRPr="00CE7D0A" w:rsidRDefault="006F49D4" w:rsidP="00116DFD">
      <w:pPr>
        <w:pStyle w:val="Nagwek3"/>
        <w:numPr>
          <w:ilvl w:val="0"/>
          <w:numId w:val="11"/>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i w granicach określonych Umową, w tym w szczególności korzystania z Dzieła na polach eksploatacji wymienionych w ust. 1</w:t>
      </w:r>
      <w:r w:rsidR="00AE1B43">
        <w:rPr>
          <w:sz w:val="20"/>
        </w:rPr>
        <w:t>5</w:t>
      </w:r>
      <w:r w:rsidRPr="00CE7D0A">
        <w:rPr>
          <w:sz w:val="20"/>
        </w:rPr>
        <w:t xml:space="preserve"> lit. </w:t>
      </w:r>
      <w:r w:rsidR="00D40B65">
        <w:rPr>
          <w:sz w:val="20"/>
        </w:rPr>
        <w:br/>
      </w:r>
      <w:r w:rsidRPr="00CE7D0A">
        <w:rPr>
          <w:sz w:val="20"/>
        </w:rPr>
        <w:t xml:space="preserve">a) ÷ j). </w:t>
      </w:r>
    </w:p>
    <w:p w:rsidR="006F49D4" w:rsidRPr="00CE7D0A" w:rsidRDefault="006F49D4" w:rsidP="00116DFD">
      <w:pPr>
        <w:jc w:val="both"/>
        <w:rPr>
          <w:color w:val="FF0000"/>
        </w:rPr>
      </w:pPr>
    </w:p>
    <w:p w:rsidR="006F49D4" w:rsidRPr="00CE7D0A" w:rsidRDefault="006F49D4" w:rsidP="00116DFD">
      <w:pPr>
        <w:numPr>
          <w:ilvl w:val="0"/>
          <w:numId w:val="11"/>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 xml:space="preserve">własność </w:t>
      </w:r>
      <w:r w:rsidRPr="00116DFD">
        <w:t>nośników</w:t>
      </w:r>
      <w:r w:rsidR="00BD60A5" w:rsidRPr="00116DFD">
        <w:t>,</w:t>
      </w:r>
      <w:r w:rsidR="00BD60A5">
        <w:rPr>
          <w:b/>
        </w:rPr>
        <w:t xml:space="preserve"> </w:t>
      </w:r>
      <w:r w:rsidRPr="00CE7D0A">
        <w:t>na których utrwalono Dzieło.</w:t>
      </w:r>
    </w:p>
    <w:p w:rsidR="006F49D4" w:rsidRPr="00CE7D0A" w:rsidRDefault="006F49D4" w:rsidP="00116DFD">
      <w:pPr>
        <w:pStyle w:val="Tekstpodstawowywcity"/>
        <w:tabs>
          <w:tab w:val="left" w:pos="720"/>
          <w:tab w:val="left" w:pos="1080"/>
        </w:tabs>
        <w:ind w:left="0"/>
        <w:jc w:val="both"/>
        <w:rPr>
          <w:sz w:val="20"/>
        </w:rPr>
      </w:pP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116DFD">
      <w:pPr>
        <w:pStyle w:val="Tekstpodstawowywcity"/>
        <w:tabs>
          <w:tab w:val="num" w:pos="0"/>
        </w:tabs>
        <w:ind w:left="0" w:firstLine="0"/>
        <w:jc w:val="both"/>
        <w:rPr>
          <w:b/>
          <w:bCs/>
          <w:color w:val="FF0000"/>
          <w:sz w:val="20"/>
        </w:rPr>
      </w:pPr>
    </w:p>
    <w:p w:rsidR="00ED7A9F" w:rsidRDefault="00ED7A9F" w:rsidP="00674EDC">
      <w:pPr>
        <w:pStyle w:val="Akapitzlist"/>
        <w:numPr>
          <w:ilvl w:val="0"/>
          <w:numId w:val="24"/>
        </w:numPr>
        <w:spacing w:after="120"/>
        <w:ind w:left="284" w:hanging="284"/>
        <w:contextualSpacing/>
        <w:jc w:val="both"/>
      </w:pPr>
      <w:r w:rsidRPr="00DD65D3">
        <w:t xml:space="preserve">Wykonawca może przystąpić do robót po akceptacji Projektu Technicznego przez Zamawiającego. Przekazanie placu budowy nastąpi w ciągu </w:t>
      </w:r>
      <w:r w:rsidRPr="00116DFD">
        <w:rPr>
          <w:b/>
          <w:sz w:val="22"/>
          <w:szCs w:val="22"/>
        </w:rPr>
        <w:t>7 dni</w:t>
      </w:r>
      <w:r w:rsidRPr="00DD65D3">
        <w:t xml:space="preserve"> </w:t>
      </w:r>
      <w:r w:rsidR="00F10827">
        <w:t xml:space="preserve">kalendarzowych </w:t>
      </w:r>
      <w:r w:rsidRPr="00DD65D3">
        <w:t>od zgłoszenia przez Wykonawcę na piśmie gotowości do rozpoczęcia robót.</w:t>
      </w:r>
    </w:p>
    <w:p w:rsidR="00ED7A9F" w:rsidRPr="00DD65D3" w:rsidRDefault="00ED7A9F" w:rsidP="00116DFD">
      <w:pPr>
        <w:pStyle w:val="Akapitzlist"/>
        <w:spacing w:after="120"/>
        <w:ind w:left="284" w:hanging="284"/>
        <w:contextualSpacing/>
        <w:jc w:val="both"/>
      </w:pPr>
    </w:p>
    <w:p w:rsidR="00ED7A9F" w:rsidRDefault="00ED7A9F" w:rsidP="00674EDC">
      <w:pPr>
        <w:pStyle w:val="Akapitzlist"/>
        <w:numPr>
          <w:ilvl w:val="0"/>
          <w:numId w:val="24"/>
        </w:numPr>
        <w:spacing w:after="120"/>
        <w:ind w:left="284" w:hanging="284"/>
        <w:contextualSpacing/>
        <w:jc w:val="both"/>
      </w:pPr>
      <w:r w:rsidRPr="00DD65D3">
        <w:t>Roboty będą wykonywane na czynnym obiekcie. Wykonawca ma obowiązek realizacji robót w taki sposób, by zminimalizować utrudnienia funkcjonowania obiektu.</w:t>
      </w:r>
    </w:p>
    <w:p w:rsidR="00405EF4" w:rsidRDefault="00405EF4" w:rsidP="00116DFD">
      <w:pPr>
        <w:pStyle w:val="Akapitzlist"/>
        <w:jc w:val="both"/>
      </w:pPr>
    </w:p>
    <w:p w:rsidR="00ED7A9F" w:rsidRDefault="00ED7A9F" w:rsidP="00674EDC">
      <w:pPr>
        <w:pStyle w:val="Akapitzlist"/>
        <w:numPr>
          <w:ilvl w:val="0"/>
          <w:numId w:val="24"/>
        </w:numPr>
        <w:spacing w:after="120"/>
        <w:ind w:left="284" w:hanging="284"/>
        <w:contextualSpacing/>
        <w:jc w:val="both"/>
      </w:pPr>
      <w:r w:rsidRPr="00DD65D3">
        <w:t xml:space="preserve">Roboty uciążliwe, głośne, powodujące znaczące zapylenie itp. należy prowadzić w godzinach </w:t>
      </w:r>
      <w:r>
        <w:t>u</w:t>
      </w:r>
      <w:r w:rsidRPr="00DD65D3">
        <w:t xml:space="preserve">zgodnionych z </w:t>
      </w:r>
      <w:r>
        <w:t>Zamawiającym.</w:t>
      </w:r>
    </w:p>
    <w:p w:rsidR="00ED7A9F" w:rsidRPr="00DD65D3" w:rsidRDefault="00ED7A9F" w:rsidP="00116DFD">
      <w:pPr>
        <w:pStyle w:val="Akapitzlist"/>
        <w:spacing w:after="120"/>
        <w:ind w:left="284" w:hanging="284"/>
        <w:contextualSpacing/>
        <w:jc w:val="both"/>
      </w:pPr>
    </w:p>
    <w:p w:rsidR="00ED7A9F" w:rsidRDefault="00ED7A9F" w:rsidP="00674EDC">
      <w:pPr>
        <w:pStyle w:val="Akapitzlist"/>
        <w:numPr>
          <w:ilvl w:val="0"/>
          <w:numId w:val="24"/>
        </w:numPr>
        <w:spacing w:after="120"/>
        <w:ind w:left="284" w:hanging="284"/>
        <w:contextualSpacing/>
        <w:jc w:val="both"/>
      </w:pPr>
      <w:r w:rsidRPr="00DD65D3">
        <w:t>Wykonawca ma obowiązek zorganizować i przeprowadzić roboty w sposób bezpieczny, niestwarzający zagrożenia dla osób przebywających na terenie robót. Szczególnie jest odpowiedzialny za prowadzenie robót budowlanych zgodnie z wymogami rozporządzenia Ministra Infrastruktury z dnia 6 lutego 2003 r. w sprawie bezpieczeństwa i higieny pracy podczas wykonywania robót budowlanych (Dz.U. 2003 nr 47 poz. 401).</w:t>
      </w:r>
    </w:p>
    <w:p w:rsidR="00116DFD" w:rsidRDefault="00116DFD" w:rsidP="00116DFD">
      <w:pPr>
        <w:pStyle w:val="Akapitzlist"/>
      </w:pPr>
    </w:p>
    <w:p w:rsidR="00ED7A9F" w:rsidRPr="00DD65D3" w:rsidRDefault="00ED7A9F" w:rsidP="00674EDC">
      <w:pPr>
        <w:pStyle w:val="Akapitzlist"/>
        <w:numPr>
          <w:ilvl w:val="0"/>
          <w:numId w:val="24"/>
        </w:numPr>
        <w:spacing w:after="120"/>
        <w:ind w:left="284" w:hanging="284"/>
        <w:contextualSpacing/>
        <w:jc w:val="both"/>
      </w:pPr>
      <w:r w:rsidRPr="00DD65D3">
        <w:t>Do obowiązków Wykonawcy należeć będzie:</w:t>
      </w:r>
    </w:p>
    <w:p w:rsidR="00ED7A9F" w:rsidRPr="00DD65D3" w:rsidRDefault="00ED7A9F" w:rsidP="00674EDC">
      <w:pPr>
        <w:pStyle w:val="Akapitzlist"/>
        <w:numPr>
          <w:ilvl w:val="2"/>
          <w:numId w:val="25"/>
        </w:numPr>
        <w:spacing w:after="120"/>
        <w:ind w:left="567" w:hanging="283"/>
        <w:contextualSpacing/>
        <w:jc w:val="both"/>
      </w:pPr>
      <w:r w:rsidRPr="00DD65D3">
        <w:t>organizacja zaplecza budowy, w tym ponoszenie kosztów zużycia wody i energii dla potrzeb budowy,</w:t>
      </w:r>
    </w:p>
    <w:p w:rsidR="00ED7A9F" w:rsidRPr="00DD65D3" w:rsidRDefault="00ED7A9F" w:rsidP="00674EDC">
      <w:pPr>
        <w:pStyle w:val="Akapitzlist"/>
        <w:numPr>
          <w:ilvl w:val="2"/>
          <w:numId w:val="25"/>
        </w:numPr>
        <w:spacing w:after="120"/>
        <w:ind w:left="567" w:hanging="283"/>
        <w:contextualSpacing/>
        <w:jc w:val="both"/>
      </w:pPr>
      <w:r w:rsidRPr="00DD65D3">
        <w:t>ciągły nadzór kadry technicznej nad prowadzonymi robotami,</w:t>
      </w:r>
    </w:p>
    <w:p w:rsidR="00ED7A9F" w:rsidRPr="00DD65D3" w:rsidRDefault="00ED7A9F" w:rsidP="00674EDC">
      <w:pPr>
        <w:pStyle w:val="Akapitzlist"/>
        <w:numPr>
          <w:ilvl w:val="2"/>
          <w:numId w:val="25"/>
        </w:numPr>
        <w:spacing w:after="120"/>
        <w:ind w:left="567" w:hanging="283"/>
        <w:contextualSpacing/>
        <w:jc w:val="both"/>
      </w:pPr>
      <w:r w:rsidRPr="00DD65D3">
        <w:t>opracowanie i przekazanie Zamawiającemu planu bezpieczeństwa i ochrony zdrowia (BIOZ),</w:t>
      </w:r>
    </w:p>
    <w:p w:rsidR="00ED7A9F" w:rsidRPr="00DD65D3" w:rsidRDefault="00ED7A9F" w:rsidP="00674EDC">
      <w:pPr>
        <w:pStyle w:val="Akapitzlist"/>
        <w:numPr>
          <w:ilvl w:val="2"/>
          <w:numId w:val="25"/>
        </w:numPr>
        <w:spacing w:after="120"/>
        <w:ind w:left="567" w:hanging="283"/>
        <w:contextualSpacing/>
        <w:jc w:val="both"/>
      </w:pPr>
      <w:r w:rsidRPr="00DD65D3">
        <w:t>natychmiastowe usuwanie w sposób docelowy wszelkich szkód i awarii spowodowanych przez Wykonawcę w trakcie realizacji robót,</w:t>
      </w:r>
    </w:p>
    <w:p w:rsidR="00ED7A9F" w:rsidRPr="00DD65D3" w:rsidRDefault="00ED7A9F" w:rsidP="00674EDC">
      <w:pPr>
        <w:pStyle w:val="Akapitzlist"/>
        <w:numPr>
          <w:ilvl w:val="2"/>
          <w:numId w:val="25"/>
        </w:numPr>
        <w:spacing w:after="120"/>
        <w:ind w:left="567" w:hanging="283"/>
        <w:contextualSpacing/>
        <w:jc w:val="both"/>
      </w:pPr>
      <w:r w:rsidRPr="00DD65D3">
        <w:t>zabezpieczenie frontu robót i zaplecza budowy przed dostępem osób trzecich,</w:t>
      </w:r>
    </w:p>
    <w:p w:rsidR="00ED7A9F" w:rsidRPr="00DD65D3" w:rsidRDefault="00ED7A9F" w:rsidP="00674EDC">
      <w:pPr>
        <w:pStyle w:val="Akapitzlist"/>
        <w:numPr>
          <w:ilvl w:val="2"/>
          <w:numId w:val="25"/>
        </w:numPr>
        <w:spacing w:after="120"/>
        <w:ind w:left="567" w:hanging="283"/>
        <w:contextualSpacing/>
        <w:jc w:val="both"/>
      </w:pPr>
      <w:r w:rsidRPr="00DD65D3">
        <w:t>utrzymanie porządku w trakcie prowadzenia robót, systematyczne porządkowanie frontu robót, demontaż obiektów tymczasowych i sprzątanie po zakończeniu robót,</w:t>
      </w:r>
    </w:p>
    <w:p w:rsidR="00ED7A9F" w:rsidRPr="00DD65D3" w:rsidRDefault="00ED7A9F" w:rsidP="00674EDC">
      <w:pPr>
        <w:pStyle w:val="Akapitzlist"/>
        <w:numPr>
          <w:ilvl w:val="2"/>
          <w:numId w:val="25"/>
        </w:numPr>
        <w:spacing w:after="120"/>
        <w:ind w:left="567" w:hanging="283"/>
        <w:contextualSpacing/>
        <w:jc w:val="both"/>
      </w:pPr>
      <w:r w:rsidRPr="00DD65D3">
        <w:t xml:space="preserve">przekazanie Zamawiającemu dokumentacji budowy i powykonawczej w ilości </w:t>
      </w:r>
      <w:r w:rsidRPr="00116DFD">
        <w:rPr>
          <w:b/>
        </w:rPr>
        <w:t>2 </w:t>
      </w:r>
      <w:proofErr w:type="spellStart"/>
      <w:r w:rsidRPr="00116DFD">
        <w:rPr>
          <w:b/>
        </w:rPr>
        <w:t>kpl</w:t>
      </w:r>
      <w:proofErr w:type="spellEnd"/>
      <w:r w:rsidRPr="00116DFD">
        <w:rPr>
          <w:b/>
        </w:rPr>
        <w:t>.</w:t>
      </w:r>
      <w:r w:rsidRPr="00DD65D3">
        <w:t xml:space="preserve"> w formie papierowej oraz 2 </w:t>
      </w:r>
      <w:proofErr w:type="spellStart"/>
      <w:r w:rsidRPr="00DD65D3">
        <w:t>kpl</w:t>
      </w:r>
      <w:proofErr w:type="spellEnd"/>
      <w:r w:rsidRPr="00DD65D3">
        <w:t xml:space="preserve">. w formie elektronicznej w formatach PDF i DWG na płytach CD lub </w:t>
      </w:r>
      <w:proofErr w:type="spellStart"/>
      <w:r w:rsidRPr="00DD65D3">
        <w:t>pen-drivach</w:t>
      </w:r>
      <w:proofErr w:type="spellEnd"/>
      <w:r w:rsidRPr="00DD65D3">
        <w:t>. Przekazaniu podlegają również inne dokumenty dotyczące obiektu jak instrukcje obsługi i eksploatacji urządzeń,</w:t>
      </w:r>
    </w:p>
    <w:p w:rsidR="00ED7A9F" w:rsidRPr="00DD65D3" w:rsidRDefault="00ED7A9F" w:rsidP="00674EDC">
      <w:pPr>
        <w:pStyle w:val="Akapitzlist"/>
        <w:numPr>
          <w:ilvl w:val="2"/>
          <w:numId w:val="25"/>
        </w:numPr>
        <w:spacing w:after="120"/>
        <w:ind w:left="567" w:hanging="283"/>
        <w:contextualSpacing/>
        <w:jc w:val="both"/>
      </w:pPr>
      <w:r w:rsidRPr="00DD65D3">
        <w:t>unieszkodliwienie odpadów powstałych podczas robót jako wytwórcy tych odpadów w rozumieniu art. 3 ust. 3 pkt 22 Ustawy z dnia 14 grudnia 2012 r. o odpadach (Dz.U. 2013 poz. 21 z późniejszymi zm.). Wykonawca ma obowiązek usunięcia z terenu Zamawiającego złomu, gruzu, śmieci i wszelkich innych pozostałości po wykonanych robotach. Wykonawca zobowiązany jest do dostarczenia Zamawiającemu dowodu unieszkodliwienia odpadów, tj.: karty przekazania odpadów pochodzących z rozbiórki, gruzu, zdemontowanych elementów itp. wydanego przez firmę posiadającą uprawnienia do zbiórki i utylizacji odpadów. Należy uzgodnić z Kierownikiem Obiektu, czy wszystkie zdemontowane materiały wywieźć i zutylizować,</w:t>
      </w:r>
    </w:p>
    <w:p w:rsidR="00ED7A9F" w:rsidRDefault="00ED7A9F" w:rsidP="00674EDC">
      <w:pPr>
        <w:pStyle w:val="Akapitzlist"/>
        <w:numPr>
          <w:ilvl w:val="2"/>
          <w:numId w:val="25"/>
        </w:numPr>
        <w:spacing w:after="120"/>
        <w:ind w:left="567" w:hanging="283"/>
        <w:contextualSpacing/>
        <w:jc w:val="both"/>
      </w:pPr>
      <w:r w:rsidRPr="00DD65D3">
        <w:t>dokonywanie przeglądów w okresie gwarancji.</w:t>
      </w:r>
    </w:p>
    <w:p w:rsidR="00DE0A8C" w:rsidRPr="00DD65D3" w:rsidRDefault="00DE0A8C" w:rsidP="00116DFD">
      <w:pPr>
        <w:pStyle w:val="Akapitzlist"/>
        <w:spacing w:after="120"/>
        <w:ind w:left="284" w:hanging="284"/>
        <w:contextualSpacing/>
        <w:jc w:val="both"/>
      </w:pPr>
    </w:p>
    <w:p w:rsidR="00ED7A9F" w:rsidRDefault="00ED7A9F" w:rsidP="00674EDC">
      <w:pPr>
        <w:pStyle w:val="Akapitzlist"/>
        <w:numPr>
          <w:ilvl w:val="0"/>
          <w:numId w:val="24"/>
        </w:numPr>
        <w:spacing w:after="120"/>
        <w:ind w:left="284" w:hanging="284"/>
        <w:contextualSpacing/>
        <w:jc w:val="both"/>
      </w:pPr>
      <w:r w:rsidRPr="00DD65D3">
        <w:t>Kolejność wykonywanych prac budowlanych, gdy nie wynika ona z procesu technologicznego, należy uzgodnić z Inspektorem nadzoru inwestorskiego.</w:t>
      </w:r>
    </w:p>
    <w:p w:rsidR="00DE0A8C" w:rsidRPr="00DD65D3" w:rsidRDefault="00DE0A8C" w:rsidP="00116DFD">
      <w:pPr>
        <w:pStyle w:val="Akapitzlist"/>
        <w:spacing w:after="120"/>
        <w:ind w:left="284" w:hanging="284"/>
        <w:contextualSpacing/>
        <w:jc w:val="both"/>
      </w:pPr>
    </w:p>
    <w:p w:rsidR="00ED7A9F" w:rsidRDefault="00ED7A9F" w:rsidP="00674EDC">
      <w:pPr>
        <w:pStyle w:val="Akapitzlist"/>
        <w:numPr>
          <w:ilvl w:val="0"/>
          <w:numId w:val="24"/>
        </w:numPr>
        <w:spacing w:after="120"/>
        <w:ind w:left="284" w:hanging="284"/>
        <w:contextualSpacing/>
        <w:jc w:val="both"/>
      </w:pPr>
      <w:r w:rsidRPr="00DD65D3">
        <w:t>Wykonawca odpowiada za sprzęt, materiały i urządzenia znajdujące się na terenie budowy.</w:t>
      </w:r>
    </w:p>
    <w:p w:rsidR="00DE0A8C" w:rsidRDefault="00DE0A8C" w:rsidP="00116DFD">
      <w:pPr>
        <w:pStyle w:val="Akapitzlist"/>
        <w:ind w:left="284" w:hanging="284"/>
        <w:jc w:val="both"/>
      </w:pPr>
    </w:p>
    <w:p w:rsidR="00ED7A9F" w:rsidRDefault="00ED7A9F" w:rsidP="00674EDC">
      <w:pPr>
        <w:pStyle w:val="Akapitzlist"/>
        <w:numPr>
          <w:ilvl w:val="0"/>
          <w:numId w:val="24"/>
        </w:numPr>
        <w:spacing w:after="120"/>
        <w:ind w:left="284" w:hanging="284"/>
        <w:contextualSpacing/>
        <w:jc w:val="both"/>
      </w:pPr>
      <w:r w:rsidRPr="00DD65D3">
        <w:t>Wszelkie terminy odcięcia wody i prądu należy uzgodnić z Administratorem Obiektu z dwudniowym wyprzedzeniem.</w:t>
      </w:r>
    </w:p>
    <w:p w:rsidR="00DE0A8C" w:rsidRDefault="00DE0A8C" w:rsidP="00116DFD">
      <w:pPr>
        <w:pStyle w:val="Akapitzlist"/>
        <w:ind w:left="284" w:hanging="284"/>
        <w:jc w:val="both"/>
      </w:pPr>
    </w:p>
    <w:p w:rsidR="00ED7A9F" w:rsidRDefault="00ED7A9F" w:rsidP="00674EDC">
      <w:pPr>
        <w:pStyle w:val="Akapitzlist"/>
        <w:numPr>
          <w:ilvl w:val="0"/>
          <w:numId w:val="24"/>
        </w:numPr>
        <w:spacing w:after="120"/>
        <w:ind w:left="284" w:hanging="284"/>
        <w:contextualSpacing/>
        <w:jc w:val="both"/>
      </w:pPr>
      <w:r w:rsidRPr="00DD65D3">
        <w:t>Przed wbudowaniem jakiegokolwiek materiału Wykonawca uzyska akceptację wcześniej przedstawionej karty materiałowej Zamawiającemu</w:t>
      </w:r>
      <w:r w:rsidR="00DE0A8C">
        <w:t>.</w:t>
      </w:r>
    </w:p>
    <w:p w:rsidR="00DE0A8C" w:rsidRDefault="00DE0A8C" w:rsidP="00116DFD">
      <w:pPr>
        <w:pStyle w:val="Akapitzlist"/>
        <w:ind w:left="284" w:hanging="284"/>
        <w:jc w:val="both"/>
      </w:pPr>
    </w:p>
    <w:p w:rsidR="00ED7A9F" w:rsidRDefault="00ED7A9F" w:rsidP="00674EDC">
      <w:pPr>
        <w:pStyle w:val="Akapitzlist"/>
        <w:numPr>
          <w:ilvl w:val="0"/>
          <w:numId w:val="24"/>
        </w:numPr>
        <w:spacing w:after="120"/>
        <w:ind w:left="284" w:hanging="284"/>
        <w:contextualSpacing/>
        <w:jc w:val="both"/>
      </w:pPr>
      <w:r w:rsidRPr="00DD65D3">
        <w:t>Wykonawca zobowiązany jest wykonać próbę działania klap.</w:t>
      </w:r>
    </w:p>
    <w:p w:rsidR="00DE0A8C" w:rsidRDefault="00DE0A8C" w:rsidP="00116DFD">
      <w:pPr>
        <w:pStyle w:val="Akapitzlist"/>
        <w:ind w:left="284" w:hanging="284"/>
        <w:jc w:val="both"/>
      </w:pPr>
    </w:p>
    <w:p w:rsidR="00ED7A9F" w:rsidRDefault="00ED7A9F" w:rsidP="00674EDC">
      <w:pPr>
        <w:pStyle w:val="Akapitzlist"/>
        <w:numPr>
          <w:ilvl w:val="0"/>
          <w:numId w:val="24"/>
        </w:numPr>
        <w:ind w:left="284" w:hanging="284"/>
        <w:contextualSpacing/>
        <w:jc w:val="both"/>
      </w:pPr>
      <w:r w:rsidRPr="00DD65D3">
        <w:t>Wykonawca wykona sprawdzenie i przedstawi protokół ze skuteczności działania klap p.poż.</w:t>
      </w:r>
    </w:p>
    <w:p w:rsidR="006F49D4" w:rsidRPr="00CE7D0A" w:rsidRDefault="006F49D4" w:rsidP="00116DFD">
      <w:pPr>
        <w:pStyle w:val="Tekstpodstawowywcity"/>
        <w:tabs>
          <w:tab w:val="num" w:pos="284"/>
        </w:tabs>
        <w:ind w:left="284" w:hanging="284"/>
        <w:jc w:val="both"/>
        <w:rPr>
          <w:color w:val="FF0000"/>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t>Roboty budowlane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6F49D4" w:rsidRPr="00CE7D0A" w:rsidRDefault="006F49D4" w:rsidP="00116DFD">
      <w:pPr>
        <w:pStyle w:val="Tekstpodstawowywcity"/>
        <w:tabs>
          <w:tab w:val="num" w:pos="284"/>
          <w:tab w:val="num" w:pos="2880"/>
        </w:tabs>
        <w:ind w:left="284" w:hanging="284"/>
        <w:jc w:val="both"/>
        <w:rPr>
          <w:color w:val="FF0000"/>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składania odpadów powstających w wyniku prowadzenia robót przed wywiezieniem ich na własny koszt przez </w:t>
      </w:r>
      <w:r w:rsidRPr="00CE7D0A">
        <w:rPr>
          <w:b/>
          <w:sz w:val="20"/>
        </w:rPr>
        <w:t>Wykonawcę.</w:t>
      </w:r>
    </w:p>
    <w:p w:rsidR="006F49D4" w:rsidRPr="00CE7D0A" w:rsidRDefault="006F49D4" w:rsidP="00116DFD">
      <w:pPr>
        <w:pStyle w:val="Tekstpodstawowywcity"/>
        <w:tabs>
          <w:tab w:val="num" w:pos="284"/>
        </w:tabs>
        <w:ind w:left="284" w:hanging="284"/>
        <w:jc w:val="both"/>
        <w:rPr>
          <w:color w:val="FF0000"/>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CE7D0A" w:rsidRDefault="006F49D4" w:rsidP="00116DFD">
      <w:pPr>
        <w:pStyle w:val="Tekstpodstawowywcity"/>
        <w:tabs>
          <w:tab w:val="num" w:pos="284"/>
        </w:tabs>
        <w:ind w:left="284" w:hanging="284"/>
        <w:jc w:val="both"/>
        <w:rPr>
          <w:color w:val="FF0000"/>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CE7D0A" w:rsidRDefault="006F49D4" w:rsidP="00116DFD">
      <w:pPr>
        <w:tabs>
          <w:tab w:val="num" w:pos="284"/>
        </w:tabs>
        <w:ind w:left="284" w:right="-2" w:hanging="284"/>
        <w:jc w:val="both"/>
        <w:rPr>
          <w:bCs/>
          <w:color w:val="FF0000"/>
        </w:rPr>
      </w:pPr>
    </w:p>
    <w:p w:rsidR="006F49D4"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CE7D0A" w:rsidRDefault="00BD60A5" w:rsidP="00116DFD">
      <w:pPr>
        <w:pStyle w:val="Tekstpodstawowywcity"/>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CE7D0A" w:rsidRDefault="006F49D4" w:rsidP="00116DFD">
      <w:pPr>
        <w:pStyle w:val="Tekstpodstawowywcity"/>
        <w:tabs>
          <w:tab w:val="num" w:pos="284"/>
        </w:tabs>
        <w:ind w:left="284" w:hanging="284"/>
        <w:jc w:val="both"/>
        <w:rPr>
          <w:color w:val="FF0000"/>
          <w:sz w:val="20"/>
        </w:rPr>
      </w:pPr>
    </w:p>
    <w:p w:rsidR="006F49D4" w:rsidRPr="00B078E2" w:rsidRDefault="006F49D4" w:rsidP="00674EDC">
      <w:pPr>
        <w:pStyle w:val="Tekstpodstawowywcity"/>
        <w:numPr>
          <w:ilvl w:val="0"/>
          <w:numId w:val="2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B078E2" w:rsidRDefault="00B078E2" w:rsidP="00B078E2">
      <w:pPr>
        <w:pStyle w:val="Akapitzlist"/>
      </w:pPr>
    </w:p>
    <w:p w:rsidR="006F49D4" w:rsidRPr="00CE7D0A" w:rsidRDefault="006F49D4" w:rsidP="00674EDC">
      <w:pPr>
        <w:pStyle w:val="Tekstpodstawowywcity"/>
        <w:numPr>
          <w:ilvl w:val="0"/>
          <w:numId w:val="24"/>
        </w:numPr>
        <w:ind w:left="284" w:hanging="284"/>
        <w:jc w:val="both"/>
        <w:rPr>
          <w:bCs/>
          <w:sz w:val="20"/>
        </w:rPr>
      </w:pPr>
      <w:r w:rsidRPr="00CE7D0A">
        <w:rPr>
          <w:b/>
          <w:bCs/>
          <w:sz w:val="20"/>
        </w:rPr>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B078E2">
        <w:rPr>
          <w:bCs/>
          <w:sz w:val="20"/>
        </w:rPr>
        <w:t>4</w:t>
      </w:r>
      <w:r w:rsidRPr="00D92B79">
        <w:rPr>
          <w:bCs/>
          <w:sz w:val="20"/>
        </w:rPr>
        <w:t xml:space="preserve"> do IWZ.</w:t>
      </w:r>
    </w:p>
    <w:p w:rsidR="006F49D4" w:rsidRPr="00CE7D0A" w:rsidRDefault="006F49D4" w:rsidP="00116DFD">
      <w:pPr>
        <w:pStyle w:val="Tekstpodstawowywcity"/>
        <w:tabs>
          <w:tab w:val="num" w:pos="0"/>
        </w:tabs>
        <w:ind w:left="284" w:hanging="284"/>
        <w:jc w:val="both"/>
        <w:rPr>
          <w:b/>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CE7D0A" w:rsidRDefault="006F49D4"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CE7D0A" w:rsidRDefault="006F49D4"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CE7D0A" w:rsidRDefault="006F49D4" w:rsidP="00116DFD">
      <w:pPr>
        <w:pStyle w:val="Tekstpodstawowywcity"/>
        <w:tabs>
          <w:tab w:val="num" w:pos="2880"/>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CE7D0A" w:rsidRDefault="006F49D4"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i urządzenia, o których mowa w ust. </w:t>
      </w:r>
      <w:r w:rsidR="00B078E2">
        <w:rPr>
          <w:sz w:val="20"/>
        </w:rPr>
        <w:t>23</w:t>
      </w:r>
      <w:r w:rsidRPr="00CE7D0A">
        <w:rPr>
          <w:sz w:val="20"/>
        </w:rPr>
        <w:t xml:space="preserve"> powinny odpowiadać wymogom wyrobów dopuszczonych do obrotu i stosowania w budownictwie określonych w ustawie Prawo Budowlane, wymaganiom specyfikacji istotnych warunków zamówienia oraz projektu, co do jakości.</w:t>
      </w:r>
    </w:p>
    <w:p w:rsidR="006F49D4" w:rsidRPr="00CE7D0A" w:rsidRDefault="006F49D4"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że materiały są w I-</w:t>
      </w:r>
      <w:proofErr w:type="spellStart"/>
      <w:r w:rsidRPr="00CE7D0A">
        <w:rPr>
          <w:sz w:val="20"/>
        </w:rPr>
        <w:t>szej</w:t>
      </w:r>
      <w:proofErr w:type="spellEnd"/>
      <w:r w:rsidRPr="00CE7D0A">
        <w:rPr>
          <w:sz w:val="20"/>
        </w:rPr>
        <w:t xml:space="preserve"> klasie jakości lub gatunku.</w:t>
      </w:r>
    </w:p>
    <w:p w:rsidR="006F49D4" w:rsidRPr="00CE7D0A" w:rsidRDefault="006F49D4"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lastRenderedPageBreak/>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CE7D0A" w:rsidRDefault="006F49D4" w:rsidP="00116DFD">
      <w:pPr>
        <w:pStyle w:val="Tekstpodstawowywcity"/>
        <w:tabs>
          <w:tab w:val="num" w:pos="284"/>
        </w:tabs>
        <w:ind w:left="284" w:hanging="284"/>
        <w:jc w:val="both"/>
        <w:rPr>
          <w:sz w:val="20"/>
        </w:rPr>
      </w:pPr>
    </w:p>
    <w:p w:rsidR="00241E40" w:rsidRPr="00CE7D0A" w:rsidRDefault="006F49D4" w:rsidP="00674EDC">
      <w:pPr>
        <w:pStyle w:val="Tekstpodstawowywcity"/>
        <w:numPr>
          <w:ilvl w:val="0"/>
          <w:numId w:val="2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bez dodatkowego wynagrodzenia.</w:t>
      </w:r>
    </w:p>
    <w:p w:rsidR="00241E40" w:rsidRPr="00CE7D0A" w:rsidRDefault="00241E40" w:rsidP="00116DFD">
      <w:pPr>
        <w:pStyle w:val="Tekstpodstawowywcity"/>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Przeprowadzenie badań, o których mowa w ust. </w:t>
      </w:r>
      <w:r w:rsidR="00B078E2">
        <w:rPr>
          <w:sz w:val="20"/>
        </w:rPr>
        <w:t>27</w:t>
      </w:r>
      <w:r w:rsidRPr="00CE7D0A">
        <w:rPr>
          <w:sz w:val="20"/>
        </w:rPr>
        <w:t xml:space="preserve"> zapewni </w:t>
      </w:r>
      <w:r w:rsidRPr="00CE7D0A">
        <w:rPr>
          <w:b/>
          <w:sz w:val="20"/>
        </w:rPr>
        <w:t>Wykonawca</w:t>
      </w:r>
      <w:r w:rsidRPr="00CE7D0A">
        <w:rPr>
          <w:sz w:val="20"/>
        </w:rPr>
        <w:t xml:space="preserve"> własnym staraniem.</w:t>
      </w:r>
    </w:p>
    <w:p w:rsidR="00582A73" w:rsidRPr="00CE7D0A" w:rsidRDefault="00582A73"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CE7D0A" w:rsidRDefault="006F49D4" w:rsidP="00116DFD">
      <w:pPr>
        <w:pStyle w:val="Akapitzlist"/>
        <w:ind w:left="284" w:hanging="284"/>
        <w:jc w:val="both"/>
        <w:rPr>
          <w:color w:val="FF0000"/>
        </w:rPr>
      </w:pPr>
    </w:p>
    <w:p w:rsidR="001B5898" w:rsidRPr="00CE7D0A" w:rsidRDefault="006F49D4" w:rsidP="00674EDC">
      <w:pPr>
        <w:pStyle w:val="Tekstpodstawowywcity"/>
        <w:numPr>
          <w:ilvl w:val="0"/>
          <w:numId w:val="2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16DFD">
      <w:pPr>
        <w:pStyle w:val="Akapitzlist"/>
        <w:ind w:left="284" w:hanging="284"/>
        <w:jc w:val="both"/>
        <w:rPr>
          <w:color w:val="000000"/>
          <w:szCs w:val="24"/>
        </w:rPr>
      </w:pPr>
    </w:p>
    <w:p w:rsidR="006F49D4" w:rsidRPr="00CE7D0A" w:rsidRDefault="006F49D4" w:rsidP="00B078E2">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116DFD">
      <w:pPr>
        <w:pStyle w:val="Tekstpodstawowywcity"/>
        <w:tabs>
          <w:tab w:val="left" w:pos="720"/>
          <w:tab w:val="left" w:pos="1080"/>
        </w:tabs>
        <w:ind w:left="0"/>
        <w:jc w:val="both"/>
        <w:rPr>
          <w:b/>
          <w:bCs/>
          <w:color w:val="FF0000"/>
          <w:sz w:val="20"/>
        </w:rPr>
      </w:pPr>
    </w:p>
    <w:p w:rsidR="006F49D4" w:rsidRPr="00BD60A5" w:rsidRDefault="006F49D4" w:rsidP="00116DFD">
      <w:pPr>
        <w:pStyle w:val="Akapitzlist"/>
        <w:numPr>
          <w:ilvl w:val="3"/>
          <w:numId w:val="7"/>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BD60A5" w:rsidRDefault="006F49D4" w:rsidP="00116DFD">
      <w:pPr>
        <w:ind w:left="284" w:right="-2" w:hanging="284"/>
        <w:jc w:val="both"/>
        <w:rPr>
          <w:b/>
        </w:rPr>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116DFD">
      <w:pPr>
        <w:tabs>
          <w:tab w:val="left" w:pos="993"/>
        </w:tabs>
        <w:ind w:left="284"/>
        <w:jc w:val="both"/>
        <w:rPr>
          <w:b/>
        </w:rPr>
      </w:pPr>
      <w:r w:rsidRPr="00BD60A5">
        <w:rPr>
          <w:b/>
        </w:rPr>
        <w:t>w tym:</w:t>
      </w:r>
    </w:p>
    <w:p w:rsidR="00BD60A5" w:rsidRPr="00BD60A5" w:rsidRDefault="00BD60A5" w:rsidP="00116DFD">
      <w:pPr>
        <w:pStyle w:val="Akapitzlist"/>
        <w:numPr>
          <w:ilvl w:val="1"/>
          <w:numId w:val="5"/>
        </w:numPr>
        <w:ind w:left="851"/>
        <w:contextualSpacing/>
        <w:jc w:val="both"/>
      </w:pPr>
      <w:r w:rsidRPr="00BD60A5">
        <w:t xml:space="preserve">za dokumentację projektową i kosztorysową, </w:t>
      </w:r>
      <w:r w:rsidRPr="00D92B79">
        <w:rPr>
          <w:color w:val="000000"/>
        </w:rPr>
        <w:t xml:space="preserve">specyfikację </w:t>
      </w:r>
      <w:r w:rsidRPr="00BD60A5">
        <w:rPr>
          <w:lang w:eastAsia="en-US"/>
        </w:rPr>
        <w:t>techniczn</w:t>
      </w:r>
      <w:r w:rsidR="00405EF4">
        <w:rPr>
          <w:lang w:eastAsia="en-US"/>
        </w:rPr>
        <w:t>ą</w:t>
      </w:r>
      <w:r w:rsidRPr="00BD60A5">
        <w:rPr>
          <w:lang w:eastAsia="en-US"/>
        </w:rPr>
        <w:t xml:space="preserve"> wykonania i odbioru robót</w:t>
      </w:r>
      <w:r w:rsidRPr="00D92B79">
        <w:rPr>
          <w:color w:val="000000"/>
        </w:rPr>
        <w:t>:</w:t>
      </w:r>
    </w:p>
    <w:p w:rsidR="00BD60A5" w:rsidRPr="00BD60A5" w:rsidRDefault="00BD60A5" w:rsidP="00116DFD">
      <w:pPr>
        <w:tabs>
          <w:tab w:val="left" w:pos="851"/>
        </w:tabs>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BD60A5" w:rsidRDefault="00BD60A5" w:rsidP="00116DFD">
      <w:pPr>
        <w:pStyle w:val="Akapitzlist"/>
        <w:numPr>
          <w:ilvl w:val="1"/>
          <w:numId w:val="5"/>
        </w:numPr>
        <w:ind w:left="851"/>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CE7D0A" w:rsidRDefault="00BD60A5" w:rsidP="00116DFD">
      <w:pPr>
        <w:ind w:left="284" w:right="-2" w:hanging="284"/>
        <w:jc w:val="both"/>
        <w:rPr>
          <w:b/>
        </w:rPr>
      </w:pPr>
    </w:p>
    <w:p w:rsidR="006C2F5B" w:rsidRPr="006C2F5B" w:rsidRDefault="006C2F5B" w:rsidP="00116DFD">
      <w:pPr>
        <w:pStyle w:val="Akapitzlist"/>
        <w:numPr>
          <w:ilvl w:val="3"/>
          <w:numId w:val="7"/>
        </w:numPr>
        <w:tabs>
          <w:tab w:val="clear" w:pos="2880"/>
        </w:tabs>
        <w:ind w:left="284" w:hanging="284"/>
        <w:jc w:val="both"/>
        <w:rPr>
          <w:b/>
          <w:szCs w:val="22"/>
        </w:rPr>
      </w:pPr>
      <w:r w:rsidRPr="006C2F5B">
        <w:rPr>
          <w:szCs w:val="22"/>
        </w:rPr>
        <w:t xml:space="preserve">Wynagrodzenie Wykonawcy za dokumentację projektową oraz wykonane roboty ustala się jako </w:t>
      </w:r>
      <w:r w:rsidRPr="006C2F5B">
        <w:rPr>
          <w:b/>
          <w:szCs w:val="22"/>
          <w:u w:val="single"/>
        </w:rPr>
        <w:t>ryczałtowe</w:t>
      </w:r>
      <w:r w:rsidRPr="006C2F5B">
        <w:rPr>
          <w:b/>
          <w:szCs w:val="22"/>
        </w:rPr>
        <w:t xml:space="preserve"> na podstawie faktur:</w:t>
      </w:r>
    </w:p>
    <w:p w:rsidR="00405EF4" w:rsidRPr="00405EF4" w:rsidRDefault="00405EF4" w:rsidP="00674EDC">
      <w:pPr>
        <w:pStyle w:val="Akapitzlist"/>
        <w:numPr>
          <w:ilvl w:val="0"/>
          <w:numId w:val="26"/>
        </w:numPr>
        <w:jc w:val="both"/>
        <w:rPr>
          <w:szCs w:val="22"/>
        </w:rPr>
      </w:pPr>
      <w:r w:rsidRPr="00405EF4">
        <w:rPr>
          <w:b/>
          <w:szCs w:val="22"/>
        </w:rPr>
        <w:t>15%</w:t>
      </w:r>
      <w:r w:rsidRPr="00405EF4">
        <w:rPr>
          <w:szCs w:val="22"/>
        </w:rPr>
        <w:t xml:space="preserve"> wartości przedmiotu zamówienia za wykonanie: koncepcji, oceny stanu technicznego oraz niezbędnych badań, projektu budowlanego i technicznego, kosztorysów inwestorskich, przedmiarów robót, zestawienia kosztorysów oraz </w:t>
      </w:r>
      <w:proofErr w:type="spellStart"/>
      <w:r w:rsidRPr="00405EF4">
        <w:rPr>
          <w:szCs w:val="22"/>
        </w:rPr>
        <w:t>STWiOR</w:t>
      </w:r>
      <w:proofErr w:type="spellEnd"/>
      <w:r w:rsidRPr="00405EF4">
        <w:rPr>
          <w:szCs w:val="22"/>
        </w:rPr>
        <w:t xml:space="preserve">, przekazaniu ich Zamawiającemu i uzyskaniu akceptacji Zamawiającego; </w:t>
      </w:r>
    </w:p>
    <w:p w:rsidR="00405EF4" w:rsidRPr="00405EF4" w:rsidRDefault="00405EF4" w:rsidP="00674EDC">
      <w:pPr>
        <w:pStyle w:val="Akapitzlist"/>
        <w:numPr>
          <w:ilvl w:val="0"/>
          <w:numId w:val="26"/>
        </w:numPr>
        <w:jc w:val="both"/>
        <w:rPr>
          <w:szCs w:val="22"/>
        </w:rPr>
      </w:pPr>
      <w:r w:rsidRPr="00405EF4">
        <w:rPr>
          <w:b/>
          <w:szCs w:val="22"/>
        </w:rPr>
        <w:t>8</w:t>
      </w:r>
      <w:r w:rsidR="00AE1B43">
        <w:rPr>
          <w:b/>
          <w:szCs w:val="22"/>
        </w:rPr>
        <w:t>5</w:t>
      </w:r>
      <w:r w:rsidRPr="00405EF4">
        <w:rPr>
          <w:b/>
          <w:szCs w:val="22"/>
        </w:rPr>
        <w:t>%</w:t>
      </w:r>
      <w:r w:rsidRPr="00405EF4">
        <w:rPr>
          <w:szCs w:val="22"/>
        </w:rPr>
        <w:t xml:space="preserve"> wartości przedmiotu zamówienia po wykonaniu robót budowlanych (po ich odbiorze bez uwag) </w:t>
      </w:r>
      <w:r>
        <w:rPr>
          <w:szCs w:val="22"/>
        </w:rPr>
        <w:br/>
      </w:r>
      <w:r w:rsidRPr="00405EF4">
        <w:rPr>
          <w:szCs w:val="22"/>
        </w:rPr>
        <w:t>i pełnieniu nadzoru autorskiego;</w:t>
      </w:r>
    </w:p>
    <w:p w:rsidR="006F49D4" w:rsidRPr="00CE7D0A" w:rsidRDefault="006F49D4" w:rsidP="00116DFD">
      <w:pPr>
        <w:jc w:val="both"/>
        <w:rPr>
          <w:color w:val="FF0000"/>
        </w:rPr>
      </w:pPr>
    </w:p>
    <w:p w:rsidR="006F49D4" w:rsidRPr="00CE7D0A" w:rsidRDefault="006F49D4" w:rsidP="00116DFD">
      <w:pPr>
        <w:pStyle w:val="Akapitzlist"/>
        <w:numPr>
          <w:ilvl w:val="3"/>
          <w:numId w:val="7"/>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wynagrodzenia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 a związane z realizacją zadania </w:t>
      </w:r>
      <w:r w:rsidR="00052D77">
        <w:br/>
      </w:r>
      <w:r w:rsidRPr="00CE7D0A">
        <w:t xml:space="preserve">i niezbędne dla prawidłowego wykonania przedmiotu umowy, w szczególności: podatek VAT, opłaty za uzgodnienia, </w:t>
      </w:r>
      <w:r w:rsidR="00EE2AF6">
        <w:t xml:space="preserve">odstępstwa, ekspertyzy, decyzje, </w:t>
      </w:r>
      <w:r w:rsidRPr="00CE7D0A">
        <w:t xml:space="preserve">opinie i odbiory, wszelkie roboty przygotowawcze, porządkowe i inne konieczne do wykonania przy realizacji przedmiotu zamówienia. </w:t>
      </w:r>
    </w:p>
    <w:p w:rsidR="006F49D4" w:rsidRPr="00CE7D0A" w:rsidRDefault="006F49D4" w:rsidP="00116DFD">
      <w:pPr>
        <w:tabs>
          <w:tab w:val="left" w:pos="540"/>
        </w:tabs>
        <w:ind w:left="540" w:hanging="540"/>
        <w:jc w:val="both"/>
        <w:rPr>
          <w:color w:val="FF0000"/>
        </w:rPr>
      </w:pPr>
    </w:p>
    <w:p w:rsidR="006F49D4" w:rsidRPr="00CE7D0A" w:rsidRDefault="006F49D4" w:rsidP="00116DFD">
      <w:pPr>
        <w:pStyle w:val="Akapitzlist"/>
        <w:numPr>
          <w:ilvl w:val="3"/>
          <w:numId w:val="7"/>
        </w:numPr>
        <w:tabs>
          <w:tab w:val="clear" w:pos="2880"/>
          <w:tab w:val="num" w:pos="2552"/>
        </w:tabs>
        <w:ind w:left="284" w:hanging="284"/>
        <w:jc w:val="both"/>
      </w:pPr>
      <w:r w:rsidRPr="00CE7D0A">
        <w:t>Wynagrodzenie określone w ust. 1 dotyczy także wszelkich kosztów związanych z odbiorem robót, włączając w to próby i sprawdzenia (oznakowanie, pomiary itp.), opracowanie dokumentacji powykonawczej.</w:t>
      </w:r>
    </w:p>
    <w:p w:rsidR="006F49D4" w:rsidRPr="00CE7D0A" w:rsidRDefault="006F49D4" w:rsidP="00116DFD">
      <w:pPr>
        <w:ind w:left="284" w:hanging="284"/>
        <w:jc w:val="both"/>
      </w:pPr>
      <w:r w:rsidRPr="00CE7D0A">
        <w:t xml:space="preserve"> </w:t>
      </w:r>
    </w:p>
    <w:p w:rsidR="006F49D4" w:rsidRPr="00CE7D0A" w:rsidRDefault="006F49D4" w:rsidP="00116DFD">
      <w:pPr>
        <w:pStyle w:val="Nagwek4"/>
        <w:numPr>
          <w:ilvl w:val="0"/>
          <w:numId w:val="6"/>
        </w:numPr>
        <w:ind w:left="284" w:hanging="284"/>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jednorazowo, po pisemnym zgłoszeniu </w:t>
      </w:r>
      <w:r w:rsidRPr="00CE7D0A">
        <w:t xml:space="preserve">Wykonawcy </w:t>
      </w:r>
      <w:r w:rsidRPr="00CE7D0A">
        <w:rPr>
          <w:b w:val="0"/>
        </w:rPr>
        <w:t>o zakończeniu robót.</w:t>
      </w:r>
    </w:p>
    <w:p w:rsidR="006F49D4" w:rsidRPr="00CE7D0A" w:rsidRDefault="006F49D4" w:rsidP="00116DFD">
      <w:pPr>
        <w:pStyle w:val="Nagwek4"/>
        <w:ind w:left="284" w:hanging="284"/>
        <w:rPr>
          <w:b w:val="0"/>
          <w:color w:val="FF0000"/>
        </w:rPr>
      </w:pPr>
    </w:p>
    <w:p w:rsidR="006F49D4" w:rsidRPr="00CE7D0A" w:rsidRDefault="006F49D4" w:rsidP="00116DFD">
      <w:pPr>
        <w:pStyle w:val="Nagwek4"/>
        <w:numPr>
          <w:ilvl w:val="0"/>
          <w:numId w:val="6"/>
        </w:numPr>
        <w:ind w:left="284" w:hanging="284"/>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116DFD">
      <w:pPr>
        <w:ind w:left="426" w:hanging="142"/>
        <w:jc w:val="both"/>
      </w:pPr>
      <w:r w:rsidRPr="00CE7D0A">
        <w:t>-</w:t>
      </w:r>
      <w:r w:rsidRPr="00CE7D0A">
        <w:tab/>
        <w:t>protokół zdawczo-odbiorczy dokumentacji projektowej,</w:t>
      </w:r>
    </w:p>
    <w:p w:rsidR="006F49D4" w:rsidRPr="00CE7D0A" w:rsidRDefault="006F49D4" w:rsidP="00116DFD">
      <w:pPr>
        <w:ind w:left="284" w:hanging="284"/>
        <w:jc w:val="both"/>
      </w:pPr>
      <w:r w:rsidRPr="00CE7D0A">
        <w:t>oraz</w:t>
      </w:r>
    </w:p>
    <w:p w:rsidR="006F49D4" w:rsidRPr="00CE7D0A" w:rsidRDefault="006F49D4" w:rsidP="00116DFD">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t>
      </w:r>
      <w:r w:rsidRPr="003F78BD">
        <w:rPr>
          <w:b/>
        </w:rPr>
        <w:t>Wykonawcę</w:t>
      </w:r>
      <w:r w:rsidRPr="00CE7D0A">
        <w:t xml:space="preserve"> wraz z dokumentami odbiorowymi, o których mowa w </w:t>
      </w:r>
      <w:r w:rsidRPr="005B5B54">
        <w:t xml:space="preserve">§ 8 i § 9 </w:t>
      </w:r>
      <w:r w:rsidR="002733DA">
        <w:t>Umowy.</w:t>
      </w:r>
    </w:p>
    <w:p w:rsidR="006F49D4" w:rsidRPr="00CE7D0A" w:rsidRDefault="006F49D4" w:rsidP="00116DFD">
      <w:pPr>
        <w:ind w:left="426" w:hanging="426"/>
        <w:jc w:val="both"/>
        <w:rPr>
          <w:color w:val="FF0000"/>
        </w:rPr>
      </w:pPr>
    </w:p>
    <w:p w:rsidR="006F49D4" w:rsidRPr="00CE7D0A" w:rsidRDefault="006F49D4" w:rsidP="00116DFD">
      <w:pPr>
        <w:pStyle w:val="Akapitzlist"/>
        <w:numPr>
          <w:ilvl w:val="0"/>
          <w:numId w:val="6"/>
        </w:numPr>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CE7D0A" w:rsidRDefault="006F49D4" w:rsidP="00116DFD">
      <w:pPr>
        <w:ind w:right="-2"/>
        <w:jc w:val="both"/>
        <w:rPr>
          <w:b/>
          <w:color w:val="FF0000"/>
        </w:rPr>
      </w:pPr>
    </w:p>
    <w:p w:rsidR="006F49D4" w:rsidRPr="00CE7D0A" w:rsidRDefault="006F49D4" w:rsidP="00116DFD">
      <w:pPr>
        <w:pStyle w:val="Tekstpodstawowy2"/>
        <w:numPr>
          <w:ilvl w:val="0"/>
          <w:numId w:val="6"/>
        </w:numPr>
        <w:rPr>
          <w:bCs/>
        </w:rPr>
      </w:pPr>
      <w:r w:rsidRPr="00CE7D0A">
        <w:lastRenderedPageBreak/>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9544EF" w:rsidRPr="00CE7D0A" w:rsidRDefault="009544EF" w:rsidP="00116DFD">
      <w:pPr>
        <w:pStyle w:val="Tekstpodstawowy2"/>
        <w:rPr>
          <w:b/>
          <w:bCs/>
          <w:color w:val="FF0000"/>
        </w:rPr>
      </w:pPr>
    </w:p>
    <w:p w:rsidR="006F49D4" w:rsidRPr="00CE7D0A" w:rsidRDefault="006F49D4" w:rsidP="002733DA">
      <w:pPr>
        <w:pStyle w:val="Tekstpodstawowywcity"/>
        <w:tabs>
          <w:tab w:val="left" w:pos="720"/>
          <w:tab w:val="left" w:pos="1080"/>
        </w:tabs>
        <w:ind w:left="0" w:firstLine="0"/>
        <w:jc w:val="center"/>
        <w:rPr>
          <w:b/>
          <w:sz w:val="20"/>
        </w:rPr>
      </w:pPr>
      <w:r w:rsidRPr="00CE7D0A">
        <w:rPr>
          <w:b/>
          <w:sz w:val="20"/>
        </w:rPr>
        <w:t>§ 7. Gwarancja i rękojmia</w:t>
      </w:r>
    </w:p>
    <w:p w:rsidR="006F49D4" w:rsidRPr="00CE7D0A" w:rsidRDefault="006F49D4" w:rsidP="00116DFD">
      <w:pPr>
        <w:pStyle w:val="Tekstpodstawowywcity"/>
        <w:tabs>
          <w:tab w:val="left" w:pos="0"/>
          <w:tab w:val="left" w:pos="1080"/>
        </w:tabs>
        <w:ind w:left="0" w:firstLine="0"/>
        <w:jc w:val="both"/>
        <w:rPr>
          <w:b/>
          <w:color w:val="FF0000"/>
          <w:sz w:val="20"/>
        </w:rPr>
      </w:pPr>
    </w:p>
    <w:p w:rsidR="00241E40" w:rsidRPr="00CE7D0A" w:rsidRDefault="006F49D4" w:rsidP="00674EDC">
      <w:pPr>
        <w:numPr>
          <w:ilvl w:val="0"/>
          <w:numId w:val="12"/>
        </w:numPr>
        <w:tabs>
          <w:tab w:val="left" w:pos="0"/>
          <w:tab w:val="left" w:pos="426"/>
        </w:tabs>
        <w:ind w:left="425" w:hanging="425"/>
        <w:jc w:val="both"/>
      </w:pPr>
      <w:r w:rsidRPr="00CE7D0A">
        <w:rPr>
          <w:b/>
        </w:rPr>
        <w:t>Wykonawca</w:t>
      </w:r>
      <w:r w:rsidRPr="00CE7D0A">
        <w:t xml:space="preserve"> udziela </w:t>
      </w:r>
      <w:r w:rsidRPr="00CE7D0A">
        <w:rPr>
          <w:b/>
        </w:rPr>
        <w:t>Zamawiającemu</w:t>
      </w:r>
      <w:r w:rsidRPr="00CE7D0A">
        <w:t xml:space="preserve"> </w:t>
      </w:r>
      <w:r w:rsidRPr="00CE7D0A">
        <w:rPr>
          <w:b/>
        </w:rPr>
        <w:t>48-miesięcznej gwarancji</w:t>
      </w:r>
      <w:r w:rsidRPr="00CE7D0A">
        <w:t xml:space="preserve"> na dokumentację projektową </w:t>
      </w:r>
      <w:r w:rsidRPr="00CE7D0A">
        <w:rPr>
          <w:b/>
        </w:rPr>
        <w:t xml:space="preserve">oraz 60-miesięcznej gwarancji i rękojmi </w:t>
      </w:r>
      <w:r w:rsidRPr="00CE7D0A">
        <w:t>na roboty budowlane, których termin biegnie od dnia odbioru końcowego przedmiotu Umowy potwierdzonego protokoł</w:t>
      </w:r>
      <w:r w:rsidR="00BB6127">
        <w:t>ami</w:t>
      </w:r>
      <w:r w:rsidRPr="00CE7D0A">
        <w:t xml:space="preserve"> odbioru </w:t>
      </w:r>
      <w:r w:rsidR="00BB6127">
        <w:t>przedmiotu umowy</w:t>
      </w:r>
      <w:r w:rsidRPr="00CE7D0A">
        <w:t xml:space="preserve"> bez uwag. </w:t>
      </w:r>
    </w:p>
    <w:p w:rsidR="006F49D4" w:rsidRPr="00CE7D0A" w:rsidRDefault="00696157" w:rsidP="00116DFD">
      <w:pPr>
        <w:tabs>
          <w:tab w:val="left" w:pos="0"/>
          <w:tab w:val="left" w:pos="426"/>
        </w:tabs>
        <w:ind w:left="425"/>
        <w:jc w:val="both"/>
      </w:pPr>
      <w:r w:rsidRPr="00CE7D0A">
        <w:br/>
      </w:r>
      <w:r w:rsidR="006F49D4" w:rsidRPr="00CE7D0A">
        <w:t xml:space="preserve">Prawa wynikające z rękojmi lub gwarancji </w:t>
      </w:r>
      <w:r w:rsidR="006F49D4" w:rsidRPr="00CE7D0A">
        <w:rPr>
          <w:b/>
        </w:rPr>
        <w:t>Zamawiający</w:t>
      </w:r>
      <w:r w:rsidR="006F49D4" w:rsidRPr="00CE7D0A">
        <w:t xml:space="preserve"> może realizować również po okresie ich trwania, o ile zgłoszenie reklamacyjne zostało złożone </w:t>
      </w:r>
      <w:r w:rsidR="006F49D4" w:rsidRPr="00CE7D0A">
        <w:rPr>
          <w:b/>
        </w:rPr>
        <w:t xml:space="preserve">Wykonawcy </w:t>
      </w:r>
      <w:r w:rsidR="006F49D4" w:rsidRPr="00CE7D0A">
        <w:t>do dnia obowiązywania rękojmi i gwarancji.</w:t>
      </w:r>
    </w:p>
    <w:p w:rsidR="00696157" w:rsidRPr="00CE7D0A" w:rsidRDefault="00696157" w:rsidP="00116DFD">
      <w:pPr>
        <w:tabs>
          <w:tab w:val="left" w:pos="0"/>
          <w:tab w:val="left" w:pos="426"/>
        </w:tabs>
        <w:ind w:left="425"/>
        <w:jc w:val="both"/>
      </w:pPr>
    </w:p>
    <w:p w:rsidR="006F49D4" w:rsidRPr="00CE7D0A" w:rsidRDefault="006F49D4" w:rsidP="00674EDC">
      <w:pPr>
        <w:numPr>
          <w:ilvl w:val="0"/>
          <w:numId w:val="12"/>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CE7D0A" w:rsidRDefault="00696157" w:rsidP="00116DFD">
      <w:pPr>
        <w:tabs>
          <w:tab w:val="left" w:pos="0"/>
          <w:tab w:val="left" w:pos="426"/>
        </w:tabs>
        <w:jc w:val="both"/>
      </w:pPr>
    </w:p>
    <w:p w:rsidR="006F49D4" w:rsidRPr="00CE7D0A" w:rsidRDefault="006F49D4" w:rsidP="00674EDC">
      <w:pPr>
        <w:numPr>
          <w:ilvl w:val="0"/>
          <w:numId w:val="12"/>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116DFD">
      <w:pPr>
        <w:tabs>
          <w:tab w:val="left" w:pos="0"/>
          <w:tab w:val="left" w:pos="426"/>
        </w:tabs>
        <w:ind w:left="426"/>
        <w:jc w:val="both"/>
      </w:pPr>
      <w:r w:rsidRPr="00CE7D0A">
        <w:t>Postanowienia nie narusza możliwość przesłania zgłoszenia wady na piśmie.</w:t>
      </w:r>
    </w:p>
    <w:p w:rsidR="00696157" w:rsidRPr="00CE7D0A" w:rsidRDefault="00696157" w:rsidP="00116DFD">
      <w:pPr>
        <w:tabs>
          <w:tab w:val="left" w:pos="0"/>
          <w:tab w:val="left" w:pos="426"/>
        </w:tabs>
        <w:ind w:left="426"/>
        <w:jc w:val="both"/>
        <w:rPr>
          <w:bCs/>
        </w:rPr>
      </w:pPr>
    </w:p>
    <w:p w:rsidR="00C937C5" w:rsidRPr="00CE7D0A" w:rsidRDefault="006F49D4" w:rsidP="00C937C5">
      <w:pPr>
        <w:numPr>
          <w:ilvl w:val="0"/>
          <w:numId w:val="12"/>
        </w:numPr>
        <w:tabs>
          <w:tab w:val="left" w:pos="0"/>
          <w:tab w:val="left" w:pos="142"/>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00585B19" w:rsidRPr="00585B19">
        <w:rPr>
          <w:b/>
        </w:rPr>
        <w:t>7</w:t>
      </w:r>
      <w:r w:rsidRPr="00585B19">
        <w:rPr>
          <w:b/>
        </w:rPr>
        <w:t xml:space="preserve"> d</w:t>
      </w:r>
      <w:r w:rsidRPr="00CE7D0A">
        <w:rPr>
          <w:b/>
        </w:rPr>
        <w:t>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r w:rsidR="00C937C5" w:rsidRPr="00C937C5">
        <w:t xml:space="preserve"> </w:t>
      </w:r>
      <w:r w:rsidR="00C937C5" w:rsidRPr="00CE7D0A">
        <w:t xml:space="preserve">Jeżeli </w:t>
      </w:r>
      <w:r w:rsidR="00C937C5" w:rsidRPr="00CE7D0A">
        <w:rPr>
          <w:b/>
        </w:rPr>
        <w:t>Wykonawca</w:t>
      </w:r>
      <w:r w:rsidR="00C937C5" w:rsidRPr="00CE7D0A">
        <w:t xml:space="preserve"> nie wykona naprawy w terminie przewidzianym w niniejszej umowie, </w:t>
      </w:r>
      <w:r w:rsidR="00C937C5" w:rsidRPr="00CE7D0A">
        <w:rPr>
          <w:b/>
        </w:rPr>
        <w:t>Zamawiający</w:t>
      </w:r>
      <w:r w:rsidR="00C937C5" w:rsidRPr="00CE7D0A">
        <w:t xml:space="preserve"> ma prawo zlecić jej wykonanie osobie trzeciej, na koszt i ryzyko </w:t>
      </w:r>
      <w:r w:rsidR="00C937C5" w:rsidRPr="00CE7D0A">
        <w:rPr>
          <w:b/>
        </w:rPr>
        <w:t>Wykonawcy.</w:t>
      </w:r>
    </w:p>
    <w:p w:rsidR="00696157" w:rsidRPr="00CE7D0A" w:rsidRDefault="00696157" w:rsidP="00116DFD">
      <w:pPr>
        <w:tabs>
          <w:tab w:val="left" w:pos="0"/>
          <w:tab w:val="left" w:pos="426"/>
        </w:tabs>
        <w:jc w:val="both"/>
      </w:pPr>
    </w:p>
    <w:p w:rsidR="00C937C5" w:rsidRPr="00C937C5" w:rsidRDefault="00C937C5" w:rsidP="00C937C5">
      <w:pPr>
        <w:pStyle w:val="Akapitzlist"/>
        <w:numPr>
          <w:ilvl w:val="0"/>
          <w:numId w:val="12"/>
        </w:numPr>
        <w:tabs>
          <w:tab w:val="left" w:pos="567"/>
        </w:tabs>
        <w:ind w:left="426" w:hanging="426"/>
        <w:jc w:val="both"/>
      </w:pPr>
      <w:r w:rsidRPr="00C937C5">
        <w:t xml:space="preserve">Jeżeli przedmiot umowy ma wady, przez które należy rozumieć niezgodność dokumentacji </w:t>
      </w:r>
      <w:r>
        <w:br/>
      </w:r>
      <w:r w:rsidRPr="00C937C5">
        <w:t xml:space="preserve">z wymaganiami </w:t>
      </w:r>
      <w:r w:rsidRPr="00C937C5">
        <w:rPr>
          <w:b/>
        </w:rPr>
        <w:t>Zamawiającego,</w:t>
      </w:r>
      <w:r w:rsidRPr="00C937C5">
        <w:t xml:space="preserve"> </w:t>
      </w:r>
      <w:r w:rsidRPr="00C937C5">
        <w:rPr>
          <w:b/>
        </w:rPr>
        <w:t>Zamawiający</w:t>
      </w:r>
      <w:r w:rsidRPr="00C937C5">
        <w:t xml:space="preserve"> może odmówić odbioru przedmiotu umowy do czasu usunięcia tych wad (poprawek w dokumentacji) z zachowaniem prawa do naliczenia kar umownych, </w:t>
      </w:r>
      <w:r w:rsidR="00AF553F">
        <w:br/>
      </w:r>
      <w:r w:rsidRPr="00C937C5">
        <w:t xml:space="preserve">o których mowa w </w:t>
      </w:r>
      <w:r w:rsidRPr="00C937C5">
        <w:rPr>
          <w:b/>
        </w:rPr>
        <w:t xml:space="preserve">§ </w:t>
      </w:r>
      <w:r>
        <w:rPr>
          <w:b/>
        </w:rPr>
        <w:t xml:space="preserve">10 </w:t>
      </w:r>
      <w:r w:rsidRPr="00C937C5">
        <w:rPr>
          <w:b/>
        </w:rPr>
        <w:t xml:space="preserve">ust </w:t>
      </w:r>
      <w:r w:rsidR="00AF553F">
        <w:rPr>
          <w:b/>
        </w:rPr>
        <w:t>1. lit. b)</w:t>
      </w:r>
      <w:r w:rsidRPr="00C937C5">
        <w:t>. W przypadku nie usunięcia wad (poprawek w dokumentacji)</w:t>
      </w:r>
      <w:r w:rsidR="00AF553F">
        <w:br/>
      </w:r>
      <w:r w:rsidRPr="00C937C5">
        <w:t xml:space="preserve">w wyznaczonym przez </w:t>
      </w:r>
      <w:r w:rsidRPr="00C937C5">
        <w:rPr>
          <w:b/>
        </w:rPr>
        <w:t>Zamawiającego</w:t>
      </w:r>
      <w:r w:rsidRPr="00C937C5">
        <w:t xml:space="preserve"> terminie, nie dłuższym niż </w:t>
      </w:r>
      <w:r w:rsidRPr="00C937C5">
        <w:rPr>
          <w:b/>
        </w:rPr>
        <w:t>7 dni roboczych,</w:t>
      </w:r>
      <w:r w:rsidRPr="00C937C5">
        <w:t xml:space="preserve"> </w:t>
      </w:r>
      <w:r w:rsidRPr="00C937C5">
        <w:rPr>
          <w:b/>
        </w:rPr>
        <w:t>Zamawiający</w:t>
      </w:r>
      <w:r w:rsidRPr="00C937C5">
        <w:t xml:space="preserve"> będzie uprawniony z zachowaniem prawa do naliczenia kar umownych, do odstąpienia od niniejszej mowy, </w:t>
      </w:r>
      <w:r w:rsidR="00AF553F">
        <w:br/>
      </w:r>
      <w:r w:rsidRPr="00C937C5">
        <w:t xml:space="preserve">w całości lub części lub powierzenia usunięcia wad innemu  podmiotowi na koszt i ryzyko </w:t>
      </w:r>
      <w:r w:rsidRPr="00C937C5">
        <w:rPr>
          <w:b/>
        </w:rPr>
        <w:t>Projektanta</w:t>
      </w:r>
      <w:r w:rsidRPr="00C937C5">
        <w:t xml:space="preserve">, </w:t>
      </w:r>
      <w:r w:rsidR="00AF553F">
        <w:br/>
      </w:r>
      <w:r w:rsidRPr="00C937C5">
        <w:t xml:space="preserve">na co </w:t>
      </w:r>
      <w:r w:rsidRPr="00C937C5">
        <w:rPr>
          <w:b/>
        </w:rPr>
        <w:t>Projektant</w:t>
      </w:r>
      <w:r w:rsidRPr="00C937C5">
        <w:t xml:space="preserve"> wyraża zgodę. </w:t>
      </w:r>
    </w:p>
    <w:p w:rsidR="00C937C5" w:rsidRDefault="00C937C5" w:rsidP="00C937C5">
      <w:pPr>
        <w:pStyle w:val="Akapitzlist"/>
        <w:rPr>
          <w:bCs/>
        </w:rPr>
      </w:pPr>
    </w:p>
    <w:p w:rsidR="006F49D4" w:rsidRPr="00CE7D0A" w:rsidRDefault="006F49D4" w:rsidP="00674EDC">
      <w:pPr>
        <w:numPr>
          <w:ilvl w:val="0"/>
          <w:numId w:val="12"/>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CE7D0A" w:rsidRDefault="00696157" w:rsidP="00116DFD">
      <w:pPr>
        <w:tabs>
          <w:tab w:val="left" w:pos="0"/>
          <w:tab w:val="left" w:pos="426"/>
        </w:tabs>
        <w:jc w:val="both"/>
      </w:pPr>
    </w:p>
    <w:p w:rsidR="006F49D4" w:rsidRPr="00CE7D0A" w:rsidRDefault="006F49D4" w:rsidP="00674EDC">
      <w:pPr>
        <w:numPr>
          <w:ilvl w:val="0"/>
          <w:numId w:val="12"/>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Default="006F49D4" w:rsidP="00116DFD">
      <w:pPr>
        <w:jc w:val="both"/>
        <w:rPr>
          <w:bCs/>
          <w:color w:val="FF0000"/>
        </w:rPr>
      </w:pPr>
    </w:p>
    <w:p w:rsidR="006F49D4" w:rsidRPr="00CE7D0A" w:rsidRDefault="006F49D4" w:rsidP="002733DA">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116DFD">
      <w:pPr>
        <w:pStyle w:val="Tekstpodstawowywcity"/>
        <w:tabs>
          <w:tab w:val="left" w:pos="720"/>
          <w:tab w:val="left" w:pos="1080"/>
        </w:tabs>
        <w:ind w:left="0" w:firstLine="0"/>
        <w:jc w:val="both"/>
        <w:rPr>
          <w:b/>
          <w:bCs/>
          <w:color w:val="FF0000"/>
          <w:sz w:val="20"/>
        </w:rPr>
      </w:pPr>
    </w:p>
    <w:p w:rsidR="00405EF4" w:rsidRPr="00C42898" w:rsidRDefault="00405EF4" w:rsidP="00116DFD">
      <w:pPr>
        <w:jc w:val="both"/>
      </w:pPr>
      <w:r w:rsidRPr="00C42898">
        <w:t xml:space="preserve">Każda sporządzona dokumentacja projektowa i kosztorysowa podlegała będzie odbiorowi przez Zamawiającego. Przed złożeniem wymaganej ilości egzemplarzy dokumentacji, Wykonawca przekaże Zamawiającemu po </w:t>
      </w:r>
      <w:r w:rsidRPr="00C42898">
        <w:rPr>
          <w:b/>
        </w:rPr>
        <w:t>1 egz.</w:t>
      </w:r>
      <w:r w:rsidRPr="00C42898">
        <w:t xml:space="preserve"> dokumentacji w formie papierowej i elektronicznej celem jej weryfikacji. Zamawiający ma </w:t>
      </w:r>
      <w:r w:rsidRPr="00C42898">
        <w:rPr>
          <w:b/>
        </w:rPr>
        <w:t>14 dni</w:t>
      </w:r>
      <w:r w:rsidRPr="00C42898">
        <w:t xml:space="preserve"> na wniesienie uwag do złożonej dokumentacji.</w:t>
      </w:r>
    </w:p>
    <w:p w:rsidR="00405EF4" w:rsidRPr="00C42898" w:rsidRDefault="00405EF4" w:rsidP="005E4ACF">
      <w:pPr>
        <w:spacing w:before="40"/>
        <w:jc w:val="both"/>
      </w:pPr>
      <w:r w:rsidRPr="00C42898">
        <w:t>Po akceptacji dokumentacji przez Zamawiającego, Wykonawca przedłoży:</w:t>
      </w:r>
    </w:p>
    <w:p w:rsidR="00405EF4" w:rsidRPr="00C42898" w:rsidRDefault="00405EF4" w:rsidP="00674EDC">
      <w:pPr>
        <w:pStyle w:val="Akapitzlist"/>
        <w:numPr>
          <w:ilvl w:val="0"/>
          <w:numId w:val="29"/>
        </w:numPr>
        <w:contextualSpacing/>
        <w:jc w:val="both"/>
      </w:pPr>
      <w:r w:rsidRPr="00C42898">
        <w:t xml:space="preserve">harmonogram, koncepcję, spis opracowań wraz z opisem systemu numerowania dokumentacji, oceny stanu technicznego, opracowania i protokoły z badań – </w:t>
      </w:r>
      <w:r w:rsidRPr="00C42898">
        <w:rPr>
          <w:b/>
        </w:rPr>
        <w:t>2 </w:t>
      </w:r>
      <w:proofErr w:type="spellStart"/>
      <w:r w:rsidRPr="00C42898">
        <w:rPr>
          <w:b/>
        </w:rPr>
        <w:t>kpl</w:t>
      </w:r>
      <w:proofErr w:type="spellEnd"/>
      <w:r w:rsidRPr="00C42898">
        <w:rPr>
          <w:b/>
        </w:rPr>
        <w:t>.</w:t>
      </w:r>
      <w:r w:rsidRPr="00C42898">
        <w:t xml:space="preserve"> w formie papierowej oraz </w:t>
      </w:r>
      <w:r w:rsidRPr="00C42898">
        <w:rPr>
          <w:b/>
        </w:rPr>
        <w:t>2 </w:t>
      </w:r>
      <w:proofErr w:type="spellStart"/>
      <w:r w:rsidRPr="00C42898">
        <w:rPr>
          <w:b/>
        </w:rPr>
        <w:t>kpl</w:t>
      </w:r>
      <w:proofErr w:type="spellEnd"/>
      <w:r w:rsidRPr="00C42898">
        <w:rPr>
          <w:b/>
        </w:rPr>
        <w:t>.</w:t>
      </w:r>
      <w:r w:rsidRPr="00C42898">
        <w:t xml:space="preserve"> w formie elektronicznej w formatach MPP lub XLS, PDF i DWG na płytach CD lub </w:t>
      </w:r>
      <w:proofErr w:type="spellStart"/>
      <w:r w:rsidRPr="00C42898">
        <w:t>pen-drivach</w:t>
      </w:r>
      <w:proofErr w:type="spellEnd"/>
      <w:r w:rsidRPr="00C42898">
        <w:t>;</w:t>
      </w:r>
    </w:p>
    <w:p w:rsidR="00405EF4" w:rsidRPr="00C42898" w:rsidRDefault="00405EF4" w:rsidP="00674EDC">
      <w:pPr>
        <w:pStyle w:val="Akapitzlist"/>
        <w:numPr>
          <w:ilvl w:val="0"/>
          <w:numId w:val="29"/>
        </w:numPr>
        <w:spacing w:after="120"/>
        <w:contextualSpacing/>
        <w:jc w:val="both"/>
      </w:pPr>
      <w:r w:rsidRPr="00C42898">
        <w:t xml:space="preserve">projekty budowlany i techniczne – po </w:t>
      </w:r>
      <w:r w:rsidRPr="00C42898">
        <w:rPr>
          <w:b/>
        </w:rPr>
        <w:t xml:space="preserve">5 </w:t>
      </w:r>
      <w:proofErr w:type="spellStart"/>
      <w:r w:rsidRPr="00C42898">
        <w:rPr>
          <w:b/>
        </w:rPr>
        <w:t>kpl</w:t>
      </w:r>
      <w:proofErr w:type="spellEnd"/>
      <w:r w:rsidRPr="00C42898">
        <w:rPr>
          <w:b/>
        </w:rPr>
        <w:t>.</w:t>
      </w:r>
      <w:r w:rsidRPr="00C42898">
        <w:t xml:space="preserve"> w formie papierowej (niezależnie od ilości złożonej organowi administracji architektoniczno-budowlanej) oraz </w:t>
      </w:r>
      <w:r w:rsidRPr="00C42898">
        <w:rPr>
          <w:b/>
        </w:rPr>
        <w:t xml:space="preserve">2 </w:t>
      </w:r>
      <w:proofErr w:type="spellStart"/>
      <w:r w:rsidRPr="00C42898">
        <w:rPr>
          <w:b/>
        </w:rPr>
        <w:t>kpl</w:t>
      </w:r>
      <w:proofErr w:type="spellEnd"/>
      <w:r w:rsidRPr="00C42898">
        <w:rPr>
          <w:b/>
        </w:rPr>
        <w:t>.</w:t>
      </w:r>
      <w:r w:rsidRPr="00C42898">
        <w:t xml:space="preserve"> w formie elektronicznej w formatach PDF i DWG na płytach CD lub </w:t>
      </w:r>
      <w:proofErr w:type="spellStart"/>
      <w:r w:rsidRPr="00C42898">
        <w:t>pen-drivach</w:t>
      </w:r>
      <w:proofErr w:type="spellEnd"/>
      <w:r w:rsidRPr="00C42898">
        <w:t xml:space="preserve">; </w:t>
      </w:r>
      <w:r w:rsidRPr="00C42898">
        <w:rPr>
          <w:color w:val="FF0000"/>
        </w:rPr>
        <w:t xml:space="preserve"> </w:t>
      </w:r>
    </w:p>
    <w:p w:rsidR="00405EF4" w:rsidRPr="00C42898" w:rsidRDefault="00405EF4" w:rsidP="00674EDC">
      <w:pPr>
        <w:pStyle w:val="Akapitzlist"/>
        <w:numPr>
          <w:ilvl w:val="0"/>
          <w:numId w:val="29"/>
        </w:numPr>
        <w:spacing w:after="120"/>
        <w:contextualSpacing/>
        <w:jc w:val="both"/>
      </w:pPr>
      <w:r w:rsidRPr="00C42898">
        <w:t xml:space="preserve">kosztorysy inwestorskie uproszczone i przedmiary dla wszystkich branż – </w:t>
      </w:r>
      <w:r w:rsidRPr="00C42898">
        <w:rPr>
          <w:b/>
        </w:rPr>
        <w:t xml:space="preserve">2 </w:t>
      </w:r>
      <w:proofErr w:type="spellStart"/>
      <w:r w:rsidRPr="00C42898">
        <w:rPr>
          <w:b/>
        </w:rPr>
        <w:t>kpl</w:t>
      </w:r>
      <w:proofErr w:type="spellEnd"/>
      <w:r w:rsidRPr="00C42898">
        <w:rPr>
          <w:b/>
        </w:rPr>
        <w:t>.</w:t>
      </w:r>
      <w:r w:rsidRPr="00C42898">
        <w:t xml:space="preserve"> w formie papierowej </w:t>
      </w:r>
      <w:r>
        <w:br/>
      </w:r>
      <w:r w:rsidRPr="00C42898">
        <w:t xml:space="preserve">i elektronicznej w formatach PDF, ATH i XLS na płytach CD lub </w:t>
      </w:r>
      <w:proofErr w:type="spellStart"/>
      <w:r w:rsidRPr="00C42898">
        <w:t>pen-drivach</w:t>
      </w:r>
      <w:proofErr w:type="spellEnd"/>
      <w:r w:rsidRPr="00C42898">
        <w:t>;</w:t>
      </w:r>
    </w:p>
    <w:p w:rsidR="00405EF4" w:rsidRPr="00C42898" w:rsidRDefault="00405EF4" w:rsidP="00674EDC">
      <w:pPr>
        <w:pStyle w:val="Akapitzlist"/>
        <w:numPr>
          <w:ilvl w:val="0"/>
          <w:numId w:val="29"/>
        </w:numPr>
        <w:spacing w:after="120"/>
        <w:contextualSpacing/>
        <w:jc w:val="both"/>
      </w:pPr>
      <w:r w:rsidRPr="00C42898">
        <w:t>specyfikacje techniczne wykonania i odbioru robót (</w:t>
      </w:r>
      <w:proofErr w:type="spellStart"/>
      <w:r w:rsidRPr="00C42898">
        <w:t>STWiOR</w:t>
      </w:r>
      <w:proofErr w:type="spellEnd"/>
      <w:r w:rsidRPr="00C42898">
        <w:t xml:space="preserve">) dla wszystkich branż – </w:t>
      </w:r>
      <w:r w:rsidRPr="00C42898">
        <w:rPr>
          <w:b/>
        </w:rPr>
        <w:t xml:space="preserve">2 </w:t>
      </w:r>
      <w:proofErr w:type="spellStart"/>
      <w:r w:rsidRPr="00C42898">
        <w:rPr>
          <w:b/>
        </w:rPr>
        <w:t>kpl</w:t>
      </w:r>
      <w:proofErr w:type="spellEnd"/>
      <w:r w:rsidRPr="00C42898">
        <w:rPr>
          <w:b/>
        </w:rPr>
        <w:t>.</w:t>
      </w:r>
      <w:r w:rsidRPr="00C42898">
        <w:t xml:space="preserve"> w formie papierowej i elektronicznej w formatach PDF i DOC na płytach CD lub </w:t>
      </w:r>
      <w:proofErr w:type="spellStart"/>
      <w:r w:rsidRPr="00C42898">
        <w:t>pen-drivach</w:t>
      </w:r>
      <w:proofErr w:type="spellEnd"/>
      <w:r w:rsidRPr="00C42898">
        <w:t>;</w:t>
      </w:r>
    </w:p>
    <w:p w:rsidR="00405EF4" w:rsidRPr="00C42898" w:rsidRDefault="00405EF4" w:rsidP="00674EDC">
      <w:pPr>
        <w:pStyle w:val="Akapitzlist"/>
        <w:numPr>
          <w:ilvl w:val="0"/>
          <w:numId w:val="29"/>
        </w:numPr>
        <w:contextualSpacing/>
        <w:jc w:val="both"/>
      </w:pPr>
      <w:r w:rsidRPr="00C42898">
        <w:t xml:space="preserve">dokumentację powykonawczą – </w:t>
      </w:r>
      <w:r w:rsidRPr="00C42898">
        <w:rPr>
          <w:b/>
        </w:rPr>
        <w:t xml:space="preserve">2 </w:t>
      </w:r>
      <w:proofErr w:type="spellStart"/>
      <w:r w:rsidRPr="00C42898">
        <w:rPr>
          <w:b/>
        </w:rPr>
        <w:t>kpl</w:t>
      </w:r>
      <w:proofErr w:type="spellEnd"/>
      <w:r w:rsidRPr="00C42898">
        <w:rPr>
          <w:b/>
        </w:rPr>
        <w:t>.</w:t>
      </w:r>
      <w:r w:rsidRPr="00C42898">
        <w:t xml:space="preserve"> w formie papierowej i elektronicznej na płytach CD lub </w:t>
      </w:r>
      <w:proofErr w:type="spellStart"/>
      <w:r w:rsidRPr="00C42898">
        <w:t>pen-drivach</w:t>
      </w:r>
      <w:proofErr w:type="spellEnd"/>
      <w:r>
        <w:t>.</w:t>
      </w:r>
    </w:p>
    <w:p w:rsidR="00405EF4" w:rsidRDefault="00405EF4" w:rsidP="00B078E2">
      <w:pPr>
        <w:jc w:val="both"/>
      </w:pPr>
      <w:r w:rsidRPr="00C42898">
        <w:lastRenderedPageBreak/>
        <w:t>Przekazanie dokumentacji nastąpi na podstawie protokołu zdawczo-odbiorczego, a podstawę wystawienia faktury stanowić będzie odbiór dokumentacji przez Zamawiającego bez uwag.</w:t>
      </w:r>
    </w:p>
    <w:p w:rsidR="00313BDA" w:rsidRDefault="00313BDA" w:rsidP="00B078E2">
      <w:pPr>
        <w:jc w:val="both"/>
      </w:pPr>
    </w:p>
    <w:p w:rsidR="00313BDA" w:rsidRDefault="00313BDA" w:rsidP="00B078E2">
      <w:pPr>
        <w:jc w:val="both"/>
      </w:pPr>
    </w:p>
    <w:p w:rsidR="006F49D4" w:rsidRDefault="006F49D4" w:rsidP="00B078E2">
      <w:pPr>
        <w:pStyle w:val="Tekstpodstawowywcity"/>
        <w:tabs>
          <w:tab w:val="left" w:pos="720"/>
          <w:tab w:val="left" w:pos="1080"/>
        </w:tabs>
        <w:ind w:left="360" w:hanging="360"/>
        <w:jc w:val="center"/>
        <w:rPr>
          <w:b/>
          <w:bCs/>
          <w:sz w:val="20"/>
        </w:rPr>
      </w:pPr>
      <w:r w:rsidRPr="00CE7D0A">
        <w:rPr>
          <w:b/>
          <w:bCs/>
          <w:sz w:val="20"/>
        </w:rPr>
        <w:t>§ 9. Odbiór robót budowlanych</w:t>
      </w:r>
    </w:p>
    <w:p w:rsidR="00B078E2" w:rsidRPr="00CE7D0A" w:rsidRDefault="00B078E2" w:rsidP="00B078E2">
      <w:pPr>
        <w:pStyle w:val="Tekstpodstawowywcity"/>
        <w:tabs>
          <w:tab w:val="left" w:pos="720"/>
          <w:tab w:val="left" w:pos="1080"/>
        </w:tabs>
        <w:ind w:left="360" w:hanging="360"/>
        <w:jc w:val="center"/>
        <w:rPr>
          <w:b/>
          <w:bCs/>
          <w:sz w:val="20"/>
        </w:rPr>
      </w:pPr>
    </w:p>
    <w:p w:rsidR="00674E50" w:rsidRDefault="00674E50" w:rsidP="00674EDC">
      <w:pPr>
        <w:pStyle w:val="Akapitzlist"/>
        <w:numPr>
          <w:ilvl w:val="0"/>
          <w:numId w:val="27"/>
        </w:numPr>
        <w:ind w:left="426" w:hanging="426"/>
        <w:contextualSpacing/>
        <w:jc w:val="both"/>
      </w:pPr>
      <w:r w:rsidRPr="00DD65D3">
        <w:t>Zamawiający przewiduje bieżącą kontrolę wykonywanych robót budowlanych. Przeglądów, odbiorów i odbioru końcowego dokonuj</w:t>
      </w:r>
      <w:r>
        <w:t>ą</w:t>
      </w:r>
      <w:r w:rsidRPr="00DD65D3">
        <w:t xml:space="preserve"> Inspektor</w:t>
      </w:r>
      <w:r>
        <w:t>zy</w:t>
      </w:r>
      <w:r w:rsidRPr="00DD65D3">
        <w:t xml:space="preserve"> nadzoru inwestorskiego lub uprawniony pracownik Działu Technicznego Zamawiającego.</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2733DA">
        <w:rPr>
          <w:b/>
        </w:rPr>
        <w:t xml:space="preserve">Zamawiający </w:t>
      </w:r>
      <w:r w:rsidRPr="00DD65D3">
        <w:t xml:space="preserve">przewiduje bieżące odbiory </w:t>
      </w:r>
      <w:r w:rsidRPr="00674E50">
        <w:rPr>
          <w:u w:val="single"/>
        </w:rPr>
        <w:t>robót zanikających</w:t>
      </w:r>
      <w:r w:rsidRPr="00DD65D3">
        <w:t xml:space="preserve"> i ulegających zakryciu, odbiór końcowy oraz ostateczny (po okresie gwarancji).</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DD65D3">
        <w:t xml:space="preserve">Wszystkie zarządzone roboty poprawkowe będą zestawione wg wzoru ustalonego przez </w:t>
      </w:r>
      <w:r w:rsidRPr="002733DA">
        <w:rPr>
          <w:b/>
        </w:rPr>
        <w:t>Zamawiającego</w:t>
      </w:r>
      <w:r w:rsidRPr="00DD65D3">
        <w:t>. Termin wykonania robót poprawkowych wyznacza komisja.</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DD65D3">
        <w:t xml:space="preserve">Wraz ze zgłoszeniem do odbioru robót zanikających i ulegających zakryciu należy przedłożyć </w:t>
      </w:r>
      <w:r w:rsidRPr="002733DA">
        <w:rPr>
          <w:b/>
        </w:rPr>
        <w:t>Zamawiającemu</w:t>
      </w:r>
      <w:r w:rsidRPr="00DD65D3">
        <w:t xml:space="preserve"> dokumentację wykonanych robót w wersji elektronicznej (w zakresie dokumentów potwierdzających dopuszczenie wykorzystanych materiałów do obrotu oraz zgodności parametrów </w:t>
      </w:r>
      <w:r>
        <w:br/>
      </w:r>
      <w:r w:rsidRPr="00DD65D3">
        <w:t xml:space="preserve">z projektami wykonawczymi, </w:t>
      </w:r>
      <w:r w:rsidR="00313BDA">
        <w:t xml:space="preserve">Opisem przedmiotu zamówienia </w:t>
      </w:r>
      <w:r w:rsidRPr="00DD65D3">
        <w:t xml:space="preserve">i umową). Na froncie robót sprawdzeniu podlega zgodność wykonania robót z dokumentacją projektową i kontraktową. Zgłoszenie gotowości robót zanikających i ulegających zakryciu do odbioru </w:t>
      </w:r>
      <w:r w:rsidRPr="002733DA">
        <w:rPr>
          <w:b/>
        </w:rPr>
        <w:t>Wykonawca</w:t>
      </w:r>
      <w:r w:rsidRPr="00DD65D3">
        <w:t xml:space="preserve"> zgłasza </w:t>
      </w:r>
      <w:r w:rsidRPr="002733DA">
        <w:rPr>
          <w:b/>
        </w:rPr>
        <w:t xml:space="preserve">Zamawiającemu </w:t>
      </w:r>
      <w:r w:rsidRPr="00DD65D3">
        <w:t>drogą elektroniczną. Odbiór zostanie przeprowadzony niezwłocznie, nie później jednak niż w ciągu 10 dni kalendarzowych od daty zgłoszenia.</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674E50">
        <w:rPr>
          <w:b/>
        </w:rPr>
        <w:t>Odbiór końcowy</w:t>
      </w:r>
      <w:r w:rsidRPr="00DD65D3">
        <w:t xml:space="preserve"> robót będzie zgłoszony przez Wykonawcę na piśmie oraz rozpocznie się w terminie i na zasadach określonych w umowie. Odbioru końcowego dokonuje komisja wyznaczona przez </w:t>
      </w:r>
      <w:r w:rsidRPr="002733DA">
        <w:rPr>
          <w:b/>
        </w:rPr>
        <w:t>Zamawiającego</w:t>
      </w:r>
      <w:r w:rsidRPr="00DD65D3">
        <w:t xml:space="preserve"> w obecności </w:t>
      </w:r>
      <w:r w:rsidRPr="002733DA">
        <w:rPr>
          <w:b/>
        </w:rPr>
        <w:t>Wykonawcy</w:t>
      </w:r>
      <w:r w:rsidRPr="00DD65D3">
        <w:t xml:space="preserve"> i Inspektor</w:t>
      </w:r>
      <w:r w:rsidR="002733DA">
        <w:t>ów</w:t>
      </w:r>
      <w:r w:rsidRPr="00DD65D3">
        <w:t xml:space="preserve"> nadzoru inwestorskiego.</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DD65D3">
        <w:t xml:space="preserve">Komisja orzeka zgodność robót z wymaganiami projektu sporządzonego w oparciu o </w:t>
      </w:r>
      <w:r w:rsidR="002733DA">
        <w:t>Opis przedmiotu zamówienia</w:t>
      </w:r>
      <w:r w:rsidRPr="00DD65D3">
        <w:t xml:space="preserve">, jeżeli wszystkie badania i odbiory robót zanikających i ulegających zakryciu przewidziane w trakcie wykonywania robót dały wynik pozytywny. Jeżeli choć jedno badanie lub odbiór robót zanikających i ulegających zakryciu miało wynik negatywny i nie zostały wykonane poprawki doprowadzające stan robót do ustalonych wymagań, wykonane roboty należy uznać za niezgodne z wymaganiami projektu sporządzonego w oparciu o </w:t>
      </w:r>
      <w:r w:rsidR="00313BDA">
        <w:t>Opis przedmiotu zam</w:t>
      </w:r>
      <w:r w:rsidR="00181671">
        <w:t>ó</w:t>
      </w:r>
      <w:r w:rsidR="00313BDA">
        <w:t>wienia</w:t>
      </w:r>
      <w:r w:rsidRPr="00DD65D3">
        <w:t>. W takim przypadku komisja wyznaczy ponowny termin odbioru końcowego.</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DD65D3">
        <w:t>W przypadku stwierdzenia, że roboty pod względem przygotowania dokumentacyjnego nie będą gotowe do odbioru końcowego, komisja wyznaczy ponowny termin odbioru końcowego.</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DD65D3">
        <w:t xml:space="preserve">Z każdego (negatywnego lub pozytywnego) odbioru końcowego </w:t>
      </w:r>
      <w:r w:rsidR="00313BDA">
        <w:t>sporządzony zostanie</w:t>
      </w:r>
      <w:r w:rsidRPr="00DD65D3">
        <w:t xml:space="preserve"> protokół odbioru </w:t>
      </w:r>
      <w:r w:rsidR="00674EDC">
        <w:t>robót</w:t>
      </w:r>
      <w:r w:rsidRPr="00DD65D3">
        <w:t>.</w:t>
      </w:r>
    </w:p>
    <w:p w:rsidR="00674E50" w:rsidRDefault="00674E50" w:rsidP="00116DFD">
      <w:pPr>
        <w:pStyle w:val="Akapitzlist"/>
        <w:ind w:left="426" w:hanging="426"/>
        <w:jc w:val="both"/>
      </w:pPr>
    </w:p>
    <w:p w:rsidR="00674E50" w:rsidRDefault="00674E50" w:rsidP="00674EDC">
      <w:pPr>
        <w:pStyle w:val="Akapitzlist"/>
        <w:numPr>
          <w:ilvl w:val="0"/>
          <w:numId w:val="27"/>
        </w:numPr>
        <w:ind w:left="426" w:hanging="426"/>
        <w:contextualSpacing/>
        <w:jc w:val="both"/>
      </w:pPr>
      <w:r w:rsidRPr="00DE0A8C">
        <w:rPr>
          <w:b/>
        </w:rPr>
        <w:t>Odbiór ostateczny</w:t>
      </w:r>
      <w:r w:rsidRPr="00DD65D3">
        <w:t xml:space="preserve"> będzie dokonany na podstawie oceny wizualnej obiektu z uwzględnieniem zasad odbioru końcowego i polegać będzie na ocenie robót wykonanych w związku z usunięciem wad stwierdzonych w </w:t>
      </w:r>
      <w:r w:rsidR="002733DA">
        <w:t>trakcie odbioru.</w:t>
      </w:r>
    </w:p>
    <w:p w:rsidR="00674E50" w:rsidRPr="00674E50" w:rsidRDefault="00674E50" w:rsidP="00116DFD">
      <w:pPr>
        <w:pStyle w:val="Akapitzlist"/>
        <w:ind w:left="426" w:hanging="426"/>
        <w:jc w:val="both"/>
        <w:rPr>
          <w:b/>
          <w:bCs/>
        </w:rPr>
      </w:pPr>
    </w:p>
    <w:p w:rsidR="006F49D4" w:rsidRPr="00674E50" w:rsidRDefault="006F49D4" w:rsidP="00674EDC">
      <w:pPr>
        <w:pStyle w:val="Akapitzlist"/>
        <w:numPr>
          <w:ilvl w:val="0"/>
          <w:numId w:val="27"/>
        </w:numPr>
        <w:tabs>
          <w:tab w:val="left" w:pos="540"/>
        </w:tabs>
        <w:ind w:left="426" w:hanging="426"/>
        <w:jc w:val="both"/>
        <w:rPr>
          <w:bCs/>
        </w:rPr>
      </w:pPr>
      <w:r w:rsidRPr="00674E50">
        <w:rPr>
          <w:b/>
          <w:bCs/>
        </w:rPr>
        <w:t xml:space="preserve">Wykonawca </w:t>
      </w:r>
      <w:r w:rsidRPr="00CE7D0A">
        <w:t xml:space="preserve">zgłosi </w:t>
      </w:r>
      <w:r w:rsidRPr="00674E50">
        <w:rPr>
          <w:b/>
          <w:bCs/>
        </w:rPr>
        <w:t xml:space="preserve">Zamawiającemu </w:t>
      </w:r>
      <w:r w:rsidRPr="00CE7D0A">
        <w:t>na piśmie o zakończeniu robót</w:t>
      </w:r>
      <w:r w:rsidRPr="00674E50">
        <w:rPr>
          <w:b/>
          <w:bCs/>
        </w:rPr>
        <w:t xml:space="preserve">. </w:t>
      </w:r>
      <w:r w:rsidRPr="00CE7D0A">
        <w:t xml:space="preserve">Do pisemnego zgłoszenia zakończenia robót </w:t>
      </w:r>
      <w:r w:rsidRPr="00674E50">
        <w:rPr>
          <w:b/>
          <w:bCs/>
        </w:rPr>
        <w:t xml:space="preserve">Wykonawca </w:t>
      </w:r>
      <w:r w:rsidRPr="00CE7D0A">
        <w:t>załączy ponumerowane, o</w:t>
      </w:r>
      <w:r w:rsidR="00706C28">
        <w:t xml:space="preserve">pisane, posegregowane i spięte </w:t>
      </w:r>
      <w:r w:rsidRPr="00CE7D0A">
        <w:t>w skoroszyty</w:t>
      </w:r>
      <w:r w:rsidR="00AE1B43">
        <w:t xml:space="preserve"> w wersji papierowej i elektronicznej </w:t>
      </w:r>
      <w:r w:rsidR="00181671">
        <w:t xml:space="preserve">w </w:t>
      </w:r>
      <w:r w:rsidR="00AE1B43" w:rsidRPr="00AE1B43">
        <w:rPr>
          <w:b/>
        </w:rPr>
        <w:t xml:space="preserve">2 </w:t>
      </w:r>
      <w:proofErr w:type="spellStart"/>
      <w:r w:rsidR="00AE1B43" w:rsidRPr="00AE1B43">
        <w:rPr>
          <w:b/>
        </w:rPr>
        <w:t>kpl</w:t>
      </w:r>
      <w:proofErr w:type="spellEnd"/>
      <w:r w:rsidR="00AE1B43">
        <w:t>.</w:t>
      </w:r>
      <w:r w:rsidR="00AB085A">
        <w:t>:</w:t>
      </w:r>
    </w:p>
    <w:p w:rsidR="00674E50" w:rsidRPr="00674E50" w:rsidRDefault="00674E50" w:rsidP="00674EDC">
      <w:pPr>
        <w:pStyle w:val="Akapitzlist"/>
        <w:numPr>
          <w:ilvl w:val="0"/>
          <w:numId w:val="28"/>
        </w:numPr>
        <w:spacing w:after="480"/>
        <w:contextualSpacing/>
        <w:jc w:val="both"/>
      </w:pPr>
      <w:r w:rsidRPr="00674E50">
        <w:t>dokumentację powykonawczą podpisaną przez Kierownika Budowy</w:t>
      </w:r>
      <w:r w:rsidR="00AB085A">
        <w:t xml:space="preserve"> w formatach PDF i DWG</w:t>
      </w:r>
      <w:r w:rsidRPr="00674E50">
        <w:t>,</w:t>
      </w:r>
    </w:p>
    <w:p w:rsidR="00674E50" w:rsidRPr="00674E50" w:rsidRDefault="00674E50" w:rsidP="00674EDC">
      <w:pPr>
        <w:pStyle w:val="Akapitzlist"/>
        <w:numPr>
          <w:ilvl w:val="0"/>
          <w:numId w:val="28"/>
        </w:numPr>
        <w:spacing w:after="480"/>
        <w:contextualSpacing/>
        <w:jc w:val="both"/>
      </w:pPr>
      <w:r w:rsidRPr="00674E50">
        <w:t>protokoły badań i sprawdzeń,</w:t>
      </w:r>
    </w:p>
    <w:p w:rsidR="00674E50" w:rsidRPr="00674E50" w:rsidRDefault="00674E50" w:rsidP="00674EDC">
      <w:pPr>
        <w:pStyle w:val="Akapitzlist"/>
        <w:numPr>
          <w:ilvl w:val="0"/>
          <w:numId w:val="28"/>
        </w:numPr>
        <w:spacing w:after="480"/>
        <w:contextualSpacing/>
        <w:jc w:val="both"/>
      </w:pPr>
      <w:r w:rsidRPr="00674E50">
        <w:t>instrukcje obsługi,</w:t>
      </w:r>
    </w:p>
    <w:p w:rsidR="00674E50" w:rsidRPr="00674E50" w:rsidRDefault="00674E50" w:rsidP="00674EDC">
      <w:pPr>
        <w:pStyle w:val="Akapitzlist"/>
        <w:numPr>
          <w:ilvl w:val="0"/>
          <w:numId w:val="28"/>
        </w:numPr>
        <w:spacing w:after="480"/>
        <w:contextualSpacing/>
        <w:jc w:val="both"/>
      </w:pPr>
      <w:r w:rsidRPr="00674E50">
        <w:t>protokoły przeszkoleń personelu Zamawiającego,</w:t>
      </w:r>
    </w:p>
    <w:p w:rsidR="00674E50" w:rsidRPr="00674E50" w:rsidRDefault="00674E50" w:rsidP="00674EDC">
      <w:pPr>
        <w:pStyle w:val="Akapitzlist"/>
        <w:numPr>
          <w:ilvl w:val="0"/>
          <w:numId w:val="28"/>
        </w:numPr>
        <w:spacing w:after="480"/>
        <w:contextualSpacing/>
        <w:jc w:val="both"/>
      </w:pPr>
      <w:r w:rsidRPr="00674E50">
        <w:t>atesty na wbudowane materiały,</w:t>
      </w:r>
    </w:p>
    <w:p w:rsidR="00674E50" w:rsidRPr="00674E50" w:rsidRDefault="00674E50" w:rsidP="00674EDC">
      <w:pPr>
        <w:pStyle w:val="Akapitzlist"/>
        <w:numPr>
          <w:ilvl w:val="0"/>
          <w:numId w:val="28"/>
        </w:numPr>
        <w:contextualSpacing/>
        <w:jc w:val="both"/>
      </w:pPr>
      <w:r w:rsidRPr="00674E50">
        <w:t>karty katalogowe</w:t>
      </w:r>
    </w:p>
    <w:p w:rsidR="00674E50" w:rsidRPr="00674E50" w:rsidRDefault="00674E50" w:rsidP="00116DFD">
      <w:pPr>
        <w:jc w:val="both"/>
      </w:pPr>
      <w:r w:rsidRPr="00674E50">
        <w:t>należy przekazać Zamawiającemu wraz ze zgłoszeniem o zakończeniu robót.</w:t>
      </w:r>
    </w:p>
    <w:p w:rsidR="006F49D4" w:rsidRPr="00CE7D0A" w:rsidRDefault="006F49D4" w:rsidP="00116DFD">
      <w:pPr>
        <w:ind w:left="426" w:hanging="426"/>
        <w:jc w:val="both"/>
        <w:rPr>
          <w:bCs/>
          <w:strike/>
        </w:rPr>
      </w:pPr>
    </w:p>
    <w:p w:rsidR="00313BDA" w:rsidRDefault="006F49D4" w:rsidP="00674EDC">
      <w:pPr>
        <w:pStyle w:val="Akapitzlist"/>
        <w:numPr>
          <w:ilvl w:val="0"/>
          <w:numId w:val="27"/>
        </w:numPr>
        <w:tabs>
          <w:tab w:val="left" w:pos="360"/>
        </w:tabs>
        <w:ind w:left="426" w:hanging="426"/>
        <w:jc w:val="both"/>
        <w:rPr>
          <w:bCs/>
        </w:rPr>
      </w:pPr>
      <w:r w:rsidRPr="00674E50">
        <w:rPr>
          <w:b/>
          <w:bCs/>
        </w:rPr>
        <w:t>Zamawiający</w:t>
      </w:r>
      <w:r w:rsidRPr="00674E50">
        <w:rPr>
          <w:bCs/>
        </w:rPr>
        <w:t xml:space="preserve"> rozpocznie odbiór przedmiotu umowy w terminie </w:t>
      </w:r>
      <w:r w:rsidRPr="00674E50">
        <w:rPr>
          <w:b/>
          <w:bCs/>
        </w:rPr>
        <w:t xml:space="preserve">do 7 </w:t>
      </w:r>
      <w:r w:rsidRPr="00F10827">
        <w:rPr>
          <w:b/>
          <w:bCs/>
        </w:rPr>
        <w:t xml:space="preserve">dni </w:t>
      </w:r>
      <w:r w:rsidR="00F10827" w:rsidRPr="00F10827">
        <w:rPr>
          <w:b/>
          <w:bCs/>
        </w:rPr>
        <w:t>kalendarzowych</w:t>
      </w:r>
      <w:r w:rsidRPr="00674E50">
        <w:rPr>
          <w:bCs/>
        </w:rPr>
        <w:t xml:space="preserve"> od daty zgłoszenia zakończenia robót</w:t>
      </w:r>
      <w:r w:rsidR="00313BDA">
        <w:rPr>
          <w:bCs/>
        </w:rPr>
        <w:t>.</w:t>
      </w:r>
    </w:p>
    <w:p w:rsidR="00674E50" w:rsidRDefault="00674E50" w:rsidP="00116DFD">
      <w:pPr>
        <w:tabs>
          <w:tab w:val="left" w:pos="360"/>
        </w:tabs>
        <w:ind w:left="426" w:hanging="426"/>
        <w:jc w:val="both"/>
        <w:rPr>
          <w:bCs/>
        </w:rPr>
      </w:pPr>
    </w:p>
    <w:p w:rsidR="006F49D4" w:rsidRPr="00674E50" w:rsidRDefault="006F49D4" w:rsidP="00674EDC">
      <w:pPr>
        <w:pStyle w:val="Akapitzlist"/>
        <w:numPr>
          <w:ilvl w:val="0"/>
          <w:numId w:val="27"/>
        </w:numPr>
        <w:tabs>
          <w:tab w:val="left" w:pos="360"/>
        </w:tabs>
        <w:ind w:left="426" w:hanging="426"/>
        <w:jc w:val="both"/>
        <w:rPr>
          <w:bCs/>
        </w:rPr>
      </w:pPr>
      <w:r w:rsidRPr="00674E50">
        <w:rPr>
          <w:bCs/>
        </w:rPr>
        <w:t xml:space="preserve">Niekompletność dokumentów wymaganych na podstawie </w:t>
      </w:r>
      <w:r w:rsidRPr="00F10827">
        <w:rPr>
          <w:b/>
          <w:bCs/>
        </w:rPr>
        <w:t>ust. 1</w:t>
      </w:r>
      <w:r w:rsidR="002733DA" w:rsidRPr="00F10827">
        <w:rPr>
          <w:b/>
          <w:bCs/>
        </w:rPr>
        <w:t>0</w:t>
      </w:r>
      <w:r w:rsidRPr="00674E50">
        <w:rPr>
          <w:bCs/>
        </w:rPr>
        <w:t xml:space="preserve"> niniejszego paragrafu upoważnia </w:t>
      </w:r>
      <w:r w:rsidRPr="00674E50">
        <w:rPr>
          <w:b/>
          <w:bCs/>
        </w:rPr>
        <w:t>Zamawiającego</w:t>
      </w:r>
      <w:r w:rsidRPr="00674E50">
        <w:rPr>
          <w:bCs/>
        </w:rPr>
        <w:t xml:space="preserve"> do odmowy przystąpienia do Odbioru końcowego przedmiotu Umowy.</w:t>
      </w:r>
    </w:p>
    <w:p w:rsidR="006F49D4" w:rsidRPr="00CE7D0A" w:rsidRDefault="006F49D4" w:rsidP="00116DFD">
      <w:pPr>
        <w:pStyle w:val="Akapitzlist"/>
        <w:ind w:left="426" w:hanging="426"/>
        <w:jc w:val="both"/>
      </w:pPr>
    </w:p>
    <w:p w:rsidR="006F49D4" w:rsidRPr="00674E50" w:rsidRDefault="006F49D4" w:rsidP="00674EDC">
      <w:pPr>
        <w:pStyle w:val="Akapitzlist"/>
        <w:numPr>
          <w:ilvl w:val="0"/>
          <w:numId w:val="27"/>
        </w:numPr>
        <w:tabs>
          <w:tab w:val="left" w:pos="284"/>
        </w:tabs>
        <w:ind w:left="426" w:hanging="426"/>
        <w:jc w:val="both"/>
        <w:rPr>
          <w:bCs/>
        </w:rPr>
      </w:pPr>
      <w:r w:rsidRPr="00CE7D0A">
        <w:t xml:space="preserve">Jeżeli w toku czynności odbioru zostaną stwierdzone wady, to </w:t>
      </w:r>
      <w:r w:rsidRPr="00674E50">
        <w:rPr>
          <w:b/>
          <w:bCs/>
        </w:rPr>
        <w:t xml:space="preserve">Zamawiającemu </w:t>
      </w:r>
      <w:r w:rsidRPr="00CE7D0A">
        <w:t>przysługują następujące uprawnienia:</w:t>
      </w:r>
    </w:p>
    <w:p w:rsidR="00706C28" w:rsidRDefault="006F49D4" w:rsidP="00674EDC">
      <w:pPr>
        <w:pStyle w:val="Akapitzlist"/>
        <w:numPr>
          <w:ilvl w:val="1"/>
          <w:numId w:val="30"/>
        </w:numPr>
        <w:ind w:left="709" w:hanging="425"/>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w:t>
      </w:r>
      <w:r w:rsidR="00674EDC">
        <w:rPr>
          <w:b/>
        </w:rPr>
        <w:t>.</w:t>
      </w:r>
      <w:r w:rsidRPr="00706C28">
        <w:rPr>
          <w:b/>
        </w:rPr>
        <w:t xml:space="preserve"> </w:t>
      </w:r>
      <w:r w:rsidR="00AF553F">
        <w:rPr>
          <w:b/>
        </w:rPr>
        <w:t>l</w:t>
      </w:r>
      <w:r w:rsidRPr="00706C28">
        <w:rPr>
          <w:b/>
        </w:rPr>
        <w:t>it</w:t>
      </w:r>
      <w:r w:rsidR="00AF553F">
        <w:rPr>
          <w:b/>
        </w:rPr>
        <w:t>.</w:t>
      </w:r>
      <w:r w:rsidRPr="00706C28">
        <w:rPr>
          <w:b/>
        </w:rPr>
        <w:t xml:space="preserve"> b)</w:t>
      </w:r>
      <w:r w:rsidRPr="00CE7D0A">
        <w:t>;</w:t>
      </w:r>
    </w:p>
    <w:p w:rsidR="006F49D4" w:rsidRPr="00CE7D0A" w:rsidRDefault="006F49D4" w:rsidP="00674EDC">
      <w:pPr>
        <w:pStyle w:val="Akapitzlist"/>
        <w:numPr>
          <w:ilvl w:val="1"/>
          <w:numId w:val="30"/>
        </w:numPr>
        <w:ind w:left="709" w:hanging="425"/>
        <w:jc w:val="both"/>
      </w:pPr>
      <w:r w:rsidRPr="00CE7D0A">
        <w:t xml:space="preserve">jeżeli wady nie nadają się do usunięcia lub nie jest możliwe ukończenie przedmiotu umowy </w:t>
      </w:r>
      <w:r w:rsidRPr="00CE7D0A">
        <w:br/>
        <w:t>w całości:</w:t>
      </w:r>
    </w:p>
    <w:p w:rsidR="00706C28" w:rsidRPr="00706C28" w:rsidRDefault="006F49D4" w:rsidP="00674EDC">
      <w:pPr>
        <w:pStyle w:val="Akapitzlist"/>
        <w:numPr>
          <w:ilvl w:val="0"/>
          <w:numId w:val="31"/>
        </w:numPr>
        <w:ind w:left="851" w:hanging="425"/>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Pr="00CE7D0A" w:rsidRDefault="006F49D4" w:rsidP="00674EDC">
      <w:pPr>
        <w:pStyle w:val="Akapitzlist"/>
        <w:numPr>
          <w:ilvl w:val="0"/>
          <w:numId w:val="31"/>
        </w:numPr>
        <w:ind w:left="851" w:hanging="425"/>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Pr="00CE7D0A" w:rsidRDefault="006F49D4" w:rsidP="00116DFD">
      <w:pPr>
        <w:tabs>
          <w:tab w:val="left" w:pos="1800"/>
        </w:tabs>
        <w:ind w:left="426" w:hanging="426"/>
        <w:jc w:val="both"/>
        <w:rPr>
          <w:bCs/>
        </w:rPr>
      </w:pPr>
    </w:p>
    <w:p w:rsidR="006F49D4" w:rsidRPr="00674E50" w:rsidRDefault="006F49D4" w:rsidP="00674EDC">
      <w:pPr>
        <w:pStyle w:val="Akapitzlist"/>
        <w:numPr>
          <w:ilvl w:val="0"/>
          <w:numId w:val="27"/>
        </w:numPr>
        <w:ind w:left="426" w:hanging="426"/>
        <w:jc w:val="both"/>
        <w:rPr>
          <w:bCs/>
        </w:rPr>
      </w:pPr>
      <w:r w:rsidRPr="00674E50">
        <w:rPr>
          <w:b/>
          <w:bCs/>
        </w:rPr>
        <w:t>Wykonawca</w:t>
      </w:r>
      <w:r w:rsidRPr="00674E50">
        <w:rPr>
          <w:bCs/>
        </w:rPr>
        <w:t xml:space="preserve"> nie może odmówić usunięcia wad bez względu na wysokość związanych z tym kosztów.</w:t>
      </w:r>
    </w:p>
    <w:p w:rsidR="006F49D4" w:rsidRPr="00CE7D0A" w:rsidRDefault="006F49D4" w:rsidP="00116DFD">
      <w:pPr>
        <w:pStyle w:val="Akapitzlist"/>
        <w:ind w:left="426" w:hanging="426"/>
        <w:jc w:val="both"/>
        <w:rPr>
          <w:bCs/>
          <w:color w:val="FF0000"/>
        </w:rPr>
      </w:pPr>
    </w:p>
    <w:p w:rsidR="006F49D4" w:rsidRPr="00674E50" w:rsidRDefault="006F49D4" w:rsidP="00674EDC">
      <w:pPr>
        <w:pStyle w:val="Akapitzlist"/>
        <w:numPr>
          <w:ilvl w:val="0"/>
          <w:numId w:val="27"/>
        </w:numPr>
        <w:ind w:left="426" w:hanging="426"/>
        <w:jc w:val="both"/>
        <w:rPr>
          <w:bCs/>
        </w:rPr>
      </w:pPr>
      <w:r w:rsidRPr="00CE7D0A">
        <w:t xml:space="preserve">Do protokołu odbioru końcowego przedmiotu Umowy, </w:t>
      </w:r>
      <w:r w:rsidRPr="00674E50">
        <w:rPr>
          <w:b/>
        </w:rPr>
        <w:t>Wykonawca</w:t>
      </w:r>
      <w:r w:rsidRPr="00CE7D0A">
        <w:t xml:space="preserve"> złoży </w:t>
      </w:r>
      <w:r w:rsidRPr="00674E50">
        <w:rPr>
          <w:b/>
        </w:rPr>
        <w:t>Zamawiającemu</w:t>
      </w:r>
      <w:r w:rsidRPr="00CE7D0A">
        <w:t xml:space="preserve"> pisemne oświadczenie, iż wykonane w związku z Umową prace budowlane są wolne od wad ukrytych.</w:t>
      </w:r>
    </w:p>
    <w:p w:rsidR="006F49D4" w:rsidRPr="00CE7D0A" w:rsidRDefault="006F49D4" w:rsidP="00116DFD">
      <w:pPr>
        <w:ind w:left="426" w:hanging="426"/>
        <w:jc w:val="both"/>
        <w:rPr>
          <w:bCs/>
          <w:color w:val="FF0000"/>
        </w:rPr>
      </w:pPr>
    </w:p>
    <w:p w:rsidR="006F49D4" w:rsidRPr="00674E50" w:rsidRDefault="006F49D4" w:rsidP="00674EDC">
      <w:pPr>
        <w:pStyle w:val="Akapitzlist"/>
        <w:numPr>
          <w:ilvl w:val="0"/>
          <w:numId w:val="27"/>
        </w:numPr>
        <w:ind w:left="426" w:hanging="426"/>
        <w:jc w:val="both"/>
        <w:rPr>
          <w:bCs/>
        </w:rPr>
      </w:pPr>
      <w:r w:rsidRPr="00674E50">
        <w:rPr>
          <w:b/>
        </w:rPr>
        <w:t>Wykonawca</w:t>
      </w:r>
      <w:r w:rsidRPr="00CE7D0A">
        <w:t xml:space="preserve"> zobowiązany jest do usunięcia z terenu </w:t>
      </w:r>
      <w:r w:rsidRPr="00674E50">
        <w:rPr>
          <w:b/>
        </w:rPr>
        <w:t>Zamawiającego</w:t>
      </w:r>
      <w:r w:rsidR="00C6564B">
        <w:t xml:space="preserve"> złomu, gruzu, śmieci </w:t>
      </w:r>
      <w:r w:rsidRPr="00CE7D0A">
        <w:t>i wszelkich innych pozostałości po wykonanych robotach.</w:t>
      </w:r>
    </w:p>
    <w:p w:rsidR="009544EF" w:rsidRPr="00CE7D0A" w:rsidRDefault="009544EF" w:rsidP="00116DFD">
      <w:pPr>
        <w:pStyle w:val="Tekstpodstawowywcity"/>
        <w:tabs>
          <w:tab w:val="left" w:pos="720"/>
          <w:tab w:val="left" w:pos="1080"/>
        </w:tabs>
        <w:ind w:left="0" w:firstLine="0"/>
        <w:jc w:val="both"/>
        <w:rPr>
          <w:b/>
          <w:bCs/>
          <w:color w:val="FF0000"/>
          <w:sz w:val="20"/>
        </w:rPr>
      </w:pPr>
    </w:p>
    <w:p w:rsidR="006F49D4" w:rsidRPr="00CE7D0A" w:rsidRDefault="006F49D4" w:rsidP="00B078E2">
      <w:pPr>
        <w:pStyle w:val="Tekstpodstawowywcity"/>
        <w:tabs>
          <w:tab w:val="left" w:pos="720"/>
          <w:tab w:val="left" w:pos="1080"/>
        </w:tabs>
        <w:ind w:left="0" w:firstLine="0"/>
        <w:jc w:val="center"/>
        <w:rPr>
          <w:b/>
          <w:bCs/>
          <w:sz w:val="20"/>
        </w:rPr>
      </w:pPr>
      <w:r w:rsidRPr="00CE7D0A">
        <w:rPr>
          <w:b/>
          <w:bCs/>
          <w:sz w:val="20"/>
        </w:rPr>
        <w:t>§ 10.  Kary umowne</w:t>
      </w:r>
    </w:p>
    <w:p w:rsidR="006F49D4" w:rsidRPr="00CE7D0A" w:rsidRDefault="006F49D4" w:rsidP="00116DFD">
      <w:pPr>
        <w:pStyle w:val="Tekstpodstawowywcity"/>
        <w:tabs>
          <w:tab w:val="left" w:pos="720"/>
          <w:tab w:val="left" w:pos="1080"/>
        </w:tabs>
        <w:ind w:left="0" w:firstLine="0"/>
        <w:jc w:val="both"/>
        <w:rPr>
          <w:b/>
          <w:bCs/>
          <w:sz w:val="20"/>
        </w:rPr>
      </w:pPr>
    </w:p>
    <w:p w:rsidR="006F49D4" w:rsidRPr="00CE7D0A" w:rsidRDefault="006F49D4" w:rsidP="00116DFD">
      <w:pPr>
        <w:ind w:right="-2"/>
        <w:jc w:val="both"/>
      </w:pPr>
      <w:r w:rsidRPr="00CE7D0A">
        <w:t>Strony zastrzegają możliwość stosowania następujących kar umownych:</w:t>
      </w:r>
    </w:p>
    <w:p w:rsidR="006F49D4" w:rsidRPr="00CE7D0A" w:rsidRDefault="006F49D4" w:rsidP="00116DFD">
      <w:pPr>
        <w:ind w:right="-2"/>
        <w:jc w:val="both"/>
        <w:rPr>
          <w:color w:val="FF0000"/>
        </w:rPr>
      </w:pPr>
    </w:p>
    <w:p w:rsidR="006F49D4" w:rsidRPr="00CE7D0A" w:rsidRDefault="006F49D4" w:rsidP="00116DFD">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116DFD">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tych terminów, liczonego osobno za każdą niewykonaną część przedmiotu umowy, </w:t>
      </w:r>
    </w:p>
    <w:p w:rsidR="006F49D4" w:rsidRPr="00CE7D0A" w:rsidRDefault="006F49D4" w:rsidP="00116DFD">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t>
      </w:r>
      <w:r w:rsidR="00AF553F">
        <w:t>wskazanego do usunięcia wad przy</w:t>
      </w:r>
      <w:r w:rsidR="003F78BD">
        <w:t xml:space="preserve"> </w:t>
      </w:r>
      <w:r w:rsidR="00AF553F">
        <w:t xml:space="preserve">odbiorze końcowym lub określonego w </w:t>
      </w:r>
      <w:r w:rsidR="00AF553F" w:rsidRPr="00CE7D0A">
        <w:rPr>
          <w:b/>
        </w:rPr>
        <w:t xml:space="preserve">§ 7 ust. </w:t>
      </w:r>
      <w:r w:rsidRPr="00CE7D0A">
        <w:rPr>
          <w:b/>
        </w:rPr>
        <w:t>4</w:t>
      </w:r>
      <w:r w:rsidR="00AF553F">
        <w:rPr>
          <w:b/>
        </w:rPr>
        <w:t xml:space="preserve">  </w:t>
      </w:r>
      <w:r w:rsidRPr="00CE7D0A">
        <w:t>dla usunięcia wad w okresie gwarancji, dla każdego z zawinień z osobna,</w:t>
      </w:r>
    </w:p>
    <w:p w:rsidR="006F49D4" w:rsidRPr="00CE7D0A" w:rsidRDefault="006F49D4" w:rsidP="00116DFD">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00D84B24" w:rsidRPr="00D84B24">
        <w:rPr>
          <w:b/>
        </w:rPr>
        <w:t>2</w:t>
      </w:r>
      <w:r w:rsidRPr="00D84B24">
        <w:rPr>
          <w:b/>
          <w:bCs/>
        </w:rPr>
        <w:t>0</w:t>
      </w:r>
      <w:r w:rsidRPr="00CE7D0A">
        <w:rPr>
          <w:b/>
          <w:bCs/>
        </w:rPr>
        <w:t>%</w:t>
      </w:r>
      <w:r w:rsidRPr="00CE7D0A">
        <w:t xml:space="preserve"> wynagrodzenia określonego w </w:t>
      </w:r>
      <w:r w:rsidRPr="00CE7D0A">
        <w:rPr>
          <w:b/>
          <w:bCs/>
        </w:rPr>
        <w:t>§ 6 ust. 1</w:t>
      </w:r>
      <w:r w:rsidRPr="00CE7D0A">
        <w:t xml:space="preserve"> brutto,</w:t>
      </w:r>
    </w:p>
    <w:p w:rsidR="006F49D4" w:rsidRDefault="006F49D4" w:rsidP="00116DFD">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00D84B24" w:rsidRPr="00D84B24">
        <w:rPr>
          <w:b/>
        </w:rPr>
        <w:t>2</w:t>
      </w:r>
      <w:r w:rsidRPr="00CE7D0A">
        <w:rPr>
          <w:b/>
        </w:rPr>
        <w:t xml:space="preserve">0% </w:t>
      </w:r>
      <w:r w:rsidRPr="00CE7D0A">
        <w:t xml:space="preserve">wynagrodzenia określonego w </w:t>
      </w:r>
      <w:r w:rsidRPr="00CE7D0A">
        <w:rPr>
          <w:b/>
          <w:bCs/>
        </w:rPr>
        <w:t>§ 6 ust. 1</w:t>
      </w:r>
      <w:r w:rsidRPr="00CE7D0A">
        <w:t xml:space="preserve"> brutto.</w:t>
      </w:r>
    </w:p>
    <w:p w:rsidR="00DA5799" w:rsidRPr="00CE7D0A" w:rsidRDefault="00DA5799" w:rsidP="00116DFD">
      <w:pPr>
        <w:ind w:left="850"/>
        <w:jc w:val="both"/>
      </w:pPr>
    </w:p>
    <w:p w:rsidR="00BA56CD" w:rsidRPr="00BA56CD" w:rsidRDefault="006F49D4" w:rsidP="00BA56CD">
      <w:pPr>
        <w:numPr>
          <w:ilvl w:val="0"/>
          <w:numId w:val="2"/>
        </w:numPr>
        <w:ind w:left="425" w:hanging="425"/>
        <w:jc w:val="both"/>
        <w:rPr>
          <w:color w:val="000000" w:themeColor="text1"/>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00D84B24" w:rsidRPr="00D84B24">
        <w:rPr>
          <w:b/>
        </w:rPr>
        <w:t>2</w:t>
      </w:r>
      <w:r w:rsidRPr="00D84B24">
        <w:rPr>
          <w:b/>
        </w:rPr>
        <w:t>0%</w:t>
      </w:r>
      <w:r w:rsidRPr="00CE7D0A">
        <w:t xml:space="preserve"> wynagrodzenia określonego w </w:t>
      </w:r>
      <w:r w:rsidRPr="00CE7D0A">
        <w:rPr>
          <w:b/>
          <w:bCs/>
        </w:rPr>
        <w:t xml:space="preserve">§ 6 ust. 1 </w:t>
      </w:r>
      <w:r w:rsidRPr="00CE7D0A">
        <w:rPr>
          <w:bCs/>
        </w:rPr>
        <w:t>brutto</w:t>
      </w:r>
      <w:r w:rsidRPr="00CE7D0A">
        <w:t xml:space="preserve">, za wyjątkiem </w:t>
      </w:r>
      <w:r w:rsidR="00BA56CD">
        <w:t>niżej wyszczególnionego przypadku:</w:t>
      </w:r>
    </w:p>
    <w:p w:rsidR="00BA56CD" w:rsidRPr="00BA56CD" w:rsidRDefault="00BA56CD" w:rsidP="00BA56CD">
      <w:pPr>
        <w:pStyle w:val="Nagwek2"/>
        <w:numPr>
          <w:ilvl w:val="0"/>
          <w:numId w:val="34"/>
        </w:numPr>
        <w:spacing w:before="0" w:line="276" w:lineRule="auto"/>
        <w:jc w:val="both"/>
        <w:rPr>
          <w:rFonts w:ascii="Times New Roman" w:hAnsi="Times New Roman" w:cs="Times New Roman"/>
          <w:color w:val="000000" w:themeColor="text1"/>
          <w:sz w:val="20"/>
          <w:szCs w:val="20"/>
        </w:rPr>
      </w:pPr>
      <w:r w:rsidRPr="00BA56CD">
        <w:rPr>
          <w:rFonts w:ascii="Times New Roman" w:hAnsi="Times New Roman" w:cs="Times New Roman"/>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A56CD">
        <w:rPr>
          <w:rFonts w:ascii="Times New Roman" w:hAnsi="Times New Roman" w:cs="Times New Roman"/>
          <w:b/>
          <w:color w:val="000000" w:themeColor="text1"/>
          <w:sz w:val="20"/>
          <w:szCs w:val="20"/>
        </w:rPr>
        <w:t>Zamawiający</w:t>
      </w:r>
      <w:r w:rsidRPr="00BA56CD">
        <w:rPr>
          <w:rFonts w:ascii="Times New Roman" w:hAnsi="Times New Roman" w:cs="Times New Roman"/>
          <w:color w:val="000000" w:themeColor="text1"/>
          <w:sz w:val="20"/>
          <w:szCs w:val="20"/>
        </w:rPr>
        <w:t xml:space="preserve"> może odstąpić od umowy w terminie 30 dni od dnia powzięcia wiadomości o tych okolicznościach.</w:t>
      </w:r>
    </w:p>
    <w:p w:rsidR="00BA56CD" w:rsidRPr="00BA56CD" w:rsidRDefault="00BA56CD" w:rsidP="00BA56CD">
      <w:pPr>
        <w:pStyle w:val="Bezodstpw"/>
        <w:numPr>
          <w:ilvl w:val="0"/>
          <w:numId w:val="0"/>
        </w:numPr>
        <w:spacing w:line="276" w:lineRule="auto"/>
        <w:ind w:left="709"/>
        <w:jc w:val="both"/>
        <w:rPr>
          <w:rFonts w:ascii="Times New Roman" w:eastAsia="Arial" w:hAnsi="Times New Roman"/>
          <w:color w:val="000000" w:themeColor="text1"/>
          <w:sz w:val="20"/>
        </w:rPr>
      </w:pPr>
      <w:r w:rsidRPr="00BA56CD">
        <w:rPr>
          <w:rFonts w:ascii="Times New Roman" w:hAnsi="Times New Roman"/>
          <w:color w:val="000000" w:themeColor="text1"/>
          <w:sz w:val="20"/>
        </w:rPr>
        <w:t xml:space="preserve">W przypadku, o którym mowa powyżej, </w:t>
      </w:r>
      <w:r w:rsidRPr="00BA56CD">
        <w:rPr>
          <w:rFonts w:ascii="Times New Roman" w:hAnsi="Times New Roman"/>
          <w:b/>
          <w:color w:val="000000" w:themeColor="text1"/>
          <w:sz w:val="20"/>
        </w:rPr>
        <w:t>Wykonawca</w:t>
      </w:r>
      <w:r w:rsidRPr="00BA56CD">
        <w:rPr>
          <w:rFonts w:ascii="Times New Roman" w:hAnsi="Times New Roman"/>
          <w:color w:val="000000" w:themeColor="text1"/>
          <w:sz w:val="20"/>
        </w:rPr>
        <w:t xml:space="preserve"> może żądać wyłącznie wynagrodzenia należnego z tytułu wykonania części umowy</w:t>
      </w:r>
      <w:r w:rsidRPr="00BA56CD">
        <w:rPr>
          <w:rFonts w:ascii="Times New Roman" w:eastAsia="Arial" w:hAnsi="Times New Roman"/>
          <w:color w:val="000000" w:themeColor="text1"/>
          <w:sz w:val="20"/>
        </w:rPr>
        <w:t>.</w:t>
      </w:r>
    </w:p>
    <w:p w:rsidR="00BA56CD" w:rsidRDefault="00BA56CD" w:rsidP="00116DFD">
      <w:pPr>
        <w:tabs>
          <w:tab w:val="left" w:pos="426"/>
        </w:tabs>
        <w:ind w:right="-2"/>
        <w:jc w:val="both"/>
        <w:rPr>
          <w:b/>
          <w:color w:val="FF0000"/>
        </w:rPr>
      </w:pPr>
    </w:p>
    <w:p w:rsidR="006F49D4" w:rsidRPr="00CE7D0A" w:rsidRDefault="006F49D4" w:rsidP="00116DFD">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CE7D0A" w:rsidRDefault="006F49D4" w:rsidP="00116DFD">
      <w:pPr>
        <w:ind w:left="426" w:hanging="284"/>
        <w:jc w:val="both"/>
      </w:pPr>
    </w:p>
    <w:p w:rsidR="006F49D4" w:rsidRPr="00CE7D0A" w:rsidRDefault="006F49D4" w:rsidP="00116DFD">
      <w:pPr>
        <w:numPr>
          <w:ilvl w:val="0"/>
          <w:numId w:val="2"/>
        </w:numPr>
        <w:ind w:left="425" w:hanging="425"/>
        <w:jc w:val="both"/>
        <w:rPr>
          <w:bCs/>
        </w:rPr>
      </w:pPr>
      <w:r w:rsidRPr="00CE7D0A">
        <w:rPr>
          <w:bCs/>
        </w:rPr>
        <w:t>Kary umowne są od siebie niezależne i stają się wymagalne z chwilą zaistnienia podstaw do ich naliczenia.</w:t>
      </w:r>
    </w:p>
    <w:p w:rsidR="006F49D4" w:rsidRPr="00CE7D0A" w:rsidRDefault="006F49D4" w:rsidP="00116DFD">
      <w:pPr>
        <w:ind w:left="425" w:hanging="425"/>
        <w:jc w:val="both"/>
        <w:rPr>
          <w:bCs/>
          <w:color w:val="FF0000"/>
        </w:rPr>
      </w:pPr>
    </w:p>
    <w:p w:rsidR="00F92ECE" w:rsidRPr="00CE7D0A" w:rsidRDefault="006F49D4" w:rsidP="00116DFD">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00D84B24">
        <w:t>……….</w:t>
      </w:r>
      <w:r w:rsidR="00696157" w:rsidRPr="00CE7D0A">
        <w:rPr>
          <w:b/>
        </w:rPr>
        <w:t>z</w:t>
      </w:r>
      <w:r w:rsidRPr="00CE7D0A">
        <w:rPr>
          <w:b/>
        </w:rPr>
        <w:t>ł</w:t>
      </w:r>
      <w:r w:rsidR="00F92ECE" w:rsidRPr="00CE7D0A">
        <w:rPr>
          <w:bCs/>
        </w:rPr>
        <w:t>.</w:t>
      </w:r>
    </w:p>
    <w:p w:rsidR="00F92ECE" w:rsidRPr="00CE7D0A" w:rsidRDefault="00F92ECE" w:rsidP="00116DFD">
      <w:pPr>
        <w:pStyle w:val="Akapitzlist"/>
        <w:jc w:val="both"/>
      </w:pPr>
    </w:p>
    <w:p w:rsidR="00F92ECE" w:rsidRPr="00CE7D0A" w:rsidRDefault="006F49D4" w:rsidP="00116DFD">
      <w:pPr>
        <w:numPr>
          <w:ilvl w:val="0"/>
          <w:numId w:val="2"/>
        </w:numPr>
        <w:ind w:left="425" w:hanging="425"/>
        <w:jc w:val="both"/>
        <w:rPr>
          <w:bCs/>
        </w:rPr>
      </w:pPr>
      <w:r w:rsidRPr="00CE7D0A">
        <w:t xml:space="preserve">Maksymalna wysokość kar umownych z tytułu, o którym mowa w ust. 1 pkt a-b nie może przekroczyć </w:t>
      </w:r>
      <w:r w:rsidR="002D3713">
        <w:rPr>
          <w:b/>
        </w:rPr>
        <w:t>25</w:t>
      </w:r>
      <w:r w:rsidRPr="00CE7D0A">
        <w:rPr>
          <w:b/>
        </w:rPr>
        <w:t>%</w:t>
      </w:r>
      <w:r w:rsidR="00DB7A27" w:rsidRPr="00CE7D0A">
        <w:t xml:space="preserve"> wynagrodzenia umownego brutto, za wyjątkiem przypadków ujętych w ust. 3.</w:t>
      </w:r>
    </w:p>
    <w:p w:rsidR="00F92ECE" w:rsidRPr="00CE7D0A" w:rsidRDefault="00F92ECE" w:rsidP="00116DFD">
      <w:pPr>
        <w:pStyle w:val="Akapitzlist"/>
        <w:jc w:val="both"/>
      </w:pPr>
    </w:p>
    <w:p w:rsidR="006F49D4" w:rsidRPr="00CE7D0A" w:rsidRDefault="006F49D4" w:rsidP="00116DFD">
      <w:pPr>
        <w:numPr>
          <w:ilvl w:val="0"/>
          <w:numId w:val="2"/>
        </w:numPr>
        <w:ind w:left="425" w:hanging="425"/>
        <w:jc w:val="both"/>
        <w:rPr>
          <w:bCs/>
        </w:rPr>
      </w:pPr>
      <w:r w:rsidRPr="00CE7D0A">
        <w:t xml:space="preserve">Odstąpienie od umowy nie ma wpływu na możliwość dochodzenia kar umownych naliczonych do dnia odstąpienia. </w:t>
      </w:r>
    </w:p>
    <w:p w:rsidR="009544EF" w:rsidRPr="00CE7D0A" w:rsidRDefault="009544EF" w:rsidP="00116DFD">
      <w:pPr>
        <w:jc w:val="both"/>
        <w:rPr>
          <w:color w:val="FF0000"/>
        </w:rPr>
      </w:pPr>
    </w:p>
    <w:p w:rsidR="006F49D4" w:rsidRPr="00CE7D0A" w:rsidRDefault="006F49D4" w:rsidP="00D573EA">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116DFD">
      <w:pPr>
        <w:pStyle w:val="Tekstpodstawowywcity"/>
        <w:tabs>
          <w:tab w:val="left" w:pos="720"/>
          <w:tab w:val="left" w:pos="1080"/>
        </w:tabs>
        <w:ind w:left="0" w:firstLine="0"/>
        <w:jc w:val="both"/>
        <w:rPr>
          <w:b/>
          <w:bCs/>
          <w:color w:val="FF0000"/>
          <w:sz w:val="20"/>
        </w:rPr>
      </w:pPr>
    </w:p>
    <w:p w:rsidR="00F92ECE"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CE7D0A" w:rsidRDefault="00F92ECE" w:rsidP="00116DFD">
      <w:pPr>
        <w:pStyle w:val="Tekstpodstawowywcity"/>
        <w:tabs>
          <w:tab w:val="left" w:pos="426"/>
          <w:tab w:val="left" w:pos="1080"/>
        </w:tabs>
        <w:ind w:left="426" w:firstLine="0"/>
        <w:jc w:val="both"/>
        <w:rPr>
          <w:sz w:val="20"/>
        </w:rPr>
      </w:pPr>
    </w:p>
    <w:p w:rsidR="006F49D4"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ub jej części w terminie do</w:t>
      </w:r>
      <w:r w:rsidR="00D84B24">
        <w:rPr>
          <w:sz w:val="20"/>
        </w:rPr>
        <w:t xml:space="preserve"> 3</w:t>
      </w:r>
      <w:r w:rsidR="00FB1603">
        <w:rPr>
          <w:sz w:val="20"/>
        </w:rPr>
        <w:t>0.04</w:t>
      </w:r>
      <w:r w:rsidR="00D84B24">
        <w:rPr>
          <w:sz w:val="20"/>
        </w:rPr>
        <w:t>.202</w:t>
      </w:r>
      <w:r w:rsidR="00B349D9">
        <w:rPr>
          <w:sz w:val="20"/>
        </w:rPr>
        <w:t>2</w:t>
      </w:r>
      <w:r w:rsidR="00D84B24">
        <w:rPr>
          <w:sz w:val="20"/>
        </w:rPr>
        <w:t xml:space="preserve"> r</w:t>
      </w:r>
      <w:r w:rsidRPr="00CE7D0A">
        <w:rPr>
          <w:sz w:val="20"/>
        </w:rPr>
        <w:t>.</w:t>
      </w:r>
    </w:p>
    <w:p w:rsidR="006F49D4" w:rsidRPr="00CE7D0A" w:rsidRDefault="006F49D4" w:rsidP="00116DFD">
      <w:pPr>
        <w:pStyle w:val="Tekstpodstawowywcity"/>
        <w:ind w:left="850" w:hanging="425"/>
        <w:jc w:val="both"/>
        <w:rPr>
          <w:sz w:val="20"/>
        </w:rPr>
      </w:pPr>
      <w:r w:rsidRPr="00CE7D0A">
        <w:rPr>
          <w:sz w:val="20"/>
        </w:rPr>
        <w:t>2.1.</w:t>
      </w:r>
      <w:r w:rsidRPr="00CE7D0A">
        <w:rPr>
          <w:sz w:val="20"/>
        </w:rPr>
        <w:tab/>
        <w:t xml:space="preserve">na podstawie art. </w:t>
      </w:r>
      <w:r w:rsidR="00507AD5">
        <w:rPr>
          <w:sz w:val="20"/>
        </w:rPr>
        <w:t>456</w:t>
      </w:r>
      <w:r w:rsidRPr="00CE7D0A">
        <w:rPr>
          <w:sz w:val="20"/>
        </w:rPr>
        <w:t xml:space="preserve"> ustawy Prawo zamówień publicznych,</w:t>
      </w:r>
    </w:p>
    <w:p w:rsidR="006F49D4" w:rsidRPr="00CE7D0A" w:rsidRDefault="006F49D4" w:rsidP="00116DFD">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Default="006F49D4" w:rsidP="00116DFD">
      <w:pPr>
        <w:pStyle w:val="Tekstpodstawowywcity"/>
        <w:ind w:left="850" w:hanging="425"/>
        <w:jc w:val="both"/>
        <w:rPr>
          <w:bCs/>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507AD5" w:rsidRPr="00507AD5" w:rsidRDefault="00507AD5" w:rsidP="00116DFD">
      <w:pPr>
        <w:pStyle w:val="Tekstpodstawowywcity"/>
        <w:ind w:left="850" w:hanging="425"/>
        <w:jc w:val="both"/>
        <w:rPr>
          <w:sz w:val="20"/>
        </w:rPr>
      </w:pPr>
      <w:r>
        <w:rPr>
          <w:bCs/>
          <w:sz w:val="20"/>
        </w:rPr>
        <w:t xml:space="preserve">2.4.  gdy </w:t>
      </w:r>
      <w:r w:rsidRPr="00507AD5">
        <w:rPr>
          <w:b/>
          <w:bCs/>
          <w:sz w:val="20"/>
        </w:rPr>
        <w:t xml:space="preserve">Wykonawca </w:t>
      </w:r>
      <w:r w:rsidRPr="00507AD5">
        <w:rPr>
          <w:bCs/>
          <w:sz w:val="20"/>
        </w:rPr>
        <w:t xml:space="preserve">przerwał </w:t>
      </w:r>
      <w:r>
        <w:rPr>
          <w:bCs/>
          <w:sz w:val="20"/>
        </w:rPr>
        <w:t>realizację robót (bez podania przyczyny) i przerwa trwa dłużej niż 7 dni.</w:t>
      </w:r>
    </w:p>
    <w:p w:rsidR="00696157" w:rsidRPr="00CE7D0A" w:rsidRDefault="00696157" w:rsidP="00116DFD">
      <w:pPr>
        <w:pStyle w:val="Tekstpodstawowywcity"/>
        <w:tabs>
          <w:tab w:val="left" w:pos="720"/>
          <w:tab w:val="left" w:pos="1080"/>
        </w:tabs>
        <w:ind w:left="1080" w:hanging="1080"/>
        <w:jc w:val="both"/>
        <w:rPr>
          <w:color w:val="FF0000"/>
          <w:sz w:val="20"/>
        </w:rPr>
      </w:pPr>
    </w:p>
    <w:p w:rsidR="006F49D4" w:rsidRPr="00CE7D0A" w:rsidRDefault="006F49D4" w:rsidP="00116DFD">
      <w:pPr>
        <w:numPr>
          <w:ilvl w:val="0"/>
          <w:numId w:val="3"/>
        </w:numPr>
        <w:ind w:left="425" w:hanging="425"/>
        <w:jc w:val="both"/>
      </w:pPr>
      <w:r w:rsidRPr="00CE7D0A">
        <w:rPr>
          <w:b/>
        </w:rPr>
        <w:t>Wykonawca</w:t>
      </w:r>
      <w:r w:rsidRPr="00CE7D0A">
        <w:t xml:space="preserve"> ma prawo odstąpić od umowy w terminie do </w:t>
      </w:r>
      <w:r w:rsidR="00D84B24">
        <w:t>3</w:t>
      </w:r>
      <w:r w:rsidR="00FB1603">
        <w:t>0.04</w:t>
      </w:r>
      <w:r w:rsidR="00D84B24">
        <w:t>.202</w:t>
      </w:r>
      <w:r w:rsidR="00B349D9">
        <w:t>2</w:t>
      </w:r>
      <w:r w:rsidR="00D84B24">
        <w:t xml:space="preserve"> r</w:t>
      </w:r>
      <w:r w:rsidRPr="00CE7D0A">
        <w:t>., jeżeli:</w:t>
      </w:r>
    </w:p>
    <w:p w:rsidR="006F49D4" w:rsidRPr="00CE7D0A" w:rsidRDefault="006F49D4" w:rsidP="00116DFD">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116DFD">
      <w:pPr>
        <w:ind w:left="850" w:hanging="425"/>
        <w:jc w:val="both"/>
      </w:pPr>
      <w:r w:rsidRPr="00CE7D0A">
        <w:t>3.2.</w:t>
      </w:r>
      <w:r w:rsidRPr="00CE7D0A">
        <w:tab/>
      </w:r>
      <w:r w:rsidRPr="00CE7D0A">
        <w:rPr>
          <w:b/>
        </w:rPr>
        <w:t>Zamawiający</w:t>
      </w:r>
      <w:r w:rsidRPr="00CE7D0A">
        <w:t xml:space="preserve"> ogłosił likwidację.</w:t>
      </w:r>
    </w:p>
    <w:p w:rsidR="00F92ECE" w:rsidRPr="00CE7D0A" w:rsidRDefault="00F92ECE" w:rsidP="00116DFD">
      <w:pPr>
        <w:ind w:left="850" w:hanging="425"/>
        <w:jc w:val="both"/>
      </w:pPr>
    </w:p>
    <w:p w:rsidR="00F92ECE" w:rsidRPr="00CE7D0A" w:rsidRDefault="006F49D4" w:rsidP="00674EDC">
      <w:pPr>
        <w:pStyle w:val="Akapitzlist"/>
        <w:numPr>
          <w:ilvl w:val="0"/>
          <w:numId w:val="17"/>
        </w:numPr>
        <w:ind w:left="426"/>
        <w:jc w:val="both"/>
      </w:pPr>
      <w:r w:rsidRPr="00CE7D0A">
        <w:t>Odstąpienie od Umowy powinno nastąpić w formie pisemnej.</w:t>
      </w:r>
    </w:p>
    <w:p w:rsidR="00F92ECE" w:rsidRPr="00CE7D0A" w:rsidRDefault="00F92ECE" w:rsidP="00116DFD">
      <w:pPr>
        <w:pStyle w:val="Akapitzlist"/>
        <w:ind w:left="426"/>
        <w:jc w:val="both"/>
      </w:pPr>
    </w:p>
    <w:p w:rsidR="009544EF" w:rsidRPr="00CE7D0A" w:rsidRDefault="006F49D4" w:rsidP="00674EDC">
      <w:pPr>
        <w:pStyle w:val="Akapitzlist"/>
        <w:numPr>
          <w:ilvl w:val="0"/>
          <w:numId w:val="1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674EDC">
      <w:pPr>
        <w:pStyle w:val="Tekstpodstawowywcity"/>
        <w:numPr>
          <w:ilvl w:val="0"/>
          <w:numId w:val="19"/>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674EDC">
      <w:pPr>
        <w:pStyle w:val="Tekstpodstawowywcity"/>
        <w:numPr>
          <w:ilvl w:val="0"/>
          <w:numId w:val="19"/>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674EDC">
      <w:pPr>
        <w:pStyle w:val="Tekstpodstawowywcity"/>
        <w:numPr>
          <w:ilvl w:val="0"/>
          <w:numId w:val="19"/>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116DFD">
      <w:pPr>
        <w:jc w:val="both"/>
        <w:rPr>
          <w:b/>
          <w:color w:val="FF0000"/>
        </w:rPr>
      </w:pPr>
    </w:p>
    <w:p w:rsidR="006F49D4" w:rsidRPr="00CE7D0A" w:rsidRDefault="006F49D4" w:rsidP="00B078E2">
      <w:pPr>
        <w:jc w:val="center"/>
        <w:rPr>
          <w:b/>
        </w:rPr>
      </w:pPr>
      <w:r w:rsidRPr="00CE7D0A">
        <w:rPr>
          <w:b/>
        </w:rPr>
        <w:t>§ 12</w:t>
      </w:r>
      <w:r w:rsidR="00AE1B43">
        <w:rPr>
          <w:b/>
        </w:rPr>
        <w:t>.  Podwykonawstwo</w:t>
      </w:r>
    </w:p>
    <w:p w:rsidR="006F49D4" w:rsidRPr="00CE7D0A" w:rsidRDefault="006F49D4" w:rsidP="00116DFD">
      <w:pPr>
        <w:jc w:val="both"/>
        <w:rPr>
          <w:bCs/>
        </w:rPr>
      </w:pPr>
    </w:p>
    <w:p w:rsidR="006F49D4" w:rsidRPr="00CE7D0A" w:rsidRDefault="006F49D4" w:rsidP="00116DFD">
      <w:pPr>
        <w:numPr>
          <w:ilvl w:val="0"/>
          <w:numId w:val="9"/>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116DFD">
      <w:pPr>
        <w:ind w:left="717"/>
        <w:jc w:val="both"/>
        <w:rPr>
          <w:rFonts w:eastAsia="TimesNewRomanPSMT"/>
        </w:rPr>
      </w:pPr>
    </w:p>
    <w:p w:rsidR="006F49D4" w:rsidRPr="00CE7D0A" w:rsidRDefault="006F49D4" w:rsidP="00116DFD">
      <w:pPr>
        <w:numPr>
          <w:ilvl w:val="0"/>
          <w:numId w:val="9"/>
        </w:numPr>
        <w:ind w:left="426" w:hanging="426"/>
        <w:jc w:val="both"/>
        <w:rPr>
          <w:rFonts w:eastAsia="TimesNewRomanPSMT"/>
        </w:rPr>
      </w:pPr>
      <w:r w:rsidRPr="00CE7D0A">
        <w:rPr>
          <w:b/>
        </w:rPr>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116DFD">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116DFD">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116DFD">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116DFD">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116DFD">
      <w:pPr>
        <w:numPr>
          <w:ilvl w:val="0"/>
          <w:numId w:val="8"/>
        </w:numPr>
        <w:ind w:left="1066" w:hanging="357"/>
        <w:jc w:val="both"/>
      </w:pPr>
      <w:r w:rsidRPr="00CE7D0A">
        <w:rPr>
          <w:rFonts w:eastAsia="TimesNewRomanPSMT"/>
        </w:rPr>
        <w:lastRenderedPageBreak/>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116DFD">
      <w:pPr>
        <w:numPr>
          <w:ilvl w:val="0"/>
          <w:numId w:val="8"/>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116DFD">
      <w:pPr>
        <w:numPr>
          <w:ilvl w:val="0"/>
          <w:numId w:val="8"/>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116DFD">
      <w:pPr>
        <w:numPr>
          <w:ilvl w:val="0"/>
          <w:numId w:val="8"/>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CE7D0A" w:rsidRDefault="006F49D4" w:rsidP="00116DFD">
      <w:pPr>
        <w:tabs>
          <w:tab w:val="num" w:pos="709"/>
        </w:tabs>
        <w:ind w:left="1066"/>
        <w:jc w:val="both"/>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CE7D0A" w:rsidRDefault="006F49D4" w:rsidP="00116DFD">
      <w:pPr>
        <w:autoSpaceDE w:val="0"/>
        <w:autoSpaceDN w:val="0"/>
        <w:adjustRightInd w:val="0"/>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CE7D0A" w:rsidRDefault="006F49D4" w:rsidP="00116DFD">
      <w:pPr>
        <w:pStyle w:val="Akapitzlist"/>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CE7D0A" w:rsidRDefault="006F49D4" w:rsidP="00116DFD">
      <w:pPr>
        <w:pStyle w:val="Akapitzlist"/>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CE7D0A" w:rsidRDefault="006F49D4" w:rsidP="00116DFD">
      <w:pPr>
        <w:pStyle w:val="Akapitzlist"/>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CE7D0A" w:rsidRDefault="006F49D4" w:rsidP="00116DFD">
      <w:pPr>
        <w:pStyle w:val="Akapitzlist"/>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CE7D0A" w:rsidRDefault="006F49D4" w:rsidP="00116DFD">
      <w:pPr>
        <w:autoSpaceDE w:val="0"/>
        <w:autoSpaceDN w:val="0"/>
        <w:adjustRightInd w:val="0"/>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CE7D0A" w:rsidRDefault="006F49D4" w:rsidP="00116DFD">
      <w:pPr>
        <w:autoSpaceDE w:val="0"/>
        <w:autoSpaceDN w:val="0"/>
        <w:adjustRightInd w:val="0"/>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numPr>
          <w:ilvl w:val="0"/>
          <w:numId w:val="10"/>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CE7D0A" w:rsidRDefault="006F49D4" w:rsidP="00116DFD">
      <w:pPr>
        <w:autoSpaceDE w:val="0"/>
        <w:autoSpaceDN w:val="0"/>
        <w:adjustRightInd w:val="0"/>
        <w:ind w:left="284" w:hanging="284"/>
        <w:jc w:val="both"/>
        <w:rPr>
          <w:rFonts w:eastAsia="TimesNewRomanPSMT"/>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lastRenderedPageBreak/>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CE7D0A" w:rsidRDefault="0063653F" w:rsidP="00116DFD">
      <w:pPr>
        <w:pStyle w:val="Akapitzlist"/>
        <w:autoSpaceDE w:val="0"/>
        <w:autoSpaceDN w:val="0"/>
        <w:adjustRightInd w:val="0"/>
        <w:ind w:left="284" w:hanging="284"/>
        <w:jc w:val="both"/>
        <w:rPr>
          <w:rFonts w:eastAsia="TimesNewRomanPSMT"/>
          <w:b/>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CE7D0A" w:rsidRDefault="00241E40" w:rsidP="00116DFD">
      <w:pPr>
        <w:jc w:val="both"/>
        <w:rPr>
          <w:bCs/>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CE7D0A" w:rsidRDefault="0063653F" w:rsidP="00116DFD">
      <w:pPr>
        <w:pStyle w:val="Akapitzlist"/>
        <w:ind w:left="284" w:hanging="284"/>
        <w:jc w:val="both"/>
        <w:rPr>
          <w:b/>
          <w:bCs/>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xml:space="preserve">, w szczególności na podstawie przepisów prawa budowlanego oraz z art. 415 </w:t>
      </w:r>
      <w:proofErr w:type="spellStart"/>
      <w:r w:rsidRPr="00CE7D0A">
        <w:rPr>
          <w:bCs/>
        </w:rPr>
        <w:t>kc</w:t>
      </w:r>
      <w:proofErr w:type="spellEnd"/>
      <w:r w:rsidRPr="00CE7D0A">
        <w:rPr>
          <w:bCs/>
        </w:rPr>
        <w:t xml:space="preserve">, art. 429 </w:t>
      </w:r>
      <w:proofErr w:type="spellStart"/>
      <w:r w:rsidRPr="00CE7D0A">
        <w:rPr>
          <w:bCs/>
        </w:rPr>
        <w:t>kc</w:t>
      </w:r>
      <w:proofErr w:type="spellEnd"/>
      <w:r w:rsidRPr="00CE7D0A">
        <w:rPr>
          <w:bCs/>
        </w:rPr>
        <w:t xml:space="preserve">, 430 </w:t>
      </w:r>
      <w:proofErr w:type="spellStart"/>
      <w:r w:rsidRPr="00CE7D0A">
        <w:rPr>
          <w:bCs/>
        </w:rPr>
        <w:t>kc</w:t>
      </w:r>
      <w:proofErr w:type="spellEnd"/>
      <w:r w:rsidRPr="00CE7D0A">
        <w:rPr>
          <w:bCs/>
        </w:rPr>
        <w:t xml:space="preserve">, i art. 474 </w:t>
      </w:r>
      <w:proofErr w:type="spellStart"/>
      <w:r w:rsidRPr="00CE7D0A">
        <w:rPr>
          <w:bCs/>
        </w:rPr>
        <w:t>kc</w:t>
      </w:r>
      <w:proofErr w:type="spellEnd"/>
      <w:r w:rsidRPr="00CE7D0A">
        <w:rPr>
          <w:bCs/>
        </w:rPr>
        <w:t>.</w:t>
      </w:r>
    </w:p>
    <w:p w:rsidR="009544EF" w:rsidRPr="00CE7D0A" w:rsidRDefault="009544EF" w:rsidP="00116DFD">
      <w:pPr>
        <w:ind w:left="284" w:hanging="284"/>
        <w:jc w:val="both"/>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CE7D0A" w:rsidRDefault="0063653F" w:rsidP="00116DFD">
      <w:pPr>
        <w:pStyle w:val="Akapitzlist"/>
        <w:ind w:left="284" w:hanging="284"/>
        <w:jc w:val="both"/>
        <w:rPr>
          <w:b/>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CE7D0A" w:rsidRDefault="0063653F" w:rsidP="00116DFD">
      <w:pPr>
        <w:pStyle w:val="Akapitzlist"/>
        <w:ind w:left="284" w:hanging="284"/>
        <w:jc w:val="both"/>
        <w:rPr>
          <w:b/>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CE7D0A" w:rsidRDefault="0063653F" w:rsidP="00116DFD">
      <w:pPr>
        <w:pStyle w:val="Akapitzlist"/>
        <w:ind w:left="284" w:hanging="284"/>
        <w:jc w:val="both"/>
        <w:rPr>
          <w:b/>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CE7D0A" w:rsidRDefault="00DC0D61" w:rsidP="00116DFD">
      <w:pPr>
        <w:pStyle w:val="Akapitzlist"/>
        <w:ind w:left="284" w:hanging="284"/>
        <w:jc w:val="both"/>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CE7D0A" w:rsidRDefault="00DC0D61" w:rsidP="00116DFD">
      <w:pPr>
        <w:pStyle w:val="Akapitzlist"/>
        <w:ind w:left="284" w:hanging="284"/>
        <w:jc w:val="both"/>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CE7D0A" w:rsidRDefault="00DC0D61" w:rsidP="00116DFD">
      <w:pPr>
        <w:pStyle w:val="Akapitzlist"/>
        <w:ind w:left="284" w:hanging="284"/>
        <w:jc w:val="both"/>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10 ust. 2 obejmuje również działania lub zaniechania </w:t>
      </w:r>
      <w:r w:rsidRPr="00CE7D0A">
        <w:rPr>
          <w:b/>
        </w:rPr>
        <w:t>Podwykonawcy</w:t>
      </w:r>
      <w:r w:rsidRPr="00CE7D0A">
        <w:t>.</w:t>
      </w:r>
    </w:p>
    <w:p w:rsidR="00DC0D61" w:rsidRPr="00CE7D0A" w:rsidRDefault="00DC0D61" w:rsidP="00116DFD">
      <w:pPr>
        <w:pStyle w:val="Akapitzlist"/>
        <w:ind w:left="284" w:hanging="284"/>
        <w:jc w:val="both"/>
        <w:rPr>
          <w:b/>
        </w:rPr>
      </w:pPr>
    </w:p>
    <w:p w:rsidR="006F49D4" w:rsidRPr="00AE1B43"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AE1B43" w:rsidRPr="00AE1B43" w:rsidRDefault="00AE1B43" w:rsidP="00AE1B43">
      <w:pPr>
        <w:pStyle w:val="Akapitzlist"/>
        <w:rPr>
          <w:rFonts w:eastAsia="TimesNewRomanPSMT"/>
          <w:b/>
        </w:rPr>
      </w:pPr>
    </w:p>
    <w:p w:rsidR="00AE1B43" w:rsidRPr="00CE7D0A" w:rsidRDefault="00AE1B43" w:rsidP="00AE1B43">
      <w:pPr>
        <w:pStyle w:val="Akapitzlist"/>
        <w:autoSpaceDE w:val="0"/>
        <w:autoSpaceDN w:val="0"/>
        <w:adjustRightInd w:val="0"/>
        <w:ind w:left="284"/>
        <w:jc w:val="center"/>
        <w:rPr>
          <w:rFonts w:eastAsia="TimesNewRomanPSMT"/>
          <w:b/>
        </w:rPr>
      </w:pPr>
      <w:r>
        <w:rPr>
          <w:rFonts w:eastAsia="TimesNewRomanPSMT"/>
          <w:b/>
        </w:rPr>
        <w:t>POSTANOWIENIA KOŃCOWE</w:t>
      </w:r>
    </w:p>
    <w:p w:rsidR="006F49D4" w:rsidRPr="00CE7D0A" w:rsidRDefault="006F49D4" w:rsidP="00116DFD">
      <w:pPr>
        <w:pStyle w:val="Tekstpodstawowy3"/>
        <w:spacing w:after="0"/>
        <w:jc w:val="both"/>
        <w:rPr>
          <w:bCs/>
          <w:color w:val="FF0000"/>
          <w:sz w:val="20"/>
          <w:szCs w:val="20"/>
        </w:rPr>
      </w:pPr>
    </w:p>
    <w:p w:rsidR="006F49D4" w:rsidRPr="00CE7D0A" w:rsidRDefault="006F49D4" w:rsidP="00D573EA">
      <w:pPr>
        <w:ind w:right="-2"/>
        <w:jc w:val="center"/>
        <w:rPr>
          <w:b/>
        </w:rPr>
      </w:pPr>
      <w:r w:rsidRPr="00CE7D0A">
        <w:rPr>
          <w:b/>
        </w:rPr>
        <w:t>§ 13</w:t>
      </w:r>
    </w:p>
    <w:p w:rsidR="006F49D4" w:rsidRPr="00CE7D0A" w:rsidRDefault="006F49D4" w:rsidP="00116DFD">
      <w:pPr>
        <w:ind w:right="-2"/>
        <w:jc w:val="both"/>
        <w:rPr>
          <w:b/>
        </w:rPr>
      </w:pPr>
    </w:p>
    <w:p w:rsidR="00D302D1" w:rsidRPr="00CE7D0A" w:rsidRDefault="006F49D4" w:rsidP="00674EDC">
      <w:pPr>
        <w:pStyle w:val="Tekstpodstawowy3"/>
        <w:numPr>
          <w:ilvl w:val="0"/>
          <w:numId w:val="18"/>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674EDC">
      <w:pPr>
        <w:pStyle w:val="Tekstpodstawowy3"/>
        <w:numPr>
          <w:ilvl w:val="0"/>
          <w:numId w:val="18"/>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D573EA">
      <w:pPr>
        <w:ind w:right="-2"/>
        <w:jc w:val="center"/>
        <w:rPr>
          <w:b/>
        </w:rPr>
      </w:pPr>
      <w:r w:rsidRPr="00CE7D0A">
        <w:rPr>
          <w:b/>
        </w:rPr>
        <w:t>§ 14</w:t>
      </w:r>
    </w:p>
    <w:p w:rsidR="006F49D4" w:rsidRPr="00CE7D0A" w:rsidRDefault="006F49D4" w:rsidP="00116DFD">
      <w:pPr>
        <w:ind w:right="-2"/>
        <w:jc w:val="both"/>
        <w:rPr>
          <w:b/>
        </w:rPr>
      </w:pPr>
    </w:p>
    <w:p w:rsidR="006F49D4" w:rsidRPr="00CE7D0A" w:rsidRDefault="006F49D4" w:rsidP="00116DFD">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116DFD">
      <w:pPr>
        <w:pStyle w:val="Tekstpodstawowy3"/>
        <w:spacing w:after="0"/>
        <w:jc w:val="both"/>
        <w:rPr>
          <w:b/>
          <w:sz w:val="20"/>
          <w:szCs w:val="20"/>
        </w:rPr>
      </w:pPr>
    </w:p>
    <w:p w:rsidR="006F49D4" w:rsidRPr="00CE7D0A" w:rsidRDefault="006F49D4" w:rsidP="00D573EA">
      <w:pPr>
        <w:jc w:val="center"/>
        <w:rPr>
          <w:b/>
        </w:rPr>
      </w:pPr>
      <w:r w:rsidRPr="00CE7D0A">
        <w:rPr>
          <w:b/>
        </w:rPr>
        <w:t>§ 15</w:t>
      </w:r>
    </w:p>
    <w:p w:rsidR="006F49D4" w:rsidRPr="00CE7D0A" w:rsidRDefault="006F49D4" w:rsidP="00116DFD">
      <w:pPr>
        <w:jc w:val="both"/>
        <w:rPr>
          <w:b/>
        </w:rPr>
      </w:pPr>
    </w:p>
    <w:p w:rsidR="00241E40" w:rsidRPr="00CE7D0A" w:rsidRDefault="006F49D4" w:rsidP="00116DFD">
      <w:pPr>
        <w:jc w:val="both"/>
      </w:pPr>
      <w:r w:rsidRPr="00CE7D0A">
        <w:t xml:space="preserve">W sprawach nieuregulowanych w niniejszej umowie mają zastosowanie przepisy </w:t>
      </w:r>
      <w:r w:rsidRPr="00CE7D0A">
        <w:rPr>
          <w:bCs/>
        </w:rPr>
        <w:t>Kodeksu Cywilnego, Ustawy Prawo Budowlane</w:t>
      </w:r>
      <w:r w:rsidR="00507AD5">
        <w:rPr>
          <w:bCs/>
        </w:rPr>
        <w:t>.</w:t>
      </w:r>
    </w:p>
    <w:p w:rsidR="00241E40" w:rsidRPr="00CE7D0A" w:rsidRDefault="00241E40" w:rsidP="00116DFD">
      <w:pPr>
        <w:jc w:val="both"/>
      </w:pPr>
    </w:p>
    <w:p w:rsidR="00D573EA" w:rsidRDefault="00D573EA" w:rsidP="00D573EA">
      <w:pPr>
        <w:jc w:val="center"/>
        <w:rPr>
          <w:b/>
        </w:rPr>
      </w:pPr>
    </w:p>
    <w:p w:rsidR="00D573EA" w:rsidRDefault="00D573EA" w:rsidP="00D573EA">
      <w:pPr>
        <w:jc w:val="center"/>
        <w:rPr>
          <w:b/>
        </w:rPr>
      </w:pPr>
    </w:p>
    <w:p w:rsidR="006F49D4" w:rsidRPr="00CE7D0A" w:rsidRDefault="006F49D4" w:rsidP="00D573EA">
      <w:pPr>
        <w:jc w:val="center"/>
        <w:rPr>
          <w:b/>
        </w:rPr>
      </w:pPr>
      <w:r w:rsidRPr="00CE7D0A">
        <w:rPr>
          <w:b/>
        </w:rPr>
        <w:t>§ 16</w:t>
      </w:r>
    </w:p>
    <w:p w:rsidR="006F49D4" w:rsidRPr="00CE7D0A" w:rsidRDefault="006F49D4" w:rsidP="00116DFD">
      <w:pPr>
        <w:jc w:val="both"/>
        <w:rPr>
          <w:b/>
        </w:rPr>
      </w:pPr>
    </w:p>
    <w:p w:rsidR="006F49D4" w:rsidRPr="00CE7D0A" w:rsidRDefault="006F49D4" w:rsidP="00116DFD">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116DFD">
      <w:pPr>
        <w:ind w:right="-2"/>
        <w:jc w:val="both"/>
        <w:rPr>
          <w:b/>
        </w:rPr>
      </w:pPr>
    </w:p>
    <w:p w:rsidR="006F49D4" w:rsidRPr="00CE7D0A" w:rsidRDefault="006F49D4" w:rsidP="00D573EA">
      <w:pPr>
        <w:ind w:right="-2"/>
        <w:jc w:val="center"/>
        <w:rPr>
          <w:b/>
        </w:rPr>
      </w:pPr>
      <w:r w:rsidRPr="00CE7D0A">
        <w:rPr>
          <w:b/>
        </w:rPr>
        <w:t>§ 17</w:t>
      </w:r>
    </w:p>
    <w:p w:rsidR="006F49D4" w:rsidRPr="00CE7D0A" w:rsidRDefault="006F49D4" w:rsidP="00116DFD">
      <w:pPr>
        <w:ind w:right="-2"/>
        <w:jc w:val="both"/>
        <w:rPr>
          <w:b/>
        </w:rPr>
      </w:pPr>
    </w:p>
    <w:p w:rsidR="006F49D4" w:rsidRPr="00CE7D0A" w:rsidRDefault="006F49D4" w:rsidP="00116DFD">
      <w:pPr>
        <w:ind w:left="142" w:right="-2" w:hanging="142"/>
        <w:jc w:val="both"/>
        <w:rPr>
          <w:bCs/>
        </w:rPr>
      </w:pPr>
      <w:r w:rsidRPr="00CE7D0A">
        <w:rPr>
          <w:bCs/>
        </w:rPr>
        <w:t>Umowę sporządzono w dwóch jednobrzmiących egzemplarzach, po jednym dla każdej ze stron.</w:t>
      </w:r>
    </w:p>
    <w:p w:rsidR="006F49D4" w:rsidRPr="00CE7D0A" w:rsidRDefault="006F49D4" w:rsidP="00116DFD">
      <w:pPr>
        <w:ind w:right="-2"/>
        <w:jc w:val="both"/>
        <w:rPr>
          <w:bCs/>
        </w:rPr>
      </w:pPr>
    </w:p>
    <w:p w:rsidR="006F49D4" w:rsidRPr="00CE7D0A" w:rsidRDefault="006F49D4" w:rsidP="00116DFD">
      <w:pPr>
        <w:ind w:right="-2"/>
        <w:jc w:val="both"/>
      </w:pPr>
    </w:p>
    <w:p w:rsidR="006F49D4" w:rsidRPr="00CE7D0A" w:rsidRDefault="006F49D4" w:rsidP="00116DFD">
      <w:pPr>
        <w:ind w:right="-2"/>
        <w:jc w:val="both"/>
      </w:pPr>
      <w:r w:rsidRPr="00CE7D0A">
        <w:t xml:space="preserve"> </w:t>
      </w:r>
    </w:p>
    <w:p w:rsidR="006F49D4" w:rsidRPr="00CE7D0A" w:rsidRDefault="006F49D4" w:rsidP="00116DFD">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116DFD">
      <w:pPr>
        <w:jc w:val="both"/>
      </w:pPr>
    </w:p>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A116B">
      <w:rPr>
        <w:rStyle w:val="Numerstrony"/>
        <w:noProof/>
      </w:rPr>
      <w:t>13</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sidR="00D84B24">
      <w:rPr>
        <w:b/>
        <w:i/>
        <w:color w:val="000099"/>
        <w:sz w:val="18"/>
        <w:szCs w:val="18"/>
      </w:rPr>
      <w:t>535</w:t>
    </w:r>
    <w:r w:rsidR="003F78BD">
      <w:rPr>
        <w:b/>
        <w:i/>
        <w:color w:val="000099"/>
        <w:sz w:val="18"/>
        <w:szCs w:val="18"/>
      </w:rPr>
      <w:t>.01</w:t>
    </w:r>
    <w:r w:rsidR="00D84B24">
      <w:rPr>
        <w:b/>
        <w:i/>
        <w:color w:val="000099"/>
        <w:sz w:val="18"/>
        <w:szCs w:val="18"/>
      </w:rPr>
      <w:t>/21</w:t>
    </w:r>
    <w:r w:rsidR="00784E02">
      <w:rPr>
        <w:b/>
        <w:i/>
        <w:color w:val="000099"/>
        <w:sz w:val="18"/>
        <w:szCs w:val="18"/>
      </w:rPr>
      <w:t xml:space="preserve">      </w:t>
    </w:r>
  </w:p>
  <w:p w:rsidR="00706C28" w:rsidRDefault="00706C28" w:rsidP="00706C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6702ADB"/>
    <w:multiLevelType w:val="hybridMultilevel"/>
    <w:tmpl w:val="C316DF02"/>
    <w:lvl w:ilvl="0" w:tplc="8EF6EC10">
      <w:start w:val="1"/>
      <w:numFmt w:val="lowerLetter"/>
      <w:lvlText w:val="%1)"/>
      <w:lvlJc w:val="left"/>
      <w:pPr>
        <w:tabs>
          <w:tab w:val="num" w:pos="465"/>
        </w:tabs>
        <w:ind w:left="465" w:hanging="465"/>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4"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5"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12B9088C"/>
    <w:multiLevelType w:val="hybridMultilevel"/>
    <w:tmpl w:val="F918D8AC"/>
    <w:lvl w:ilvl="0" w:tplc="C1BE3E54">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27B66"/>
    <w:multiLevelType w:val="hybridMultilevel"/>
    <w:tmpl w:val="B1720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124C9"/>
    <w:multiLevelType w:val="hybridMultilevel"/>
    <w:tmpl w:val="E546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D6AD3"/>
    <w:multiLevelType w:val="hybridMultilevel"/>
    <w:tmpl w:val="F8B264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563C02"/>
    <w:multiLevelType w:val="hybridMultilevel"/>
    <w:tmpl w:val="B0CAD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34266E"/>
    <w:multiLevelType w:val="hybridMultilevel"/>
    <w:tmpl w:val="7DCA2818"/>
    <w:lvl w:ilvl="0" w:tplc="A7D884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1A6682"/>
    <w:multiLevelType w:val="multilevel"/>
    <w:tmpl w:val="236068D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sz w:val="20"/>
      </w:rPr>
    </w:lvl>
    <w:lvl w:ilvl="2">
      <w:start w:val="1"/>
      <w:numFmt w:val="decimal"/>
      <w:isLgl/>
      <w:lvlText w:val="%3)"/>
      <w:lvlJc w:val="left"/>
      <w:pPr>
        <w:ind w:left="3272" w:hanging="720"/>
      </w:pPr>
      <w:rPr>
        <w:rFonts w:ascii="Times New Roman" w:eastAsia="Times New Roman" w:hAnsi="Times New Roman" w:cs="Times New Roman"/>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7" w15:restartNumberingAfterBreak="0">
    <w:nsid w:val="3CB06848"/>
    <w:multiLevelType w:val="hybridMultilevel"/>
    <w:tmpl w:val="BCF21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E42CED"/>
    <w:multiLevelType w:val="hybridMultilevel"/>
    <w:tmpl w:val="89E0F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271679"/>
    <w:multiLevelType w:val="hybridMultilevel"/>
    <w:tmpl w:val="FC8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D2D5951"/>
    <w:multiLevelType w:val="hybridMultilevel"/>
    <w:tmpl w:val="A33CD9E8"/>
    <w:lvl w:ilvl="0" w:tplc="53901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3027D71"/>
    <w:multiLevelType w:val="hybridMultilevel"/>
    <w:tmpl w:val="F588012E"/>
    <w:lvl w:ilvl="0" w:tplc="B96E2A58">
      <w:start w:val="1"/>
      <w:numFmt w:val="decimal"/>
      <w:pStyle w:val="Bezodstpw"/>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7"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30" w15:restartNumberingAfterBreak="0">
    <w:nsid w:val="7A3E6FBA"/>
    <w:multiLevelType w:val="hybridMultilevel"/>
    <w:tmpl w:val="EE56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96448"/>
    <w:multiLevelType w:val="hybridMultilevel"/>
    <w:tmpl w:val="D37486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D4D4607"/>
    <w:multiLevelType w:val="hybridMultilevel"/>
    <w:tmpl w:val="9804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
  </w:num>
  <w:num w:numId="3">
    <w:abstractNumId w:val="28"/>
  </w:num>
  <w:num w:numId="4">
    <w:abstractNumId w:val="20"/>
  </w:num>
  <w:num w:numId="5">
    <w:abstractNumId w:val="16"/>
  </w:num>
  <w:num w:numId="6">
    <w:abstractNumId w:val="22"/>
  </w:num>
  <w:num w:numId="7">
    <w:abstractNumId w:val="1"/>
  </w:num>
  <w:num w:numId="8">
    <w:abstractNumId w:val="11"/>
  </w:num>
  <w:num w:numId="9">
    <w:abstractNumId w:val="27"/>
  </w:num>
  <w:num w:numId="10">
    <w:abstractNumId w:val="32"/>
  </w:num>
  <w:num w:numId="11">
    <w:abstractNumId w:val="25"/>
  </w:num>
  <w:num w:numId="12">
    <w:abstractNumId w:val="24"/>
  </w:num>
  <w:num w:numId="13">
    <w:abstractNumId w:val="5"/>
  </w:num>
  <w:num w:numId="14">
    <w:abstractNumId w:val="6"/>
  </w:num>
  <w:num w:numId="15">
    <w:abstractNumId w:val="26"/>
  </w:num>
  <w:num w:numId="16">
    <w:abstractNumId w:val="14"/>
  </w:num>
  <w:num w:numId="17">
    <w:abstractNumId w:val="0"/>
  </w:num>
  <w:num w:numId="18">
    <w:abstractNumId w:val="12"/>
  </w:num>
  <w:num w:numId="19">
    <w:abstractNumId w:val="2"/>
  </w:num>
  <w:num w:numId="20">
    <w:abstractNumId w:val="18"/>
  </w:num>
  <w:num w:numId="21">
    <w:abstractNumId w:val="9"/>
  </w:num>
  <w:num w:numId="22">
    <w:abstractNumId w:val="21"/>
  </w:num>
  <w:num w:numId="23">
    <w:abstractNumId w:val="13"/>
  </w:num>
  <w:num w:numId="24">
    <w:abstractNumId w:val="15"/>
  </w:num>
  <w:num w:numId="25">
    <w:abstractNumId w:val="30"/>
  </w:num>
  <w:num w:numId="26">
    <w:abstractNumId w:val="19"/>
  </w:num>
  <w:num w:numId="27">
    <w:abstractNumId w:val="8"/>
  </w:num>
  <w:num w:numId="28">
    <w:abstractNumId w:val="31"/>
  </w:num>
  <w:num w:numId="29">
    <w:abstractNumId w:val="33"/>
  </w:num>
  <w:num w:numId="30">
    <w:abstractNumId w:val="10"/>
  </w:num>
  <w:num w:numId="31">
    <w:abstractNumId w:val="17"/>
  </w:num>
  <w:num w:numId="32">
    <w:abstractNumId w:val="7"/>
  </w:num>
  <w:num w:numId="33">
    <w:abstractNumId w:val="23"/>
  </w:num>
  <w:num w:numId="34">
    <w:abstractNumId w:val="7"/>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52D77"/>
    <w:rsid w:val="00116DFD"/>
    <w:rsid w:val="00171CC2"/>
    <w:rsid w:val="00181671"/>
    <w:rsid w:val="001B5898"/>
    <w:rsid w:val="001D6089"/>
    <w:rsid w:val="00241E40"/>
    <w:rsid w:val="00242120"/>
    <w:rsid w:val="00260761"/>
    <w:rsid w:val="00264077"/>
    <w:rsid w:val="002733DA"/>
    <w:rsid w:val="00285867"/>
    <w:rsid w:val="00294089"/>
    <w:rsid w:val="00297637"/>
    <w:rsid w:val="002D3713"/>
    <w:rsid w:val="00313BDA"/>
    <w:rsid w:val="003F78BD"/>
    <w:rsid w:val="00405EF4"/>
    <w:rsid w:val="004602D4"/>
    <w:rsid w:val="004762AC"/>
    <w:rsid w:val="00485C13"/>
    <w:rsid w:val="004C2A1D"/>
    <w:rsid w:val="004F65A9"/>
    <w:rsid w:val="00507AD5"/>
    <w:rsid w:val="00582A73"/>
    <w:rsid w:val="00585134"/>
    <w:rsid w:val="00585B19"/>
    <w:rsid w:val="005B4EB5"/>
    <w:rsid w:val="005B5B54"/>
    <w:rsid w:val="005E4ACF"/>
    <w:rsid w:val="0063653F"/>
    <w:rsid w:val="00641911"/>
    <w:rsid w:val="00674E50"/>
    <w:rsid w:val="00674EDC"/>
    <w:rsid w:val="00675E50"/>
    <w:rsid w:val="00696157"/>
    <w:rsid w:val="006C2F5B"/>
    <w:rsid w:val="006F49D4"/>
    <w:rsid w:val="00706C28"/>
    <w:rsid w:val="007444A6"/>
    <w:rsid w:val="00784E02"/>
    <w:rsid w:val="007F36E4"/>
    <w:rsid w:val="00877EC0"/>
    <w:rsid w:val="008E0445"/>
    <w:rsid w:val="009544EF"/>
    <w:rsid w:val="009859C4"/>
    <w:rsid w:val="00997EF2"/>
    <w:rsid w:val="009A116B"/>
    <w:rsid w:val="009F59E7"/>
    <w:rsid w:val="00A129DB"/>
    <w:rsid w:val="00A34122"/>
    <w:rsid w:val="00A36945"/>
    <w:rsid w:val="00A93CBC"/>
    <w:rsid w:val="00AB085A"/>
    <w:rsid w:val="00AE1B43"/>
    <w:rsid w:val="00AF553F"/>
    <w:rsid w:val="00AF66DD"/>
    <w:rsid w:val="00AF6B88"/>
    <w:rsid w:val="00B078E2"/>
    <w:rsid w:val="00B349D9"/>
    <w:rsid w:val="00B50B4E"/>
    <w:rsid w:val="00BA56CD"/>
    <w:rsid w:val="00BB6127"/>
    <w:rsid w:val="00BD60A5"/>
    <w:rsid w:val="00C23E89"/>
    <w:rsid w:val="00C40A50"/>
    <w:rsid w:val="00C6564B"/>
    <w:rsid w:val="00C71860"/>
    <w:rsid w:val="00C937C5"/>
    <w:rsid w:val="00CE7D0A"/>
    <w:rsid w:val="00D302D1"/>
    <w:rsid w:val="00D40B65"/>
    <w:rsid w:val="00D443FC"/>
    <w:rsid w:val="00D573EA"/>
    <w:rsid w:val="00D84B24"/>
    <w:rsid w:val="00D92B79"/>
    <w:rsid w:val="00DA5799"/>
    <w:rsid w:val="00DB5277"/>
    <w:rsid w:val="00DB7A27"/>
    <w:rsid w:val="00DC0D61"/>
    <w:rsid w:val="00DE0A8C"/>
    <w:rsid w:val="00E559F4"/>
    <w:rsid w:val="00EC492C"/>
    <w:rsid w:val="00ED7A9F"/>
    <w:rsid w:val="00EE2AF6"/>
    <w:rsid w:val="00F10827"/>
    <w:rsid w:val="00F403D0"/>
    <w:rsid w:val="00F92ECE"/>
    <w:rsid w:val="00F968F7"/>
    <w:rsid w:val="00FB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D10D"/>
  <w15:chartTrackingRefBased/>
  <w15:docId w15:val="{8EA55926-864F-4DC5-9022-1B757D9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2">
    <w:name w:val="heading 2"/>
    <w:aliases w:val="1)...2)"/>
    <w:basedOn w:val="Normalny"/>
    <w:next w:val="Normalny"/>
    <w:link w:val="Nagwek2Znak"/>
    <w:uiPriority w:val="9"/>
    <w:unhideWhenUsed/>
    <w:qFormat/>
    <w:rsid w:val="00877E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 w:type="character" w:customStyle="1" w:styleId="Nagwek2Znak">
    <w:name w:val="Nagłówek 2 Znak"/>
    <w:aliases w:val="1)...2) Znak"/>
    <w:basedOn w:val="Domylnaczcionkaakapitu"/>
    <w:link w:val="Nagwek2"/>
    <w:uiPriority w:val="9"/>
    <w:semiHidden/>
    <w:rsid w:val="00877EC0"/>
    <w:rPr>
      <w:rFonts w:asciiTheme="majorHAnsi" w:eastAsiaTheme="majorEastAsia" w:hAnsiTheme="majorHAnsi" w:cstheme="majorBidi"/>
      <w:color w:val="2E74B5" w:themeColor="accent1" w:themeShade="BF"/>
      <w:sz w:val="26"/>
      <w:szCs w:val="26"/>
      <w:lang w:eastAsia="pl-PL"/>
    </w:rPr>
  </w:style>
  <w:style w:type="paragraph" w:styleId="Bezodstpw">
    <w:name w:val="No Spacing"/>
    <w:aliases w:val="1...2...3..."/>
    <w:uiPriority w:val="1"/>
    <w:qFormat/>
    <w:rsid w:val="00BA56CD"/>
    <w:pPr>
      <w:numPr>
        <w:numId w:val="33"/>
      </w:numPr>
      <w:spacing w:after="0" w:line="360" w:lineRule="auto"/>
    </w:pPr>
    <w:rPr>
      <w:rFonts w:eastAsia="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13</Pages>
  <Words>6425</Words>
  <Characters>38555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Beata Bernardelli</cp:lastModifiedBy>
  <cp:revision>60</cp:revision>
  <cp:lastPrinted>2021-07-29T07:35:00Z</cp:lastPrinted>
  <dcterms:created xsi:type="dcterms:W3CDTF">2019-02-28T12:38:00Z</dcterms:created>
  <dcterms:modified xsi:type="dcterms:W3CDTF">2021-07-29T07:36:00Z</dcterms:modified>
</cp:coreProperties>
</file>