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FA" w:rsidRPr="00547CDC" w:rsidRDefault="006A53FA" w:rsidP="006A53FA">
      <w:pPr>
        <w:rPr>
          <w:rFonts w:asciiTheme="minorHAnsi" w:hAnsiTheme="minorHAnsi"/>
          <w:sz w:val="24"/>
          <w:szCs w:val="24"/>
        </w:rPr>
      </w:pPr>
    </w:p>
    <w:p w:rsidR="006A53FA" w:rsidRPr="001742CA" w:rsidRDefault="006A53FA" w:rsidP="001742CA">
      <w:pPr>
        <w:rPr>
          <w:rFonts w:asciiTheme="minorHAnsi" w:hAnsiTheme="minorHAnsi"/>
          <w:b/>
          <w:i/>
          <w:color w:val="000099"/>
          <w:sz w:val="24"/>
          <w:szCs w:val="24"/>
        </w:rPr>
      </w:pPr>
      <w:r w:rsidRPr="00547CDC">
        <w:rPr>
          <w:rFonts w:asciiTheme="minorHAnsi" w:hAnsiTheme="minorHAnsi"/>
          <w:i/>
          <w:sz w:val="24"/>
          <w:szCs w:val="24"/>
        </w:rPr>
        <w:t>Znak Sprawy</w:t>
      </w:r>
      <w:r w:rsidR="00547CDC">
        <w:rPr>
          <w:rFonts w:asciiTheme="minorHAnsi" w:hAnsiTheme="minorHAnsi"/>
          <w:i/>
          <w:sz w:val="24"/>
          <w:szCs w:val="24"/>
        </w:rPr>
        <w:t>:</w:t>
      </w:r>
      <w:r w:rsidR="00C20F4B">
        <w:rPr>
          <w:rFonts w:asciiTheme="minorHAnsi" w:hAnsiTheme="minorHAnsi"/>
          <w:i/>
          <w:sz w:val="24"/>
          <w:szCs w:val="24"/>
        </w:rPr>
        <w:t xml:space="preserve"> </w:t>
      </w:r>
      <w:r w:rsidR="00C20F4B" w:rsidRPr="007B6D03">
        <w:rPr>
          <w:rFonts w:eastAsia="Calibri"/>
          <w:i/>
          <w:sz w:val="22"/>
          <w:szCs w:val="22"/>
          <w:lang w:eastAsia="en-US"/>
        </w:rPr>
        <w:t>ZUT/ATT/231-</w:t>
      </w:r>
      <w:r w:rsidR="004435D1">
        <w:rPr>
          <w:rFonts w:eastAsia="Calibri"/>
          <w:i/>
          <w:sz w:val="22"/>
          <w:szCs w:val="22"/>
          <w:lang w:eastAsia="en-US"/>
        </w:rPr>
        <w:t>393/2020</w:t>
      </w:r>
      <w:r w:rsidRPr="00547CDC">
        <w:rPr>
          <w:rFonts w:asciiTheme="minorHAnsi" w:hAnsiTheme="minorHAnsi"/>
          <w:b/>
          <w:color w:val="0000FF"/>
          <w:sz w:val="24"/>
          <w:szCs w:val="24"/>
        </w:rPr>
        <w:tab/>
      </w:r>
      <w:r w:rsidRPr="00547CDC">
        <w:rPr>
          <w:rFonts w:asciiTheme="minorHAnsi" w:hAnsiTheme="minorHAnsi"/>
          <w:b/>
          <w:color w:val="0000FF"/>
          <w:sz w:val="24"/>
          <w:szCs w:val="24"/>
        </w:rPr>
        <w:tab/>
      </w:r>
      <w:r w:rsidRPr="00547CDC">
        <w:rPr>
          <w:rFonts w:asciiTheme="minorHAnsi" w:hAnsiTheme="minorHAnsi"/>
          <w:b/>
          <w:color w:val="0000FF"/>
          <w:sz w:val="24"/>
          <w:szCs w:val="24"/>
        </w:rPr>
        <w:tab/>
      </w:r>
      <w:r w:rsidRPr="00547CDC">
        <w:rPr>
          <w:rFonts w:asciiTheme="minorHAnsi" w:hAnsiTheme="minorHAnsi"/>
          <w:b/>
          <w:color w:val="0000FF"/>
          <w:sz w:val="24"/>
          <w:szCs w:val="24"/>
        </w:rPr>
        <w:tab/>
      </w:r>
    </w:p>
    <w:p w:rsidR="006A53FA" w:rsidRDefault="006A53FA" w:rsidP="00547CDC">
      <w:pPr>
        <w:pStyle w:val="Nagwek1"/>
      </w:pPr>
      <w:r w:rsidRPr="00547CDC">
        <w:t>Zawiadomienie o wyborze oferty</w:t>
      </w:r>
    </w:p>
    <w:p w:rsidR="00C46261" w:rsidRDefault="00C46261" w:rsidP="008C6AD8">
      <w:pPr>
        <w:spacing w:line="276" w:lineRule="auto"/>
      </w:pPr>
    </w:p>
    <w:p w:rsidR="00C46261" w:rsidRPr="00C46261" w:rsidRDefault="00C46261" w:rsidP="004435D1">
      <w:pPr>
        <w:pStyle w:val="Tekstpodstawowywcity2"/>
        <w:spacing w:line="276" w:lineRule="auto"/>
        <w:ind w:firstLine="545"/>
        <w:rPr>
          <w:rFonts w:ascii="Calibri" w:eastAsiaTheme="majorEastAsia" w:hAnsi="Calibri" w:cs="Calibri"/>
          <w:bCs/>
        </w:rPr>
      </w:pPr>
      <w:r w:rsidRPr="00C46261">
        <w:rPr>
          <w:rFonts w:ascii="Calibri" w:eastAsiaTheme="majorEastAsia" w:hAnsi="Calibri" w:cs="Calibri"/>
          <w:bCs/>
        </w:rPr>
        <w:t>Zachodniopomorski Uniwersytet Technologiczn</w:t>
      </w:r>
      <w:r>
        <w:rPr>
          <w:rFonts w:ascii="Calibri" w:eastAsiaTheme="majorEastAsia" w:hAnsi="Calibri" w:cs="Calibri"/>
          <w:bCs/>
        </w:rPr>
        <w:t>y w Szczecinie, informuje, iż w </w:t>
      </w:r>
      <w:r w:rsidRPr="00C46261">
        <w:rPr>
          <w:rFonts w:ascii="Calibri" w:eastAsiaTheme="majorEastAsia" w:hAnsi="Calibri" w:cs="Calibri"/>
          <w:bCs/>
        </w:rPr>
        <w:t>wyniku przeprowadzonego postępowania w trybie „Zapytania ofertowego”</w:t>
      </w:r>
      <w:r>
        <w:rPr>
          <w:rFonts w:ascii="Calibri" w:eastAsiaTheme="majorEastAsia" w:hAnsi="Calibri" w:cs="Calibri"/>
          <w:bCs/>
        </w:rPr>
        <w:t xml:space="preserve"> nr </w:t>
      </w:r>
      <w:r w:rsidR="004435D1">
        <w:rPr>
          <w:rFonts w:ascii="Calibri" w:eastAsiaTheme="majorEastAsia" w:hAnsi="Calibri" w:cs="Calibri"/>
          <w:bCs/>
        </w:rPr>
        <w:t>29/</w:t>
      </w:r>
      <w:r>
        <w:rPr>
          <w:rFonts w:ascii="Calibri" w:eastAsiaTheme="majorEastAsia" w:hAnsi="Calibri" w:cs="Calibri"/>
          <w:bCs/>
        </w:rPr>
        <w:t>2020 w </w:t>
      </w:r>
      <w:r w:rsidRPr="00C46261">
        <w:rPr>
          <w:rFonts w:ascii="Calibri" w:eastAsiaTheme="majorEastAsia" w:hAnsi="Calibri" w:cs="Calibri"/>
          <w:bCs/>
        </w:rPr>
        <w:t xml:space="preserve">dniu </w:t>
      </w:r>
      <w:r w:rsidR="004435D1">
        <w:rPr>
          <w:rFonts w:ascii="Calibri" w:eastAsiaTheme="majorEastAsia" w:hAnsi="Calibri" w:cs="Calibri"/>
          <w:bCs/>
        </w:rPr>
        <w:t>15.06</w:t>
      </w:r>
      <w:r w:rsidRPr="00C46261">
        <w:rPr>
          <w:rFonts w:ascii="Calibri" w:eastAsiaTheme="majorEastAsia" w:hAnsi="Calibri" w:cs="Calibri"/>
          <w:bCs/>
        </w:rPr>
        <w:t xml:space="preserve">.2020 na </w:t>
      </w:r>
      <w:r w:rsidR="004435D1" w:rsidRPr="004435D1">
        <w:rPr>
          <w:rFonts w:ascii="Calibri" w:eastAsiaTheme="majorEastAsia" w:hAnsi="Calibri" w:cs="Calibri"/>
          <w:b/>
          <w:bCs/>
        </w:rPr>
        <w:t xml:space="preserve">Dostosowanie pomieszczeń w budynku </w:t>
      </w:r>
      <w:proofErr w:type="spellStart"/>
      <w:r w:rsidR="004435D1" w:rsidRPr="004435D1">
        <w:rPr>
          <w:rFonts w:ascii="Calibri" w:eastAsiaTheme="majorEastAsia" w:hAnsi="Calibri" w:cs="Calibri"/>
          <w:b/>
          <w:bCs/>
        </w:rPr>
        <w:t>RCIiTT</w:t>
      </w:r>
      <w:proofErr w:type="spellEnd"/>
      <w:r w:rsidR="004435D1" w:rsidRPr="004435D1">
        <w:rPr>
          <w:rFonts w:ascii="Calibri" w:eastAsiaTheme="majorEastAsia" w:hAnsi="Calibri" w:cs="Calibri"/>
          <w:b/>
          <w:bCs/>
        </w:rPr>
        <w:t xml:space="preserve"> przy ul. Jagiellońskiej 20-21 w Szczecinie w ramach projektu „Akademia Kształtowania Przestrzeni Dostępnej”</w:t>
      </w:r>
      <w:r w:rsidRPr="00C46261">
        <w:rPr>
          <w:rFonts w:ascii="Calibri" w:eastAsiaTheme="majorEastAsia" w:hAnsi="Calibri" w:cs="Calibri"/>
          <w:bCs/>
        </w:rPr>
        <w:t xml:space="preserve">– za ofertę najkorzystniejszą została uznana oferta złożona przez </w:t>
      </w:r>
      <w:r>
        <w:rPr>
          <w:rFonts w:ascii="Calibri" w:eastAsiaTheme="majorEastAsia" w:hAnsi="Calibri" w:cs="Calibri"/>
          <w:bCs/>
        </w:rPr>
        <w:br/>
      </w:r>
      <w:r w:rsidRPr="00C46261">
        <w:rPr>
          <w:rFonts w:ascii="Calibri" w:eastAsiaTheme="majorEastAsia" w:hAnsi="Calibri" w:cs="Calibri"/>
          <w:bCs/>
        </w:rPr>
        <w:t>Wykonawcę:</w:t>
      </w:r>
      <w:r w:rsidR="004435D1">
        <w:rPr>
          <w:rFonts w:ascii="Calibri" w:eastAsiaTheme="majorEastAsia" w:hAnsi="Calibri" w:cs="Calibri"/>
          <w:bCs/>
        </w:rPr>
        <w:t xml:space="preserve"> </w:t>
      </w:r>
      <w:r w:rsidR="004435D1" w:rsidRPr="004435D1">
        <w:rPr>
          <w:rFonts w:ascii="Calibri" w:eastAsiaTheme="majorEastAsia" w:hAnsi="Calibri" w:cs="Calibri"/>
          <w:b/>
          <w:bCs/>
        </w:rPr>
        <w:t xml:space="preserve">Zakład Ogólnobudowlany Aleksander </w:t>
      </w:r>
      <w:proofErr w:type="spellStart"/>
      <w:r w:rsidR="004435D1" w:rsidRPr="004435D1">
        <w:rPr>
          <w:rFonts w:ascii="Calibri" w:eastAsiaTheme="majorEastAsia" w:hAnsi="Calibri" w:cs="Calibri"/>
          <w:b/>
          <w:bCs/>
        </w:rPr>
        <w:t>Botuliński</w:t>
      </w:r>
      <w:proofErr w:type="spellEnd"/>
      <w:r w:rsidR="004435D1">
        <w:rPr>
          <w:rFonts w:ascii="Calibri" w:eastAsiaTheme="majorEastAsia" w:hAnsi="Calibri" w:cs="Calibri"/>
          <w:b/>
          <w:bCs/>
        </w:rPr>
        <w:t xml:space="preserve"> </w:t>
      </w:r>
      <w:r w:rsidR="004435D1" w:rsidRPr="004435D1">
        <w:rPr>
          <w:rFonts w:ascii="Calibri" w:eastAsiaTheme="majorEastAsia" w:hAnsi="Calibri" w:cs="Calibri"/>
          <w:b/>
          <w:bCs/>
        </w:rPr>
        <w:t xml:space="preserve">ul. Szwoleżerów 22/8, </w:t>
      </w:r>
      <w:r w:rsidR="004435D1">
        <w:rPr>
          <w:rFonts w:ascii="Calibri" w:eastAsiaTheme="majorEastAsia" w:hAnsi="Calibri" w:cs="Calibri"/>
          <w:b/>
          <w:bCs/>
        </w:rPr>
        <w:br/>
      </w:r>
      <w:r w:rsidR="004435D1" w:rsidRPr="004435D1">
        <w:rPr>
          <w:rFonts w:ascii="Calibri" w:eastAsiaTheme="majorEastAsia" w:hAnsi="Calibri" w:cs="Calibri"/>
          <w:b/>
          <w:bCs/>
        </w:rPr>
        <w:t>71-062 Szczecin</w:t>
      </w:r>
      <w:r w:rsidRPr="00C46261">
        <w:rPr>
          <w:rFonts w:ascii="Calibri" w:eastAsiaTheme="majorEastAsia" w:hAnsi="Calibri" w:cs="Calibri"/>
          <w:bCs/>
        </w:rPr>
        <w:t xml:space="preserve"> </w:t>
      </w:r>
      <w:r>
        <w:rPr>
          <w:rFonts w:ascii="Calibri" w:eastAsiaTheme="majorEastAsia" w:hAnsi="Calibri" w:cs="Calibri"/>
          <w:bCs/>
        </w:rPr>
        <w:br/>
      </w:r>
      <w:r w:rsidRPr="00C46261">
        <w:rPr>
          <w:rFonts w:ascii="Calibri" w:eastAsiaTheme="majorEastAsia" w:hAnsi="Calibri" w:cs="Calibri"/>
          <w:bCs/>
        </w:rPr>
        <w:t xml:space="preserve">– z ceną w wysokości </w:t>
      </w:r>
      <w:r w:rsidR="004435D1">
        <w:rPr>
          <w:rFonts w:ascii="Calibri" w:eastAsiaTheme="majorEastAsia" w:hAnsi="Calibri" w:cs="Calibri"/>
          <w:bCs/>
        </w:rPr>
        <w:t xml:space="preserve">34 784,73 </w:t>
      </w:r>
      <w:r w:rsidRPr="00C46261">
        <w:rPr>
          <w:rFonts w:ascii="Calibri" w:eastAsiaTheme="majorEastAsia" w:hAnsi="Calibri" w:cs="Calibri"/>
          <w:bCs/>
        </w:rPr>
        <w:t xml:space="preserve">zł brutto.   </w:t>
      </w:r>
    </w:p>
    <w:p w:rsidR="00C46261" w:rsidRPr="00C46261" w:rsidRDefault="00C46261" w:rsidP="00C46261">
      <w:pPr>
        <w:spacing w:before="240"/>
        <w:jc w:val="center"/>
        <w:rPr>
          <w:rFonts w:ascii="Calibri" w:eastAsiaTheme="majorEastAsia" w:hAnsi="Calibri" w:cs="Calibri"/>
          <w:bCs/>
          <w:sz w:val="24"/>
          <w:szCs w:val="24"/>
        </w:rPr>
      </w:pPr>
      <w:r w:rsidRPr="00C46261">
        <w:rPr>
          <w:rFonts w:ascii="Calibri" w:eastAsiaTheme="majorEastAsia" w:hAnsi="Calibri" w:cs="Calibri"/>
          <w:bCs/>
          <w:sz w:val="24"/>
          <w:szCs w:val="24"/>
        </w:rPr>
        <w:t>Uzasadnienie wyboru.</w:t>
      </w:r>
    </w:p>
    <w:p w:rsidR="00C46261" w:rsidRPr="00C46261" w:rsidRDefault="00C46261" w:rsidP="008C6AD8">
      <w:pPr>
        <w:pStyle w:val="Nagwek1"/>
        <w:spacing w:before="120" w:line="276" w:lineRule="auto"/>
        <w:ind w:firstLine="851"/>
        <w:jc w:val="left"/>
        <w:rPr>
          <w:rFonts w:ascii="Calibri" w:hAnsi="Calibri" w:cs="Calibri"/>
          <w:bCs/>
          <w:sz w:val="24"/>
          <w:szCs w:val="24"/>
        </w:rPr>
      </w:pPr>
      <w:r w:rsidRPr="00C46261">
        <w:rPr>
          <w:rFonts w:ascii="Calibri" w:hAnsi="Calibri" w:cs="Calibri"/>
          <w:bCs/>
          <w:sz w:val="24"/>
          <w:szCs w:val="24"/>
        </w:rPr>
        <w:t xml:space="preserve">Wybrana oferta była jedyną </w:t>
      </w:r>
      <w:r>
        <w:rPr>
          <w:rFonts w:ascii="Calibri" w:hAnsi="Calibri" w:cs="Calibri"/>
          <w:bCs/>
          <w:sz w:val="24"/>
          <w:szCs w:val="24"/>
        </w:rPr>
        <w:t xml:space="preserve"> z trzech ofert</w:t>
      </w:r>
      <w:r w:rsidRPr="00C46261">
        <w:rPr>
          <w:rFonts w:ascii="Calibri" w:hAnsi="Calibri" w:cs="Calibri"/>
          <w:bCs/>
          <w:sz w:val="24"/>
          <w:szCs w:val="24"/>
        </w:rPr>
        <w:t xml:space="preserve"> złożoną w niniejszym postępowaniu, spełnia wszystkie wymagania określone w zapytaniu ofertowym i stosownie do przyjętych w </w:t>
      </w:r>
      <w:r>
        <w:rPr>
          <w:rFonts w:ascii="Calibri" w:hAnsi="Calibri" w:cs="Calibri"/>
          <w:bCs/>
          <w:sz w:val="24"/>
          <w:szCs w:val="24"/>
        </w:rPr>
        <w:t>dziale IX</w:t>
      </w:r>
      <w:r w:rsidR="004435D1">
        <w:rPr>
          <w:rFonts w:ascii="Calibri" w:hAnsi="Calibri" w:cs="Calibri"/>
          <w:bCs/>
          <w:sz w:val="24"/>
          <w:szCs w:val="24"/>
        </w:rPr>
        <w:t>.</w:t>
      </w:r>
      <w:r w:rsidR="0012144A">
        <w:rPr>
          <w:rFonts w:ascii="Calibri" w:hAnsi="Calibri" w:cs="Calibri"/>
          <w:bCs/>
          <w:sz w:val="24"/>
          <w:szCs w:val="24"/>
        </w:rPr>
        <w:t xml:space="preserve"> I</w:t>
      </w:r>
      <w:r w:rsidR="00CF5771">
        <w:rPr>
          <w:rFonts w:ascii="Calibri" w:hAnsi="Calibri" w:cs="Calibri"/>
          <w:bCs/>
          <w:sz w:val="24"/>
          <w:szCs w:val="24"/>
        </w:rPr>
        <w:t xml:space="preserve">WZ </w:t>
      </w:r>
      <w:r w:rsidRPr="00C46261">
        <w:rPr>
          <w:rFonts w:ascii="Calibri" w:hAnsi="Calibri" w:cs="Calibri"/>
          <w:bCs/>
          <w:sz w:val="24"/>
          <w:szCs w:val="24"/>
        </w:rPr>
        <w:t xml:space="preserve"> zasad oceny ofert została uznana za ofertę najkorzystniejszą. </w:t>
      </w:r>
    </w:p>
    <w:p w:rsidR="00C20F4B" w:rsidRPr="00CF0A50" w:rsidRDefault="00C20F4B" w:rsidP="00547CDC">
      <w:pPr>
        <w:jc w:val="both"/>
        <w:rPr>
          <w:rFonts w:asciiTheme="minorHAnsi" w:hAnsiTheme="minorHAnsi"/>
          <w:b/>
          <w:sz w:val="24"/>
          <w:szCs w:val="24"/>
        </w:rPr>
      </w:pPr>
    </w:p>
    <w:p w:rsidR="00CF5771" w:rsidRDefault="001F14AB" w:rsidP="008C6AD8">
      <w:pPr>
        <w:pStyle w:val="Tekstpodstawowy21"/>
        <w:spacing w:line="276" w:lineRule="auto"/>
        <w:rPr>
          <w:rFonts w:asciiTheme="minorHAnsi" w:hAnsiTheme="minorHAnsi"/>
          <w:b/>
          <w:sz w:val="24"/>
          <w:szCs w:val="24"/>
        </w:rPr>
      </w:pPr>
      <w:r w:rsidRPr="00CF0A50">
        <w:rPr>
          <w:rFonts w:asciiTheme="minorHAnsi" w:hAnsiTheme="minorHAnsi"/>
          <w:sz w:val="24"/>
          <w:szCs w:val="24"/>
        </w:rPr>
        <w:t>Zgodnie z wymogami § 6 Regulaminu zamówień publicznych szacunkową wartość zamówienia ustalono na kwotę brutto:</w:t>
      </w:r>
      <w:r w:rsidRPr="00CF0A50">
        <w:rPr>
          <w:rFonts w:asciiTheme="minorHAnsi" w:hAnsiTheme="minorHAnsi"/>
          <w:b/>
          <w:sz w:val="24"/>
          <w:szCs w:val="24"/>
        </w:rPr>
        <w:t xml:space="preserve">   </w:t>
      </w:r>
      <w:r w:rsidR="004435D1">
        <w:rPr>
          <w:rFonts w:asciiTheme="minorHAnsi" w:hAnsiTheme="minorHAnsi"/>
          <w:b/>
          <w:sz w:val="24"/>
          <w:szCs w:val="24"/>
        </w:rPr>
        <w:t xml:space="preserve">60 </w:t>
      </w:r>
      <w:r w:rsidR="00C20F4B">
        <w:rPr>
          <w:rFonts w:asciiTheme="minorHAnsi" w:hAnsiTheme="minorHAnsi"/>
          <w:b/>
          <w:bCs/>
          <w:sz w:val="24"/>
          <w:szCs w:val="24"/>
        </w:rPr>
        <w:t>000,00</w:t>
      </w:r>
      <w:r w:rsidRPr="00CF0A50">
        <w:rPr>
          <w:rFonts w:asciiTheme="minorHAnsi" w:hAnsiTheme="minorHAnsi"/>
          <w:b/>
          <w:bCs/>
          <w:sz w:val="24"/>
          <w:szCs w:val="24"/>
        </w:rPr>
        <w:t xml:space="preserve"> zł </w:t>
      </w:r>
      <w:r w:rsidRPr="00CF0A50">
        <w:rPr>
          <w:rFonts w:asciiTheme="minorHAnsi" w:hAnsiTheme="minorHAnsi"/>
          <w:b/>
          <w:sz w:val="24"/>
          <w:szCs w:val="24"/>
        </w:rPr>
        <w:t>(z podatkiem VAT)</w:t>
      </w:r>
      <w:r w:rsidRPr="00CF0A50">
        <w:rPr>
          <w:rStyle w:val="Odwoanieprzypisudolnego"/>
          <w:rFonts w:asciiTheme="minorHAnsi" w:eastAsiaTheme="majorEastAsia" w:hAnsiTheme="minorHAnsi"/>
          <w:sz w:val="24"/>
          <w:szCs w:val="24"/>
        </w:rPr>
        <w:footnoteReference w:id="1"/>
      </w:r>
    </w:p>
    <w:p w:rsidR="004435D1" w:rsidRPr="004435D1" w:rsidRDefault="004435D1" w:rsidP="004435D1">
      <w:pPr>
        <w:pStyle w:val="Nagwek1"/>
        <w:ind w:firstLine="851"/>
        <w:jc w:val="both"/>
        <w:rPr>
          <w:rFonts w:ascii="Calibri" w:hAnsi="Calibri" w:cs="Calibri"/>
          <w:sz w:val="22"/>
          <w:szCs w:val="22"/>
        </w:rPr>
      </w:pPr>
      <w:r w:rsidRPr="004435D1">
        <w:rPr>
          <w:rFonts w:ascii="Calibri" w:hAnsi="Calibri" w:cs="Calibri"/>
          <w:bCs/>
          <w:sz w:val="22"/>
          <w:szCs w:val="22"/>
        </w:rPr>
        <w:t>W przedmiotowym postępowaniu nie odrzucono żadnej oferty i nie wykluczono żadnego Wykonawcy.</w:t>
      </w:r>
    </w:p>
    <w:p w:rsidR="004435D1" w:rsidRPr="008C6AD8" w:rsidRDefault="008348F5" w:rsidP="008C6AD8">
      <w:pPr>
        <w:pStyle w:val="Tekstpodstawowy2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bookmarkStart w:id="0" w:name="_GoBack"/>
      <w:bookmarkEnd w:id="0"/>
      <w:r w:rsidR="004435D1" w:rsidRPr="004435D1">
        <w:rPr>
          <w:rFonts w:asciiTheme="minorHAnsi" w:hAnsiTheme="minorHAnsi"/>
          <w:sz w:val="24"/>
          <w:szCs w:val="24"/>
        </w:rPr>
        <w:t>Zestawienie ofert:</w:t>
      </w:r>
    </w:p>
    <w:tbl>
      <w:tblPr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900"/>
        <w:gridCol w:w="1580"/>
      </w:tblGrid>
      <w:tr w:rsidR="004435D1" w:rsidRPr="004435D1" w:rsidTr="004435D1">
        <w:trPr>
          <w:trHeight w:val="6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D1" w:rsidRPr="004435D1" w:rsidRDefault="004435D1" w:rsidP="004435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3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D1" w:rsidRPr="004435D1" w:rsidRDefault="004435D1" w:rsidP="004435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3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Firma (nazwa) lub nazwisko  wykonawcy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5D1" w:rsidRPr="004435D1" w:rsidRDefault="004435D1" w:rsidP="004435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3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</w:tr>
      <w:tr w:rsidR="004435D1" w:rsidRPr="004435D1" w:rsidTr="004435D1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D1" w:rsidRPr="004435D1" w:rsidRDefault="004435D1" w:rsidP="004435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5D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D1" w:rsidRPr="004435D1" w:rsidRDefault="004435D1" w:rsidP="004435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35D1">
              <w:rPr>
                <w:rFonts w:ascii="Calibri" w:hAnsi="Calibri"/>
                <w:color w:val="000000"/>
                <w:sz w:val="22"/>
                <w:szCs w:val="22"/>
              </w:rPr>
              <w:t>Westpom</w:t>
            </w:r>
            <w:proofErr w:type="spellEnd"/>
            <w:r w:rsidRPr="004435D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5D1">
              <w:rPr>
                <w:rFonts w:ascii="Calibri" w:hAnsi="Calibri"/>
                <w:color w:val="000000"/>
                <w:sz w:val="22"/>
                <w:szCs w:val="22"/>
              </w:rPr>
              <w:t>building</w:t>
            </w:r>
            <w:proofErr w:type="spellEnd"/>
            <w:r w:rsidRPr="004435D1">
              <w:rPr>
                <w:rFonts w:ascii="Calibri" w:hAnsi="Calibri"/>
                <w:color w:val="000000"/>
                <w:sz w:val="22"/>
                <w:szCs w:val="22"/>
              </w:rPr>
              <w:t xml:space="preserve"> sp. z o.o.</w:t>
            </w:r>
            <w:r w:rsidRPr="004435D1">
              <w:rPr>
                <w:rFonts w:ascii="Calibri" w:hAnsi="Calibri"/>
                <w:color w:val="000000"/>
                <w:sz w:val="22"/>
                <w:szCs w:val="22"/>
              </w:rPr>
              <w:br/>
              <w:t>ul. Krajobrazowa 5a</w:t>
            </w:r>
            <w:r w:rsidRPr="004435D1">
              <w:rPr>
                <w:rFonts w:ascii="Calibri" w:hAnsi="Calibri"/>
                <w:color w:val="000000"/>
                <w:sz w:val="22"/>
                <w:szCs w:val="22"/>
              </w:rPr>
              <w:br/>
              <w:t>72-003 Dobra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5D1" w:rsidRPr="004435D1" w:rsidRDefault="004435D1" w:rsidP="004435D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3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38 245,01 zł</w:t>
            </w:r>
          </w:p>
        </w:tc>
      </w:tr>
      <w:tr w:rsidR="004435D1" w:rsidRPr="004435D1" w:rsidTr="004435D1">
        <w:trPr>
          <w:trHeight w:val="94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D1" w:rsidRPr="004435D1" w:rsidRDefault="004435D1" w:rsidP="004435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5D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35D1" w:rsidRPr="004435D1" w:rsidRDefault="004435D1" w:rsidP="004435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35D1">
              <w:rPr>
                <w:rFonts w:ascii="Calibri" w:hAnsi="Calibri"/>
                <w:color w:val="000000"/>
                <w:sz w:val="22"/>
                <w:szCs w:val="22"/>
              </w:rPr>
              <w:t xml:space="preserve">Zakład Ogólnobudowlany </w:t>
            </w:r>
            <w:r w:rsidRPr="004435D1">
              <w:rPr>
                <w:rFonts w:ascii="Calibri" w:hAnsi="Calibri"/>
                <w:color w:val="000000"/>
                <w:sz w:val="22"/>
                <w:szCs w:val="22"/>
              </w:rPr>
              <w:br/>
              <w:t>Krzysztof Grzegorz Oleksy</w:t>
            </w:r>
            <w:r w:rsidRPr="004435D1">
              <w:rPr>
                <w:rFonts w:ascii="Calibri" w:hAnsi="Calibri"/>
                <w:color w:val="000000"/>
                <w:sz w:val="22"/>
                <w:szCs w:val="22"/>
              </w:rPr>
              <w:br/>
              <w:t>ul. Dzierżonia 73, 71-792 Szczecin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5D1" w:rsidRPr="004435D1" w:rsidRDefault="004435D1" w:rsidP="004435D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3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38 282,53 zł</w:t>
            </w:r>
          </w:p>
        </w:tc>
      </w:tr>
      <w:tr w:rsidR="004435D1" w:rsidRPr="004435D1" w:rsidTr="004435D1">
        <w:trPr>
          <w:trHeight w:val="96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D1" w:rsidRPr="004435D1" w:rsidRDefault="004435D1" w:rsidP="004435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5D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35D1" w:rsidRPr="004435D1" w:rsidRDefault="004435D1" w:rsidP="004435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35D1">
              <w:rPr>
                <w:rFonts w:ascii="Calibri" w:hAnsi="Calibri"/>
                <w:color w:val="000000"/>
                <w:sz w:val="22"/>
                <w:szCs w:val="22"/>
              </w:rPr>
              <w:t xml:space="preserve">Zakład Ogólnobudowlany </w:t>
            </w:r>
            <w:r w:rsidRPr="004435D1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Aleksander </w:t>
            </w:r>
            <w:proofErr w:type="spellStart"/>
            <w:r w:rsidRPr="004435D1">
              <w:rPr>
                <w:rFonts w:ascii="Calibri" w:hAnsi="Calibri"/>
                <w:color w:val="000000"/>
                <w:sz w:val="22"/>
                <w:szCs w:val="22"/>
              </w:rPr>
              <w:t>Botuliński</w:t>
            </w:r>
            <w:proofErr w:type="spellEnd"/>
            <w:r w:rsidRPr="004435D1">
              <w:rPr>
                <w:rFonts w:ascii="Calibri" w:hAnsi="Calibri"/>
                <w:color w:val="000000"/>
                <w:sz w:val="22"/>
                <w:szCs w:val="22"/>
              </w:rPr>
              <w:br/>
              <w:t>ul. Szwoleżerów 22/8, 71-062 Szczecin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5D1" w:rsidRPr="004435D1" w:rsidRDefault="004435D1" w:rsidP="004435D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3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34 784,73 zł</w:t>
            </w:r>
          </w:p>
        </w:tc>
      </w:tr>
    </w:tbl>
    <w:p w:rsidR="004435D1" w:rsidRDefault="004435D1" w:rsidP="00CF5771">
      <w:pPr>
        <w:pStyle w:val="Nagwek1"/>
        <w:ind w:firstLine="85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435D1" w:rsidRDefault="004435D1" w:rsidP="00CF5771">
      <w:pPr>
        <w:pStyle w:val="Nagwek1"/>
        <w:ind w:firstLine="851"/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4435D1" w:rsidSect="006A53FA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AA" w:rsidRDefault="00496DBD">
      <w:r>
        <w:separator/>
      </w:r>
    </w:p>
  </w:endnote>
  <w:endnote w:type="continuationSeparator" w:id="0">
    <w:p w:rsidR="00CE6AAA" w:rsidRDefault="0049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6A53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8348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6A53FA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8348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AA" w:rsidRDefault="00496DBD">
      <w:r>
        <w:separator/>
      </w:r>
    </w:p>
  </w:footnote>
  <w:footnote w:type="continuationSeparator" w:id="0">
    <w:p w:rsidR="00CE6AAA" w:rsidRDefault="00496DBD">
      <w:r>
        <w:continuationSeparator/>
      </w:r>
    </w:p>
  </w:footnote>
  <w:footnote w:id="1">
    <w:p w:rsidR="001F14AB" w:rsidRDefault="001F14AB" w:rsidP="001F14AB">
      <w:pPr>
        <w:pStyle w:val="Tekstprzypisudolnego"/>
        <w:jc w:val="both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F70740">
        <w:rPr>
          <w:sz w:val="16"/>
          <w:szCs w:val="16"/>
        </w:rPr>
        <w:t xml:space="preserve">Kwota ustalonej wartości roboty </w:t>
      </w:r>
      <w:r>
        <w:rPr>
          <w:sz w:val="16"/>
          <w:szCs w:val="16"/>
        </w:rPr>
        <w:t xml:space="preserve">budowlanej </w:t>
      </w:r>
      <w:r w:rsidRPr="00F70740">
        <w:rPr>
          <w:sz w:val="16"/>
          <w:szCs w:val="16"/>
        </w:rPr>
        <w:t>powinna wynikać, że sporządzonego</w:t>
      </w:r>
      <w:r>
        <w:rPr>
          <w:sz w:val="16"/>
          <w:szCs w:val="16"/>
        </w:rPr>
        <w:t xml:space="preserve"> druku ustalenia wartości zamówienia na roboty budowlane stanowiącego załącznik nr 2 Regulaminu wykonywania ustawy Prawo zamówień publicznych.</w:t>
      </w:r>
      <w:r>
        <w:rPr>
          <w:sz w:val="18"/>
          <w:szCs w:val="18"/>
        </w:rPr>
        <w:t xml:space="preserve"> 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1" w:rsidRDefault="004435D1" w:rsidP="004435D1">
    <w:pPr>
      <w:spacing w:before="100" w:beforeAutospacing="1" w:after="100" w:afterAutospacing="1" w:line="360" w:lineRule="auto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noProof/>
        <w:sz w:val="24"/>
        <w:szCs w:val="24"/>
      </w:rPr>
      <w:drawing>
        <wp:inline distT="0" distB="0" distL="0" distR="0">
          <wp:extent cx="5762625" cy="742950"/>
          <wp:effectExtent l="0" t="0" r="9525" b="0"/>
          <wp:docPr id="3" name="Obraz 3" descr="FE_POWER_poziom_pl-1_rgb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522F" w:rsidRPr="001236D6" w:rsidRDefault="006A53F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6A39FFD5" wp14:editId="4E187C73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FA"/>
    <w:rsid w:val="00041A95"/>
    <w:rsid w:val="0012144A"/>
    <w:rsid w:val="001742CA"/>
    <w:rsid w:val="001D688B"/>
    <w:rsid w:val="001D6A6A"/>
    <w:rsid w:val="001F14AB"/>
    <w:rsid w:val="002F6C15"/>
    <w:rsid w:val="00396296"/>
    <w:rsid w:val="004435D1"/>
    <w:rsid w:val="00443E81"/>
    <w:rsid w:val="00496DBD"/>
    <w:rsid w:val="00547CDC"/>
    <w:rsid w:val="005736D5"/>
    <w:rsid w:val="00590A45"/>
    <w:rsid w:val="006A53FA"/>
    <w:rsid w:val="007656A5"/>
    <w:rsid w:val="00774C23"/>
    <w:rsid w:val="008348F5"/>
    <w:rsid w:val="008C6AD8"/>
    <w:rsid w:val="009F3FDD"/>
    <w:rsid w:val="00A2096E"/>
    <w:rsid w:val="00B05D07"/>
    <w:rsid w:val="00C20F4B"/>
    <w:rsid w:val="00C46261"/>
    <w:rsid w:val="00CE6AAA"/>
    <w:rsid w:val="00CF0A50"/>
    <w:rsid w:val="00CF5771"/>
    <w:rsid w:val="00DC5E90"/>
    <w:rsid w:val="00E50430"/>
    <w:rsid w:val="00E53BAF"/>
    <w:rsid w:val="00E76698"/>
    <w:rsid w:val="00EA58A1"/>
    <w:rsid w:val="00F2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2090"/>
  <w15:chartTrackingRefBased/>
  <w15:docId w15:val="{9FD82FDC-157E-4B0D-BBF3-A1DDCEDE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7CDC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A5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3FA"/>
  </w:style>
  <w:style w:type="paragraph" w:styleId="Tekstdymka">
    <w:name w:val="Balloon Text"/>
    <w:basedOn w:val="Normalny"/>
    <w:link w:val="TekstdymkaZnak"/>
    <w:uiPriority w:val="99"/>
    <w:semiHidden/>
    <w:unhideWhenUsed/>
    <w:rsid w:val="00496D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DB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7CDC"/>
    <w:rPr>
      <w:rFonts w:eastAsiaTheme="majorEastAsia" w:cstheme="majorBidi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A58A1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1F14AB"/>
    <w:pPr>
      <w:jc w:val="both"/>
    </w:pPr>
    <w:rPr>
      <w:sz w:val="18"/>
    </w:rPr>
  </w:style>
  <w:style w:type="paragraph" w:styleId="Tekstprzypisudolnego">
    <w:name w:val="footnote text"/>
    <w:basedOn w:val="Normalny"/>
    <w:link w:val="TekstprzypisudolnegoZnak"/>
    <w:semiHidden/>
    <w:rsid w:val="001F14A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14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F14AB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C46261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62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F57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57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F57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5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5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365B-7810-4419-AF63-F7D17FF1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</cp:revision>
  <cp:lastPrinted>2020-06-12T07:26:00Z</cp:lastPrinted>
  <dcterms:created xsi:type="dcterms:W3CDTF">2020-06-12T07:14:00Z</dcterms:created>
  <dcterms:modified xsi:type="dcterms:W3CDTF">2020-06-12T07:29:00Z</dcterms:modified>
</cp:coreProperties>
</file>