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F7" w:rsidRPr="001423D4" w:rsidRDefault="001E1FA1" w:rsidP="001E1FA1">
      <w:pPr>
        <w:jc w:val="right"/>
        <w:rPr>
          <w:rFonts w:cs="Calibri"/>
        </w:rPr>
      </w:pPr>
      <w:r w:rsidRPr="001423D4">
        <w:rPr>
          <w:rFonts w:cs="Calibri"/>
        </w:rPr>
        <w:t xml:space="preserve">Szczecin, dnia </w:t>
      </w:r>
      <w:r w:rsidR="00CF49BA" w:rsidRPr="001423D4">
        <w:rPr>
          <w:rFonts w:cs="Calibri"/>
        </w:rPr>
        <w:t>02.03</w:t>
      </w:r>
      <w:r w:rsidR="0070663E" w:rsidRPr="001423D4">
        <w:rPr>
          <w:rFonts w:cs="Calibri"/>
        </w:rPr>
        <w:t>.201</w:t>
      </w:r>
      <w:r w:rsidR="00CF49BA" w:rsidRPr="001423D4">
        <w:rPr>
          <w:rFonts w:cs="Calibri"/>
        </w:rPr>
        <w:t>7</w:t>
      </w:r>
      <w:r w:rsidRPr="001423D4">
        <w:rPr>
          <w:rFonts w:cs="Calibri"/>
        </w:rPr>
        <w:t>r</w:t>
      </w:r>
    </w:p>
    <w:p w:rsidR="001E1FA1" w:rsidRPr="001423D4" w:rsidRDefault="0070663E" w:rsidP="000A09D3">
      <w:pPr>
        <w:jc w:val="center"/>
        <w:rPr>
          <w:rFonts w:cs="Calibri"/>
        </w:rPr>
      </w:pPr>
      <w:r w:rsidRPr="001423D4">
        <w:rPr>
          <w:rFonts w:cs="Calibri"/>
        </w:rPr>
        <w:t>PROTOKÓŁ</w:t>
      </w:r>
    </w:p>
    <w:p w:rsidR="0070663E" w:rsidRPr="001423D4" w:rsidRDefault="0070663E" w:rsidP="003865DD">
      <w:pPr>
        <w:jc w:val="both"/>
        <w:rPr>
          <w:rFonts w:cs="Calibri"/>
          <w:bCs/>
        </w:rPr>
      </w:pPr>
      <w:r w:rsidRPr="001423D4">
        <w:rPr>
          <w:rFonts w:cs="Calibri"/>
        </w:rPr>
        <w:t xml:space="preserve">z </w:t>
      </w:r>
      <w:r w:rsidR="00CF49BA" w:rsidRPr="001423D4">
        <w:rPr>
          <w:rFonts w:cs="Calibri"/>
          <w:b/>
          <w:i/>
        </w:rPr>
        <w:t xml:space="preserve">zebrania wykonawców </w:t>
      </w:r>
      <w:r w:rsidR="00007F38" w:rsidRPr="001423D4">
        <w:rPr>
          <w:rFonts w:cs="Calibri"/>
        </w:rPr>
        <w:t xml:space="preserve">w sprawie </w:t>
      </w:r>
      <w:r w:rsidR="00CF49BA" w:rsidRPr="001423D4">
        <w:rPr>
          <w:rFonts w:cs="Calibri"/>
        </w:rPr>
        <w:t xml:space="preserve">opracowania inwentaryzacji budowlanej do celów projektowych w branży budowlanej, sanitarnej i elektrycznej w Domu Studenckim nr 1 </w:t>
      </w:r>
      <w:r w:rsidRPr="001423D4">
        <w:rPr>
          <w:rFonts w:cs="Calibri"/>
        </w:rPr>
        <w:t>Zachodniopomorskiego Uniwersytetu Technologicznego w Szczecinie</w:t>
      </w:r>
      <w:r w:rsidRPr="001423D4">
        <w:rPr>
          <w:rFonts w:cs="Calibri"/>
          <w:bCs/>
        </w:rPr>
        <w:t>.</w:t>
      </w:r>
      <w:r w:rsidR="0030150C" w:rsidRPr="001423D4">
        <w:rPr>
          <w:rFonts w:cs="Calibri"/>
          <w:bCs/>
        </w:rPr>
        <w:t xml:space="preserve"> </w:t>
      </w:r>
    </w:p>
    <w:p w:rsidR="001E1FA1" w:rsidRPr="001423D4" w:rsidRDefault="00316A4F" w:rsidP="0030150C">
      <w:pPr>
        <w:jc w:val="center"/>
        <w:rPr>
          <w:rFonts w:cs="Calibri"/>
          <w:b/>
          <w:i/>
          <w:u w:val="single"/>
        </w:rPr>
      </w:pPr>
      <w:r w:rsidRPr="001423D4">
        <w:rPr>
          <w:rFonts w:cs="Calibri"/>
          <w:b/>
          <w:i/>
          <w:u w:val="single"/>
        </w:rPr>
        <w:t>Zamawiając</w:t>
      </w:r>
      <w:r w:rsidR="0056615D" w:rsidRPr="001423D4">
        <w:rPr>
          <w:rFonts w:cs="Calibri"/>
          <w:b/>
          <w:i/>
          <w:u w:val="single"/>
        </w:rPr>
        <w:t>y</w:t>
      </w:r>
      <w:r w:rsidRPr="001423D4">
        <w:rPr>
          <w:rFonts w:cs="Calibri"/>
          <w:b/>
          <w:i/>
          <w:u w:val="single"/>
        </w:rPr>
        <w:t xml:space="preserve"> </w:t>
      </w:r>
      <w:r w:rsidR="003865DD" w:rsidRPr="001423D4">
        <w:rPr>
          <w:rFonts w:cs="Calibri"/>
          <w:b/>
          <w:i/>
          <w:u w:val="single"/>
        </w:rPr>
        <w:t xml:space="preserve">udziela odpowiedzi na pytania zadane podczas zebrania wykonawców </w:t>
      </w:r>
      <w:r w:rsidR="001E1FA1" w:rsidRPr="001423D4">
        <w:rPr>
          <w:rFonts w:cs="Calibri"/>
          <w:b/>
          <w:i/>
          <w:u w:val="single"/>
        </w:rPr>
        <w:t>:</w:t>
      </w: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>Jaką należy przyjąć dokładność/ szczegółowość opracowania dokumentacji w zakresie instalacji sanitarnej i elektrycznej?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1:</w:t>
      </w:r>
    </w:p>
    <w:p w:rsidR="003865DD" w:rsidRPr="001423D4" w:rsidRDefault="003865DD" w:rsidP="003865DD">
      <w:pPr>
        <w:pStyle w:val="Akapitzlist"/>
        <w:numPr>
          <w:ilvl w:val="0"/>
          <w:numId w:val="11"/>
        </w:numPr>
        <w:spacing w:after="160" w:line="259" w:lineRule="auto"/>
        <w:rPr>
          <w:rFonts w:cs="Calibri"/>
          <w:i/>
        </w:rPr>
      </w:pPr>
      <w:r w:rsidRPr="001423D4">
        <w:rPr>
          <w:rFonts w:cs="Calibri"/>
          <w:i/>
        </w:rPr>
        <w:t>Na rzutach należy wrysować piony wody zimnej i ciepłej (ich lokalizacja z oznaczeniem), bez podawania średnic; jeśli piony są zabudowane nie trzeba ich odkrywać,</w:t>
      </w:r>
    </w:p>
    <w:p w:rsidR="003865DD" w:rsidRPr="001423D4" w:rsidRDefault="003865DD" w:rsidP="003865DD">
      <w:pPr>
        <w:pStyle w:val="Akapitzlist"/>
        <w:numPr>
          <w:ilvl w:val="0"/>
          <w:numId w:val="11"/>
        </w:numPr>
        <w:spacing w:after="160" w:line="259" w:lineRule="auto"/>
        <w:rPr>
          <w:rFonts w:cs="Calibri"/>
          <w:i/>
        </w:rPr>
      </w:pPr>
      <w:r w:rsidRPr="001423D4">
        <w:rPr>
          <w:rFonts w:cs="Calibri"/>
          <w:i/>
        </w:rPr>
        <w:t>Na rzutach należy wrysować piony kanalizacyjne (ich lokalizacja z oznaczeniem);</w:t>
      </w:r>
    </w:p>
    <w:p w:rsidR="003865DD" w:rsidRPr="001423D4" w:rsidRDefault="003865DD" w:rsidP="003865DD">
      <w:pPr>
        <w:pStyle w:val="Akapitzlist"/>
        <w:numPr>
          <w:ilvl w:val="0"/>
          <w:numId w:val="11"/>
        </w:numPr>
        <w:spacing w:after="160" w:line="259" w:lineRule="auto"/>
        <w:rPr>
          <w:rFonts w:cs="Calibri"/>
          <w:i/>
        </w:rPr>
      </w:pPr>
      <w:r w:rsidRPr="001423D4">
        <w:rPr>
          <w:rFonts w:cs="Calibri"/>
          <w:i/>
        </w:rPr>
        <w:t xml:space="preserve">Grzejniki – </w:t>
      </w:r>
      <w:r w:rsidR="00766A51" w:rsidRPr="001423D4">
        <w:rPr>
          <w:rFonts w:cs="Calibri"/>
          <w:i/>
        </w:rPr>
        <w:t xml:space="preserve"> nie są objęte zakresem opracowania</w:t>
      </w:r>
      <w:r w:rsidR="00470778" w:rsidRPr="001423D4">
        <w:rPr>
          <w:rFonts w:cs="Calibri"/>
          <w:i/>
        </w:rPr>
        <w:t>,</w:t>
      </w:r>
    </w:p>
    <w:p w:rsidR="00766A51" w:rsidRPr="001423D4" w:rsidRDefault="003865DD" w:rsidP="00766A51">
      <w:pPr>
        <w:pStyle w:val="Akapitzlist"/>
        <w:numPr>
          <w:ilvl w:val="0"/>
          <w:numId w:val="11"/>
        </w:numPr>
        <w:spacing w:after="160" w:line="259" w:lineRule="auto"/>
        <w:rPr>
          <w:rFonts w:cs="Calibri"/>
          <w:i/>
        </w:rPr>
      </w:pPr>
      <w:r w:rsidRPr="001423D4">
        <w:rPr>
          <w:rFonts w:cs="Calibri"/>
          <w:i/>
        </w:rPr>
        <w:t>Klimatyzatory</w:t>
      </w:r>
      <w:r w:rsidR="00766A51" w:rsidRPr="001423D4">
        <w:rPr>
          <w:rFonts w:cs="Calibri"/>
          <w:i/>
        </w:rPr>
        <w:t xml:space="preserve"> - nie są objęte zakresem opracowania</w:t>
      </w:r>
      <w:r w:rsidR="00470778" w:rsidRPr="001423D4">
        <w:rPr>
          <w:rFonts w:cs="Calibri"/>
          <w:i/>
        </w:rPr>
        <w:t>,</w:t>
      </w:r>
    </w:p>
    <w:p w:rsidR="003865DD" w:rsidRPr="001423D4" w:rsidRDefault="00766A51" w:rsidP="003865DD">
      <w:pPr>
        <w:pStyle w:val="Akapitzlist"/>
        <w:numPr>
          <w:ilvl w:val="0"/>
          <w:numId w:val="11"/>
        </w:numPr>
        <w:spacing w:after="160" w:line="259" w:lineRule="auto"/>
        <w:rPr>
          <w:rFonts w:cs="Calibri"/>
          <w:i/>
        </w:rPr>
      </w:pPr>
      <w:r w:rsidRPr="001423D4">
        <w:rPr>
          <w:rFonts w:cs="Calibri"/>
          <w:i/>
        </w:rPr>
        <w:t>H</w:t>
      </w:r>
      <w:r w:rsidR="003865DD" w:rsidRPr="001423D4">
        <w:rPr>
          <w:rFonts w:cs="Calibri"/>
          <w:i/>
        </w:rPr>
        <w:t>ydranty</w:t>
      </w:r>
      <w:r w:rsidRPr="001423D4">
        <w:rPr>
          <w:rFonts w:cs="Calibri"/>
          <w:i/>
        </w:rPr>
        <w:t xml:space="preserve"> – należy wskazać ich lokalizację na rzutach</w:t>
      </w:r>
      <w:r w:rsidR="00470778" w:rsidRPr="001423D4">
        <w:rPr>
          <w:rFonts w:cs="Calibri"/>
          <w:i/>
        </w:rPr>
        <w:t>,</w:t>
      </w:r>
    </w:p>
    <w:p w:rsidR="003865DD" w:rsidRPr="001423D4" w:rsidRDefault="003865DD" w:rsidP="003865DD">
      <w:pPr>
        <w:pStyle w:val="Akapitzlist"/>
        <w:numPr>
          <w:ilvl w:val="0"/>
          <w:numId w:val="11"/>
        </w:numPr>
        <w:spacing w:after="160" w:line="259" w:lineRule="auto"/>
        <w:rPr>
          <w:rFonts w:cs="Calibri"/>
          <w:i/>
        </w:rPr>
      </w:pPr>
      <w:r w:rsidRPr="001423D4">
        <w:rPr>
          <w:rFonts w:cs="Calibri"/>
          <w:i/>
        </w:rPr>
        <w:t>W zakresie instalacji elektrycznej – zaznaczyć na rzutach ilości gniazd wtykowych, oświetlenie sufitowe i kinkiety ścienne, wskazać lokalizację tablic bezpiecznikowych;</w:t>
      </w:r>
    </w:p>
    <w:p w:rsidR="00BE3B4C" w:rsidRPr="001423D4" w:rsidRDefault="00BE3B4C" w:rsidP="00BE3B4C">
      <w:pPr>
        <w:pStyle w:val="Akapitzlist"/>
        <w:spacing w:after="160" w:line="259" w:lineRule="auto"/>
        <w:rPr>
          <w:rFonts w:cs="Calibri"/>
        </w:rPr>
      </w:pP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 xml:space="preserve">Jaką dokładność pomiaru pomieszczeń przyjąć na rzutach i przekrojach w zakresie wysokości pomieszczeń (czy można przyjąć jedną uśrednioną wysokość pomieszczeń np. na kondygnacji, jeśli w każdym kolejnym pomieszczeniu wymiar różni się o 1-2cm?) 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2:</w:t>
      </w:r>
    </w:p>
    <w:p w:rsidR="003865DD" w:rsidRPr="001423D4" w:rsidRDefault="003865DD" w:rsidP="003865DD">
      <w:pPr>
        <w:pStyle w:val="Akapitzlist"/>
        <w:rPr>
          <w:rFonts w:cs="Calibri"/>
        </w:rPr>
      </w:pPr>
      <w:r w:rsidRPr="001423D4">
        <w:rPr>
          <w:rFonts w:cs="Calibri"/>
        </w:rPr>
        <w:t>Jeśli w każdym kolejnym pomieszczeniu wymiar różni się o 1-2cm można przyjąć jedną uśrednioną wysokość pomieszczeń np. na kondygnacji.</w:t>
      </w:r>
    </w:p>
    <w:p w:rsidR="003865DD" w:rsidRPr="001423D4" w:rsidRDefault="003865DD" w:rsidP="003865DD">
      <w:pPr>
        <w:pStyle w:val="Akapitzlist"/>
        <w:rPr>
          <w:rFonts w:cs="Calibri"/>
        </w:rPr>
      </w:pP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>Czy można przyjąć prostokątność pomieszczeń przy zliczaniu powierzchni (założyć , że ściany pomieszczeń są do siebie równoległe?)?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3:</w:t>
      </w:r>
    </w:p>
    <w:p w:rsidR="003865DD" w:rsidRPr="001423D4" w:rsidRDefault="00D34A90" w:rsidP="003865DD">
      <w:pPr>
        <w:pStyle w:val="Akapitzlist"/>
        <w:rPr>
          <w:rFonts w:cs="Calibri"/>
        </w:rPr>
      </w:pPr>
      <w:r w:rsidRPr="001423D4">
        <w:rPr>
          <w:rFonts w:cs="Calibri"/>
        </w:rPr>
        <w:t>Tak można przyjąć.</w:t>
      </w:r>
    </w:p>
    <w:p w:rsidR="00BE3B4C" w:rsidRPr="001423D4" w:rsidRDefault="00BE3B4C" w:rsidP="00BE3B4C">
      <w:pPr>
        <w:pStyle w:val="Akapitzlist"/>
        <w:spacing w:after="160" w:line="259" w:lineRule="auto"/>
        <w:rPr>
          <w:rFonts w:cs="Calibri"/>
        </w:rPr>
      </w:pP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>Czy jest możliwość wyłączenia z opracowania opinii kominiarskiej?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4:</w:t>
      </w:r>
    </w:p>
    <w:p w:rsidR="003865DD" w:rsidRPr="001423D4" w:rsidRDefault="00A67968" w:rsidP="003865DD">
      <w:pPr>
        <w:pStyle w:val="Akapitzlist"/>
        <w:rPr>
          <w:rFonts w:cs="Calibri"/>
        </w:rPr>
      </w:pPr>
      <w:r w:rsidRPr="001423D4">
        <w:rPr>
          <w:rFonts w:cs="Calibri"/>
        </w:rPr>
        <w:t xml:space="preserve">Nie. Zamawiający zamieszcza </w:t>
      </w:r>
      <w:r w:rsidR="00695C2F" w:rsidRPr="001423D4">
        <w:rPr>
          <w:rFonts w:cs="Calibri"/>
        </w:rPr>
        <w:t>dodatkowo Zestawienie kratek wentylacyjnych w pokojach.</w:t>
      </w:r>
    </w:p>
    <w:p w:rsidR="003865DD" w:rsidRPr="001423D4" w:rsidRDefault="003865DD" w:rsidP="003865DD">
      <w:pPr>
        <w:pStyle w:val="Akapitzlist"/>
        <w:rPr>
          <w:rFonts w:cs="Calibri"/>
        </w:rPr>
      </w:pP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>Czy jest możliwość żeby opinię kominiarską wykonał dla Wykonawcy kominiarz, który robi coroczne przeglądy przewodów kominowych na DS1 i jest zapoznany z obiektami?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5:</w:t>
      </w:r>
    </w:p>
    <w:p w:rsidR="003865DD" w:rsidRPr="001423D4" w:rsidRDefault="00695C2F" w:rsidP="003865DD">
      <w:pPr>
        <w:pStyle w:val="Akapitzlist"/>
        <w:rPr>
          <w:rFonts w:cs="Calibri"/>
        </w:rPr>
      </w:pPr>
      <w:r w:rsidRPr="001423D4">
        <w:rPr>
          <w:rFonts w:cs="Calibri"/>
        </w:rPr>
        <w:t>Decyzja należy do Wykonawcy.</w:t>
      </w:r>
    </w:p>
    <w:p w:rsidR="003865DD" w:rsidRPr="001423D4" w:rsidRDefault="003865DD" w:rsidP="003865DD">
      <w:pPr>
        <w:pStyle w:val="Akapitzlist"/>
        <w:rPr>
          <w:rFonts w:cs="Calibri"/>
        </w:rPr>
      </w:pP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>Czy istnieje dokumentacja techniczna na którykolwiek fragment/ część całego zespołu budynków DS1? Czy ta dokumentacja będzie udostępniona Wykonawcy w czasie wykonywania inwentaryzacji?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6:</w:t>
      </w:r>
    </w:p>
    <w:p w:rsidR="003865DD" w:rsidRPr="001423D4" w:rsidRDefault="00695C2F" w:rsidP="003865DD">
      <w:pPr>
        <w:pStyle w:val="Akapitzlist"/>
        <w:rPr>
          <w:rFonts w:cs="Calibri"/>
        </w:rPr>
      </w:pPr>
      <w:r w:rsidRPr="001423D4">
        <w:rPr>
          <w:rFonts w:cs="Calibri"/>
        </w:rPr>
        <w:t>Zamawiający nie posiada dokumentacji technicznej</w:t>
      </w:r>
      <w:r w:rsidR="00470778" w:rsidRPr="001423D4">
        <w:rPr>
          <w:rFonts w:cs="Calibri"/>
        </w:rPr>
        <w:t xml:space="preserve"> budynku</w:t>
      </w:r>
      <w:r w:rsidRPr="001423D4">
        <w:rPr>
          <w:rFonts w:cs="Calibri"/>
        </w:rPr>
        <w:t>.</w:t>
      </w: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lastRenderedPageBreak/>
        <w:t>Czy będą wymagane odkrywki elementów konstrukcyjnych budynków? Jeśli tak to w jakim zakresie i na jakich zasadach</w:t>
      </w:r>
      <w:r w:rsidR="00695C2F" w:rsidRPr="001423D4">
        <w:rPr>
          <w:rFonts w:cs="Calibri"/>
        </w:rPr>
        <w:t xml:space="preserve"> </w:t>
      </w:r>
      <w:r w:rsidRPr="001423D4">
        <w:rPr>
          <w:rFonts w:cs="Calibri"/>
        </w:rPr>
        <w:t xml:space="preserve">(w czyjej obecności, w jakich miejscach, w jakim terminie)? 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7:</w:t>
      </w:r>
    </w:p>
    <w:p w:rsidR="000C6118" w:rsidRPr="001423D4" w:rsidRDefault="000C6118" w:rsidP="000C6118">
      <w:pPr>
        <w:pStyle w:val="Akapitzlist"/>
        <w:rPr>
          <w:rFonts w:cs="Calibri"/>
        </w:rPr>
      </w:pPr>
      <w:r w:rsidRPr="001423D4">
        <w:rPr>
          <w:rFonts w:cs="Calibri"/>
        </w:rPr>
        <w:t>Zamawiający umożliwi wykonanie niezbędnych odkrywek, odwiertów itp. dotyczących sprawdzenia zakrytych elementów konstrukcyjnych budynku</w:t>
      </w:r>
      <w:r w:rsidR="00470778" w:rsidRPr="001423D4">
        <w:rPr>
          <w:rFonts w:cs="Calibri"/>
        </w:rPr>
        <w:t xml:space="preserve"> (tylko stropów między piętrowych i ścian) </w:t>
      </w:r>
      <w:r w:rsidRPr="001423D4">
        <w:rPr>
          <w:rFonts w:cs="Calibri"/>
        </w:rPr>
        <w:t>w celu określenia ich parametrów technicznych i zastosowanych materiałów konstrukcyjnych , okładzinowych.</w:t>
      </w:r>
      <w:r w:rsidR="00A5006E" w:rsidRPr="001423D4">
        <w:rPr>
          <w:rFonts w:cs="Calibri"/>
        </w:rPr>
        <w:t xml:space="preserve"> Odkrywki będą wykonywane w obecności pracownika Domu Studenckiego , ich miejsce i termin będą uzgadniane na bieżąco w trakcie wykonywania obmiarów.</w:t>
      </w:r>
    </w:p>
    <w:p w:rsidR="000C6118" w:rsidRPr="001423D4" w:rsidRDefault="000C6118" w:rsidP="003865DD">
      <w:pPr>
        <w:pStyle w:val="Akapitzlist"/>
        <w:rPr>
          <w:rFonts w:cs="Calibri"/>
        </w:rPr>
      </w:pP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>Czy podawać rzeczywiste grubości ścian czy mierzone z natury ( z tynkami)?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8:</w:t>
      </w:r>
    </w:p>
    <w:p w:rsidR="003865DD" w:rsidRPr="001423D4" w:rsidRDefault="00470778" w:rsidP="003865DD">
      <w:pPr>
        <w:pStyle w:val="Akapitzlist"/>
        <w:rPr>
          <w:rFonts w:cs="Calibri"/>
        </w:rPr>
      </w:pPr>
      <w:r w:rsidRPr="001423D4">
        <w:rPr>
          <w:rFonts w:cs="Calibri"/>
        </w:rPr>
        <w:t>Należy podać grubości ścian z tynkami (wg</w:t>
      </w:r>
      <w:r w:rsidR="000C6118" w:rsidRPr="001423D4">
        <w:rPr>
          <w:rFonts w:cs="Calibri"/>
        </w:rPr>
        <w:t xml:space="preserve"> norm</w:t>
      </w:r>
      <w:r w:rsidRPr="001423D4">
        <w:rPr>
          <w:rFonts w:cs="Calibri"/>
        </w:rPr>
        <w:t>y</w:t>
      </w:r>
      <w:r w:rsidR="000C6118" w:rsidRPr="001423D4">
        <w:rPr>
          <w:rFonts w:cs="Calibri"/>
        </w:rPr>
        <w:t xml:space="preserve"> PN-ISO 9836:1997r</w:t>
      </w:r>
      <w:r w:rsidR="00A5006E" w:rsidRPr="001423D4">
        <w:rPr>
          <w:rFonts w:cs="Calibri"/>
        </w:rPr>
        <w:t>.</w:t>
      </w:r>
      <w:r w:rsidRPr="001423D4">
        <w:rPr>
          <w:rFonts w:cs="Calibri"/>
        </w:rPr>
        <w:t>)</w:t>
      </w:r>
    </w:p>
    <w:p w:rsidR="003865DD" w:rsidRPr="001423D4" w:rsidRDefault="003865DD" w:rsidP="003865DD">
      <w:pPr>
        <w:pStyle w:val="Akapitzlist"/>
        <w:rPr>
          <w:rFonts w:cs="Calibri"/>
        </w:rPr>
      </w:pP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>Jaką przyjąć szczegółowość przedstawienia elewacji budynków? Czy dopuszczalna jest fotogrametria?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9:</w:t>
      </w:r>
    </w:p>
    <w:p w:rsidR="002F14AB" w:rsidRPr="001423D4" w:rsidRDefault="002F14AB" w:rsidP="00054960">
      <w:pPr>
        <w:pStyle w:val="Akapitzlist"/>
        <w:spacing w:after="160" w:line="259" w:lineRule="auto"/>
        <w:rPr>
          <w:rFonts w:cs="Calibri"/>
        </w:rPr>
      </w:pPr>
      <w:r w:rsidRPr="001423D4">
        <w:rPr>
          <w:rFonts w:cs="Calibri"/>
        </w:rPr>
        <w:t>Na rysunkach elewacji należy wrysować otwory okienne i drzwiowe z podziałami stolarki okiennej , wysokości cokołów i gzymsów , kominy , wyłazy i okna dachowe , rynny i rury spustowe</w:t>
      </w:r>
      <w:r w:rsidR="00054960" w:rsidRPr="001423D4">
        <w:rPr>
          <w:rFonts w:cs="Calibri"/>
        </w:rPr>
        <w:t xml:space="preserve"> ,</w:t>
      </w:r>
      <w:r w:rsidRPr="001423D4">
        <w:rPr>
          <w:rFonts w:cs="Calibri"/>
        </w:rPr>
        <w:t xml:space="preserve"> dylatacje razem z naniesionymi ogólnymi wymiarami .</w:t>
      </w:r>
      <w:r w:rsidR="00054960" w:rsidRPr="001423D4">
        <w:rPr>
          <w:rFonts w:cs="Calibri"/>
        </w:rPr>
        <w:t xml:space="preserve"> </w:t>
      </w:r>
      <w:r w:rsidRPr="001423D4">
        <w:rPr>
          <w:rFonts w:cs="Calibri"/>
        </w:rPr>
        <w:t>Nie jest dopuszczalna fotogrametria</w:t>
      </w:r>
      <w:r w:rsidR="00054960" w:rsidRPr="001423D4">
        <w:rPr>
          <w:rFonts w:cs="Calibri"/>
        </w:rPr>
        <w:t>.</w:t>
      </w:r>
    </w:p>
    <w:p w:rsidR="002F14AB" w:rsidRPr="001423D4" w:rsidRDefault="002F14AB" w:rsidP="00116DE4">
      <w:pPr>
        <w:pStyle w:val="Akapitzlist"/>
        <w:rPr>
          <w:rFonts w:cs="Calibri"/>
        </w:rPr>
      </w:pP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>Czy są ograniczenia lub preferencje w zakresie formatu wydruków?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10:</w:t>
      </w:r>
      <w:r w:rsidR="00FF407F" w:rsidRPr="001423D4">
        <w:rPr>
          <w:rFonts w:cs="Calibri"/>
          <w:u w:val="single"/>
        </w:rPr>
        <w:t xml:space="preserve"> </w:t>
      </w:r>
    </w:p>
    <w:p w:rsidR="00FF407F" w:rsidRPr="001423D4" w:rsidRDefault="00FF407F" w:rsidP="003865DD">
      <w:pPr>
        <w:pStyle w:val="Akapitzlist"/>
        <w:rPr>
          <w:rFonts w:cs="Calibri"/>
        </w:rPr>
      </w:pPr>
      <w:r w:rsidRPr="001423D4">
        <w:rPr>
          <w:rFonts w:cs="Calibri"/>
        </w:rPr>
        <w:t>Zamawiający przewiduje monitorujące spotkania z projektantem i użytkownikiem w celu uściślenia formatu wydruk</w:t>
      </w:r>
      <w:r w:rsidR="00470778" w:rsidRPr="001423D4">
        <w:rPr>
          <w:rFonts w:cs="Calibri"/>
        </w:rPr>
        <w:t>ów</w:t>
      </w:r>
      <w:r w:rsidRPr="001423D4">
        <w:rPr>
          <w:rFonts w:cs="Calibri"/>
        </w:rPr>
        <w:t>.</w:t>
      </w:r>
    </w:p>
    <w:p w:rsidR="003865DD" w:rsidRPr="001423D4" w:rsidRDefault="003865DD" w:rsidP="003865DD">
      <w:pPr>
        <w:pStyle w:val="Akapitzlist"/>
        <w:rPr>
          <w:rFonts w:cs="Calibri"/>
        </w:rPr>
      </w:pP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>Czy rzuty kondygnacji można przedstawić w skali 1:100?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11:</w:t>
      </w:r>
    </w:p>
    <w:p w:rsidR="003865DD" w:rsidRPr="001423D4" w:rsidRDefault="00116DE4" w:rsidP="003865DD">
      <w:pPr>
        <w:pStyle w:val="Akapitzlist"/>
        <w:rPr>
          <w:rFonts w:cs="Calibri"/>
        </w:rPr>
      </w:pPr>
      <w:r w:rsidRPr="001423D4">
        <w:rPr>
          <w:rFonts w:cs="Calibri"/>
        </w:rPr>
        <w:t>Rzuty należy przedstawić zgodnie z wytycznymi zawartymi w Istotnych Warunkach Zamówienia.</w:t>
      </w:r>
    </w:p>
    <w:p w:rsidR="003865DD" w:rsidRPr="001423D4" w:rsidRDefault="003865DD" w:rsidP="003865DD">
      <w:pPr>
        <w:pStyle w:val="Akapitzlist"/>
        <w:rPr>
          <w:rFonts w:cs="Calibri"/>
        </w:rPr>
      </w:pP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>Czy kryterium Doświadczenie</w:t>
      </w:r>
      <w:r w:rsidR="00470778" w:rsidRPr="001423D4">
        <w:rPr>
          <w:rFonts w:cs="Calibri"/>
        </w:rPr>
        <w:t xml:space="preserve"> ,</w:t>
      </w:r>
      <w:r w:rsidRPr="001423D4">
        <w:rPr>
          <w:rFonts w:cs="Calibri"/>
        </w:rPr>
        <w:t xml:space="preserve"> które wskazuje </w:t>
      </w:r>
      <w:r w:rsidR="00470778" w:rsidRPr="001423D4">
        <w:rPr>
          <w:rFonts w:cs="Calibri"/>
        </w:rPr>
        <w:t xml:space="preserve">, </w:t>
      </w:r>
      <w:r w:rsidRPr="001423D4">
        <w:rPr>
          <w:rFonts w:cs="Calibri"/>
        </w:rPr>
        <w:t>że ma wykazać wykonanie inwentaryzacji obiektu o pow. 7 tys. M2 jest rozumiane jako wykonanie jednego obiektu o takiej powierzchni czy dopuszczalne jest wykazanie zespołu obiektów o łącznej powierzchni 7 tys. M2?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12:</w:t>
      </w:r>
    </w:p>
    <w:p w:rsidR="00116DE4" w:rsidRPr="001423D4" w:rsidRDefault="00116DE4" w:rsidP="00116DE4">
      <w:pPr>
        <w:pStyle w:val="Akapitzlist"/>
        <w:rPr>
          <w:rFonts w:cs="Calibri"/>
        </w:rPr>
      </w:pPr>
      <w:r w:rsidRPr="001423D4">
        <w:rPr>
          <w:rFonts w:cs="Calibri"/>
        </w:rPr>
        <w:t>Doświadczenie należy przedstawić zgodnie z wytycznymi zawartymi w Istotnych Warunkach Zamówienia</w:t>
      </w:r>
      <w:r w:rsidR="00470778" w:rsidRPr="001423D4">
        <w:rPr>
          <w:rFonts w:cs="Calibri"/>
        </w:rPr>
        <w:t xml:space="preserve"> ,</w:t>
      </w:r>
      <w:r w:rsidR="0088707C" w:rsidRPr="001423D4">
        <w:rPr>
          <w:rFonts w:cs="Calibri"/>
        </w:rPr>
        <w:t xml:space="preserve"> jest </w:t>
      </w:r>
      <w:r w:rsidR="00470778" w:rsidRPr="001423D4">
        <w:rPr>
          <w:rFonts w:cs="Calibri"/>
        </w:rPr>
        <w:t xml:space="preserve">ono </w:t>
      </w:r>
      <w:r w:rsidR="0088707C" w:rsidRPr="001423D4">
        <w:rPr>
          <w:rFonts w:cs="Calibri"/>
        </w:rPr>
        <w:t xml:space="preserve">rozumiane jako wykonanie jednego obiektu o </w:t>
      </w:r>
      <w:r w:rsidR="0088707C" w:rsidRPr="001423D4">
        <w:rPr>
          <w:rFonts w:cs="Calibri"/>
          <w:b/>
        </w:rPr>
        <w:t>pow. 7 tys. m</w:t>
      </w:r>
      <w:r w:rsidR="0088707C" w:rsidRPr="001423D4">
        <w:rPr>
          <w:rFonts w:cs="Calibri"/>
          <w:b/>
          <w:vertAlign w:val="superscript"/>
        </w:rPr>
        <w:t>2</w:t>
      </w:r>
      <w:r w:rsidR="0088707C" w:rsidRPr="001423D4">
        <w:rPr>
          <w:rFonts w:cs="Calibri"/>
        </w:rPr>
        <w:t xml:space="preserve"> . </w:t>
      </w:r>
    </w:p>
    <w:p w:rsidR="003865DD" w:rsidRPr="001423D4" w:rsidRDefault="003865DD" w:rsidP="003865DD">
      <w:pPr>
        <w:pStyle w:val="Akapitzlist"/>
        <w:rPr>
          <w:rFonts w:cs="Calibri"/>
        </w:rPr>
      </w:pP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>Jaką przyjąć szczegółowość przedstawienia stolarki na rzutach i czy podawać wymiary w ościeżach czy w ościeżnicach?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13:</w:t>
      </w:r>
    </w:p>
    <w:p w:rsidR="003865DD" w:rsidRPr="001423D4" w:rsidRDefault="0088707C" w:rsidP="003865DD">
      <w:pPr>
        <w:pStyle w:val="Akapitzlist"/>
        <w:rPr>
          <w:rFonts w:cs="Calibri"/>
        </w:rPr>
      </w:pPr>
      <w:r w:rsidRPr="001423D4">
        <w:rPr>
          <w:rFonts w:cs="Calibri"/>
        </w:rPr>
        <w:t xml:space="preserve">Wymiary na rzutach podawać w ościeżach. </w:t>
      </w:r>
    </w:p>
    <w:p w:rsidR="003865DD" w:rsidRPr="001423D4" w:rsidRDefault="003865DD" w:rsidP="003865DD">
      <w:pPr>
        <w:pStyle w:val="Akapitzlist"/>
        <w:rPr>
          <w:rFonts w:cs="Calibri"/>
        </w:rPr>
      </w:pPr>
    </w:p>
    <w:p w:rsidR="00FF407F" w:rsidRPr="001423D4" w:rsidRDefault="00FF407F" w:rsidP="003865DD">
      <w:pPr>
        <w:pStyle w:val="Akapitzlist"/>
        <w:rPr>
          <w:rFonts w:cs="Calibri"/>
        </w:rPr>
      </w:pPr>
    </w:p>
    <w:p w:rsidR="00E81E32" w:rsidRPr="001423D4" w:rsidRDefault="00E81E32" w:rsidP="00E81E32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lastRenderedPageBreak/>
        <w:t>W jakich godzinach i na jakich zasadach można przeprowadzać inwentaryzację pomieszczeń wspólnych, pokojów, pomieszczeń technicznych i pomocniczych itp.?</w:t>
      </w:r>
    </w:p>
    <w:p w:rsidR="00E81E32" w:rsidRPr="001423D4" w:rsidRDefault="00E81E32" w:rsidP="00E81E32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14:</w:t>
      </w:r>
    </w:p>
    <w:p w:rsidR="00E81E32" w:rsidRPr="001423D4" w:rsidRDefault="00037FE9" w:rsidP="00E81E32">
      <w:pPr>
        <w:pStyle w:val="Akapitzlist"/>
        <w:rPr>
          <w:rFonts w:cs="Calibri"/>
        </w:rPr>
      </w:pPr>
      <w:r w:rsidRPr="001423D4">
        <w:rPr>
          <w:rFonts w:cs="Calibri"/>
        </w:rPr>
        <w:t>Godziny i zasady przeprowadzania inwentaryzacji będą uzgadniane z Kierownikiem Obiektu podczas wykonywania obmiarów.</w:t>
      </w:r>
    </w:p>
    <w:p w:rsidR="00037FE9" w:rsidRPr="001423D4" w:rsidRDefault="00037FE9" w:rsidP="00E81E32">
      <w:pPr>
        <w:pStyle w:val="Akapitzlist"/>
        <w:rPr>
          <w:rFonts w:cs="Calibri"/>
        </w:rPr>
      </w:pP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>Jak oznaczyć pomieszczenia niemierzalne (ze względu na trwały brak dostępu do nich, lub wyposażenie uniemożliwiające zmierzenie)?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15:</w:t>
      </w:r>
    </w:p>
    <w:p w:rsidR="00E81E32" w:rsidRPr="001423D4" w:rsidRDefault="00E81E32" w:rsidP="003865DD">
      <w:pPr>
        <w:pStyle w:val="Akapitzlist"/>
        <w:rPr>
          <w:rFonts w:cs="Calibri"/>
        </w:rPr>
      </w:pPr>
      <w:r w:rsidRPr="001423D4">
        <w:rPr>
          <w:rFonts w:cs="Calibri"/>
        </w:rPr>
        <w:t>Takie pomieszczenie należy oznaczyć graficznie i opisać jako pomieszczenie z brakiem dostępu.</w:t>
      </w:r>
    </w:p>
    <w:p w:rsidR="003865DD" w:rsidRPr="001423D4" w:rsidRDefault="003865DD" w:rsidP="003865DD">
      <w:pPr>
        <w:pStyle w:val="Akapitzlist"/>
        <w:rPr>
          <w:rFonts w:cs="Calibri"/>
        </w:rPr>
      </w:pP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 xml:space="preserve">W jaki sposób zinwentaryzować konstrukcje dachu? Czy można przyjąć uśredniony rozstaw osiowy ram, przęseł </w:t>
      </w:r>
      <w:r w:rsidR="00470778" w:rsidRPr="001423D4">
        <w:rPr>
          <w:rFonts w:cs="Calibri"/>
        </w:rPr>
        <w:t>itp.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16:</w:t>
      </w:r>
    </w:p>
    <w:p w:rsidR="00E81E32" w:rsidRPr="001423D4" w:rsidRDefault="00E81E32" w:rsidP="003865DD">
      <w:pPr>
        <w:pStyle w:val="Akapitzlist"/>
        <w:rPr>
          <w:rFonts w:cs="Calibri"/>
        </w:rPr>
      </w:pPr>
      <w:r w:rsidRPr="001423D4">
        <w:rPr>
          <w:rFonts w:cs="Calibri"/>
        </w:rPr>
        <w:t>Tak , można przyjąć uśredniony rozstaw elementów konstrukcyjnych.</w:t>
      </w:r>
    </w:p>
    <w:p w:rsidR="00E81E32" w:rsidRPr="001423D4" w:rsidRDefault="00E81E32" w:rsidP="003865DD">
      <w:pPr>
        <w:pStyle w:val="Akapitzlist"/>
        <w:rPr>
          <w:rFonts w:cs="Calibri"/>
        </w:rPr>
      </w:pPr>
    </w:p>
    <w:p w:rsidR="003865DD" w:rsidRPr="001423D4" w:rsidRDefault="000C1003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 xml:space="preserve">Czy obudowy z </w:t>
      </w:r>
      <w:proofErr w:type="spellStart"/>
      <w:r w:rsidRPr="001423D4">
        <w:rPr>
          <w:rFonts w:cs="Calibri"/>
        </w:rPr>
        <w:t>gk</w:t>
      </w:r>
      <w:proofErr w:type="spellEnd"/>
      <w:r w:rsidRPr="001423D4">
        <w:rPr>
          <w:rFonts w:cs="Calibri"/>
        </w:rPr>
        <w:t xml:space="preserve"> itp. m</w:t>
      </w:r>
      <w:r w:rsidR="003865DD" w:rsidRPr="001423D4">
        <w:rPr>
          <w:rFonts w:cs="Calibri"/>
        </w:rPr>
        <w:t>ożna wrysować na rzucie innym rodzajem linii?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17:</w:t>
      </w:r>
    </w:p>
    <w:p w:rsidR="00BE3B4C" w:rsidRPr="001423D4" w:rsidRDefault="00BE3B4C" w:rsidP="00BE3B4C">
      <w:pPr>
        <w:pStyle w:val="Akapitzlist"/>
        <w:rPr>
          <w:rFonts w:cs="Calibri"/>
        </w:rPr>
      </w:pPr>
      <w:r w:rsidRPr="001423D4">
        <w:rPr>
          <w:rFonts w:cs="Calibri"/>
        </w:rPr>
        <w:t xml:space="preserve">Oznaczenia płyt G-K należy </w:t>
      </w:r>
      <w:r w:rsidR="00E81E32" w:rsidRPr="001423D4">
        <w:rPr>
          <w:rFonts w:cs="Calibri"/>
        </w:rPr>
        <w:t>oznaczyć graficznie i ująć w legendzie na rysunkach.</w:t>
      </w:r>
    </w:p>
    <w:p w:rsidR="003865DD" w:rsidRPr="001423D4" w:rsidRDefault="003865DD" w:rsidP="003865DD">
      <w:pPr>
        <w:pStyle w:val="Akapitzlist"/>
        <w:rPr>
          <w:rFonts w:cs="Calibri"/>
        </w:rPr>
      </w:pPr>
    </w:p>
    <w:p w:rsidR="003865DD" w:rsidRPr="001423D4" w:rsidRDefault="003865DD" w:rsidP="0030150C">
      <w:pPr>
        <w:jc w:val="center"/>
        <w:rPr>
          <w:rFonts w:cs="Calibri"/>
          <w:b/>
        </w:rPr>
      </w:pPr>
      <w:r w:rsidRPr="001423D4">
        <w:rPr>
          <w:rFonts w:cs="Calibri"/>
          <w:b/>
        </w:rPr>
        <w:t xml:space="preserve">Zamawiający informuje , że od wykonawców wpłynęły następujące pytania </w:t>
      </w:r>
      <w:r w:rsidR="0030150C" w:rsidRPr="001423D4">
        <w:rPr>
          <w:rFonts w:cs="Calibri"/>
          <w:b/>
        </w:rPr>
        <w:br/>
      </w:r>
      <w:r w:rsidRPr="001423D4">
        <w:rPr>
          <w:rFonts w:cs="Calibri"/>
          <w:b/>
        </w:rPr>
        <w:t>dotyczące zapytania ofertowego nr 6 /2017</w:t>
      </w: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 xml:space="preserve">Proszę o udzielenie informacji w związku z zapytaniem ofertowym jak w temacie: Jaka dokumentacją techniczną budynków dysponuje zamawiający? </w:t>
      </w:r>
      <w:r w:rsidR="000C1003" w:rsidRPr="001423D4">
        <w:rPr>
          <w:rFonts w:cs="Calibri"/>
        </w:rPr>
        <w:t>C</w:t>
      </w:r>
      <w:r w:rsidRPr="001423D4">
        <w:rPr>
          <w:rFonts w:cs="Calibri"/>
        </w:rPr>
        <w:t>zy są dostępne rzuty architektoniczne poszczególnych kondygnacji budynków? 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>Odpowiedź Zamawiającego Ad. 1</w:t>
      </w:r>
      <w:r w:rsidR="00037FE9" w:rsidRPr="001423D4">
        <w:rPr>
          <w:rFonts w:cs="Calibri"/>
          <w:u w:val="single"/>
        </w:rPr>
        <w:t>8</w:t>
      </w:r>
      <w:r w:rsidRPr="001423D4">
        <w:rPr>
          <w:rFonts w:cs="Calibri"/>
          <w:u w:val="single"/>
        </w:rPr>
        <w:t>:</w:t>
      </w:r>
    </w:p>
    <w:p w:rsidR="00BE3B4C" w:rsidRPr="001423D4" w:rsidRDefault="00BE3B4C" w:rsidP="00BE3B4C">
      <w:pPr>
        <w:pStyle w:val="Akapitzlist"/>
        <w:rPr>
          <w:rFonts w:cs="Calibri"/>
        </w:rPr>
      </w:pPr>
      <w:r w:rsidRPr="001423D4">
        <w:rPr>
          <w:rFonts w:cs="Calibri"/>
        </w:rPr>
        <w:t>Zamawiający nie posiada dokumentacji technicznej</w:t>
      </w:r>
      <w:r w:rsidR="000C1003" w:rsidRPr="001423D4">
        <w:rPr>
          <w:rFonts w:cs="Calibri"/>
        </w:rPr>
        <w:t xml:space="preserve"> budynku</w:t>
      </w:r>
      <w:r w:rsidRPr="001423D4">
        <w:rPr>
          <w:rFonts w:cs="Calibri"/>
        </w:rPr>
        <w:t>.</w:t>
      </w:r>
    </w:p>
    <w:p w:rsidR="00BE3B4C" w:rsidRPr="001423D4" w:rsidRDefault="00BE3B4C" w:rsidP="003865DD">
      <w:pPr>
        <w:pStyle w:val="Akapitzlist"/>
        <w:rPr>
          <w:rFonts w:cs="Calibri"/>
        </w:rPr>
      </w:pPr>
    </w:p>
    <w:p w:rsidR="003865DD" w:rsidRPr="001423D4" w:rsidRDefault="003865DD" w:rsidP="003865DD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</w:rPr>
      </w:pPr>
      <w:r w:rsidRPr="001423D4">
        <w:rPr>
          <w:rFonts w:cs="Calibri"/>
        </w:rPr>
        <w:t xml:space="preserve">Jestem zainteresowany wykonaniem inwentaryzacji. Proszę o odpowiedź na pytania: Czy wykonanie inwentaryzacji w branży instalacyjnej odnosi się do zaznaczenia WIDOCZNYCH elementów, tj. w przypadku instalacji elektrycznej mają być zaznaczone gniazdka, włączniki, punkty świetlne, tablice elektryczne czy dodatkowo ma być rozrysowane rozprowadzenie przewodów (które najprawdopodobniej są niewidoczne), to samo dotyczy instalacji </w:t>
      </w:r>
      <w:proofErr w:type="spellStart"/>
      <w:r w:rsidRPr="001423D4">
        <w:rPr>
          <w:rFonts w:cs="Calibri"/>
        </w:rPr>
        <w:t>wod-kan</w:t>
      </w:r>
      <w:proofErr w:type="spellEnd"/>
      <w:r w:rsidRPr="001423D4">
        <w:rPr>
          <w:rFonts w:cs="Calibri"/>
        </w:rPr>
        <w:t xml:space="preserve"> i c.o. Czy inwentaryzacja ma być podpisana przez osoby posiadające uprawniania instalacyjne czy wystarczą konstrukcyjno- budowlane?</w:t>
      </w:r>
    </w:p>
    <w:p w:rsidR="003865DD" w:rsidRPr="001423D4" w:rsidRDefault="003865DD" w:rsidP="003865DD">
      <w:pPr>
        <w:pStyle w:val="Akapitzlist"/>
        <w:rPr>
          <w:rFonts w:cs="Calibri"/>
          <w:u w:val="single"/>
        </w:rPr>
      </w:pPr>
      <w:r w:rsidRPr="001423D4">
        <w:rPr>
          <w:rFonts w:cs="Calibri"/>
          <w:u w:val="single"/>
        </w:rPr>
        <w:t xml:space="preserve">Odpowiedź Zamawiającego Ad. </w:t>
      </w:r>
      <w:r w:rsidR="00037FE9" w:rsidRPr="001423D4">
        <w:rPr>
          <w:rFonts w:cs="Calibri"/>
          <w:u w:val="single"/>
        </w:rPr>
        <w:t>19</w:t>
      </w:r>
      <w:r w:rsidRPr="001423D4">
        <w:rPr>
          <w:rFonts w:cs="Calibri"/>
          <w:u w:val="single"/>
        </w:rPr>
        <w:t>:</w:t>
      </w:r>
    </w:p>
    <w:p w:rsidR="00037FE9" w:rsidRPr="001423D4" w:rsidRDefault="00037FE9" w:rsidP="00BE3B4C">
      <w:pPr>
        <w:pStyle w:val="Akapitzlist"/>
        <w:rPr>
          <w:rFonts w:cs="Calibri"/>
        </w:rPr>
      </w:pPr>
      <w:r w:rsidRPr="001423D4">
        <w:rPr>
          <w:rFonts w:cs="Calibri"/>
        </w:rPr>
        <w:t>Zamawiający udzielił odpowiedzi w pytaniu nr 1</w:t>
      </w:r>
      <w:r w:rsidR="000C1003" w:rsidRPr="001423D4">
        <w:rPr>
          <w:rFonts w:cs="Calibri"/>
        </w:rPr>
        <w:t>.</w:t>
      </w:r>
    </w:p>
    <w:p w:rsidR="00037FE9" w:rsidRPr="001423D4" w:rsidRDefault="00037FE9" w:rsidP="00BE3B4C">
      <w:pPr>
        <w:pStyle w:val="Akapitzlist"/>
        <w:rPr>
          <w:rFonts w:cs="Calibri"/>
        </w:rPr>
      </w:pPr>
    </w:p>
    <w:p w:rsidR="001423D4" w:rsidRDefault="001423D4" w:rsidP="001423D4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1423D4">
        <w:rPr>
          <w:rFonts w:ascii="Calibri" w:hAnsi="Calibri" w:cs="Calibri"/>
          <w:sz w:val="22"/>
          <w:szCs w:val="22"/>
        </w:rPr>
        <w:t>Zamawiający informuje , iż w celu umożliwienia przygotowania oferty z uwzględnieniem informacji udzielonych przez Zamawiającego (art. 38 ust. 6 ustawy – Prawo zamówień  publicznyc</w:t>
      </w:r>
      <w:r>
        <w:rPr>
          <w:rFonts w:ascii="Calibri" w:hAnsi="Calibri" w:cs="Calibri"/>
          <w:sz w:val="22"/>
          <w:szCs w:val="22"/>
        </w:rPr>
        <w:t xml:space="preserve">h)  przesunięty został  termin składania </w:t>
      </w:r>
      <w:r w:rsidRPr="001423D4">
        <w:rPr>
          <w:rFonts w:ascii="Calibri" w:hAnsi="Calibri" w:cs="Calibri"/>
          <w:sz w:val="22"/>
          <w:szCs w:val="22"/>
        </w:rPr>
        <w:t xml:space="preserve">ofert </w:t>
      </w:r>
      <w:r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color w:val="800000"/>
          <w:sz w:val="22"/>
          <w:szCs w:val="22"/>
        </w:rPr>
        <w:t>14</w:t>
      </w:r>
      <w:r w:rsidRPr="001423D4">
        <w:rPr>
          <w:rFonts w:ascii="Calibri" w:hAnsi="Calibri" w:cs="Calibri"/>
          <w:b/>
          <w:color w:val="800000"/>
          <w:sz w:val="22"/>
          <w:szCs w:val="22"/>
        </w:rPr>
        <w:t>.0</w:t>
      </w:r>
      <w:r>
        <w:rPr>
          <w:rFonts w:ascii="Calibri" w:hAnsi="Calibri" w:cs="Calibri"/>
          <w:b/>
          <w:color w:val="800000"/>
          <w:sz w:val="22"/>
          <w:szCs w:val="22"/>
        </w:rPr>
        <w:t>3</w:t>
      </w:r>
      <w:r w:rsidRPr="001423D4">
        <w:rPr>
          <w:rFonts w:ascii="Calibri" w:hAnsi="Calibri" w:cs="Calibri"/>
          <w:b/>
          <w:color w:val="800000"/>
          <w:sz w:val="22"/>
          <w:szCs w:val="22"/>
        </w:rPr>
        <w:t xml:space="preserve">.2017r. do godz. 10 </w:t>
      </w:r>
      <w:r w:rsidRPr="001423D4">
        <w:rPr>
          <w:rFonts w:ascii="Calibri" w:hAnsi="Calibri" w:cs="Calibri"/>
          <w:b/>
          <w:color w:val="800000"/>
          <w:sz w:val="22"/>
          <w:szCs w:val="22"/>
          <w:vertAlign w:val="superscript"/>
        </w:rPr>
        <w:t>00</w:t>
      </w:r>
      <w:r>
        <w:rPr>
          <w:rFonts w:ascii="Calibri" w:hAnsi="Calibri" w:cs="Calibri"/>
          <w:b/>
          <w:sz w:val="22"/>
          <w:szCs w:val="22"/>
        </w:rPr>
        <w:t xml:space="preserve"> . </w:t>
      </w:r>
      <w:r w:rsidRPr="001423D4">
        <w:rPr>
          <w:rFonts w:ascii="Calibri" w:hAnsi="Calibri" w:cs="Calibri"/>
          <w:sz w:val="22"/>
          <w:szCs w:val="22"/>
        </w:rPr>
        <w:t>Otwarcie ofert nastąpi w dniu</w:t>
      </w:r>
      <w:r w:rsidRPr="001423D4">
        <w:rPr>
          <w:rFonts w:ascii="Calibri" w:hAnsi="Calibri" w:cs="Calibri"/>
          <w:b/>
          <w:sz w:val="22"/>
          <w:szCs w:val="22"/>
        </w:rPr>
        <w:t xml:space="preserve">  </w:t>
      </w:r>
      <w:r w:rsidR="00314DA8">
        <w:rPr>
          <w:rFonts w:ascii="Calibri" w:hAnsi="Calibri" w:cs="Calibri"/>
          <w:b/>
          <w:color w:val="800000"/>
          <w:sz w:val="22"/>
          <w:szCs w:val="22"/>
        </w:rPr>
        <w:t>14</w:t>
      </w:r>
      <w:r w:rsidRPr="001423D4">
        <w:rPr>
          <w:rFonts w:ascii="Calibri" w:hAnsi="Calibri" w:cs="Calibri"/>
          <w:b/>
          <w:color w:val="800000"/>
          <w:sz w:val="22"/>
          <w:szCs w:val="22"/>
        </w:rPr>
        <w:t>.0</w:t>
      </w:r>
      <w:r w:rsidR="00FC6D1B">
        <w:rPr>
          <w:rFonts w:ascii="Calibri" w:hAnsi="Calibri" w:cs="Calibri"/>
          <w:b/>
          <w:color w:val="800000"/>
          <w:sz w:val="22"/>
          <w:szCs w:val="22"/>
        </w:rPr>
        <w:t>3</w:t>
      </w:r>
      <w:bookmarkStart w:id="0" w:name="_GoBack"/>
      <w:bookmarkEnd w:id="0"/>
      <w:r w:rsidRPr="001423D4">
        <w:rPr>
          <w:rFonts w:ascii="Calibri" w:hAnsi="Calibri" w:cs="Calibri"/>
          <w:b/>
          <w:color w:val="800000"/>
          <w:sz w:val="22"/>
          <w:szCs w:val="22"/>
        </w:rPr>
        <w:t xml:space="preserve">.2017r. o godz. 10 </w:t>
      </w:r>
      <w:r w:rsidRPr="001423D4">
        <w:rPr>
          <w:rFonts w:ascii="Calibri" w:hAnsi="Calibri" w:cs="Calibri"/>
          <w:b/>
          <w:color w:val="800000"/>
          <w:sz w:val="22"/>
          <w:szCs w:val="22"/>
          <w:vertAlign w:val="superscript"/>
        </w:rPr>
        <w:t>30</w:t>
      </w:r>
      <w:r w:rsidRPr="001423D4">
        <w:rPr>
          <w:rFonts w:ascii="Calibri" w:hAnsi="Calibri" w:cs="Calibri"/>
          <w:b/>
          <w:color w:val="800000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1423D4">
        <w:rPr>
          <w:rFonts w:ascii="Calibri" w:hAnsi="Calibri" w:cs="Calibri"/>
          <w:sz w:val="22"/>
          <w:szCs w:val="22"/>
        </w:rPr>
        <w:t>Miejsce składania i otwarcia ofert pozostaje bez zmian.</w:t>
      </w:r>
    </w:p>
    <w:p w:rsidR="001423D4" w:rsidRDefault="001423D4" w:rsidP="001423D4">
      <w:pPr>
        <w:pStyle w:val="Tekstpodstawowy"/>
        <w:rPr>
          <w:rFonts w:ascii="Calibri" w:hAnsi="Calibri" w:cs="Calibri"/>
          <w:sz w:val="22"/>
          <w:szCs w:val="22"/>
        </w:rPr>
      </w:pPr>
    </w:p>
    <w:sectPr w:rsidR="001423D4" w:rsidSect="00AF69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41" w:rsidRDefault="00867B41" w:rsidP="006D0521">
      <w:pPr>
        <w:spacing w:after="0" w:line="240" w:lineRule="auto"/>
      </w:pPr>
      <w:r>
        <w:separator/>
      </w:r>
    </w:p>
  </w:endnote>
  <w:endnote w:type="continuationSeparator" w:id="0">
    <w:p w:rsidR="00867B41" w:rsidRDefault="00867B41" w:rsidP="006D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B0" w:rsidRDefault="009D60B0">
    <w:pPr>
      <w:pStyle w:val="Stopka"/>
      <w:jc w:val="right"/>
      <w:rPr>
        <w:rFonts w:ascii="Cambria" w:hAnsi="Cambria"/>
        <w:sz w:val="28"/>
        <w:szCs w:val="28"/>
      </w:rPr>
    </w:pPr>
  </w:p>
  <w:p w:rsidR="009D60B0" w:rsidRDefault="009D6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41" w:rsidRDefault="00867B41" w:rsidP="006D0521">
      <w:pPr>
        <w:spacing w:after="0" w:line="240" w:lineRule="auto"/>
      </w:pPr>
      <w:r>
        <w:separator/>
      </w:r>
    </w:p>
  </w:footnote>
  <w:footnote w:type="continuationSeparator" w:id="0">
    <w:p w:rsidR="00867B41" w:rsidRDefault="00867B41" w:rsidP="006D0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B46"/>
    <w:multiLevelType w:val="hybridMultilevel"/>
    <w:tmpl w:val="5A62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1B8"/>
    <w:multiLevelType w:val="hybridMultilevel"/>
    <w:tmpl w:val="C4D21D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F1859"/>
    <w:multiLevelType w:val="hybridMultilevel"/>
    <w:tmpl w:val="A75E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ACF"/>
    <w:multiLevelType w:val="hybridMultilevel"/>
    <w:tmpl w:val="7AC6600E"/>
    <w:lvl w:ilvl="0" w:tplc="30D6FE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048FA"/>
    <w:multiLevelType w:val="hybridMultilevel"/>
    <w:tmpl w:val="0038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5527"/>
    <w:multiLevelType w:val="hybridMultilevel"/>
    <w:tmpl w:val="2E667E1A"/>
    <w:lvl w:ilvl="0" w:tplc="38DA7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B85A2C"/>
    <w:multiLevelType w:val="hybridMultilevel"/>
    <w:tmpl w:val="70F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3083"/>
    <w:multiLevelType w:val="hybridMultilevel"/>
    <w:tmpl w:val="8F1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736FF"/>
    <w:multiLevelType w:val="hybridMultilevel"/>
    <w:tmpl w:val="3424B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85239"/>
    <w:multiLevelType w:val="hybridMultilevel"/>
    <w:tmpl w:val="1F42A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D30C4"/>
    <w:multiLevelType w:val="hybridMultilevel"/>
    <w:tmpl w:val="18D4D1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A1"/>
    <w:rsid w:val="00007F38"/>
    <w:rsid w:val="00013663"/>
    <w:rsid w:val="000237D3"/>
    <w:rsid w:val="000312B5"/>
    <w:rsid w:val="00037FE9"/>
    <w:rsid w:val="00054960"/>
    <w:rsid w:val="00061D85"/>
    <w:rsid w:val="000A09D3"/>
    <w:rsid w:val="000C1003"/>
    <w:rsid w:val="000C6118"/>
    <w:rsid w:val="000D1019"/>
    <w:rsid w:val="000E18DF"/>
    <w:rsid w:val="000E780C"/>
    <w:rsid w:val="000F0F2E"/>
    <w:rsid w:val="00116DE4"/>
    <w:rsid w:val="001179BF"/>
    <w:rsid w:val="001274AA"/>
    <w:rsid w:val="001423D4"/>
    <w:rsid w:val="00167733"/>
    <w:rsid w:val="00172495"/>
    <w:rsid w:val="001C5724"/>
    <w:rsid w:val="001D1BC3"/>
    <w:rsid w:val="001E1FA1"/>
    <w:rsid w:val="001E324C"/>
    <w:rsid w:val="00220E47"/>
    <w:rsid w:val="00282E79"/>
    <w:rsid w:val="00285B7C"/>
    <w:rsid w:val="002B37A7"/>
    <w:rsid w:val="002E10E0"/>
    <w:rsid w:val="002F082D"/>
    <w:rsid w:val="002F14AB"/>
    <w:rsid w:val="002F29AA"/>
    <w:rsid w:val="0030150C"/>
    <w:rsid w:val="003110D3"/>
    <w:rsid w:val="00314DA8"/>
    <w:rsid w:val="00316A4F"/>
    <w:rsid w:val="00342CA3"/>
    <w:rsid w:val="00364E2D"/>
    <w:rsid w:val="003653D8"/>
    <w:rsid w:val="003865DD"/>
    <w:rsid w:val="00394F62"/>
    <w:rsid w:val="003A4814"/>
    <w:rsid w:val="003D05BC"/>
    <w:rsid w:val="003D41AF"/>
    <w:rsid w:val="003F025A"/>
    <w:rsid w:val="00427795"/>
    <w:rsid w:val="00435B4D"/>
    <w:rsid w:val="00445068"/>
    <w:rsid w:val="00470778"/>
    <w:rsid w:val="004C2BA5"/>
    <w:rsid w:val="004D1855"/>
    <w:rsid w:val="005032BF"/>
    <w:rsid w:val="00524677"/>
    <w:rsid w:val="00531360"/>
    <w:rsid w:val="0053156C"/>
    <w:rsid w:val="00534C8B"/>
    <w:rsid w:val="0056615D"/>
    <w:rsid w:val="00567411"/>
    <w:rsid w:val="00575FA1"/>
    <w:rsid w:val="00585765"/>
    <w:rsid w:val="005863E0"/>
    <w:rsid w:val="0059620B"/>
    <w:rsid w:val="005A15B0"/>
    <w:rsid w:val="005A55E8"/>
    <w:rsid w:val="005B3D48"/>
    <w:rsid w:val="005B4FBB"/>
    <w:rsid w:val="005B5BD4"/>
    <w:rsid w:val="005D79D2"/>
    <w:rsid w:val="005F55CE"/>
    <w:rsid w:val="00615BB1"/>
    <w:rsid w:val="00637CEE"/>
    <w:rsid w:val="00650D25"/>
    <w:rsid w:val="0065146D"/>
    <w:rsid w:val="00652697"/>
    <w:rsid w:val="00680835"/>
    <w:rsid w:val="00682EBA"/>
    <w:rsid w:val="00695C2F"/>
    <w:rsid w:val="006D0521"/>
    <w:rsid w:val="00701E29"/>
    <w:rsid w:val="0070663E"/>
    <w:rsid w:val="00712989"/>
    <w:rsid w:val="007177B8"/>
    <w:rsid w:val="00737C16"/>
    <w:rsid w:val="0074066F"/>
    <w:rsid w:val="00764B26"/>
    <w:rsid w:val="00766A51"/>
    <w:rsid w:val="007B67D0"/>
    <w:rsid w:val="007C0858"/>
    <w:rsid w:val="007F1C1F"/>
    <w:rsid w:val="007F55B2"/>
    <w:rsid w:val="00841407"/>
    <w:rsid w:val="00867187"/>
    <w:rsid w:val="00867B41"/>
    <w:rsid w:val="0088205D"/>
    <w:rsid w:val="0088707C"/>
    <w:rsid w:val="00887C79"/>
    <w:rsid w:val="008A381C"/>
    <w:rsid w:val="008A69DB"/>
    <w:rsid w:val="008D16E0"/>
    <w:rsid w:val="008D5955"/>
    <w:rsid w:val="008E64BE"/>
    <w:rsid w:val="00907CA7"/>
    <w:rsid w:val="00934B03"/>
    <w:rsid w:val="0095146D"/>
    <w:rsid w:val="00972B26"/>
    <w:rsid w:val="0098156D"/>
    <w:rsid w:val="009B1110"/>
    <w:rsid w:val="009D60B0"/>
    <w:rsid w:val="009E34A1"/>
    <w:rsid w:val="009F752C"/>
    <w:rsid w:val="00A126C3"/>
    <w:rsid w:val="00A5006E"/>
    <w:rsid w:val="00A60549"/>
    <w:rsid w:val="00A618A3"/>
    <w:rsid w:val="00A67968"/>
    <w:rsid w:val="00A843BB"/>
    <w:rsid w:val="00AB53DA"/>
    <w:rsid w:val="00AE090A"/>
    <w:rsid w:val="00AF69F7"/>
    <w:rsid w:val="00B64C2C"/>
    <w:rsid w:val="00BE3B4C"/>
    <w:rsid w:val="00C1452D"/>
    <w:rsid w:val="00C27C72"/>
    <w:rsid w:val="00C37785"/>
    <w:rsid w:val="00C6625C"/>
    <w:rsid w:val="00CA5597"/>
    <w:rsid w:val="00CB720B"/>
    <w:rsid w:val="00CD1E45"/>
    <w:rsid w:val="00CD44C2"/>
    <w:rsid w:val="00CE63B4"/>
    <w:rsid w:val="00CF49BA"/>
    <w:rsid w:val="00D039EB"/>
    <w:rsid w:val="00D34A90"/>
    <w:rsid w:val="00D55FBC"/>
    <w:rsid w:val="00E11876"/>
    <w:rsid w:val="00E3009E"/>
    <w:rsid w:val="00E53364"/>
    <w:rsid w:val="00E81E32"/>
    <w:rsid w:val="00EC5633"/>
    <w:rsid w:val="00ED187C"/>
    <w:rsid w:val="00EE2000"/>
    <w:rsid w:val="00EF191B"/>
    <w:rsid w:val="00EF583E"/>
    <w:rsid w:val="00F1488C"/>
    <w:rsid w:val="00F2331E"/>
    <w:rsid w:val="00F76D8D"/>
    <w:rsid w:val="00FA61C2"/>
    <w:rsid w:val="00FC6D1B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9FD39-CAEF-412F-B5D7-57D1853E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9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126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72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521"/>
  </w:style>
  <w:style w:type="paragraph" w:styleId="Stopka">
    <w:name w:val="footer"/>
    <w:basedOn w:val="Normalny"/>
    <w:link w:val="StopkaZnak"/>
    <w:uiPriority w:val="99"/>
    <w:unhideWhenUsed/>
    <w:rsid w:val="006D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521"/>
  </w:style>
  <w:style w:type="paragraph" w:styleId="Tekstdymka">
    <w:name w:val="Balloon Text"/>
    <w:basedOn w:val="Normalny"/>
    <w:link w:val="TekstdymkaZnak"/>
    <w:uiPriority w:val="99"/>
    <w:semiHidden/>
    <w:unhideWhenUsed/>
    <w:rsid w:val="004D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55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423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23D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EF06-F3E9-4A7E-8E1D-6E7D3B16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Henryk Lizakowski</cp:lastModifiedBy>
  <cp:revision>9</cp:revision>
  <cp:lastPrinted>2017-03-06T12:57:00Z</cp:lastPrinted>
  <dcterms:created xsi:type="dcterms:W3CDTF">2017-03-06T09:48:00Z</dcterms:created>
  <dcterms:modified xsi:type="dcterms:W3CDTF">2017-03-06T13:54:00Z</dcterms:modified>
</cp:coreProperties>
</file>