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2E15" w14:textId="4A9E3B92" w:rsidR="00590AA1" w:rsidRPr="0007445B" w:rsidRDefault="00590AA1" w:rsidP="00A27276">
      <w:pPr>
        <w:ind w:left="4956" w:firstLine="714"/>
        <w:jc w:val="both"/>
        <w:rPr>
          <w:b/>
          <w:sz w:val="24"/>
          <w:szCs w:val="24"/>
        </w:rPr>
      </w:pPr>
    </w:p>
    <w:p w14:paraId="33602ADA" w14:textId="6C81E201" w:rsidR="00590AA1" w:rsidRPr="0007445B" w:rsidRDefault="00590AA1" w:rsidP="00A27276">
      <w:pPr>
        <w:ind w:left="4956" w:firstLine="714"/>
        <w:jc w:val="both"/>
        <w:rPr>
          <w:b/>
          <w:sz w:val="24"/>
          <w:szCs w:val="24"/>
        </w:rPr>
      </w:pPr>
      <w:r w:rsidRPr="0007445B">
        <w:rPr>
          <w:b/>
          <w:sz w:val="24"/>
          <w:szCs w:val="24"/>
        </w:rPr>
        <w:t xml:space="preserve">ZAŁĄCZNIK nr </w:t>
      </w:r>
      <w:r w:rsidR="00B3120B">
        <w:rPr>
          <w:b/>
          <w:sz w:val="24"/>
          <w:szCs w:val="24"/>
        </w:rPr>
        <w:t>3</w:t>
      </w:r>
      <w:r w:rsidRPr="0007445B">
        <w:rPr>
          <w:b/>
          <w:sz w:val="24"/>
          <w:szCs w:val="24"/>
        </w:rPr>
        <w:t xml:space="preserve"> do IWZ</w:t>
      </w:r>
    </w:p>
    <w:p w14:paraId="5CD128BB" w14:textId="77777777" w:rsidR="006150B9" w:rsidRPr="0007445B" w:rsidRDefault="006150B9" w:rsidP="00A27276">
      <w:pPr>
        <w:tabs>
          <w:tab w:val="left" w:pos="284"/>
          <w:tab w:val="left" w:pos="5103"/>
        </w:tabs>
        <w:jc w:val="both"/>
        <w:rPr>
          <w:b/>
          <w:bCs/>
          <w:sz w:val="24"/>
          <w:szCs w:val="24"/>
        </w:rPr>
      </w:pPr>
      <w:r w:rsidRPr="0007445B">
        <w:rPr>
          <w:b/>
          <w:bCs/>
          <w:sz w:val="24"/>
          <w:szCs w:val="24"/>
        </w:rPr>
        <w:tab/>
      </w:r>
      <w:r w:rsidRPr="0007445B">
        <w:rPr>
          <w:b/>
          <w:bCs/>
          <w:sz w:val="24"/>
          <w:szCs w:val="24"/>
        </w:rPr>
        <w:tab/>
      </w:r>
    </w:p>
    <w:p w14:paraId="5F148837" w14:textId="1717DB42" w:rsidR="006150B9" w:rsidRPr="0007445B" w:rsidRDefault="006150B9" w:rsidP="00B066FA">
      <w:pPr>
        <w:pStyle w:val="Tytu"/>
        <w:ind w:left="-180"/>
      </w:pPr>
      <w:r w:rsidRPr="0007445B">
        <w:t>SPECYFIKACJA TECHNICZNA WYKONANIA USŁUG</w:t>
      </w:r>
      <w:r w:rsidR="00BE7C26">
        <w:t>I</w:t>
      </w:r>
    </w:p>
    <w:p w14:paraId="31BA909B" w14:textId="77777777" w:rsidR="006150B9" w:rsidRPr="00810DCA" w:rsidRDefault="006150B9" w:rsidP="00A27276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1789F820" w14:textId="77777777" w:rsidR="006150B9" w:rsidRPr="0007445B" w:rsidRDefault="006150B9" w:rsidP="00A27276">
      <w:pPr>
        <w:jc w:val="both"/>
        <w:rPr>
          <w:b/>
          <w:sz w:val="24"/>
          <w:szCs w:val="24"/>
        </w:rPr>
      </w:pPr>
    </w:p>
    <w:p w14:paraId="0126465B" w14:textId="7673F640" w:rsidR="006150B9" w:rsidRPr="0007445B" w:rsidRDefault="006150B9" w:rsidP="00A27276">
      <w:pPr>
        <w:pStyle w:val="Zawartotabeli"/>
        <w:numPr>
          <w:ilvl w:val="0"/>
          <w:numId w:val="15"/>
        </w:numPr>
        <w:spacing w:line="276" w:lineRule="auto"/>
        <w:jc w:val="both"/>
        <w:rPr>
          <w:rFonts w:cs="Times New Roman"/>
          <w:b/>
        </w:rPr>
      </w:pPr>
      <w:r w:rsidRPr="0007445B">
        <w:rPr>
          <w:rFonts w:cs="Times New Roman"/>
          <w:b/>
        </w:rPr>
        <w:t>Przedmiot i zakres stosowania ST</w:t>
      </w:r>
      <w:r w:rsidR="008C2968">
        <w:rPr>
          <w:rFonts w:cs="Times New Roman"/>
          <w:b/>
        </w:rPr>
        <w:t>WU</w:t>
      </w:r>
    </w:p>
    <w:p w14:paraId="3E74F1E3" w14:textId="79E184ED" w:rsidR="008762D5" w:rsidRPr="00EB59D8" w:rsidRDefault="008762D5" w:rsidP="00A27276">
      <w:pPr>
        <w:spacing w:before="120" w:line="276" w:lineRule="auto"/>
        <w:ind w:left="0" w:firstLine="0"/>
        <w:jc w:val="both"/>
        <w:rPr>
          <w:sz w:val="24"/>
          <w:szCs w:val="24"/>
        </w:rPr>
      </w:pPr>
      <w:bookmarkStart w:id="0" w:name="_Hlk518996689"/>
      <w:bookmarkStart w:id="1" w:name="_Hlk518996750"/>
      <w:r w:rsidRPr="00EB59D8">
        <w:rPr>
          <w:sz w:val="24"/>
          <w:szCs w:val="24"/>
        </w:rPr>
        <w:t xml:space="preserve">Przedmiotem niniejszej Specyfikacji Technicznej Wykonania Usługi są </w:t>
      </w:r>
      <w:r w:rsidRPr="00132B05">
        <w:rPr>
          <w:sz w:val="24"/>
          <w:szCs w:val="24"/>
        </w:rPr>
        <w:t>wymagania do</w:t>
      </w:r>
      <w:r w:rsidRPr="00EB59D8">
        <w:rPr>
          <w:sz w:val="24"/>
          <w:szCs w:val="24"/>
        </w:rPr>
        <w:t xml:space="preserve">tyczące wykonania usługi </w:t>
      </w:r>
      <w:bookmarkEnd w:id="0"/>
      <w:r w:rsidR="00F52159">
        <w:rPr>
          <w:sz w:val="24"/>
          <w:szCs w:val="24"/>
        </w:rPr>
        <w:t>„</w:t>
      </w:r>
      <w:r w:rsidR="00F52159" w:rsidRPr="00F52159">
        <w:rPr>
          <w:bCs/>
          <w:sz w:val="24"/>
          <w:szCs w:val="24"/>
        </w:rPr>
        <w:t xml:space="preserve">Odbiór płyt azbestowych </w:t>
      </w:r>
      <w:r w:rsidR="00F52159" w:rsidRPr="00F52159">
        <w:rPr>
          <w:sz w:val="24"/>
          <w:szCs w:val="24"/>
        </w:rPr>
        <w:t xml:space="preserve"> </w:t>
      </w:r>
      <w:r w:rsidR="00F52159" w:rsidRPr="00F52159">
        <w:rPr>
          <w:bCs/>
          <w:sz w:val="24"/>
          <w:szCs w:val="24"/>
        </w:rPr>
        <w:t xml:space="preserve">z terenu ZUT - Ośrodka Gospodarowania Nieruchomościami Rolnymi i Leśnymi w </w:t>
      </w:r>
      <w:r w:rsidR="00F52159" w:rsidRPr="00F52159">
        <w:rPr>
          <w:sz w:val="24"/>
          <w:szCs w:val="24"/>
        </w:rPr>
        <w:t xml:space="preserve">Lipniku, ul Lipowa 37, gmina Stargard </w:t>
      </w:r>
      <w:r w:rsidR="00F52159" w:rsidRPr="00F52159">
        <w:rPr>
          <w:bCs/>
          <w:sz w:val="24"/>
          <w:szCs w:val="24"/>
        </w:rPr>
        <w:t xml:space="preserve"> i  ich  przekazanie do miejsca unieszkodliwienia</w:t>
      </w:r>
      <w:r w:rsidR="00F52159">
        <w:rPr>
          <w:bCs/>
          <w:sz w:val="24"/>
          <w:szCs w:val="24"/>
        </w:rPr>
        <w:t>”</w:t>
      </w:r>
      <w:r w:rsidRPr="00EB59D8">
        <w:rPr>
          <w:sz w:val="24"/>
          <w:szCs w:val="24"/>
        </w:rPr>
        <w:t>.</w:t>
      </w:r>
    </w:p>
    <w:p w14:paraId="3F796A36" w14:textId="65EC4019" w:rsidR="006150B9" w:rsidRPr="00132B05" w:rsidRDefault="006150B9" w:rsidP="00A27276">
      <w:pPr>
        <w:spacing w:before="120" w:line="276" w:lineRule="auto"/>
        <w:ind w:left="0" w:firstLine="0"/>
        <w:jc w:val="both"/>
        <w:rPr>
          <w:sz w:val="24"/>
          <w:szCs w:val="24"/>
        </w:rPr>
      </w:pPr>
      <w:r w:rsidRPr="00EB59D8">
        <w:rPr>
          <w:sz w:val="24"/>
          <w:szCs w:val="24"/>
        </w:rPr>
        <w:t xml:space="preserve">Ustalenia zawarte w niniejszej </w:t>
      </w:r>
      <w:r w:rsidRPr="00132B05">
        <w:rPr>
          <w:sz w:val="24"/>
          <w:szCs w:val="24"/>
        </w:rPr>
        <w:t xml:space="preserve">specyfikacji obejmują czynności umożliwiające i mające na celu prawidłowe wykonanie </w:t>
      </w:r>
      <w:r w:rsidR="00F52159" w:rsidRPr="00132B05">
        <w:rPr>
          <w:sz w:val="24"/>
          <w:szCs w:val="24"/>
        </w:rPr>
        <w:t xml:space="preserve">powyższej </w:t>
      </w:r>
      <w:r w:rsidR="000737BD" w:rsidRPr="00132B05">
        <w:rPr>
          <w:sz w:val="24"/>
          <w:szCs w:val="24"/>
        </w:rPr>
        <w:t>usługi</w:t>
      </w:r>
      <w:r w:rsidRPr="00132B05">
        <w:rPr>
          <w:sz w:val="24"/>
          <w:szCs w:val="24"/>
        </w:rPr>
        <w:t>.</w:t>
      </w:r>
    </w:p>
    <w:p w14:paraId="2DB71CB9" w14:textId="59399FBE" w:rsidR="00CD6ADB" w:rsidRPr="00A27276" w:rsidRDefault="006150B9" w:rsidP="00A27276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b/>
          <w:sz w:val="24"/>
          <w:szCs w:val="24"/>
        </w:rPr>
      </w:pPr>
      <w:bookmarkStart w:id="2" w:name="_Hlk518993789"/>
      <w:r w:rsidRPr="008525ED">
        <w:rPr>
          <w:b/>
          <w:sz w:val="24"/>
          <w:szCs w:val="24"/>
        </w:rPr>
        <w:t>O</w:t>
      </w:r>
      <w:bookmarkEnd w:id="2"/>
      <w:r w:rsidR="00CD6ADB" w:rsidRPr="00A27276">
        <w:rPr>
          <w:b/>
          <w:sz w:val="24"/>
          <w:szCs w:val="24"/>
        </w:rPr>
        <w:t>chrona środowiska w czasie wykonywania usługi</w:t>
      </w:r>
    </w:p>
    <w:p w14:paraId="7D850C74" w14:textId="393AEB46" w:rsidR="00594D4C" w:rsidRPr="0007445B" w:rsidRDefault="00594D4C" w:rsidP="00A27276">
      <w:pPr>
        <w:autoSpaceDE w:val="0"/>
        <w:autoSpaceDN w:val="0"/>
        <w:adjustRightInd w:val="0"/>
        <w:spacing w:before="120" w:line="276" w:lineRule="auto"/>
        <w:ind w:left="0" w:firstLine="0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07445B">
        <w:rPr>
          <w:rFonts w:eastAsia="TimesNewRoman"/>
          <w:color w:val="000000"/>
          <w:sz w:val="24"/>
          <w:szCs w:val="24"/>
          <w:lang w:eastAsia="en-US"/>
        </w:rPr>
        <w:t xml:space="preserve">W trakcie realizacji usługi </w:t>
      </w:r>
      <w:r w:rsidR="004954DA" w:rsidRPr="00741DB8">
        <w:rPr>
          <w:rFonts w:eastAsia="TimesNewRoman"/>
          <w:b/>
          <w:bCs/>
          <w:color w:val="000000"/>
          <w:sz w:val="24"/>
          <w:szCs w:val="24"/>
          <w:lang w:eastAsia="en-US"/>
        </w:rPr>
        <w:t>W</w:t>
      </w:r>
      <w:r w:rsidRPr="00741DB8">
        <w:rPr>
          <w:rFonts w:eastAsia="TimesNewRoman"/>
          <w:b/>
          <w:bCs/>
          <w:color w:val="000000"/>
          <w:sz w:val="24"/>
          <w:szCs w:val="24"/>
          <w:lang w:eastAsia="en-US"/>
        </w:rPr>
        <w:t>ykonawca</w:t>
      </w:r>
      <w:r w:rsidRPr="0007445B">
        <w:rPr>
          <w:rFonts w:eastAsia="TimesNewRoman"/>
          <w:color w:val="000000"/>
          <w:sz w:val="24"/>
          <w:szCs w:val="24"/>
          <w:lang w:eastAsia="en-US"/>
        </w:rPr>
        <w:t xml:space="preserve"> jest zobowiązany znać i stosować się do przepisów zawartych we wszystkich regulacjach prawnych w zakresie ochrony środowiska.</w:t>
      </w:r>
    </w:p>
    <w:p w14:paraId="3B458346" w14:textId="404ADF81" w:rsidR="00DC510D" w:rsidRPr="008525ED" w:rsidRDefault="00DC510D" w:rsidP="00A27276">
      <w:pPr>
        <w:autoSpaceDE w:val="0"/>
        <w:autoSpaceDN w:val="0"/>
        <w:adjustRightInd w:val="0"/>
        <w:spacing w:before="120"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bookmarkStart w:id="3" w:name="_Hlk31197834"/>
      <w:r w:rsidRPr="008525ED">
        <w:rPr>
          <w:rFonts w:eastAsia="TimesNewRoman"/>
          <w:sz w:val="24"/>
          <w:szCs w:val="24"/>
        </w:rPr>
        <w:t xml:space="preserve">W celu zapewnienia warunków bezpiecznego </w:t>
      </w:r>
      <w:r w:rsidR="00EB59D8">
        <w:rPr>
          <w:rFonts w:eastAsia="TimesNewRoman"/>
          <w:sz w:val="24"/>
          <w:szCs w:val="24"/>
        </w:rPr>
        <w:t>o</w:t>
      </w:r>
      <w:r w:rsidRPr="008525ED">
        <w:rPr>
          <w:rFonts w:eastAsia="TimesNewRoman"/>
          <w:sz w:val="24"/>
          <w:szCs w:val="24"/>
        </w:rPr>
        <w:t xml:space="preserve">pakowania, załadunku, transportu odpadu płyt azbestowych, </w:t>
      </w:r>
      <w:r w:rsidRPr="00741DB8">
        <w:rPr>
          <w:rFonts w:eastAsia="TimesNewRoman"/>
          <w:b/>
          <w:bCs/>
          <w:sz w:val="24"/>
          <w:szCs w:val="24"/>
        </w:rPr>
        <w:t>Wykonawca</w:t>
      </w:r>
      <w:r w:rsidRPr="008525ED">
        <w:rPr>
          <w:rFonts w:eastAsia="TimesNewRoman"/>
          <w:sz w:val="24"/>
          <w:szCs w:val="24"/>
        </w:rPr>
        <w:t xml:space="preserve"> obowiązany jest do</w:t>
      </w:r>
      <w:r w:rsidR="008525ED">
        <w:rPr>
          <w:rFonts w:eastAsia="TimesNewRoman"/>
          <w:sz w:val="24"/>
          <w:szCs w:val="24"/>
        </w:rPr>
        <w:t xml:space="preserve"> </w:t>
      </w:r>
      <w:bookmarkEnd w:id="3"/>
      <w:r w:rsidRPr="008525ED">
        <w:rPr>
          <w:rFonts w:eastAsia="TimesNewRoman"/>
          <w:sz w:val="24"/>
          <w:szCs w:val="24"/>
        </w:rPr>
        <w:t>zastosowania odpowiednich środków technicznych ograniczających do minimum emisję azbestu do środowiska</w:t>
      </w:r>
      <w:r w:rsidR="008525ED">
        <w:rPr>
          <w:rFonts w:eastAsia="TimesNewRoman"/>
          <w:sz w:val="24"/>
          <w:szCs w:val="24"/>
        </w:rPr>
        <w:t xml:space="preserve">. </w:t>
      </w:r>
    </w:p>
    <w:p w14:paraId="10468815" w14:textId="375081CA" w:rsidR="00545C49" w:rsidRPr="00A27276" w:rsidRDefault="00545C49" w:rsidP="00A27276">
      <w:pPr>
        <w:pStyle w:val="Akapitzlist"/>
        <w:numPr>
          <w:ilvl w:val="0"/>
          <w:numId w:val="27"/>
        </w:numPr>
        <w:spacing w:before="120" w:line="276" w:lineRule="auto"/>
        <w:jc w:val="both"/>
        <w:rPr>
          <w:b/>
          <w:sz w:val="24"/>
          <w:szCs w:val="24"/>
        </w:rPr>
      </w:pPr>
      <w:r w:rsidRPr="00A27276">
        <w:rPr>
          <w:b/>
          <w:sz w:val="24"/>
          <w:szCs w:val="24"/>
        </w:rPr>
        <w:t xml:space="preserve">Warunki bezpieczeństwa </w:t>
      </w:r>
      <w:r w:rsidR="00EB59D8" w:rsidRPr="00A27276">
        <w:rPr>
          <w:b/>
          <w:sz w:val="24"/>
          <w:szCs w:val="24"/>
        </w:rPr>
        <w:t xml:space="preserve">i higieny </w:t>
      </w:r>
      <w:r w:rsidRPr="00A27276">
        <w:rPr>
          <w:b/>
          <w:sz w:val="24"/>
          <w:szCs w:val="24"/>
        </w:rPr>
        <w:t xml:space="preserve">pracy </w:t>
      </w:r>
    </w:p>
    <w:p w14:paraId="343D57BA" w14:textId="5C696C77" w:rsidR="002958AB" w:rsidRPr="0007445B" w:rsidRDefault="00545C49" w:rsidP="00A27276">
      <w:pPr>
        <w:spacing w:before="120" w:line="276" w:lineRule="auto"/>
        <w:ind w:left="0" w:firstLine="0"/>
        <w:jc w:val="both"/>
        <w:rPr>
          <w:sz w:val="24"/>
          <w:szCs w:val="24"/>
        </w:rPr>
      </w:pPr>
      <w:r w:rsidRPr="0007445B">
        <w:rPr>
          <w:sz w:val="24"/>
          <w:szCs w:val="24"/>
        </w:rPr>
        <w:t xml:space="preserve">Podczas realizacji usługi </w:t>
      </w:r>
      <w:r w:rsidRPr="00741DB8">
        <w:rPr>
          <w:b/>
          <w:bCs/>
          <w:sz w:val="24"/>
          <w:szCs w:val="24"/>
        </w:rPr>
        <w:t>Wykonawca</w:t>
      </w:r>
      <w:r w:rsidRPr="0007445B">
        <w:rPr>
          <w:sz w:val="24"/>
          <w:szCs w:val="24"/>
        </w:rPr>
        <w:t xml:space="preserve"> </w:t>
      </w:r>
      <w:r w:rsidR="00A27276">
        <w:rPr>
          <w:sz w:val="24"/>
          <w:szCs w:val="24"/>
        </w:rPr>
        <w:t>obowiązany jest przestrzegać</w:t>
      </w:r>
      <w:r w:rsidRPr="0007445B">
        <w:rPr>
          <w:sz w:val="24"/>
          <w:szCs w:val="24"/>
        </w:rPr>
        <w:t xml:space="preserve"> przepis</w:t>
      </w:r>
      <w:r w:rsidR="00A27276">
        <w:rPr>
          <w:sz w:val="24"/>
          <w:szCs w:val="24"/>
        </w:rPr>
        <w:t>y</w:t>
      </w:r>
      <w:r w:rsidRPr="0007445B">
        <w:rPr>
          <w:sz w:val="24"/>
          <w:szCs w:val="24"/>
        </w:rPr>
        <w:t xml:space="preserve"> dotycząc</w:t>
      </w:r>
      <w:r w:rsidR="00A27276">
        <w:rPr>
          <w:sz w:val="24"/>
          <w:szCs w:val="24"/>
        </w:rPr>
        <w:t xml:space="preserve">e </w:t>
      </w:r>
      <w:r w:rsidRPr="0007445B">
        <w:rPr>
          <w:sz w:val="24"/>
          <w:szCs w:val="24"/>
        </w:rPr>
        <w:t xml:space="preserve"> </w:t>
      </w:r>
      <w:r w:rsidR="00A27276">
        <w:rPr>
          <w:sz w:val="24"/>
          <w:szCs w:val="24"/>
        </w:rPr>
        <w:t>b</w:t>
      </w:r>
      <w:r w:rsidRPr="0007445B">
        <w:rPr>
          <w:sz w:val="24"/>
          <w:szCs w:val="24"/>
        </w:rPr>
        <w:t xml:space="preserve">ezpieczeństwa i higieny pracy.   </w:t>
      </w:r>
    </w:p>
    <w:p w14:paraId="75783694" w14:textId="40BF8A91" w:rsidR="002958AB" w:rsidRPr="008525ED" w:rsidRDefault="002958AB" w:rsidP="00A2727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741DB8">
        <w:rPr>
          <w:b/>
          <w:bCs/>
          <w:sz w:val="24"/>
          <w:szCs w:val="24"/>
        </w:rPr>
        <w:t>Wykonawca</w:t>
      </w:r>
      <w:r w:rsidRPr="008525ED">
        <w:rPr>
          <w:sz w:val="24"/>
          <w:szCs w:val="24"/>
        </w:rPr>
        <w:t xml:space="preserve"> usługi obowi</w:t>
      </w:r>
      <w:r w:rsidRPr="008525ED">
        <w:rPr>
          <w:rFonts w:eastAsia="TimesNewRoman"/>
          <w:sz w:val="24"/>
          <w:szCs w:val="24"/>
        </w:rPr>
        <w:t>ą</w:t>
      </w:r>
      <w:r w:rsidRPr="008525ED">
        <w:rPr>
          <w:sz w:val="24"/>
          <w:szCs w:val="24"/>
        </w:rPr>
        <w:t>zany jest do:</w:t>
      </w:r>
    </w:p>
    <w:p w14:paraId="1FD2B1BF" w14:textId="47AA6938" w:rsidR="002958AB" w:rsidRPr="008525ED" w:rsidRDefault="002958AB" w:rsidP="00A272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7E61BB">
        <w:rPr>
          <w:sz w:val="24"/>
          <w:szCs w:val="24"/>
        </w:rPr>
        <w:t>przeszkolenia przez uprawnion</w:t>
      </w:r>
      <w:r w:rsidRPr="007E61BB">
        <w:rPr>
          <w:rFonts w:eastAsia="TimesNewRoman"/>
          <w:sz w:val="24"/>
          <w:szCs w:val="24"/>
        </w:rPr>
        <w:t xml:space="preserve">ą </w:t>
      </w:r>
      <w:r w:rsidRPr="007E61BB">
        <w:rPr>
          <w:sz w:val="24"/>
          <w:szCs w:val="24"/>
        </w:rPr>
        <w:t>instytucj</w:t>
      </w:r>
      <w:r w:rsidRPr="007E61BB">
        <w:rPr>
          <w:rFonts w:eastAsia="TimesNewRoman"/>
          <w:sz w:val="24"/>
          <w:szCs w:val="24"/>
        </w:rPr>
        <w:t xml:space="preserve">ę </w:t>
      </w:r>
      <w:r w:rsidRPr="007E61BB">
        <w:rPr>
          <w:sz w:val="24"/>
          <w:szCs w:val="24"/>
        </w:rPr>
        <w:t>pracowników</w:t>
      </w:r>
      <w:r w:rsidR="009502A9" w:rsidRPr="007E61BB">
        <w:rPr>
          <w:sz w:val="24"/>
          <w:szCs w:val="24"/>
        </w:rPr>
        <w:t>/osób</w:t>
      </w:r>
      <w:r w:rsidR="00B347B1" w:rsidRPr="007E61BB">
        <w:rPr>
          <w:sz w:val="24"/>
          <w:szCs w:val="24"/>
        </w:rPr>
        <w:t xml:space="preserve"> zatrudnionych przy </w:t>
      </w:r>
      <w:r w:rsidR="00B347B1">
        <w:rPr>
          <w:sz w:val="24"/>
          <w:szCs w:val="24"/>
        </w:rPr>
        <w:t>wykonywaniu usługi</w:t>
      </w:r>
      <w:r w:rsidR="00037C2B">
        <w:rPr>
          <w:sz w:val="24"/>
          <w:szCs w:val="24"/>
        </w:rPr>
        <w:t xml:space="preserve"> </w:t>
      </w:r>
      <w:r w:rsidR="00B347B1">
        <w:rPr>
          <w:sz w:val="24"/>
          <w:szCs w:val="24"/>
        </w:rPr>
        <w:t xml:space="preserve"> </w:t>
      </w:r>
      <w:r w:rsidRPr="008525ED">
        <w:rPr>
          <w:sz w:val="24"/>
          <w:szCs w:val="24"/>
        </w:rPr>
        <w:t>w zakresie bezpiecze</w:t>
      </w:r>
      <w:r w:rsidRPr="008525ED">
        <w:rPr>
          <w:rFonts w:eastAsia="TimesNewRoman"/>
          <w:sz w:val="24"/>
          <w:szCs w:val="24"/>
        </w:rPr>
        <w:t>ń</w:t>
      </w:r>
      <w:r w:rsidRPr="008525ED">
        <w:rPr>
          <w:sz w:val="24"/>
          <w:szCs w:val="24"/>
        </w:rPr>
        <w:t>stwa i higieny pracy oraz przestrzegania procedur dotycz</w:t>
      </w:r>
      <w:r w:rsidRPr="008525ED">
        <w:rPr>
          <w:rFonts w:eastAsia="TimesNewRoman"/>
          <w:sz w:val="24"/>
          <w:szCs w:val="24"/>
        </w:rPr>
        <w:t>ą</w:t>
      </w:r>
      <w:r w:rsidRPr="008525ED">
        <w:rPr>
          <w:sz w:val="24"/>
          <w:szCs w:val="24"/>
        </w:rPr>
        <w:t>cych bezpiecznego post</w:t>
      </w:r>
      <w:r w:rsidRPr="008525ED">
        <w:rPr>
          <w:rFonts w:eastAsia="TimesNewRoman"/>
          <w:sz w:val="24"/>
          <w:szCs w:val="24"/>
        </w:rPr>
        <w:t>ę</w:t>
      </w:r>
      <w:r w:rsidRPr="008525ED">
        <w:rPr>
          <w:sz w:val="24"/>
          <w:szCs w:val="24"/>
        </w:rPr>
        <w:t>powania,</w:t>
      </w:r>
    </w:p>
    <w:p w14:paraId="5EBD1FAC" w14:textId="45744B02" w:rsidR="00DC510D" w:rsidRDefault="00DC510D" w:rsidP="00A272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525ED">
        <w:rPr>
          <w:sz w:val="24"/>
          <w:szCs w:val="24"/>
        </w:rPr>
        <w:t>posiadania niezb</w:t>
      </w:r>
      <w:r w:rsidRPr="008525ED">
        <w:rPr>
          <w:rFonts w:eastAsia="TimesNewRoman"/>
          <w:sz w:val="24"/>
          <w:szCs w:val="24"/>
        </w:rPr>
        <w:t>ędnego wyposażenia technicznego zapewniają</w:t>
      </w:r>
      <w:r w:rsidRPr="008525ED">
        <w:rPr>
          <w:sz w:val="24"/>
          <w:szCs w:val="24"/>
        </w:rPr>
        <w:t xml:space="preserve">cego </w:t>
      </w:r>
      <w:r w:rsidRPr="0078311E">
        <w:rPr>
          <w:sz w:val="24"/>
          <w:szCs w:val="24"/>
        </w:rPr>
        <w:t>prowadzenie okre</w:t>
      </w:r>
      <w:r w:rsidRPr="0078311E">
        <w:rPr>
          <w:rFonts w:eastAsia="TimesNewRoman"/>
          <w:sz w:val="24"/>
          <w:szCs w:val="24"/>
        </w:rPr>
        <w:t>ś</w:t>
      </w:r>
      <w:r w:rsidRPr="0078311E">
        <w:rPr>
          <w:sz w:val="24"/>
          <w:szCs w:val="24"/>
        </w:rPr>
        <w:t>lonych usług oraz zabezpiecze</w:t>
      </w:r>
      <w:r w:rsidR="00D90BA4" w:rsidRPr="0078311E">
        <w:rPr>
          <w:rFonts w:eastAsia="TimesNewRoman"/>
          <w:sz w:val="24"/>
          <w:szCs w:val="24"/>
        </w:rPr>
        <w:t>nia</w:t>
      </w:r>
      <w:r w:rsidRPr="0078311E">
        <w:rPr>
          <w:rFonts w:eastAsia="TimesNewRoman"/>
          <w:sz w:val="24"/>
          <w:szCs w:val="24"/>
        </w:rPr>
        <w:t xml:space="preserve"> </w:t>
      </w:r>
      <w:r w:rsidRPr="008525ED">
        <w:rPr>
          <w:sz w:val="24"/>
          <w:szCs w:val="24"/>
        </w:rPr>
        <w:t xml:space="preserve">pracowników i </w:t>
      </w:r>
      <w:r w:rsidRPr="008525ED">
        <w:rPr>
          <w:rFonts w:eastAsia="TimesNewRoman"/>
          <w:sz w:val="24"/>
          <w:szCs w:val="24"/>
        </w:rPr>
        <w:t xml:space="preserve">środowiska przed </w:t>
      </w:r>
      <w:r w:rsidRPr="00252253">
        <w:rPr>
          <w:rFonts w:eastAsia="TimesNewRoman"/>
          <w:sz w:val="24"/>
          <w:szCs w:val="24"/>
        </w:rPr>
        <w:t>narażeniem na dział</w:t>
      </w:r>
      <w:r w:rsidRPr="00252253">
        <w:rPr>
          <w:sz w:val="24"/>
          <w:szCs w:val="24"/>
        </w:rPr>
        <w:t>anie azbestu</w:t>
      </w:r>
      <w:r w:rsidR="00A27276">
        <w:rPr>
          <w:sz w:val="24"/>
          <w:szCs w:val="24"/>
        </w:rPr>
        <w:t>,</w:t>
      </w:r>
    </w:p>
    <w:p w14:paraId="196E5A54" w14:textId="4D6B4D1F" w:rsidR="00A27276" w:rsidRDefault="00A27276" w:rsidP="00A272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wykonywania usługi </w:t>
      </w:r>
      <w:r w:rsidRPr="007E61BB">
        <w:rPr>
          <w:rFonts w:eastAsia="TimesNewRoman"/>
          <w:sz w:val="24"/>
          <w:szCs w:val="24"/>
        </w:rPr>
        <w:t xml:space="preserve">pod stałym nadzorem uprawnionej osoby z </w:t>
      </w:r>
      <w:r w:rsidRPr="007E61BB">
        <w:rPr>
          <w:sz w:val="24"/>
          <w:szCs w:val="24"/>
        </w:rPr>
        <w:t>zachowaniem warunków BHP</w:t>
      </w:r>
      <w:r>
        <w:rPr>
          <w:sz w:val="24"/>
          <w:szCs w:val="24"/>
        </w:rPr>
        <w:t>.</w:t>
      </w:r>
    </w:p>
    <w:p w14:paraId="43B2A679" w14:textId="77777777" w:rsidR="007E61BB" w:rsidRPr="00A27276" w:rsidRDefault="007E61BB" w:rsidP="00A27276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14:paraId="09DA7A20" w14:textId="6058E57C" w:rsidR="009B5155" w:rsidRPr="00252253" w:rsidRDefault="009B5155" w:rsidP="00B066FA">
      <w:pPr>
        <w:pStyle w:val="Akapitzlist"/>
        <w:numPr>
          <w:ilvl w:val="0"/>
          <w:numId w:val="28"/>
        </w:numPr>
        <w:spacing w:line="276" w:lineRule="auto"/>
        <w:jc w:val="both"/>
        <w:rPr>
          <w:b/>
          <w:sz w:val="24"/>
          <w:szCs w:val="24"/>
        </w:rPr>
      </w:pPr>
      <w:r w:rsidRPr="00252253">
        <w:rPr>
          <w:b/>
          <w:sz w:val="24"/>
          <w:szCs w:val="24"/>
        </w:rPr>
        <w:t>Sprzęt</w:t>
      </w:r>
    </w:p>
    <w:p w14:paraId="1D8BC5F0" w14:textId="737E15FD" w:rsidR="009B5155" w:rsidRPr="0007445B" w:rsidRDefault="009B5155" w:rsidP="00A27276">
      <w:pPr>
        <w:spacing w:before="120"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07445B">
        <w:rPr>
          <w:rFonts w:eastAsia="Calibri"/>
          <w:sz w:val="24"/>
          <w:szCs w:val="24"/>
          <w:lang w:eastAsia="en-US"/>
        </w:rPr>
        <w:t xml:space="preserve">Sprzęt będący własnością </w:t>
      </w:r>
      <w:r w:rsidR="004954DA" w:rsidRPr="00741DB8">
        <w:rPr>
          <w:rFonts w:eastAsia="Calibri"/>
          <w:b/>
          <w:bCs/>
          <w:sz w:val="24"/>
          <w:szCs w:val="24"/>
          <w:lang w:eastAsia="en-US"/>
        </w:rPr>
        <w:t>W</w:t>
      </w:r>
      <w:r w:rsidRPr="00741DB8">
        <w:rPr>
          <w:rFonts w:eastAsia="Calibri"/>
          <w:b/>
          <w:bCs/>
          <w:sz w:val="24"/>
          <w:szCs w:val="24"/>
          <w:lang w:eastAsia="en-US"/>
        </w:rPr>
        <w:t>ykonawcy</w:t>
      </w:r>
      <w:r w:rsidRPr="0007445B">
        <w:rPr>
          <w:rFonts w:eastAsia="Calibri"/>
          <w:sz w:val="24"/>
          <w:szCs w:val="24"/>
          <w:lang w:eastAsia="en-US"/>
        </w:rPr>
        <w:t xml:space="preserve"> lub wynajęty do wykonywania usługi ma być utrzymywany w dobrym stanie </w:t>
      </w:r>
      <w:r w:rsidRPr="00236F5C">
        <w:rPr>
          <w:rFonts w:eastAsia="Calibri"/>
          <w:sz w:val="24"/>
          <w:szCs w:val="24"/>
          <w:lang w:eastAsia="en-US"/>
        </w:rPr>
        <w:t>i gotowości do pracy</w:t>
      </w:r>
      <w:r w:rsidR="00D90BA4">
        <w:rPr>
          <w:rFonts w:eastAsia="Calibri"/>
          <w:sz w:val="24"/>
          <w:szCs w:val="24"/>
          <w:lang w:eastAsia="en-US"/>
        </w:rPr>
        <w:t xml:space="preserve">; </w:t>
      </w:r>
      <w:r w:rsidRPr="0007445B">
        <w:rPr>
          <w:rFonts w:eastAsia="Calibri"/>
          <w:sz w:val="24"/>
          <w:szCs w:val="24"/>
          <w:lang w:eastAsia="en-US"/>
        </w:rPr>
        <w:t>spełnia</w:t>
      </w:r>
      <w:r w:rsidR="00D90BA4">
        <w:rPr>
          <w:rFonts w:eastAsia="Calibri"/>
          <w:sz w:val="24"/>
          <w:szCs w:val="24"/>
          <w:lang w:eastAsia="en-US"/>
        </w:rPr>
        <w:t>ć</w:t>
      </w:r>
      <w:r w:rsidRPr="0007445B">
        <w:rPr>
          <w:rFonts w:eastAsia="Calibri"/>
          <w:sz w:val="24"/>
          <w:szCs w:val="24"/>
          <w:lang w:eastAsia="en-US"/>
        </w:rPr>
        <w:t xml:space="preserve"> normy ochrony środowiska i przepisy dotyczące jego użytkowania.</w:t>
      </w:r>
    </w:p>
    <w:p w14:paraId="16355764" w14:textId="6C62F58F" w:rsidR="009B5155" w:rsidRPr="0007445B" w:rsidRDefault="009B5155" w:rsidP="00A27276">
      <w:pPr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07445B">
        <w:rPr>
          <w:rFonts w:eastAsia="Calibri"/>
          <w:sz w:val="24"/>
          <w:szCs w:val="24"/>
          <w:lang w:eastAsia="en-US"/>
        </w:rPr>
        <w:t>Osoby obsługujące sprzęt winny być przeszkolone i w przypadku szczególnych wymagań posiadać uprawnienia do obsługi sprzętu.</w:t>
      </w:r>
    </w:p>
    <w:p w14:paraId="17664A95" w14:textId="50A9E626" w:rsidR="009B5155" w:rsidRPr="0007445B" w:rsidRDefault="009B5155" w:rsidP="00A27276">
      <w:pPr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07445B">
        <w:rPr>
          <w:rFonts w:eastAsia="Calibri"/>
          <w:sz w:val="24"/>
          <w:szCs w:val="24"/>
          <w:lang w:eastAsia="en-US"/>
        </w:rPr>
        <w:t xml:space="preserve">Środki transportu użyte do przewozu materiałów nie mogą powodować uszkodzeń nawierzchni dróg dojazdowych i placów. W przypadku ich uszkodzenia </w:t>
      </w:r>
      <w:r w:rsidR="007B46A3" w:rsidRPr="00741DB8">
        <w:rPr>
          <w:rFonts w:eastAsia="Calibri"/>
          <w:b/>
          <w:bCs/>
          <w:sz w:val="24"/>
          <w:szCs w:val="24"/>
          <w:lang w:eastAsia="en-US"/>
        </w:rPr>
        <w:t>W</w:t>
      </w:r>
      <w:r w:rsidRPr="00741DB8">
        <w:rPr>
          <w:rFonts w:eastAsia="Calibri"/>
          <w:b/>
          <w:bCs/>
          <w:sz w:val="24"/>
          <w:szCs w:val="24"/>
          <w:lang w:eastAsia="en-US"/>
        </w:rPr>
        <w:t>ykonawca</w:t>
      </w:r>
      <w:r w:rsidRPr="0007445B">
        <w:rPr>
          <w:rFonts w:eastAsia="Calibri"/>
          <w:sz w:val="24"/>
          <w:szCs w:val="24"/>
          <w:lang w:eastAsia="en-US"/>
        </w:rPr>
        <w:t xml:space="preserve"> naprawi uszkodzenia powstałe z </w:t>
      </w:r>
      <w:r w:rsidR="007B46A3">
        <w:rPr>
          <w:rFonts w:eastAsia="Calibri"/>
          <w:sz w:val="24"/>
          <w:szCs w:val="24"/>
          <w:lang w:eastAsia="en-US"/>
        </w:rPr>
        <w:t xml:space="preserve">jego </w:t>
      </w:r>
      <w:r w:rsidRPr="0007445B">
        <w:rPr>
          <w:rFonts w:eastAsia="Calibri"/>
          <w:sz w:val="24"/>
          <w:szCs w:val="24"/>
          <w:lang w:eastAsia="en-US"/>
        </w:rPr>
        <w:t>winy.</w:t>
      </w:r>
    </w:p>
    <w:p w14:paraId="4A47F2E5" w14:textId="414E0A48" w:rsidR="009B5155" w:rsidRPr="007E61BB" w:rsidRDefault="009B5155" w:rsidP="00B066F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jc w:val="both"/>
        <w:rPr>
          <w:b/>
          <w:sz w:val="24"/>
          <w:szCs w:val="24"/>
        </w:rPr>
      </w:pPr>
      <w:bookmarkStart w:id="4" w:name="_GoBack"/>
      <w:bookmarkEnd w:id="4"/>
      <w:r w:rsidRPr="007E61BB">
        <w:rPr>
          <w:b/>
          <w:sz w:val="24"/>
          <w:szCs w:val="24"/>
        </w:rPr>
        <w:lastRenderedPageBreak/>
        <w:t>Transport</w:t>
      </w:r>
      <w:r w:rsidR="00177897" w:rsidRPr="007E61BB">
        <w:rPr>
          <w:b/>
          <w:sz w:val="24"/>
          <w:szCs w:val="24"/>
        </w:rPr>
        <w:t xml:space="preserve"> </w:t>
      </w:r>
      <w:r w:rsidR="00A27276">
        <w:rPr>
          <w:b/>
          <w:sz w:val="24"/>
          <w:szCs w:val="24"/>
        </w:rPr>
        <w:t xml:space="preserve">i inne obowiązki Wykonawcy. </w:t>
      </w:r>
    </w:p>
    <w:p w14:paraId="453E20F2" w14:textId="35E63A06" w:rsidR="009B5155" w:rsidRPr="0007445B" w:rsidRDefault="009B5155" w:rsidP="00A27276">
      <w:pPr>
        <w:tabs>
          <w:tab w:val="left" w:pos="0"/>
        </w:tabs>
        <w:autoSpaceDE w:val="0"/>
        <w:autoSpaceDN w:val="0"/>
        <w:adjustRightInd w:val="0"/>
        <w:spacing w:before="120" w:line="276" w:lineRule="auto"/>
        <w:ind w:left="0" w:firstLine="0"/>
        <w:jc w:val="both"/>
        <w:rPr>
          <w:sz w:val="24"/>
          <w:szCs w:val="24"/>
        </w:rPr>
      </w:pPr>
      <w:r w:rsidRPr="00252253">
        <w:rPr>
          <w:sz w:val="24"/>
          <w:szCs w:val="24"/>
        </w:rPr>
        <w:t>W celu zapewnienia warunków bezpiecznego</w:t>
      </w:r>
      <w:r w:rsidR="00D572AC" w:rsidRPr="00252253">
        <w:rPr>
          <w:sz w:val="24"/>
          <w:szCs w:val="24"/>
        </w:rPr>
        <w:t xml:space="preserve"> </w:t>
      </w:r>
      <w:r w:rsidR="003E49B9">
        <w:rPr>
          <w:sz w:val="24"/>
          <w:szCs w:val="24"/>
        </w:rPr>
        <w:t>o</w:t>
      </w:r>
      <w:r w:rsidR="00D572AC" w:rsidRPr="00252253">
        <w:rPr>
          <w:sz w:val="24"/>
          <w:szCs w:val="24"/>
        </w:rPr>
        <w:t>pako</w:t>
      </w:r>
      <w:r w:rsidR="003E49B9">
        <w:rPr>
          <w:sz w:val="24"/>
          <w:szCs w:val="24"/>
        </w:rPr>
        <w:t>wy</w:t>
      </w:r>
      <w:r w:rsidR="00D572AC" w:rsidRPr="00252253">
        <w:rPr>
          <w:sz w:val="24"/>
          <w:szCs w:val="24"/>
        </w:rPr>
        <w:t>wania</w:t>
      </w:r>
      <w:r w:rsidR="004A5F7D" w:rsidRPr="00252253">
        <w:rPr>
          <w:sz w:val="24"/>
          <w:szCs w:val="24"/>
        </w:rPr>
        <w:t>,</w:t>
      </w:r>
      <w:r w:rsidRPr="00252253">
        <w:rPr>
          <w:sz w:val="24"/>
          <w:szCs w:val="24"/>
        </w:rPr>
        <w:t xml:space="preserve"> załadunku i transportu płyt </w:t>
      </w:r>
      <w:r w:rsidRPr="0007445B">
        <w:rPr>
          <w:sz w:val="24"/>
          <w:szCs w:val="24"/>
        </w:rPr>
        <w:t xml:space="preserve">azbestowych, </w:t>
      </w:r>
      <w:r w:rsidR="004954DA" w:rsidRPr="00741DB8">
        <w:rPr>
          <w:b/>
          <w:bCs/>
          <w:sz w:val="24"/>
          <w:szCs w:val="24"/>
        </w:rPr>
        <w:t>W</w:t>
      </w:r>
      <w:r w:rsidRPr="00741DB8">
        <w:rPr>
          <w:b/>
          <w:bCs/>
          <w:sz w:val="24"/>
          <w:szCs w:val="24"/>
        </w:rPr>
        <w:t>ykonawca</w:t>
      </w:r>
      <w:r w:rsidRPr="0007445B">
        <w:rPr>
          <w:sz w:val="24"/>
          <w:szCs w:val="24"/>
        </w:rPr>
        <w:t xml:space="preserve"> usługi obowiązany jest do:</w:t>
      </w:r>
    </w:p>
    <w:p w14:paraId="7B82B103" w14:textId="658A656C" w:rsidR="009B5155" w:rsidRPr="007E61BB" w:rsidRDefault="00252253" w:rsidP="00A27276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7E61BB">
        <w:rPr>
          <w:sz w:val="24"/>
          <w:szCs w:val="24"/>
        </w:rPr>
        <w:t>o</w:t>
      </w:r>
      <w:r w:rsidR="00AE5B17" w:rsidRPr="007E61BB">
        <w:rPr>
          <w:sz w:val="24"/>
          <w:szCs w:val="24"/>
        </w:rPr>
        <w:t>d</w:t>
      </w:r>
      <w:r w:rsidRPr="007E61BB">
        <w:rPr>
          <w:sz w:val="24"/>
          <w:szCs w:val="24"/>
        </w:rPr>
        <w:t>grodzenia</w:t>
      </w:r>
      <w:r w:rsidR="007E61BB" w:rsidRPr="007E61BB">
        <w:rPr>
          <w:sz w:val="24"/>
          <w:szCs w:val="24"/>
        </w:rPr>
        <w:t xml:space="preserve"> </w:t>
      </w:r>
      <w:r w:rsidR="003512D4" w:rsidRPr="007E61BB">
        <w:rPr>
          <w:sz w:val="24"/>
          <w:szCs w:val="24"/>
        </w:rPr>
        <w:t>terenu, o którym  mowa w punkcie 1</w:t>
      </w:r>
      <w:r w:rsidR="007E61BB" w:rsidRPr="007E61BB">
        <w:rPr>
          <w:sz w:val="24"/>
          <w:szCs w:val="24"/>
        </w:rPr>
        <w:t xml:space="preserve">, </w:t>
      </w:r>
      <w:r w:rsidR="003512D4" w:rsidRPr="007E61BB">
        <w:rPr>
          <w:sz w:val="24"/>
          <w:szCs w:val="24"/>
        </w:rPr>
        <w:t xml:space="preserve"> </w:t>
      </w:r>
    </w:p>
    <w:p w14:paraId="5FCDBCC5" w14:textId="6E7694DE" w:rsidR="009B5155" w:rsidRPr="00F91E3F" w:rsidRDefault="009B5155" w:rsidP="00A27276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F91E3F">
        <w:rPr>
          <w:sz w:val="24"/>
          <w:szCs w:val="24"/>
        </w:rPr>
        <w:t>umieszczeni</w:t>
      </w:r>
      <w:r w:rsidR="004954DA" w:rsidRPr="00F91E3F">
        <w:rPr>
          <w:sz w:val="24"/>
          <w:szCs w:val="24"/>
        </w:rPr>
        <w:t>a</w:t>
      </w:r>
      <w:r w:rsidRPr="00F91E3F">
        <w:rPr>
          <w:sz w:val="24"/>
          <w:szCs w:val="24"/>
        </w:rPr>
        <w:t xml:space="preserve"> </w:t>
      </w:r>
      <w:r w:rsidR="007E61BB">
        <w:rPr>
          <w:sz w:val="24"/>
          <w:szCs w:val="24"/>
        </w:rPr>
        <w:t xml:space="preserve">na terenie, </w:t>
      </w:r>
      <w:r w:rsidR="007E61BB" w:rsidRPr="007E61BB">
        <w:rPr>
          <w:sz w:val="24"/>
          <w:szCs w:val="24"/>
        </w:rPr>
        <w:t>o którym  mowa w punkcie 1,</w:t>
      </w:r>
      <w:r w:rsidR="007E61BB">
        <w:rPr>
          <w:sz w:val="24"/>
          <w:szCs w:val="24"/>
        </w:rPr>
        <w:t xml:space="preserve"> </w:t>
      </w:r>
      <w:r w:rsidRPr="00F91E3F">
        <w:rPr>
          <w:sz w:val="24"/>
          <w:szCs w:val="24"/>
        </w:rPr>
        <w:t>tablic ostrzegawczych o treści:  „Uwaga! Zagrożenie azbestem”, „Osobom nieupoważnionym wstęp wzbroniony”</w:t>
      </w:r>
      <w:r w:rsidR="004330FE" w:rsidRPr="00F91E3F">
        <w:rPr>
          <w:sz w:val="24"/>
          <w:szCs w:val="24"/>
        </w:rPr>
        <w:t>,</w:t>
      </w:r>
    </w:p>
    <w:p w14:paraId="5A3ADBAF" w14:textId="36013F74" w:rsidR="009B5155" w:rsidRPr="00F91E3F" w:rsidRDefault="009B5155" w:rsidP="00A27276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F91E3F">
        <w:rPr>
          <w:sz w:val="24"/>
          <w:szCs w:val="24"/>
        </w:rPr>
        <w:t>umieszczeni</w:t>
      </w:r>
      <w:r w:rsidR="004954DA" w:rsidRPr="00F91E3F">
        <w:rPr>
          <w:sz w:val="24"/>
          <w:szCs w:val="24"/>
        </w:rPr>
        <w:t>a</w:t>
      </w:r>
      <w:r w:rsidRPr="00F91E3F">
        <w:rPr>
          <w:sz w:val="24"/>
          <w:szCs w:val="24"/>
        </w:rPr>
        <w:t xml:space="preserve"> na opakowaniach informacji</w:t>
      </w:r>
      <w:r w:rsidR="00AA327F" w:rsidRPr="00F91E3F">
        <w:rPr>
          <w:sz w:val="24"/>
          <w:szCs w:val="24"/>
        </w:rPr>
        <w:t xml:space="preserve"> o niebezpieczeństwie dla zdrowia wdychania</w:t>
      </w:r>
      <w:r w:rsidR="00F91E3F" w:rsidRPr="00F91E3F">
        <w:rPr>
          <w:sz w:val="24"/>
          <w:szCs w:val="24"/>
        </w:rPr>
        <w:t xml:space="preserve"> </w:t>
      </w:r>
      <w:r w:rsidR="00AA327F" w:rsidRPr="00F91E3F">
        <w:rPr>
          <w:sz w:val="24"/>
          <w:szCs w:val="24"/>
        </w:rPr>
        <w:t>py</w:t>
      </w:r>
      <w:r w:rsidR="00F91E3F" w:rsidRPr="00F91E3F">
        <w:rPr>
          <w:sz w:val="24"/>
          <w:szCs w:val="24"/>
        </w:rPr>
        <w:t>ł</w:t>
      </w:r>
      <w:r w:rsidR="00AA327F" w:rsidRPr="00F91E3F">
        <w:rPr>
          <w:sz w:val="24"/>
          <w:szCs w:val="24"/>
        </w:rPr>
        <w:t>u azbestowego</w:t>
      </w:r>
      <w:r w:rsidR="003D6D83" w:rsidRPr="00F91E3F">
        <w:rPr>
          <w:sz w:val="24"/>
          <w:szCs w:val="24"/>
        </w:rPr>
        <w:t>,</w:t>
      </w:r>
    </w:p>
    <w:p w14:paraId="18AF658D" w14:textId="42FA6DE6" w:rsidR="003E5812" w:rsidRPr="00F91E3F" w:rsidRDefault="00AE5B17" w:rsidP="00A272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91E3F">
        <w:rPr>
          <w:sz w:val="24"/>
          <w:szCs w:val="24"/>
        </w:rPr>
        <w:t>z</w:t>
      </w:r>
      <w:r w:rsidRPr="00F91E3F">
        <w:rPr>
          <w:rFonts w:eastAsia="TimesNewRoman"/>
          <w:sz w:val="24"/>
          <w:szCs w:val="24"/>
        </w:rPr>
        <w:t xml:space="preserve">aładunku i transportu opakowanych płyt azbestowych w sposób </w:t>
      </w:r>
      <w:r w:rsidRPr="00F91E3F">
        <w:rPr>
          <w:sz w:val="24"/>
          <w:szCs w:val="24"/>
        </w:rPr>
        <w:t>z</w:t>
      </w:r>
      <w:r w:rsidRPr="00F91E3F">
        <w:rPr>
          <w:rFonts w:eastAsia="TimesNewRoman"/>
          <w:sz w:val="24"/>
          <w:szCs w:val="24"/>
        </w:rPr>
        <w:t>abezpieczający przed możliwością wywrócenia, zsunięcia lub rozsunięcia się opakowań na samochodzie</w:t>
      </w:r>
      <w:r>
        <w:rPr>
          <w:rFonts w:eastAsia="TimesNewRoman"/>
          <w:sz w:val="24"/>
          <w:szCs w:val="24"/>
        </w:rPr>
        <w:t xml:space="preserve">, </w:t>
      </w:r>
    </w:p>
    <w:p w14:paraId="18AC9109" w14:textId="3D274727" w:rsidR="005A5267" w:rsidRPr="00A27276" w:rsidRDefault="00AE5B17" w:rsidP="00A272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  <w:r w:rsidRPr="00F91E3F">
        <w:rPr>
          <w:sz w:val="24"/>
          <w:szCs w:val="24"/>
        </w:rPr>
        <w:t>przestrzegania przepisów obowiązujących przy przewożeniu materiałów niebezpiecznych w czasie transportu</w:t>
      </w:r>
      <w:r w:rsidR="009B5155" w:rsidRPr="00A27276">
        <w:rPr>
          <w:sz w:val="24"/>
          <w:szCs w:val="24"/>
        </w:rPr>
        <w:t>.</w:t>
      </w:r>
      <w:r w:rsidR="005A5267" w:rsidRPr="00A27276">
        <w:rPr>
          <w:rFonts w:eastAsia="TimesNewRomanPSMT"/>
          <w:sz w:val="24"/>
          <w:szCs w:val="24"/>
          <w:lang w:eastAsia="en-US"/>
        </w:rPr>
        <w:t xml:space="preserve"> </w:t>
      </w:r>
    </w:p>
    <w:bookmarkEnd w:id="1"/>
    <w:p w14:paraId="70DFCCFE" w14:textId="2F44CE04" w:rsidR="009B5155" w:rsidRPr="003512D4" w:rsidRDefault="009B5155" w:rsidP="00A27276">
      <w:p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</w:p>
    <w:sectPr w:rsidR="009B5155" w:rsidRPr="003512D4" w:rsidSect="00523C22">
      <w:footerReference w:type="even" r:id="rId7"/>
      <w:headerReference w:type="first" r:id="rId8"/>
      <w:foot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50A0A" w16cex:dateUtc="2020-06-05T16:14:00Z"/>
  <w16cex:commentExtensible w16cex:durableId="2284CE98" w16cex:dateUtc="2020-06-05T12:00:00Z"/>
  <w16cex:commentExtensible w16cex:durableId="2285099C" w16cex:dateUtc="2020-06-05T16:12:00Z"/>
  <w16cex:commentExtensible w16cex:durableId="228507CD" w16cex:dateUtc="2020-06-05T16:05:00Z"/>
  <w16cex:commentExtensible w16cex:durableId="22850CF6" w16cex:dateUtc="2020-06-05T16:27:00Z"/>
  <w16cex:commentExtensible w16cex:durableId="22850D54" w16cex:dateUtc="2020-06-05T16:28:00Z"/>
  <w16cex:commentExtensible w16cex:durableId="22850D91" w16cex:dateUtc="2020-06-05T16:29:00Z"/>
  <w16cex:commentExtensible w16cex:durableId="22877115" w16cex:dateUtc="2020-06-07T11:58:00Z"/>
  <w16cex:commentExtensible w16cex:durableId="228508DD" w16cex:dateUtc="2020-06-05T1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0B4BF" w14:textId="77777777" w:rsidR="00964E96" w:rsidRDefault="00964E96">
      <w:r>
        <w:separator/>
      </w:r>
    </w:p>
  </w:endnote>
  <w:endnote w:type="continuationSeparator" w:id="0">
    <w:p w14:paraId="02FA24C7" w14:textId="77777777" w:rsidR="00964E96" w:rsidRDefault="0096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572F" w14:textId="77777777" w:rsidR="00F06BDC" w:rsidRDefault="00F06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B76B28" w14:textId="77777777" w:rsidR="00F06BDC" w:rsidRDefault="00F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6139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CC1DCE" w14:textId="39573551" w:rsidR="004D02D1" w:rsidRDefault="004D02D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D51FAE" w14:textId="77777777" w:rsidR="004D02D1" w:rsidRDefault="004D0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ABB4" w14:textId="77777777" w:rsidR="00964E96" w:rsidRDefault="00964E96">
      <w:r>
        <w:separator/>
      </w:r>
    </w:p>
  </w:footnote>
  <w:footnote w:type="continuationSeparator" w:id="0">
    <w:p w14:paraId="416E624F" w14:textId="77777777" w:rsidR="00964E96" w:rsidRDefault="0096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29E3" w14:textId="0DDAC991" w:rsidR="00F06BDC" w:rsidRPr="001236D6" w:rsidRDefault="00F06BD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  <w:noProof/>
      </w:rPr>
      <w:drawing>
        <wp:inline distT="0" distB="0" distL="0" distR="0" wp14:anchorId="5392D38D" wp14:editId="52186B57">
          <wp:extent cx="1457325" cy="49530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945"/>
    <w:multiLevelType w:val="multilevel"/>
    <w:tmpl w:val="B7328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20B180A"/>
    <w:multiLevelType w:val="hybridMultilevel"/>
    <w:tmpl w:val="B3262668"/>
    <w:lvl w:ilvl="0" w:tplc="47FE5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F7132"/>
    <w:multiLevelType w:val="hybridMultilevel"/>
    <w:tmpl w:val="9AD08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785B"/>
    <w:multiLevelType w:val="hybridMultilevel"/>
    <w:tmpl w:val="2A1E3710"/>
    <w:lvl w:ilvl="0" w:tplc="AE8EFA3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D4E"/>
    <w:multiLevelType w:val="multilevel"/>
    <w:tmpl w:val="2B68C2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40C57C6"/>
    <w:multiLevelType w:val="hybridMultilevel"/>
    <w:tmpl w:val="1AA6D7B8"/>
    <w:lvl w:ilvl="0" w:tplc="C02019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DF6"/>
    <w:multiLevelType w:val="hybridMultilevel"/>
    <w:tmpl w:val="CCB8529A"/>
    <w:lvl w:ilvl="0" w:tplc="3970E00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7D7D"/>
    <w:multiLevelType w:val="hybridMultilevel"/>
    <w:tmpl w:val="13724504"/>
    <w:lvl w:ilvl="0" w:tplc="B734F2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3519"/>
    <w:multiLevelType w:val="hybridMultilevel"/>
    <w:tmpl w:val="68E81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85452"/>
    <w:multiLevelType w:val="hybridMultilevel"/>
    <w:tmpl w:val="4EB03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4CA2"/>
    <w:multiLevelType w:val="hybridMultilevel"/>
    <w:tmpl w:val="1F6CB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45BC2"/>
    <w:multiLevelType w:val="hybridMultilevel"/>
    <w:tmpl w:val="E862BBAA"/>
    <w:lvl w:ilvl="0" w:tplc="F8CEC4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26C0"/>
    <w:multiLevelType w:val="hybridMultilevel"/>
    <w:tmpl w:val="BA70F5F6"/>
    <w:lvl w:ilvl="0" w:tplc="F7C6F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50B6E7C"/>
    <w:multiLevelType w:val="hybridMultilevel"/>
    <w:tmpl w:val="666CBCD0"/>
    <w:lvl w:ilvl="0" w:tplc="102A8412">
      <w:start w:val="1"/>
      <w:numFmt w:val="decimal"/>
      <w:lvlText w:val="%1)"/>
      <w:lvlJc w:val="left"/>
      <w:pPr>
        <w:ind w:left="72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537E"/>
    <w:multiLevelType w:val="hybridMultilevel"/>
    <w:tmpl w:val="21841D7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40330C2"/>
    <w:multiLevelType w:val="multilevel"/>
    <w:tmpl w:val="E708BD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54F62A04"/>
    <w:multiLevelType w:val="hybridMultilevel"/>
    <w:tmpl w:val="69821E38"/>
    <w:lvl w:ilvl="0" w:tplc="96BE839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91F3F96"/>
    <w:multiLevelType w:val="hybridMultilevel"/>
    <w:tmpl w:val="37FE7E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FC32FC"/>
    <w:multiLevelType w:val="hybridMultilevel"/>
    <w:tmpl w:val="87D0E19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098787D"/>
    <w:multiLevelType w:val="hybridMultilevel"/>
    <w:tmpl w:val="69821E38"/>
    <w:lvl w:ilvl="0" w:tplc="96BE839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AE51558"/>
    <w:multiLevelType w:val="hybridMultilevel"/>
    <w:tmpl w:val="AE765994"/>
    <w:lvl w:ilvl="0" w:tplc="CFD82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50E08"/>
    <w:multiLevelType w:val="hybridMultilevel"/>
    <w:tmpl w:val="D6E6F8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7374E13"/>
    <w:multiLevelType w:val="hybridMultilevel"/>
    <w:tmpl w:val="234A20C8"/>
    <w:lvl w:ilvl="0" w:tplc="ED4E74F4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9F4D01"/>
    <w:multiLevelType w:val="hybridMultilevel"/>
    <w:tmpl w:val="00A2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46328"/>
    <w:multiLevelType w:val="hybridMultilevel"/>
    <w:tmpl w:val="CCB8529A"/>
    <w:lvl w:ilvl="0" w:tplc="3970E00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F87"/>
    <w:multiLevelType w:val="hybridMultilevel"/>
    <w:tmpl w:val="D650410A"/>
    <w:lvl w:ilvl="0" w:tplc="7996CA14">
      <w:start w:val="1"/>
      <w:numFmt w:val="lowerLetter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</w:num>
  <w:num w:numId="5">
    <w:abstractNumId w:val="4"/>
  </w:num>
  <w:num w:numId="6">
    <w:abstractNumId w:val="3"/>
  </w:num>
  <w:num w:numId="7">
    <w:abstractNumId w:val="16"/>
  </w:num>
  <w:num w:numId="8">
    <w:abstractNumId w:val="6"/>
  </w:num>
  <w:num w:numId="9">
    <w:abstractNumId w:val="26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11"/>
  </w:num>
  <w:num w:numId="15">
    <w:abstractNumId w:val="21"/>
  </w:num>
  <w:num w:numId="16">
    <w:abstractNumId w:val="2"/>
  </w:num>
  <w:num w:numId="17">
    <w:abstractNumId w:val="25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  <w:num w:numId="22">
    <w:abstractNumId w:val="1"/>
  </w:num>
  <w:num w:numId="23">
    <w:abstractNumId w:val="18"/>
  </w:num>
  <w:num w:numId="24">
    <w:abstractNumId w:val="24"/>
  </w:num>
  <w:num w:numId="25">
    <w:abstractNumId w:val="22"/>
  </w:num>
  <w:num w:numId="26">
    <w:abstractNumId w:val="27"/>
  </w:num>
  <w:num w:numId="27">
    <w:abstractNumId w:val="7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4E"/>
    <w:rsid w:val="00001850"/>
    <w:rsid w:val="00002E8F"/>
    <w:rsid w:val="00005745"/>
    <w:rsid w:val="00005F41"/>
    <w:rsid w:val="0000635E"/>
    <w:rsid w:val="000079B6"/>
    <w:rsid w:val="00013F1E"/>
    <w:rsid w:val="00015B56"/>
    <w:rsid w:val="0001760E"/>
    <w:rsid w:val="0002306F"/>
    <w:rsid w:val="00023471"/>
    <w:rsid w:val="00024441"/>
    <w:rsid w:val="0002628E"/>
    <w:rsid w:val="000265CB"/>
    <w:rsid w:val="000322BA"/>
    <w:rsid w:val="00032B96"/>
    <w:rsid w:val="000330CC"/>
    <w:rsid w:val="00033E71"/>
    <w:rsid w:val="0003529C"/>
    <w:rsid w:val="000377E1"/>
    <w:rsid w:val="00037C2B"/>
    <w:rsid w:val="00043280"/>
    <w:rsid w:val="000432AF"/>
    <w:rsid w:val="00043A8C"/>
    <w:rsid w:val="00044580"/>
    <w:rsid w:val="000451E8"/>
    <w:rsid w:val="000504A5"/>
    <w:rsid w:val="000535F4"/>
    <w:rsid w:val="00066A8E"/>
    <w:rsid w:val="00072EAC"/>
    <w:rsid w:val="000737BD"/>
    <w:rsid w:val="0007445B"/>
    <w:rsid w:val="00081501"/>
    <w:rsid w:val="00085CB8"/>
    <w:rsid w:val="000869FD"/>
    <w:rsid w:val="00092150"/>
    <w:rsid w:val="00095EEE"/>
    <w:rsid w:val="000A0C7D"/>
    <w:rsid w:val="000A5B7B"/>
    <w:rsid w:val="000A70B6"/>
    <w:rsid w:val="000B0847"/>
    <w:rsid w:val="000B1087"/>
    <w:rsid w:val="000B5A88"/>
    <w:rsid w:val="000D26ED"/>
    <w:rsid w:val="000D2BBB"/>
    <w:rsid w:val="000D5CB7"/>
    <w:rsid w:val="000E35C2"/>
    <w:rsid w:val="000E4AB1"/>
    <w:rsid w:val="000F087B"/>
    <w:rsid w:val="000F50B6"/>
    <w:rsid w:val="000F7693"/>
    <w:rsid w:val="000F7699"/>
    <w:rsid w:val="0010267D"/>
    <w:rsid w:val="00104561"/>
    <w:rsid w:val="00112B60"/>
    <w:rsid w:val="00115AF4"/>
    <w:rsid w:val="001164B5"/>
    <w:rsid w:val="00116939"/>
    <w:rsid w:val="00121D47"/>
    <w:rsid w:val="001236D6"/>
    <w:rsid w:val="00123FBF"/>
    <w:rsid w:val="00132B05"/>
    <w:rsid w:val="00135264"/>
    <w:rsid w:val="00140A9D"/>
    <w:rsid w:val="00142652"/>
    <w:rsid w:val="00153CB3"/>
    <w:rsid w:val="00156160"/>
    <w:rsid w:val="00166729"/>
    <w:rsid w:val="00171A36"/>
    <w:rsid w:val="00175323"/>
    <w:rsid w:val="00176666"/>
    <w:rsid w:val="00177897"/>
    <w:rsid w:val="00180642"/>
    <w:rsid w:val="001812F1"/>
    <w:rsid w:val="00181D08"/>
    <w:rsid w:val="00183821"/>
    <w:rsid w:val="00183CA5"/>
    <w:rsid w:val="00185088"/>
    <w:rsid w:val="00190A02"/>
    <w:rsid w:val="00192842"/>
    <w:rsid w:val="001A244E"/>
    <w:rsid w:val="001A44E6"/>
    <w:rsid w:val="001B69E1"/>
    <w:rsid w:val="001B6B51"/>
    <w:rsid w:val="001C69ED"/>
    <w:rsid w:val="001D0B80"/>
    <w:rsid w:val="001D1A22"/>
    <w:rsid w:val="001D26AE"/>
    <w:rsid w:val="001D54EA"/>
    <w:rsid w:val="001D617B"/>
    <w:rsid w:val="001E0066"/>
    <w:rsid w:val="001E3C5F"/>
    <w:rsid w:val="001E7ABD"/>
    <w:rsid w:val="001F3A8B"/>
    <w:rsid w:val="001F71ED"/>
    <w:rsid w:val="0021369E"/>
    <w:rsid w:val="0021445E"/>
    <w:rsid w:val="002155D3"/>
    <w:rsid w:val="00217B2E"/>
    <w:rsid w:val="00222828"/>
    <w:rsid w:val="00223371"/>
    <w:rsid w:val="00223C19"/>
    <w:rsid w:val="00223F42"/>
    <w:rsid w:val="00223FFC"/>
    <w:rsid w:val="0022498D"/>
    <w:rsid w:val="00225B74"/>
    <w:rsid w:val="00227A5C"/>
    <w:rsid w:val="00227F73"/>
    <w:rsid w:val="002338F5"/>
    <w:rsid w:val="00234AB2"/>
    <w:rsid w:val="00235026"/>
    <w:rsid w:val="00236F5C"/>
    <w:rsid w:val="0024447D"/>
    <w:rsid w:val="002466E8"/>
    <w:rsid w:val="002512E6"/>
    <w:rsid w:val="00252253"/>
    <w:rsid w:val="0025297C"/>
    <w:rsid w:val="00255C71"/>
    <w:rsid w:val="00257062"/>
    <w:rsid w:val="0025741F"/>
    <w:rsid w:val="00263298"/>
    <w:rsid w:val="002671B5"/>
    <w:rsid w:val="00267480"/>
    <w:rsid w:val="002711A3"/>
    <w:rsid w:val="00271A84"/>
    <w:rsid w:val="00272D56"/>
    <w:rsid w:val="00273353"/>
    <w:rsid w:val="0027344E"/>
    <w:rsid w:val="002779C3"/>
    <w:rsid w:val="0028238F"/>
    <w:rsid w:val="00284D45"/>
    <w:rsid w:val="00291312"/>
    <w:rsid w:val="00294EDC"/>
    <w:rsid w:val="002958AB"/>
    <w:rsid w:val="002A5D20"/>
    <w:rsid w:val="002A74CD"/>
    <w:rsid w:val="002B0993"/>
    <w:rsid w:val="002B0A58"/>
    <w:rsid w:val="002B11D2"/>
    <w:rsid w:val="002B598B"/>
    <w:rsid w:val="002C04C4"/>
    <w:rsid w:val="002C249B"/>
    <w:rsid w:val="002C2A4C"/>
    <w:rsid w:val="002C4AB8"/>
    <w:rsid w:val="002C713E"/>
    <w:rsid w:val="002C7AB3"/>
    <w:rsid w:val="002D35C7"/>
    <w:rsid w:val="002D7203"/>
    <w:rsid w:val="002E0EF1"/>
    <w:rsid w:val="002E2580"/>
    <w:rsid w:val="002E3FBA"/>
    <w:rsid w:val="002E7655"/>
    <w:rsid w:val="002F1134"/>
    <w:rsid w:val="002F18B8"/>
    <w:rsid w:val="002F22B8"/>
    <w:rsid w:val="002F3E99"/>
    <w:rsid w:val="002F67D8"/>
    <w:rsid w:val="002F68ED"/>
    <w:rsid w:val="002F705C"/>
    <w:rsid w:val="002F7D38"/>
    <w:rsid w:val="00307708"/>
    <w:rsid w:val="00307FBA"/>
    <w:rsid w:val="003110B2"/>
    <w:rsid w:val="00315606"/>
    <w:rsid w:val="00317996"/>
    <w:rsid w:val="00321E86"/>
    <w:rsid w:val="003256B4"/>
    <w:rsid w:val="00326123"/>
    <w:rsid w:val="00343E5C"/>
    <w:rsid w:val="003512D4"/>
    <w:rsid w:val="00353CD3"/>
    <w:rsid w:val="00353CF8"/>
    <w:rsid w:val="00355B62"/>
    <w:rsid w:val="00357FE0"/>
    <w:rsid w:val="0036264F"/>
    <w:rsid w:val="003627AD"/>
    <w:rsid w:val="003636F8"/>
    <w:rsid w:val="0037201C"/>
    <w:rsid w:val="00373589"/>
    <w:rsid w:val="0037480A"/>
    <w:rsid w:val="003807A2"/>
    <w:rsid w:val="00381C19"/>
    <w:rsid w:val="0039492F"/>
    <w:rsid w:val="003A1531"/>
    <w:rsid w:val="003A3E5C"/>
    <w:rsid w:val="003B009C"/>
    <w:rsid w:val="003B60CE"/>
    <w:rsid w:val="003B758B"/>
    <w:rsid w:val="003B7B05"/>
    <w:rsid w:val="003C196F"/>
    <w:rsid w:val="003C1A76"/>
    <w:rsid w:val="003C393F"/>
    <w:rsid w:val="003C5C79"/>
    <w:rsid w:val="003C7E5D"/>
    <w:rsid w:val="003D1CEE"/>
    <w:rsid w:val="003D488F"/>
    <w:rsid w:val="003D63ED"/>
    <w:rsid w:val="003D6D83"/>
    <w:rsid w:val="003E0643"/>
    <w:rsid w:val="003E49B9"/>
    <w:rsid w:val="003E5812"/>
    <w:rsid w:val="003E59AB"/>
    <w:rsid w:val="003F154E"/>
    <w:rsid w:val="003F4E14"/>
    <w:rsid w:val="003F79A7"/>
    <w:rsid w:val="004009F3"/>
    <w:rsid w:val="00410D86"/>
    <w:rsid w:val="004202B7"/>
    <w:rsid w:val="0042192A"/>
    <w:rsid w:val="00427306"/>
    <w:rsid w:val="00430A33"/>
    <w:rsid w:val="0043225A"/>
    <w:rsid w:val="004330FE"/>
    <w:rsid w:val="00433A7F"/>
    <w:rsid w:val="00435677"/>
    <w:rsid w:val="0044434D"/>
    <w:rsid w:val="00454066"/>
    <w:rsid w:val="00454E79"/>
    <w:rsid w:val="00456222"/>
    <w:rsid w:val="00456F23"/>
    <w:rsid w:val="00457DA0"/>
    <w:rsid w:val="00461B7E"/>
    <w:rsid w:val="004776CE"/>
    <w:rsid w:val="00480D18"/>
    <w:rsid w:val="004863A7"/>
    <w:rsid w:val="004926EE"/>
    <w:rsid w:val="004954DA"/>
    <w:rsid w:val="00497270"/>
    <w:rsid w:val="004A0B2C"/>
    <w:rsid w:val="004A5F7D"/>
    <w:rsid w:val="004A70D0"/>
    <w:rsid w:val="004B0B01"/>
    <w:rsid w:val="004B4E74"/>
    <w:rsid w:val="004B7454"/>
    <w:rsid w:val="004C0A3F"/>
    <w:rsid w:val="004C0D2C"/>
    <w:rsid w:val="004C47B2"/>
    <w:rsid w:val="004D02D1"/>
    <w:rsid w:val="004D4A88"/>
    <w:rsid w:val="004D621D"/>
    <w:rsid w:val="004D6513"/>
    <w:rsid w:val="004E2485"/>
    <w:rsid w:val="004E5A08"/>
    <w:rsid w:val="004F1F73"/>
    <w:rsid w:val="004F7C71"/>
    <w:rsid w:val="0050215C"/>
    <w:rsid w:val="005043EC"/>
    <w:rsid w:val="005046D5"/>
    <w:rsid w:val="00510338"/>
    <w:rsid w:val="00511270"/>
    <w:rsid w:val="005125A0"/>
    <w:rsid w:val="00513E38"/>
    <w:rsid w:val="00514753"/>
    <w:rsid w:val="00517305"/>
    <w:rsid w:val="00523C22"/>
    <w:rsid w:val="005305D2"/>
    <w:rsid w:val="00535984"/>
    <w:rsid w:val="005372BF"/>
    <w:rsid w:val="0054254E"/>
    <w:rsid w:val="00545C49"/>
    <w:rsid w:val="00545E17"/>
    <w:rsid w:val="00551EA3"/>
    <w:rsid w:val="005559F8"/>
    <w:rsid w:val="00555A33"/>
    <w:rsid w:val="005643A1"/>
    <w:rsid w:val="0057483B"/>
    <w:rsid w:val="0058741E"/>
    <w:rsid w:val="0058747B"/>
    <w:rsid w:val="00590AA1"/>
    <w:rsid w:val="00594D4C"/>
    <w:rsid w:val="00597766"/>
    <w:rsid w:val="00597C27"/>
    <w:rsid w:val="005A4055"/>
    <w:rsid w:val="005A5267"/>
    <w:rsid w:val="005A5603"/>
    <w:rsid w:val="005B20E2"/>
    <w:rsid w:val="005B270A"/>
    <w:rsid w:val="005B5237"/>
    <w:rsid w:val="005B54D1"/>
    <w:rsid w:val="005C279D"/>
    <w:rsid w:val="005C396D"/>
    <w:rsid w:val="005C39F4"/>
    <w:rsid w:val="005C3AC7"/>
    <w:rsid w:val="005C3CBB"/>
    <w:rsid w:val="005D2623"/>
    <w:rsid w:val="005E40D0"/>
    <w:rsid w:val="005E575C"/>
    <w:rsid w:val="005E5B84"/>
    <w:rsid w:val="005F1C46"/>
    <w:rsid w:val="005F6127"/>
    <w:rsid w:val="005F6816"/>
    <w:rsid w:val="005F7A16"/>
    <w:rsid w:val="006005E4"/>
    <w:rsid w:val="00601ED1"/>
    <w:rsid w:val="006031B3"/>
    <w:rsid w:val="006074A0"/>
    <w:rsid w:val="00611EF4"/>
    <w:rsid w:val="0061446A"/>
    <w:rsid w:val="006150B9"/>
    <w:rsid w:val="00620864"/>
    <w:rsid w:val="00623331"/>
    <w:rsid w:val="006266F0"/>
    <w:rsid w:val="006306E8"/>
    <w:rsid w:val="00632329"/>
    <w:rsid w:val="006352BE"/>
    <w:rsid w:val="00635830"/>
    <w:rsid w:val="0064171C"/>
    <w:rsid w:val="0064368E"/>
    <w:rsid w:val="006442D8"/>
    <w:rsid w:val="0064465A"/>
    <w:rsid w:val="00644B1C"/>
    <w:rsid w:val="00647BB8"/>
    <w:rsid w:val="006602BD"/>
    <w:rsid w:val="00664E9E"/>
    <w:rsid w:val="006653F1"/>
    <w:rsid w:val="006660CC"/>
    <w:rsid w:val="00676445"/>
    <w:rsid w:val="00676D99"/>
    <w:rsid w:val="00677757"/>
    <w:rsid w:val="00684682"/>
    <w:rsid w:val="006A4C6E"/>
    <w:rsid w:val="006B19EB"/>
    <w:rsid w:val="006B5951"/>
    <w:rsid w:val="006B6F13"/>
    <w:rsid w:val="006C5F90"/>
    <w:rsid w:val="006C739E"/>
    <w:rsid w:val="006D03C1"/>
    <w:rsid w:val="006D0DBD"/>
    <w:rsid w:val="006D2BF4"/>
    <w:rsid w:val="006D6A0F"/>
    <w:rsid w:val="006E0624"/>
    <w:rsid w:val="006E2498"/>
    <w:rsid w:val="006E2F23"/>
    <w:rsid w:val="006E3F19"/>
    <w:rsid w:val="006E5607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0DBD"/>
    <w:rsid w:val="00732CD9"/>
    <w:rsid w:val="00736B10"/>
    <w:rsid w:val="00740A73"/>
    <w:rsid w:val="00741DB8"/>
    <w:rsid w:val="00742CE6"/>
    <w:rsid w:val="00746C86"/>
    <w:rsid w:val="00750423"/>
    <w:rsid w:val="00750BF1"/>
    <w:rsid w:val="00751C46"/>
    <w:rsid w:val="0075259E"/>
    <w:rsid w:val="00753F97"/>
    <w:rsid w:val="007556DD"/>
    <w:rsid w:val="00755917"/>
    <w:rsid w:val="00755D76"/>
    <w:rsid w:val="00756402"/>
    <w:rsid w:val="007608D6"/>
    <w:rsid w:val="0076093B"/>
    <w:rsid w:val="0076186C"/>
    <w:rsid w:val="00765659"/>
    <w:rsid w:val="00767489"/>
    <w:rsid w:val="00767EFE"/>
    <w:rsid w:val="00774F76"/>
    <w:rsid w:val="00776EA7"/>
    <w:rsid w:val="00781D7F"/>
    <w:rsid w:val="00782302"/>
    <w:rsid w:val="0078311E"/>
    <w:rsid w:val="00783299"/>
    <w:rsid w:val="007837A9"/>
    <w:rsid w:val="007869E6"/>
    <w:rsid w:val="00791F08"/>
    <w:rsid w:val="00792FEF"/>
    <w:rsid w:val="007A0EDF"/>
    <w:rsid w:val="007A5F36"/>
    <w:rsid w:val="007A69B1"/>
    <w:rsid w:val="007B1224"/>
    <w:rsid w:val="007B150A"/>
    <w:rsid w:val="007B46A3"/>
    <w:rsid w:val="007B5782"/>
    <w:rsid w:val="007B7B05"/>
    <w:rsid w:val="007C0150"/>
    <w:rsid w:val="007D24AA"/>
    <w:rsid w:val="007D2554"/>
    <w:rsid w:val="007D453A"/>
    <w:rsid w:val="007D6830"/>
    <w:rsid w:val="007E4FF6"/>
    <w:rsid w:val="007E61BB"/>
    <w:rsid w:val="007F30ED"/>
    <w:rsid w:val="007F5179"/>
    <w:rsid w:val="00802AB7"/>
    <w:rsid w:val="0080417E"/>
    <w:rsid w:val="00806E68"/>
    <w:rsid w:val="0081098A"/>
    <w:rsid w:val="00810DCA"/>
    <w:rsid w:val="00812D35"/>
    <w:rsid w:val="00822625"/>
    <w:rsid w:val="008251F1"/>
    <w:rsid w:val="00833C58"/>
    <w:rsid w:val="00837F05"/>
    <w:rsid w:val="0084000C"/>
    <w:rsid w:val="0084037F"/>
    <w:rsid w:val="00842F02"/>
    <w:rsid w:val="0084361A"/>
    <w:rsid w:val="008436D1"/>
    <w:rsid w:val="008520C0"/>
    <w:rsid w:val="008525C2"/>
    <w:rsid w:val="008525ED"/>
    <w:rsid w:val="00852F6C"/>
    <w:rsid w:val="008548FE"/>
    <w:rsid w:val="0085542B"/>
    <w:rsid w:val="008601BA"/>
    <w:rsid w:val="008627EA"/>
    <w:rsid w:val="00871AED"/>
    <w:rsid w:val="008762D5"/>
    <w:rsid w:val="00877341"/>
    <w:rsid w:val="00881816"/>
    <w:rsid w:val="00891989"/>
    <w:rsid w:val="00893622"/>
    <w:rsid w:val="008958AB"/>
    <w:rsid w:val="008A2F19"/>
    <w:rsid w:val="008A6007"/>
    <w:rsid w:val="008B06CA"/>
    <w:rsid w:val="008B1907"/>
    <w:rsid w:val="008B39F5"/>
    <w:rsid w:val="008B557D"/>
    <w:rsid w:val="008C0BCB"/>
    <w:rsid w:val="008C198A"/>
    <w:rsid w:val="008C204E"/>
    <w:rsid w:val="008C2968"/>
    <w:rsid w:val="008D39A5"/>
    <w:rsid w:val="008D79E2"/>
    <w:rsid w:val="008E0E12"/>
    <w:rsid w:val="008E26A8"/>
    <w:rsid w:val="008E2F54"/>
    <w:rsid w:val="008E3F06"/>
    <w:rsid w:val="008F558F"/>
    <w:rsid w:val="008F5C22"/>
    <w:rsid w:val="00907D7C"/>
    <w:rsid w:val="00910AA7"/>
    <w:rsid w:val="009126EA"/>
    <w:rsid w:val="00913042"/>
    <w:rsid w:val="00916331"/>
    <w:rsid w:val="009203E8"/>
    <w:rsid w:val="00920ECD"/>
    <w:rsid w:val="00930650"/>
    <w:rsid w:val="009430E1"/>
    <w:rsid w:val="009502A9"/>
    <w:rsid w:val="00950FB9"/>
    <w:rsid w:val="00951D96"/>
    <w:rsid w:val="0095458F"/>
    <w:rsid w:val="00955DA8"/>
    <w:rsid w:val="00964CBB"/>
    <w:rsid w:val="00964E96"/>
    <w:rsid w:val="00966090"/>
    <w:rsid w:val="00970B6D"/>
    <w:rsid w:val="00971084"/>
    <w:rsid w:val="00971DBF"/>
    <w:rsid w:val="0098553D"/>
    <w:rsid w:val="009A1A34"/>
    <w:rsid w:val="009A20AA"/>
    <w:rsid w:val="009A6CB8"/>
    <w:rsid w:val="009B09ED"/>
    <w:rsid w:val="009B104A"/>
    <w:rsid w:val="009B3BFD"/>
    <w:rsid w:val="009B5155"/>
    <w:rsid w:val="009C05FC"/>
    <w:rsid w:val="009C2C60"/>
    <w:rsid w:val="009C4072"/>
    <w:rsid w:val="009C4D76"/>
    <w:rsid w:val="009C58A5"/>
    <w:rsid w:val="009D2CFB"/>
    <w:rsid w:val="009E0982"/>
    <w:rsid w:val="009E1147"/>
    <w:rsid w:val="009E45E2"/>
    <w:rsid w:val="009E754F"/>
    <w:rsid w:val="009F3E59"/>
    <w:rsid w:val="009F7D08"/>
    <w:rsid w:val="009F7E68"/>
    <w:rsid w:val="00A029D2"/>
    <w:rsid w:val="00A13905"/>
    <w:rsid w:val="00A22452"/>
    <w:rsid w:val="00A23CB9"/>
    <w:rsid w:val="00A27276"/>
    <w:rsid w:val="00A30D0C"/>
    <w:rsid w:val="00A322B9"/>
    <w:rsid w:val="00A32AA7"/>
    <w:rsid w:val="00A3315C"/>
    <w:rsid w:val="00A34AD8"/>
    <w:rsid w:val="00A372EB"/>
    <w:rsid w:val="00A42C1E"/>
    <w:rsid w:val="00A4414E"/>
    <w:rsid w:val="00A54EEC"/>
    <w:rsid w:val="00A56A5F"/>
    <w:rsid w:val="00A66994"/>
    <w:rsid w:val="00A67FD8"/>
    <w:rsid w:val="00A7511E"/>
    <w:rsid w:val="00A76CFF"/>
    <w:rsid w:val="00A773D4"/>
    <w:rsid w:val="00A82DBB"/>
    <w:rsid w:val="00A8584A"/>
    <w:rsid w:val="00A90698"/>
    <w:rsid w:val="00A91AF5"/>
    <w:rsid w:val="00A95878"/>
    <w:rsid w:val="00AA0759"/>
    <w:rsid w:val="00AA16C7"/>
    <w:rsid w:val="00AA1A74"/>
    <w:rsid w:val="00AA327F"/>
    <w:rsid w:val="00AB58FF"/>
    <w:rsid w:val="00AB6264"/>
    <w:rsid w:val="00AC16C8"/>
    <w:rsid w:val="00AC21EE"/>
    <w:rsid w:val="00AC7E98"/>
    <w:rsid w:val="00AD2C08"/>
    <w:rsid w:val="00AE2D60"/>
    <w:rsid w:val="00AE5B17"/>
    <w:rsid w:val="00AE7090"/>
    <w:rsid w:val="00AF028D"/>
    <w:rsid w:val="00AF06EA"/>
    <w:rsid w:val="00AF2AE6"/>
    <w:rsid w:val="00AF5AFD"/>
    <w:rsid w:val="00B02066"/>
    <w:rsid w:val="00B066FA"/>
    <w:rsid w:val="00B13488"/>
    <w:rsid w:val="00B15F0A"/>
    <w:rsid w:val="00B21F01"/>
    <w:rsid w:val="00B25B2D"/>
    <w:rsid w:val="00B26AD1"/>
    <w:rsid w:val="00B27DDB"/>
    <w:rsid w:val="00B3120B"/>
    <w:rsid w:val="00B32552"/>
    <w:rsid w:val="00B347B1"/>
    <w:rsid w:val="00B359D0"/>
    <w:rsid w:val="00B4007E"/>
    <w:rsid w:val="00B40826"/>
    <w:rsid w:val="00B43AF1"/>
    <w:rsid w:val="00B44CD7"/>
    <w:rsid w:val="00B44EF5"/>
    <w:rsid w:val="00B46633"/>
    <w:rsid w:val="00B469D8"/>
    <w:rsid w:val="00B51855"/>
    <w:rsid w:val="00B52E47"/>
    <w:rsid w:val="00B65E84"/>
    <w:rsid w:val="00B66295"/>
    <w:rsid w:val="00B76124"/>
    <w:rsid w:val="00B80F7D"/>
    <w:rsid w:val="00B8181F"/>
    <w:rsid w:val="00B87C77"/>
    <w:rsid w:val="00B928FF"/>
    <w:rsid w:val="00BA1CBF"/>
    <w:rsid w:val="00BA2304"/>
    <w:rsid w:val="00BA2CEF"/>
    <w:rsid w:val="00BA4570"/>
    <w:rsid w:val="00BA75DE"/>
    <w:rsid w:val="00BB4893"/>
    <w:rsid w:val="00BB50E6"/>
    <w:rsid w:val="00BB6B4A"/>
    <w:rsid w:val="00BC4084"/>
    <w:rsid w:val="00BC4379"/>
    <w:rsid w:val="00BC6563"/>
    <w:rsid w:val="00BD21D7"/>
    <w:rsid w:val="00BD34D4"/>
    <w:rsid w:val="00BD6D07"/>
    <w:rsid w:val="00BE7111"/>
    <w:rsid w:val="00BE7C26"/>
    <w:rsid w:val="00BF1E27"/>
    <w:rsid w:val="00BF5280"/>
    <w:rsid w:val="00BF7BD3"/>
    <w:rsid w:val="00BF7C56"/>
    <w:rsid w:val="00C01EE5"/>
    <w:rsid w:val="00C04522"/>
    <w:rsid w:val="00C075FD"/>
    <w:rsid w:val="00C1009E"/>
    <w:rsid w:val="00C2037B"/>
    <w:rsid w:val="00C21285"/>
    <w:rsid w:val="00C2715F"/>
    <w:rsid w:val="00C35373"/>
    <w:rsid w:val="00C36E6D"/>
    <w:rsid w:val="00C36F91"/>
    <w:rsid w:val="00C37182"/>
    <w:rsid w:val="00C37B4C"/>
    <w:rsid w:val="00C410FD"/>
    <w:rsid w:val="00C45E4F"/>
    <w:rsid w:val="00C512E8"/>
    <w:rsid w:val="00C515ED"/>
    <w:rsid w:val="00C52331"/>
    <w:rsid w:val="00C5361E"/>
    <w:rsid w:val="00C537AD"/>
    <w:rsid w:val="00C5569D"/>
    <w:rsid w:val="00C57023"/>
    <w:rsid w:val="00C60A3E"/>
    <w:rsid w:val="00C63E48"/>
    <w:rsid w:val="00C6522F"/>
    <w:rsid w:val="00C676A1"/>
    <w:rsid w:val="00C74358"/>
    <w:rsid w:val="00C74BCB"/>
    <w:rsid w:val="00C76B4D"/>
    <w:rsid w:val="00C80091"/>
    <w:rsid w:val="00C829C5"/>
    <w:rsid w:val="00C87AA2"/>
    <w:rsid w:val="00C97B71"/>
    <w:rsid w:val="00CA1564"/>
    <w:rsid w:val="00CA59E9"/>
    <w:rsid w:val="00CA6545"/>
    <w:rsid w:val="00CB55F4"/>
    <w:rsid w:val="00CB6BAB"/>
    <w:rsid w:val="00CC110F"/>
    <w:rsid w:val="00CD1F42"/>
    <w:rsid w:val="00CD4D8D"/>
    <w:rsid w:val="00CD6ADB"/>
    <w:rsid w:val="00CE5D6B"/>
    <w:rsid w:val="00CE62DA"/>
    <w:rsid w:val="00CF1EAF"/>
    <w:rsid w:val="00CF200C"/>
    <w:rsid w:val="00CF2684"/>
    <w:rsid w:val="00CF4F45"/>
    <w:rsid w:val="00D02EE7"/>
    <w:rsid w:val="00D039BC"/>
    <w:rsid w:val="00D0529B"/>
    <w:rsid w:val="00D07931"/>
    <w:rsid w:val="00D12CED"/>
    <w:rsid w:val="00D14CCC"/>
    <w:rsid w:val="00D26753"/>
    <w:rsid w:val="00D3040D"/>
    <w:rsid w:val="00D31F2D"/>
    <w:rsid w:val="00D37669"/>
    <w:rsid w:val="00D40257"/>
    <w:rsid w:val="00D503FD"/>
    <w:rsid w:val="00D5098B"/>
    <w:rsid w:val="00D523D1"/>
    <w:rsid w:val="00D54F57"/>
    <w:rsid w:val="00D572AC"/>
    <w:rsid w:val="00D600EA"/>
    <w:rsid w:val="00D6109D"/>
    <w:rsid w:val="00D62649"/>
    <w:rsid w:val="00D62A2E"/>
    <w:rsid w:val="00D6620D"/>
    <w:rsid w:val="00D66412"/>
    <w:rsid w:val="00D67C9D"/>
    <w:rsid w:val="00D7147A"/>
    <w:rsid w:val="00D746ED"/>
    <w:rsid w:val="00D748AB"/>
    <w:rsid w:val="00D76054"/>
    <w:rsid w:val="00D83606"/>
    <w:rsid w:val="00D83973"/>
    <w:rsid w:val="00D83D6F"/>
    <w:rsid w:val="00D847C2"/>
    <w:rsid w:val="00D84D43"/>
    <w:rsid w:val="00D87C4B"/>
    <w:rsid w:val="00D90022"/>
    <w:rsid w:val="00D90BA4"/>
    <w:rsid w:val="00D9166A"/>
    <w:rsid w:val="00D94C6E"/>
    <w:rsid w:val="00D96D5C"/>
    <w:rsid w:val="00D96EA8"/>
    <w:rsid w:val="00DA293D"/>
    <w:rsid w:val="00DB1F8F"/>
    <w:rsid w:val="00DB5B5C"/>
    <w:rsid w:val="00DB5E5A"/>
    <w:rsid w:val="00DC0BBC"/>
    <w:rsid w:val="00DC1277"/>
    <w:rsid w:val="00DC510D"/>
    <w:rsid w:val="00DD0B41"/>
    <w:rsid w:val="00DD1362"/>
    <w:rsid w:val="00DD3912"/>
    <w:rsid w:val="00DD6B4C"/>
    <w:rsid w:val="00DE5CF7"/>
    <w:rsid w:val="00DE6268"/>
    <w:rsid w:val="00DF01FF"/>
    <w:rsid w:val="00DF548C"/>
    <w:rsid w:val="00DF5705"/>
    <w:rsid w:val="00E001E9"/>
    <w:rsid w:val="00E03E93"/>
    <w:rsid w:val="00E05DF0"/>
    <w:rsid w:val="00E14C82"/>
    <w:rsid w:val="00E168CE"/>
    <w:rsid w:val="00E2242C"/>
    <w:rsid w:val="00E23ABE"/>
    <w:rsid w:val="00E24201"/>
    <w:rsid w:val="00E27337"/>
    <w:rsid w:val="00E3068C"/>
    <w:rsid w:val="00E32A98"/>
    <w:rsid w:val="00E3789F"/>
    <w:rsid w:val="00E46D6F"/>
    <w:rsid w:val="00E47FA2"/>
    <w:rsid w:val="00E520BD"/>
    <w:rsid w:val="00E5272C"/>
    <w:rsid w:val="00E60216"/>
    <w:rsid w:val="00E619B0"/>
    <w:rsid w:val="00E67137"/>
    <w:rsid w:val="00E67F43"/>
    <w:rsid w:val="00E70858"/>
    <w:rsid w:val="00E70914"/>
    <w:rsid w:val="00E71C86"/>
    <w:rsid w:val="00E7461C"/>
    <w:rsid w:val="00E7645D"/>
    <w:rsid w:val="00E7729F"/>
    <w:rsid w:val="00E822A8"/>
    <w:rsid w:val="00E8746D"/>
    <w:rsid w:val="00E87701"/>
    <w:rsid w:val="00E87FA6"/>
    <w:rsid w:val="00E912F9"/>
    <w:rsid w:val="00E93DF7"/>
    <w:rsid w:val="00EA056F"/>
    <w:rsid w:val="00EA58CC"/>
    <w:rsid w:val="00EA7660"/>
    <w:rsid w:val="00EB07FA"/>
    <w:rsid w:val="00EB0AE2"/>
    <w:rsid w:val="00EB1A58"/>
    <w:rsid w:val="00EB1F89"/>
    <w:rsid w:val="00EB3D08"/>
    <w:rsid w:val="00EB59D8"/>
    <w:rsid w:val="00EC420E"/>
    <w:rsid w:val="00EC58C8"/>
    <w:rsid w:val="00ED03A8"/>
    <w:rsid w:val="00ED0CB1"/>
    <w:rsid w:val="00ED161C"/>
    <w:rsid w:val="00ED2A45"/>
    <w:rsid w:val="00ED2FBB"/>
    <w:rsid w:val="00ED3913"/>
    <w:rsid w:val="00EE1405"/>
    <w:rsid w:val="00EE1C4E"/>
    <w:rsid w:val="00EE4D14"/>
    <w:rsid w:val="00EF08EC"/>
    <w:rsid w:val="00EF2DB9"/>
    <w:rsid w:val="00F06BDC"/>
    <w:rsid w:val="00F1092A"/>
    <w:rsid w:val="00F16A15"/>
    <w:rsid w:val="00F30A1A"/>
    <w:rsid w:val="00F31834"/>
    <w:rsid w:val="00F31BA4"/>
    <w:rsid w:val="00F33422"/>
    <w:rsid w:val="00F350F1"/>
    <w:rsid w:val="00F371BB"/>
    <w:rsid w:val="00F37F71"/>
    <w:rsid w:val="00F43F24"/>
    <w:rsid w:val="00F44385"/>
    <w:rsid w:val="00F4601A"/>
    <w:rsid w:val="00F50010"/>
    <w:rsid w:val="00F52159"/>
    <w:rsid w:val="00F57D39"/>
    <w:rsid w:val="00F6145C"/>
    <w:rsid w:val="00F632EF"/>
    <w:rsid w:val="00F67725"/>
    <w:rsid w:val="00F71887"/>
    <w:rsid w:val="00F77D55"/>
    <w:rsid w:val="00F800A8"/>
    <w:rsid w:val="00F803EB"/>
    <w:rsid w:val="00F91E3F"/>
    <w:rsid w:val="00F922BB"/>
    <w:rsid w:val="00F96A7C"/>
    <w:rsid w:val="00F96D52"/>
    <w:rsid w:val="00FA09C2"/>
    <w:rsid w:val="00FA15CC"/>
    <w:rsid w:val="00FA3687"/>
    <w:rsid w:val="00FA3759"/>
    <w:rsid w:val="00FA451E"/>
    <w:rsid w:val="00FA627E"/>
    <w:rsid w:val="00FA6354"/>
    <w:rsid w:val="00FA69E2"/>
    <w:rsid w:val="00FA6D17"/>
    <w:rsid w:val="00FB5E6D"/>
    <w:rsid w:val="00FC240C"/>
    <w:rsid w:val="00FC26EC"/>
    <w:rsid w:val="00FC3480"/>
    <w:rsid w:val="00FC55A3"/>
    <w:rsid w:val="00FC5DA1"/>
    <w:rsid w:val="00FD0839"/>
    <w:rsid w:val="00FD3923"/>
    <w:rsid w:val="00FE346C"/>
    <w:rsid w:val="00FE75FF"/>
    <w:rsid w:val="00FE7D67"/>
    <w:rsid w:val="00FF05D6"/>
    <w:rsid w:val="00FF17C5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3A5C5"/>
  <w15:docId w15:val="{54F335F2-F798-4624-AB10-D061C2B1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2302"/>
    <w:pPr>
      <w:ind w:left="142" w:hanging="142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12D3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2D35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2D35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2D35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2D35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2D35"/>
    <w:pPr>
      <w:keepNext/>
      <w:numPr>
        <w:numId w:val="1"/>
      </w:numPr>
      <w:outlineLvl w:val="5"/>
    </w:pPr>
    <w:rPr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A45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60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602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602B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602B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602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6602BD"/>
    <w:rPr>
      <w:sz w:val="24"/>
    </w:rPr>
  </w:style>
  <w:style w:type="paragraph" w:customStyle="1" w:styleId="Standard">
    <w:name w:val="Standard"/>
    <w:link w:val="StandardZnak"/>
    <w:uiPriority w:val="99"/>
    <w:rsid w:val="00812D35"/>
    <w:pPr>
      <w:widowControl w:val="0"/>
      <w:ind w:left="142" w:hanging="142"/>
    </w:pPr>
    <w:rPr>
      <w:sz w:val="22"/>
      <w:szCs w:val="22"/>
    </w:rPr>
  </w:style>
  <w:style w:type="paragraph" w:customStyle="1" w:styleId="Obszartekstu">
    <w:name w:val="Obszar tekstu"/>
    <w:basedOn w:val="Standard"/>
    <w:uiPriority w:val="99"/>
    <w:rsid w:val="00812D35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12D35"/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602BD"/>
    <w:rPr>
      <w:rFonts w:cs="Times New Roman"/>
      <w:sz w:val="20"/>
      <w:szCs w:val="20"/>
    </w:rPr>
  </w:style>
  <w:style w:type="character" w:styleId="Hipercze">
    <w:name w:val="Hyperlink"/>
    <w:uiPriority w:val="99"/>
    <w:rsid w:val="00812D3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12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E98"/>
    <w:rPr>
      <w:rFonts w:cs="Times New Roman"/>
      <w:lang w:val="pl-PL" w:eastAsia="pl-PL"/>
    </w:rPr>
  </w:style>
  <w:style w:type="character" w:styleId="Numerstrony">
    <w:name w:val="page number"/>
    <w:uiPriority w:val="99"/>
    <w:rsid w:val="00812D3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602BD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812D35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812D35"/>
    <w:pPr>
      <w:tabs>
        <w:tab w:val="left" w:pos="1064"/>
      </w:tabs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9E754F"/>
    <w:rPr>
      <w:rFonts w:cs="Times New Roman"/>
    </w:rPr>
  </w:style>
  <w:style w:type="character" w:styleId="UyteHipercze">
    <w:name w:val="FollowedHyperlink"/>
    <w:uiPriority w:val="99"/>
    <w:rsid w:val="00812D35"/>
    <w:rPr>
      <w:rFonts w:cs="Times New Roman"/>
      <w:color w:val="800080"/>
      <w:u w:val="single"/>
    </w:rPr>
  </w:style>
  <w:style w:type="paragraph" w:customStyle="1" w:styleId="ust">
    <w:name w:val="ust"/>
    <w:uiPriority w:val="99"/>
    <w:rsid w:val="00812D35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812D35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link w:val="TekstmakraZnak"/>
    <w:uiPriority w:val="99"/>
    <w:semiHidden/>
    <w:rsid w:val="00812D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ind w:left="142" w:hanging="142"/>
    </w:pPr>
    <w:rPr>
      <w:rFonts w:ascii="Tahoma" w:hAnsi="Tahoma"/>
      <w:kern w:val="24"/>
    </w:rPr>
  </w:style>
  <w:style w:type="character" w:customStyle="1" w:styleId="TekstmakraZnak">
    <w:name w:val="Tekst makra Znak"/>
    <w:link w:val="Tekstmakra"/>
    <w:uiPriority w:val="99"/>
    <w:semiHidden/>
    <w:locked/>
    <w:rsid w:val="006602BD"/>
    <w:rPr>
      <w:rFonts w:ascii="Tahoma" w:hAnsi="Tahoma" w:cs="Times New Roman"/>
      <w:kern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12D35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602BD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12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02BD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812D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E754F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12D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602BD"/>
    <w:rPr>
      <w:rFonts w:cs="Times New Roman"/>
      <w:sz w:val="20"/>
      <w:szCs w:val="20"/>
    </w:rPr>
  </w:style>
  <w:style w:type="character" w:styleId="Pogrubienie">
    <w:name w:val="Strong"/>
    <w:uiPriority w:val="99"/>
    <w:qFormat/>
    <w:rsid w:val="00812D35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812D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ED161C"/>
    <w:rPr>
      <w:rFonts w:cs="Times New Roman"/>
      <w:b/>
      <w:sz w:val="24"/>
    </w:rPr>
  </w:style>
  <w:style w:type="paragraph" w:styleId="Lista4">
    <w:name w:val="List 4"/>
    <w:basedOn w:val="Normalny"/>
    <w:uiPriority w:val="99"/>
    <w:rsid w:val="00812D35"/>
    <w:pPr>
      <w:ind w:left="1132" w:hanging="283"/>
    </w:pPr>
  </w:style>
  <w:style w:type="paragraph" w:styleId="Lista3">
    <w:name w:val="List 3"/>
    <w:basedOn w:val="Normalny"/>
    <w:uiPriority w:val="99"/>
    <w:rsid w:val="00812D35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2D35"/>
    <w:pPr>
      <w:spacing w:after="120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6602BD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5A5603"/>
    <w:rPr>
      <w:color w:val="0000CD"/>
    </w:rPr>
  </w:style>
  <w:style w:type="character" w:customStyle="1" w:styleId="StandardZnak">
    <w:name w:val="Standard Znak"/>
    <w:link w:val="Standard"/>
    <w:uiPriority w:val="99"/>
    <w:locked/>
    <w:rsid w:val="002F1134"/>
    <w:rPr>
      <w:sz w:val="22"/>
      <w:lang w:val="pl-PL" w:eastAsia="pl-PL"/>
    </w:rPr>
  </w:style>
  <w:style w:type="character" w:customStyle="1" w:styleId="dane">
    <w:name w:val="dane"/>
    <w:uiPriority w:val="99"/>
    <w:rsid w:val="009B3BF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9AB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602BD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06EA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F06EA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6602BD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uiPriority w:val="99"/>
    <w:rsid w:val="00DD0B41"/>
    <w:rPr>
      <w:sz w:val="24"/>
      <w:lang w:val="pl-PL" w:eastAsia="pl-PL"/>
    </w:rPr>
  </w:style>
  <w:style w:type="paragraph" w:styleId="NormalnyWeb">
    <w:name w:val="Normal (Web)"/>
    <w:basedOn w:val="Normalny"/>
    <w:uiPriority w:val="99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paragraph" w:customStyle="1" w:styleId="Zawartotabeli">
    <w:name w:val="Zawartość tabeli"/>
    <w:basedOn w:val="Normalny"/>
    <w:uiPriority w:val="99"/>
    <w:rsid w:val="00B32552"/>
    <w:pPr>
      <w:widowControl w:val="0"/>
      <w:suppressLineNumbers/>
      <w:shd w:val="clear" w:color="auto" w:fill="FFFFFF"/>
      <w:suppressAutoHyphens/>
      <w:textAlignment w:val="center"/>
    </w:pPr>
    <w:rPr>
      <w:rFonts w:cs="Tahoma"/>
      <w:kern w:val="2"/>
      <w:sz w:val="24"/>
      <w:szCs w:val="24"/>
    </w:rPr>
  </w:style>
  <w:style w:type="character" w:customStyle="1" w:styleId="Nagwek9Znak">
    <w:name w:val="Nagłówek 9 Znak"/>
    <w:link w:val="Nagwek9"/>
    <w:semiHidden/>
    <w:rsid w:val="00BA4570"/>
    <w:rPr>
      <w:rFonts w:ascii="Cambria" w:eastAsia="Times New Roman" w:hAnsi="Cambria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B1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B15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B1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dc:description/>
  <cp:lastModifiedBy>Barbara Krzeszowiak</cp:lastModifiedBy>
  <cp:revision>7</cp:revision>
  <cp:lastPrinted>2020-06-09T07:12:00Z</cp:lastPrinted>
  <dcterms:created xsi:type="dcterms:W3CDTF">2020-06-08T09:37:00Z</dcterms:created>
  <dcterms:modified xsi:type="dcterms:W3CDTF">2020-06-09T07:17:00Z</dcterms:modified>
</cp:coreProperties>
</file>