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740" w:leader="none"/>
        </w:tabs>
        <w:spacing w:before="0" w:after="120"/>
        <w:jc w:val="right"/>
        <w:rPr>
          <w:i/>
          <w:i/>
        </w:rPr>
      </w:pPr>
      <w:r>
        <w:rPr>
          <w:rFonts w:cs="Calibri"/>
          <w:b/>
          <w:i/>
          <w:sz w:val="22"/>
          <w:szCs w:val="22"/>
        </w:rPr>
        <w:t>Załącznik nr 2</w:t>
      </w:r>
    </w:p>
    <w:p>
      <w:pPr>
        <w:pStyle w:val="Normal"/>
        <w:spacing w:before="0" w:after="120"/>
        <w:ind w:left="709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/>
          <w:b/>
          <w:sz w:val="22"/>
          <w:szCs w:val="22"/>
        </w:rPr>
        <w:t xml:space="preserve">WYKAZ OSÓB, KTÓRE BĘDĄ UCZESTNICZYŁY W WYKONYWANIU ZAMÓWIENIA </w:t>
      </w:r>
    </w:p>
    <w:p>
      <w:pPr>
        <w:pStyle w:val="Normal"/>
        <w:jc w:val="center"/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uto" w:line="276" w:before="0" w:after="120"/>
        <w:jc w:val="center"/>
        <w:rPr/>
      </w:pPr>
      <w:r>
        <w:rPr>
          <w:rFonts w:cs="Calibri"/>
          <w:sz w:val="22"/>
          <w:szCs w:val="22"/>
        </w:rPr>
        <w:t>wraz z informacjami na temat ich kwalifikacji i doświadczenia, zakresu wykonywanych przez nie czynności oraz informacją o podstawie do dysponowania tymi osobami. **</w:t>
      </w:r>
    </w:p>
    <w:tbl>
      <w:tblPr>
        <w:tblW w:w="5000" w:type="pct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4"/>
        <w:gridCol w:w="604"/>
        <w:gridCol w:w="1514"/>
        <w:gridCol w:w="5003"/>
        <w:gridCol w:w="2185"/>
      </w:tblGrid>
      <w:tr>
        <w:trPr/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Lp.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Imię i nazwisko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Kwalifikacje/doświadczenie</w:t>
            </w:r>
          </w:p>
          <w:p>
            <w:pPr>
              <w:pStyle w:val="ListParagraph"/>
              <w:spacing w:lineRule="auto" w:line="360"/>
              <w:ind w:lef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bCs/>
              </w:rPr>
              <w:t>Zakres wykonywanych 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bCs/>
              </w:rPr>
              <w:t>Podstawa dysponowania (</w:t>
            </w:r>
            <w:r>
              <w:rPr>
                <w:rFonts w:cs="Calibri" w:ascii="Calibri" w:hAnsi="Calibri"/>
                <w:b/>
                <w:bCs/>
                <w:u w:val="single"/>
              </w:rPr>
              <w:t>zaznaczyć właściwe</w:t>
            </w:r>
            <w:r>
              <w:rPr>
                <w:rFonts w:cs="Calibri" w:ascii="Calibri" w:hAnsi="Calibri"/>
                <w:b/>
                <w:bCs/>
              </w:rPr>
              <w:t>*)</w:t>
            </w:r>
          </w:p>
        </w:tc>
      </w:tr>
      <w:tr>
        <w:trPr>
          <w:trHeight w:val="2290" w:hRule="atLeast"/>
          <w:cantSplit w:val="true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36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36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numPr>
                <w:ilvl w:val="4"/>
                <w:numId w:val="1"/>
              </w:numPr>
              <w:spacing w:lineRule="auto" w:line="276" w:before="0" w:after="120"/>
              <w:ind w:left="34" w:hanging="610"/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Uprawnienia w zakresie szacowania nieruchomości nr   ……. z dnia …..</w:t>
            </w:r>
          </w:p>
          <w:p>
            <w:pPr>
              <w:pStyle w:val="Default"/>
              <w:numPr>
                <w:ilvl w:val="4"/>
                <w:numId w:val="1"/>
              </w:numPr>
              <w:spacing w:lineRule="auto" w:line="276" w:before="0" w:after="120"/>
              <w:ind w:left="34" w:hanging="61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Biegły sądowy z zakresu szacowania nieruchomości od dnia …… ….. na podstawie powołania z dnia ……..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8"/>
                <w:szCs w:val="18"/>
                <w:lang w:eastAsia="en-US"/>
              </w:rPr>
              <w:t>Wykonawca podaje zakres czynności, które będzie wykonywała wskazana osoba: 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ListParagraph"/>
              <w:spacing w:lineRule="auto" w:line="360"/>
              <w:ind w:left="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dysponuję / będę dysponował na czas realizacji przedmiotowego zamówienia* (podać podstawę  dysponowania, np. umowa o pracę, itp.) ………………………………………………………………………………..</w:t>
            </w:r>
          </w:p>
          <w:p>
            <w:pPr>
              <w:pStyle w:val="ListParagraph"/>
              <w:spacing w:lineRule="auto" w:line="360"/>
              <w:ind w:left="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290" w:hRule="atLeast"/>
          <w:cantSplit w:val="true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36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36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 w:before="0" w:after="120"/>
              <w:ind w:left="34" w:hanging="61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cs="Calibri"/>
          <w:b/>
          <w:b/>
          <w:u w:val="single"/>
        </w:rPr>
      </w:pPr>
      <w:r>
        <w:rPr>
          <w:rFonts w:cs="Calibri"/>
          <w:b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rFonts w:cs="Calibri"/>
          <w:b/>
          <w:u w:val="single"/>
        </w:rPr>
        <w:t xml:space="preserve">UWAGA: </w:t>
      </w:r>
    </w:p>
    <w:p>
      <w:pPr>
        <w:pStyle w:val="Normal"/>
        <w:spacing w:lineRule="auto" w:line="276" w:before="12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*Oferent/Wykonawca obowiązany jest odpowiednio zaznaczyć w wykazie status dysponowania na czas realizacji przedmiotowego zamówienia osobami, które będą uczestniczyć w wykonaniu zamówienia. Brak ww. określenia oznacza, iż Wykonawca dysponuje osobą wskazaną w wykazie. 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cs="Calibri"/>
        </w:rPr>
        <w:t>**Osoby wykazane przez Oferenta/Wykonawcę w wykazie winny potwierdzać spełnianie przez Wykonawcę warunków udziału w postępowaniu opisanych przez Zamawiającego w dziale II pkt 1 i 2) Zapytania ofertowego.</w:t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left" w:pos="284" w:leader="none"/>
        </w:tabs>
        <w:spacing w:lineRule="auto" w:line="360" w:before="170" w:after="0"/>
        <w:jc w:val="both"/>
        <w:rPr>
          <w:rFonts w:cs="Calibri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Oświadczam,</w:t>
      </w:r>
      <w:r>
        <w:rPr>
          <w:rFonts w:cs="Arial"/>
          <w:color w:val="000000"/>
          <w:sz w:val="22"/>
          <w:szCs w:val="22"/>
        </w:rPr>
        <w:t xml:space="preserve"> że osoby wymienione w powyższym Wykazie osób, </w:t>
      </w:r>
      <w:r>
        <w:rPr>
          <w:rFonts w:cs="Calibri"/>
          <w:sz w:val="22"/>
          <w:szCs w:val="22"/>
        </w:rPr>
        <w:t>posiadają przewidziane prawem uprawnienia w zakresie szacowania nieruchomości potwierdzone licencją,</w:t>
      </w:r>
      <w:r>
        <w:rPr>
          <w:rFonts w:cs="Arial"/>
          <w:color w:val="000000"/>
          <w:sz w:val="22"/>
          <w:szCs w:val="22"/>
        </w:rPr>
        <w:t xml:space="preserve"> posiadają minimum 2-letnie doświadczenie jako biegły sądowy z zakresu szacowania nieruchomości i aktualnie pełnią tę funkcję oraz, że w stosunku</w:t>
      </w:r>
      <w:r>
        <w:rPr>
          <w:color w:val="000000"/>
          <w:sz w:val="22"/>
          <w:szCs w:val="22"/>
        </w:rPr>
        <w:t xml:space="preserve"> do nich </w:t>
      </w:r>
      <w:r>
        <w:rPr>
          <w:b/>
          <w:bCs/>
          <w:color w:val="000000"/>
          <w:sz w:val="22"/>
          <w:szCs w:val="22"/>
        </w:rPr>
        <w:t>nie były stosowane kary dyscyplinarne</w:t>
      </w:r>
      <w:r>
        <w:rPr>
          <w:color w:val="000000"/>
          <w:sz w:val="22"/>
          <w:szCs w:val="22"/>
        </w:rPr>
        <w:t xml:space="preserve">, o których mowa w art. 178 ust. 2 ustawy z dnia 21 sierpnia 1997 r. o gospodarce nieruchomościami. </w:t>
      </w:r>
    </w:p>
    <w:p>
      <w:pPr>
        <w:pStyle w:val="Normal"/>
        <w:spacing w:lineRule="auto" w:line="276"/>
        <w:ind w:left="3540" w:firstLine="708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ind w:left="5672" w:hanging="0"/>
        <w:rPr>
          <w:rFonts w:cs="Calibri"/>
        </w:rPr>
      </w:pPr>
      <w:r>
        <w:rPr>
          <w:rFonts w:cs="Calibri"/>
        </w:rPr>
      </w:r>
    </w:p>
    <w:p>
      <w:pPr>
        <w:pStyle w:val="Normal"/>
        <w:ind w:left="5529" w:hanging="0"/>
        <w:rPr>
          <w:rFonts w:ascii="Calibri" w:hAnsi="Calibri" w:cs="Calibri"/>
        </w:rPr>
      </w:pPr>
      <w:r>
        <w:rPr>
          <w:rFonts w:cs="Calibri"/>
        </w:rPr>
        <w:t>..................................................................</w:t>
      </w:r>
    </w:p>
    <w:p>
      <w:pPr>
        <w:pStyle w:val="Normal"/>
        <w:jc w:val="center"/>
        <w:rPr/>
      </w:pPr>
      <w:r>
        <w:rPr>
          <w:rFonts w:cs="Calibri"/>
        </w:rPr>
        <w:t xml:space="preserve">                                                                                                           </w:t>
      </w:r>
      <w:r>
        <w:rPr>
          <w:rFonts w:cs="Calibri"/>
        </w:rPr>
        <w:t>/podpis uprawnionego przedstawiciela/</w:t>
      </w:r>
    </w:p>
    <w:sectPr>
      <w:headerReference w:type="default" r:id="rId2"/>
      <w:headerReference w:type="first" r:id="rId3"/>
      <w:type w:val="nextPage"/>
      <w:pgSz w:w="11906" w:h="16838"/>
      <w:pgMar w:left="1417" w:right="849" w:header="708" w:top="851" w:footer="0" w:bottom="709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[Wpisz tekst]</w:t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de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815de8"/>
    <w:rPr>
      <w:rFonts w:ascii="Times New Roman" w:hAnsi="Times New Roman" w:eastAsia="Times New Roman" w:cs="Times New Roman"/>
      <w:sz w:val="4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f565a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e3d5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e3d5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 w:customStyle="1">
    <w:name w:val="ListLabel 1"/>
    <w:qFormat/>
    <w:rPr>
      <w:rFonts w:ascii="Calibri" w:hAnsi="Calibri"/>
      <w:i/>
      <w:sz w:val="1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ascii="Calibri" w:hAnsi="Calibri" w:cs="Times New Roman"/>
      <w:i/>
      <w:sz w:val="18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0e3d55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2">
    <w:name w:val="Body Text 2"/>
    <w:basedOn w:val="Normal"/>
    <w:link w:val="Tekstpodstawowy2Znak"/>
    <w:qFormat/>
    <w:rsid w:val="00815de8"/>
    <w:pPr/>
    <w:rPr>
      <w:sz w:val="44"/>
    </w:rPr>
  </w:style>
  <w:style w:type="paragraph" w:styleId="ListParagraph">
    <w:name w:val="List Paragraph"/>
    <w:basedOn w:val="Normal"/>
    <w:uiPriority w:val="34"/>
    <w:qFormat/>
    <w:rsid w:val="00815de8"/>
    <w:pPr>
      <w:ind w:left="708" w:hanging="0"/>
    </w:pPr>
    <w:rPr/>
  </w:style>
  <w:style w:type="paragraph" w:styleId="Default" w:customStyle="1">
    <w:name w:val="Default"/>
    <w:qFormat/>
    <w:rsid w:val="00815de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565a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0e3d55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LibreOffice/6.0.4.2$Windows_x86 LibreOffice_project/9b0d9b32d5dcda91d2f1a96dc04c645c450872bf</Application>
  <Pages>1</Pages>
  <Words>287</Words>
  <Characters>1725</Characters>
  <CharactersWithSpaces>2008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2019-01-09T10:24:00Z</dcterms:created>
  <dc:creator>Agnieszka</dc:creator>
  <dc:description/>
  <dc:language>pl-PL</dc:language>
  <cp:lastModifiedBy>Agnieszka</cp:lastModifiedBy>
  <dcterms:modified xsi:type="dcterms:W3CDTF">2019-01-09T10:24:00Z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