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2F8A" w14:textId="34102F8F" w:rsidR="0072633E" w:rsidRPr="00FB6B72" w:rsidRDefault="00961652" w:rsidP="00961652">
      <w:pPr>
        <w:pStyle w:val="Tytu"/>
      </w:pPr>
      <w:r w:rsidRPr="00FB6B72">
        <w:t xml:space="preserve">zarządzenie nr </w:t>
      </w:r>
      <w:r w:rsidR="004B26F2">
        <w:t>49</w:t>
      </w:r>
    </w:p>
    <w:p w14:paraId="03B6BB0C" w14:textId="4E982AD0" w:rsidR="00507D49" w:rsidRPr="00FB6B72" w:rsidRDefault="00507D49" w:rsidP="000E7D99">
      <w:pPr>
        <w:pStyle w:val="Podtytu"/>
        <w:rPr>
          <w:sz w:val="28"/>
          <w:szCs w:val="28"/>
        </w:rPr>
      </w:pPr>
      <w:r w:rsidRPr="00FB6B72">
        <w:rPr>
          <w:sz w:val="28"/>
          <w:szCs w:val="28"/>
        </w:rPr>
        <w:t>Rektora Zachodniopomorskiego Uniwersytetu Technologicznego w Szczecinie</w:t>
      </w:r>
      <w:r w:rsidR="009E689D" w:rsidRPr="00FB6B72">
        <w:rPr>
          <w:sz w:val="28"/>
          <w:szCs w:val="28"/>
        </w:rPr>
        <w:br/>
        <w:t xml:space="preserve">z dnia </w:t>
      </w:r>
      <w:r w:rsidR="004B26F2">
        <w:rPr>
          <w:sz w:val="28"/>
          <w:szCs w:val="28"/>
        </w:rPr>
        <w:t>13</w:t>
      </w:r>
      <w:r w:rsidR="001E754D">
        <w:rPr>
          <w:sz w:val="28"/>
          <w:szCs w:val="28"/>
        </w:rPr>
        <w:t xml:space="preserve"> m</w:t>
      </w:r>
      <w:r w:rsidR="008024C7">
        <w:rPr>
          <w:sz w:val="28"/>
          <w:szCs w:val="28"/>
        </w:rPr>
        <w:t>aj</w:t>
      </w:r>
      <w:r w:rsidR="001E754D">
        <w:rPr>
          <w:sz w:val="28"/>
          <w:szCs w:val="28"/>
        </w:rPr>
        <w:t>a</w:t>
      </w:r>
      <w:r w:rsidR="00EA7561">
        <w:rPr>
          <w:sz w:val="28"/>
          <w:szCs w:val="28"/>
        </w:rPr>
        <w:t xml:space="preserve"> </w:t>
      </w:r>
      <w:r w:rsidR="00B92974" w:rsidRPr="00FB6B72">
        <w:rPr>
          <w:sz w:val="28"/>
          <w:szCs w:val="28"/>
        </w:rPr>
        <w:t>202</w:t>
      </w:r>
      <w:r w:rsidR="001E754D">
        <w:rPr>
          <w:sz w:val="28"/>
          <w:szCs w:val="28"/>
        </w:rPr>
        <w:t>5</w:t>
      </w:r>
      <w:r w:rsidRPr="00FB6B72">
        <w:rPr>
          <w:sz w:val="28"/>
          <w:szCs w:val="28"/>
        </w:rPr>
        <w:t xml:space="preserve"> r.</w:t>
      </w:r>
    </w:p>
    <w:p w14:paraId="14325CDB" w14:textId="089AF463" w:rsidR="00507D49" w:rsidRPr="00FB6B72" w:rsidRDefault="008024C7" w:rsidP="00B92974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zmieniające </w:t>
      </w:r>
      <w:r w:rsidR="004B7612">
        <w:rPr>
          <w:rFonts w:ascii="Times New Roman" w:hAnsi="Times New Roman" w:cs="Times New Roman"/>
        </w:rPr>
        <w:t>zarządzenie nr 34 Rektora ZUT z dnia 18 marca 2025 r.</w:t>
      </w:r>
      <w:r w:rsidRPr="00FB6B7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="00507D49" w:rsidRPr="00FB6B72">
        <w:rPr>
          <w:rFonts w:ascii="Times New Roman" w:hAnsi="Times New Roman" w:cs="Times New Roman"/>
        </w:rPr>
        <w:t xml:space="preserve">w sprawie </w:t>
      </w:r>
      <w:r w:rsidR="00B92974" w:rsidRPr="00FB6B72">
        <w:rPr>
          <w:rFonts w:ascii="Times New Roman" w:hAnsi="Times New Roman" w:cs="Times New Roman"/>
        </w:rPr>
        <w:t>ustalenia wysokości opłat za usługi edukacyjne</w:t>
      </w:r>
      <w:r w:rsidR="0022645E" w:rsidRPr="00FB6B72">
        <w:rPr>
          <w:rFonts w:ascii="Times New Roman" w:hAnsi="Times New Roman" w:cs="Times New Roman"/>
        </w:rPr>
        <w:br/>
        <w:t xml:space="preserve">dla studentów rozpoczynających kształcenie </w:t>
      </w:r>
      <w:r w:rsidR="00062760">
        <w:rPr>
          <w:rFonts w:ascii="Times New Roman" w:hAnsi="Times New Roman" w:cs="Times New Roman"/>
        </w:rPr>
        <w:t xml:space="preserve">począwszy </w:t>
      </w:r>
      <w:r w:rsidR="0022645E" w:rsidRPr="00FB6B72">
        <w:rPr>
          <w:rFonts w:ascii="Times New Roman" w:hAnsi="Times New Roman" w:cs="Times New Roman"/>
        </w:rPr>
        <w:t>od roku akademickiego 202</w:t>
      </w:r>
      <w:r w:rsidR="001E754D">
        <w:rPr>
          <w:rFonts w:ascii="Times New Roman" w:hAnsi="Times New Roman" w:cs="Times New Roman"/>
        </w:rPr>
        <w:t>5</w:t>
      </w:r>
      <w:r w:rsidR="0022645E" w:rsidRPr="00FB6B72">
        <w:rPr>
          <w:rFonts w:ascii="Times New Roman" w:hAnsi="Times New Roman" w:cs="Times New Roman"/>
        </w:rPr>
        <w:t>/202</w:t>
      </w:r>
      <w:r w:rsidR="001E754D">
        <w:rPr>
          <w:rFonts w:ascii="Times New Roman" w:hAnsi="Times New Roman" w:cs="Times New Roman"/>
        </w:rPr>
        <w:t>6</w:t>
      </w:r>
      <w:r w:rsidR="00B92974" w:rsidRPr="00FB6B72">
        <w:rPr>
          <w:rFonts w:ascii="Times New Roman" w:hAnsi="Times New Roman" w:cs="Times New Roman"/>
        </w:rPr>
        <w:br/>
        <w:t>w</w:t>
      </w:r>
      <w:r w:rsidR="00F94CA9" w:rsidRPr="00FB6B72">
        <w:rPr>
          <w:rFonts w:ascii="Times New Roman" w:hAnsi="Times New Roman" w:cs="Times New Roman"/>
        </w:rPr>
        <w:t xml:space="preserve"> </w:t>
      </w:r>
      <w:r w:rsidR="00B92974" w:rsidRPr="00FB6B72">
        <w:rPr>
          <w:rFonts w:ascii="Times New Roman" w:hAnsi="Times New Roman" w:cs="Times New Roman"/>
        </w:rPr>
        <w:t>Zachodniopomorskim Uniwersytecie Technologicznym w</w:t>
      </w:r>
      <w:r w:rsidR="00355162">
        <w:rPr>
          <w:rFonts w:ascii="Times New Roman" w:hAnsi="Times New Roman" w:cs="Times New Roman"/>
        </w:rPr>
        <w:t xml:space="preserve"> </w:t>
      </w:r>
      <w:r w:rsidR="00B92974" w:rsidRPr="00FB6B72">
        <w:rPr>
          <w:rFonts w:ascii="Times New Roman" w:hAnsi="Times New Roman" w:cs="Times New Roman"/>
        </w:rPr>
        <w:t>Szczecinie</w:t>
      </w:r>
    </w:p>
    <w:p w14:paraId="6B20F873" w14:textId="42162218" w:rsidR="00507D49" w:rsidRPr="00FB6B72" w:rsidRDefault="00507D49" w:rsidP="000E7D99">
      <w:pPr>
        <w:pStyle w:val="podstawaprawna"/>
        <w:spacing w:before="240"/>
        <w:outlineLvl w:val="9"/>
      </w:pPr>
      <w:r w:rsidRPr="00FB6B72">
        <w:t xml:space="preserve">Na podstawie art. </w:t>
      </w:r>
      <w:r w:rsidR="00B92974" w:rsidRPr="00FB6B72">
        <w:t>23 w związku z art. 80 ust. 2</w:t>
      </w:r>
      <w:r w:rsidRPr="00FB6B72">
        <w:t xml:space="preserve"> ustawy z dnia 20 lipca 2018 r. Prawo o szkolnictwie wyższym i nauce (</w:t>
      </w:r>
      <w:r w:rsidR="00977963" w:rsidRPr="00DD1AAD">
        <w:t xml:space="preserve">tekst jedn. Dz. U. z </w:t>
      </w:r>
      <w:r w:rsidR="00977963" w:rsidRPr="00A46495">
        <w:t>202</w:t>
      </w:r>
      <w:r w:rsidR="00C368A0">
        <w:t>4</w:t>
      </w:r>
      <w:r w:rsidR="00FB5A1B" w:rsidRPr="00A46495">
        <w:t xml:space="preserve"> r.</w:t>
      </w:r>
      <w:r w:rsidR="00977963" w:rsidRPr="00A46495">
        <w:t xml:space="preserve"> poz. </w:t>
      </w:r>
      <w:r w:rsidR="00C368A0">
        <w:t>1571</w:t>
      </w:r>
      <w:r w:rsidRPr="00A46495">
        <w:t xml:space="preserve">, </w:t>
      </w:r>
      <w:r w:rsidR="00B92974" w:rsidRPr="00A46495">
        <w:t xml:space="preserve">z </w:t>
      </w:r>
      <w:r w:rsidRPr="00A46495">
        <w:t xml:space="preserve">późn. zm.) </w:t>
      </w:r>
      <w:r w:rsidR="00605389" w:rsidRPr="00FB6B72">
        <w:t>zarządza się</w:t>
      </w:r>
      <w:r w:rsidR="006D78EB">
        <w:t>,</w:t>
      </w:r>
      <w:r w:rsidR="00605389" w:rsidRPr="00FB6B72">
        <w:t xml:space="preserve"> co następuje:</w:t>
      </w:r>
    </w:p>
    <w:p w14:paraId="6AE84B23" w14:textId="37F84A8F" w:rsidR="00507D49" w:rsidRPr="00FB6B72" w:rsidRDefault="00507D49" w:rsidP="00B61220">
      <w:pPr>
        <w:pStyle w:val="paragraf"/>
        <w:rPr>
          <w:rStyle w:val="Odwoaniedelikatne"/>
          <w:smallCaps w:val="0"/>
          <w:color w:val="auto"/>
        </w:rPr>
      </w:pPr>
    </w:p>
    <w:p w14:paraId="658248A2" w14:textId="0B3FF6CE" w:rsidR="00307FA5" w:rsidRDefault="0089016F" w:rsidP="00704791">
      <w:pPr>
        <w:pStyle w:val="akapit"/>
      </w:pPr>
      <w:r w:rsidRPr="0089016F">
        <w:t xml:space="preserve">W zarządzeniu nr </w:t>
      </w:r>
      <w:r>
        <w:t>34</w:t>
      </w:r>
      <w:r w:rsidRPr="0089016F">
        <w:t xml:space="preserve"> Rektora ZUT z dnia </w:t>
      </w:r>
      <w:r>
        <w:t>18</w:t>
      </w:r>
      <w:r w:rsidRPr="0089016F">
        <w:t xml:space="preserve"> m</w:t>
      </w:r>
      <w:r>
        <w:t>arca</w:t>
      </w:r>
      <w:r w:rsidRPr="0089016F">
        <w:t xml:space="preserve"> 202</w:t>
      </w:r>
      <w:r>
        <w:t>5</w:t>
      </w:r>
      <w:r w:rsidRPr="0089016F">
        <w:t xml:space="preserve"> r. </w:t>
      </w:r>
      <w:r>
        <w:t>w sprawie ustalenia wysokości opłat za usługi edukacyjne dla studentów rozpoczynających kształcenie począwszy od roku akademickiego 2025/2026 w Zachodniopomorskim Uniwersytecie Technologicznym w Szczecinie</w:t>
      </w:r>
      <w:r w:rsidRPr="0089016F">
        <w:t xml:space="preserve"> w § 1 w tabeli w</w:t>
      </w:r>
      <w:r w:rsidR="00307FA5">
        <w:t> </w:t>
      </w:r>
      <w:r w:rsidRPr="0089016F">
        <w:t>wiersz</w:t>
      </w:r>
      <w:r w:rsidR="00307FA5">
        <w:t>u</w:t>
      </w:r>
      <w:r w:rsidRPr="0089016F">
        <w:t xml:space="preserve"> Wydział </w:t>
      </w:r>
      <w:r w:rsidR="00307FA5">
        <w:t>Nauk o Żywności i Rybactwa</w:t>
      </w:r>
      <w:r w:rsidR="00704791">
        <w:t>:</w:t>
      </w:r>
    </w:p>
    <w:p w14:paraId="56C369E2" w14:textId="47E970FB" w:rsidR="00704791" w:rsidRDefault="0089016F" w:rsidP="00704791">
      <w:pPr>
        <w:pStyle w:val="akapit"/>
        <w:numPr>
          <w:ilvl w:val="0"/>
          <w:numId w:val="36"/>
        </w:numPr>
        <w:spacing w:before="60"/>
        <w:ind w:left="426" w:hanging="437"/>
      </w:pPr>
      <w:r w:rsidRPr="0089016F">
        <w:t xml:space="preserve">dla kierunku studiów </w:t>
      </w:r>
      <w:r w:rsidR="00307FA5">
        <w:t xml:space="preserve">dietetyka </w:t>
      </w:r>
      <w:r w:rsidR="00307FA5" w:rsidRPr="0089016F">
        <w:t>ustala się opłatę semestralną za studia niestacjonarne I stopnia w</w:t>
      </w:r>
      <w:r w:rsidR="002C27BA">
        <w:t> </w:t>
      </w:r>
      <w:r w:rsidR="00307FA5" w:rsidRPr="0089016F">
        <w:t xml:space="preserve"> wysokości</w:t>
      </w:r>
      <w:r w:rsidR="00307FA5">
        <w:t xml:space="preserve"> 3300 zł</w:t>
      </w:r>
    </w:p>
    <w:p w14:paraId="3C5D0266" w14:textId="61A03076" w:rsidR="0089016F" w:rsidRDefault="00307FA5" w:rsidP="00704791">
      <w:pPr>
        <w:pStyle w:val="akapit"/>
        <w:numPr>
          <w:ilvl w:val="0"/>
          <w:numId w:val="36"/>
        </w:numPr>
        <w:spacing w:after="60"/>
        <w:ind w:left="426" w:hanging="437"/>
      </w:pPr>
      <w:r w:rsidRPr="0089016F">
        <w:t>dla kierunku studiów</w:t>
      </w:r>
      <w:r>
        <w:t xml:space="preserve"> technologia żywności i żywienie człowieka</w:t>
      </w:r>
      <w:r w:rsidR="0089016F" w:rsidRPr="0089016F">
        <w:t xml:space="preserve"> ustala się opłatę semestralną za studia niestacjonarne I stopnia w wysokości </w:t>
      </w:r>
      <w:r>
        <w:t>33</w:t>
      </w:r>
      <w:r w:rsidR="0089016F" w:rsidRPr="0089016F">
        <w:t xml:space="preserve">00 zł, a za studia niestacjonarne II stopnia w </w:t>
      </w:r>
      <w:r w:rsidR="002C27BA">
        <w:t> </w:t>
      </w:r>
      <w:r w:rsidR="0089016F" w:rsidRPr="0089016F">
        <w:t>wysokości 2</w:t>
      </w:r>
      <w:r>
        <w:t>8</w:t>
      </w:r>
      <w:r w:rsidR="0089016F" w:rsidRPr="0089016F">
        <w:t>00 zł.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140"/>
        <w:gridCol w:w="1842"/>
        <w:gridCol w:w="1701"/>
      </w:tblGrid>
      <w:tr w:rsidR="00BF2357" w:rsidRPr="00FB6B72" w14:paraId="4B8DBA77" w14:textId="77777777" w:rsidTr="00332FD1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0EEA6104" w14:textId="77777777" w:rsidR="00BF2357" w:rsidRPr="00FB6B72" w:rsidRDefault="00BF2357" w:rsidP="00332FD1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NAUK O ŻYWNOŚCI I RYBACTWA</w:t>
            </w:r>
          </w:p>
        </w:tc>
        <w:tc>
          <w:tcPr>
            <w:tcW w:w="3140" w:type="dxa"/>
            <w:vAlign w:val="center"/>
          </w:tcPr>
          <w:p w14:paraId="50989AA3" w14:textId="77777777" w:rsidR="00BF2357" w:rsidRPr="00FB6B72" w:rsidRDefault="00BF2357" w:rsidP="00332FD1">
            <w:pPr>
              <w:jc w:val="left"/>
              <w:rPr>
                <w:sz w:val="20"/>
              </w:rPr>
            </w:pPr>
            <w:r>
              <w:rPr>
                <w:sz w:val="20"/>
              </w:rPr>
              <w:t>Dietetyka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71444C" w14:textId="6FB27323" w:rsidR="00BF2357" w:rsidRPr="00650EEB" w:rsidRDefault="00BF2357" w:rsidP="00332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  <w:r w:rsidRPr="00650EEB">
              <w:rPr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5CC5C" w14:textId="77777777" w:rsidR="00BF2357" w:rsidRPr="00650EEB" w:rsidRDefault="00BF2357" w:rsidP="00332FD1">
            <w:pPr>
              <w:jc w:val="center"/>
              <w:rPr>
                <w:sz w:val="20"/>
              </w:rPr>
            </w:pPr>
            <w:r w:rsidRPr="00650EEB">
              <w:rPr>
                <w:sz w:val="20"/>
              </w:rPr>
              <w:t>–</w:t>
            </w:r>
          </w:p>
        </w:tc>
      </w:tr>
      <w:tr w:rsidR="00BF2357" w:rsidRPr="00FB6B72" w14:paraId="51048005" w14:textId="77777777" w:rsidTr="00332FD1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1737474B" w14:textId="77777777" w:rsidR="00BF2357" w:rsidRPr="00FB6B72" w:rsidRDefault="00BF2357" w:rsidP="00332FD1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3EB6B67A" w14:textId="77777777" w:rsidR="00BF2357" w:rsidRPr="00FB6B72" w:rsidRDefault="00BF2357" w:rsidP="00332FD1">
            <w:pPr>
              <w:jc w:val="left"/>
              <w:rPr>
                <w:spacing w:val="-4"/>
                <w:sz w:val="20"/>
              </w:rPr>
            </w:pPr>
            <w:r w:rsidRPr="00FB6B72">
              <w:rPr>
                <w:spacing w:val="-4"/>
                <w:sz w:val="20"/>
              </w:rPr>
              <w:t>Technologia żywności i żywienie człowieka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8342F0" w14:textId="5C5BE9EE" w:rsidR="00BF2357" w:rsidRPr="00650EEB" w:rsidRDefault="00BF2357" w:rsidP="00332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  <w:r w:rsidRPr="00650EEB">
              <w:rPr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B91C9" w14:textId="6F5B6A02" w:rsidR="00BF2357" w:rsidRPr="00650EEB" w:rsidRDefault="00BF2357" w:rsidP="00332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650EEB">
              <w:rPr>
                <w:sz w:val="20"/>
              </w:rPr>
              <w:t>00</w:t>
            </w:r>
          </w:p>
        </w:tc>
      </w:tr>
    </w:tbl>
    <w:p w14:paraId="0CF769C2" w14:textId="6EF2BB1C" w:rsidR="00113F1F" w:rsidRPr="00FB6B72" w:rsidRDefault="00113F1F" w:rsidP="00B61220">
      <w:pPr>
        <w:pStyle w:val="paragraf"/>
      </w:pPr>
    </w:p>
    <w:p w14:paraId="71010B7E" w14:textId="30E585A5" w:rsidR="00113F1F" w:rsidRPr="00FB6B72" w:rsidRDefault="00113F1F" w:rsidP="00113F1F">
      <w:pPr>
        <w:pStyle w:val="akapit"/>
      </w:pPr>
      <w:r w:rsidRPr="00FB6B72">
        <w:t>Zarządzenie wchodzi w życie z dniem podpisania, z mocą obowiązującą od roku akademickiego 202</w:t>
      </w:r>
      <w:r w:rsidR="00411D6C">
        <w:t>5</w:t>
      </w:r>
      <w:r w:rsidRPr="00FB6B72">
        <w:t>/202</w:t>
      </w:r>
      <w:r w:rsidR="00411D6C">
        <w:t>6</w:t>
      </w:r>
      <w:r w:rsidRPr="00FB6B72">
        <w:t>.</w:t>
      </w:r>
    </w:p>
    <w:p w14:paraId="39AA3316" w14:textId="77777777" w:rsidR="00231414" w:rsidRPr="00BD4C86" w:rsidRDefault="00231414" w:rsidP="00231414">
      <w:pPr>
        <w:spacing w:before="480"/>
        <w:ind w:left="5812"/>
        <w:rPr>
          <w:bCs w:val="0"/>
          <w:color w:val="000000"/>
          <w:lang w:eastAsia="pl-PL"/>
        </w:rPr>
      </w:pPr>
      <w:r w:rsidRPr="00BD4C86">
        <w:rPr>
          <w:color w:val="000000"/>
          <w:lang w:eastAsia="pl-PL"/>
        </w:rPr>
        <w:t xml:space="preserve">Rektor: Arkadiusz </w:t>
      </w:r>
      <w:proofErr w:type="spellStart"/>
      <w:r w:rsidRPr="00BD4C86">
        <w:rPr>
          <w:color w:val="000000"/>
          <w:lang w:eastAsia="pl-PL"/>
        </w:rPr>
        <w:t>Terman</w:t>
      </w:r>
      <w:proofErr w:type="spellEnd"/>
    </w:p>
    <w:p w14:paraId="7575783C" w14:textId="1ADA0979" w:rsidR="00704791" w:rsidRPr="00D7619B" w:rsidRDefault="00704791" w:rsidP="00231414">
      <w:pPr>
        <w:spacing w:before="240" w:after="600" w:line="254" w:lineRule="auto"/>
        <w:ind w:left="3969"/>
        <w:jc w:val="center"/>
        <w:rPr>
          <w:rFonts w:eastAsia="Calibri"/>
          <w:bCs w:val="0"/>
          <w:szCs w:val="24"/>
        </w:rPr>
      </w:pPr>
    </w:p>
    <w:sectPr w:rsidR="00704791" w:rsidRPr="00D7619B" w:rsidSect="00DC0298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253D" w14:textId="77777777" w:rsidR="00D5776F" w:rsidRDefault="00D5776F" w:rsidP="00B61220">
      <w:pPr>
        <w:spacing w:line="240" w:lineRule="auto"/>
      </w:pPr>
      <w:r>
        <w:separator/>
      </w:r>
    </w:p>
  </w:endnote>
  <w:endnote w:type="continuationSeparator" w:id="0">
    <w:p w14:paraId="7572AC7C" w14:textId="77777777" w:rsidR="00D5776F" w:rsidRDefault="00D5776F" w:rsidP="00B6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3B3E7" w14:textId="77777777" w:rsidR="00D5776F" w:rsidRDefault="00D5776F" w:rsidP="00B61220">
      <w:pPr>
        <w:spacing w:line="240" w:lineRule="auto"/>
      </w:pPr>
      <w:r>
        <w:separator/>
      </w:r>
    </w:p>
  </w:footnote>
  <w:footnote w:type="continuationSeparator" w:id="0">
    <w:p w14:paraId="69D2CD53" w14:textId="77777777" w:rsidR="00D5776F" w:rsidRDefault="00D5776F" w:rsidP="00B612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226"/>
    <w:multiLevelType w:val="hybridMultilevel"/>
    <w:tmpl w:val="CECE3B04"/>
    <w:lvl w:ilvl="0" w:tplc="0CF2124E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B267D7E">
      <w:start w:val="1"/>
      <w:numFmt w:val="decimal"/>
      <w:lvlText w:val="%2."/>
      <w:lvlJc w:val="left"/>
      <w:pPr>
        <w:ind w:left="143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C0E222D"/>
    <w:multiLevelType w:val="hybridMultilevel"/>
    <w:tmpl w:val="61CAD6E4"/>
    <w:lvl w:ilvl="0" w:tplc="E5080934">
      <w:start w:val="1"/>
      <w:numFmt w:val="decimal"/>
      <w:pStyle w:val="1wyliczanka"/>
      <w:lvlText w:val="%1."/>
      <w:lvlJc w:val="left"/>
      <w:pPr>
        <w:ind w:left="3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54" w:hanging="360"/>
      </w:pPr>
    </w:lvl>
    <w:lvl w:ilvl="2" w:tplc="0415001B" w:tentative="1">
      <w:start w:val="1"/>
      <w:numFmt w:val="lowerRoman"/>
      <w:lvlText w:val="%3."/>
      <w:lvlJc w:val="right"/>
      <w:pPr>
        <w:ind w:left="4874" w:hanging="180"/>
      </w:pPr>
    </w:lvl>
    <w:lvl w:ilvl="3" w:tplc="0415000F" w:tentative="1">
      <w:start w:val="1"/>
      <w:numFmt w:val="decimal"/>
      <w:lvlText w:val="%4."/>
      <w:lvlJc w:val="left"/>
      <w:pPr>
        <w:ind w:left="5594" w:hanging="360"/>
      </w:pPr>
    </w:lvl>
    <w:lvl w:ilvl="4" w:tplc="04150019" w:tentative="1">
      <w:start w:val="1"/>
      <w:numFmt w:val="lowerLetter"/>
      <w:lvlText w:val="%5."/>
      <w:lvlJc w:val="left"/>
      <w:pPr>
        <w:ind w:left="6314" w:hanging="360"/>
      </w:pPr>
    </w:lvl>
    <w:lvl w:ilvl="5" w:tplc="0415001B" w:tentative="1">
      <w:start w:val="1"/>
      <w:numFmt w:val="lowerRoman"/>
      <w:lvlText w:val="%6."/>
      <w:lvlJc w:val="right"/>
      <w:pPr>
        <w:ind w:left="7034" w:hanging="180"/>
      </w:pPr>
    </w:lvl>
    <w:lvl w:ilvl="6" w:tplc="0415000F" w:tentative="1">
      <w:start w:val="1"/>
      <w:numFmt w:val="decimal"/>
      <w:lvlText w:val="%7."/>
      <w:lvlJc w:val="left"/>
      <w:pPr>
        <w:ind w:left="7754" w:hanging="360"/>
      </w:pPr>
    </w:lvl>
    <w:lvl w:ilvl="7" w:tplc="04150019" w:tentative="1">
      <w:start w:val="1"/>
      <w:numFmt w:val="lowerLetter"/>
      <w:lvlText w:val="%8."/>
      <w:lvlJc w:val="left"/>
      <w:pPr>
        <w:ind w:left="8474" w:hanging="360"/>
      </w:pPr>
    </w:lvl>
    <w:lvl w:ilvl="8" w:tplc="041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D225F63"/>
    <w:multiLevelType w:val="hybridMultilevel"/>
    <w:tmpl w:val="E65E5066"/>
    <w:lvl w:ilvl="0" w:tplc="2F6CB13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109260E"/>
    <w:multiLevelType w:val="hybridMultilevel"/>
    <w:tmpl w:val="521A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4" w15:restartNumberingAfterBreak="0">
    <w:nsid w:val="488B50C4"/>
    <w:multiLevelType w:val="hybridMultilevel"/>
    <w:tmpl w:val="E51C1FEE"/>
    <w:lvl w:ilvl="0" w:tplc="27F41942">
      <w:start w:val="1"/>
      <w:numFmt w:val="decimal"/>
      <w:pStyle w:val="paragraf"/>
      <w:lvlText w:val="§ %1."/>
      <w:lvlJc w:val="center"/>
      <w:pPr>
        <w:ind w:left="5179" w:hanging="36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FA65776">
      <w:start w:val="1"/>
      <w:numFmt w:val="decimal"/>
      <w:lvlText w:val="%2."/>
      <w:lvlJc w:val="left"/>
      <w:pPr>
        <w:ind w:left="26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5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6591E"/>
    <w:multiLevelType w:val="hybridMultilevel"/>
    <w:tmpl w:val="F97EEBD0"/>
    <w:lvl w:ilvl="0" w:tplc="1696CC44">
      <w:start w:val="1"/>
      <w:numFmt w:val="decimal"/>
      <w:pStyle w:val="1akwyliczanka"/>
      <w:lvlText w:val="%1)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077089">
    <w:abstractNumId w:val="13"/>
  </w:num>
  <w:num w:numId="2" w16cid:durableId="1337417243">
    <w:abstractNumId w:val="10"/>
  </w:num>
  <w:num w:numId="3" w16cid:durableId="956373525">
    <w:abstractNumId w:val="18"/>
  </w:num>
  <w:num w:numId="4" w16cid:durableId="309990536">
    <w:abstractNumId w:val="15"/>
  </w:num>
  <w:num w:numId="5" w16cid:durableId="2028168093">
    <w:abstractNumId w:val="5"/>
  </w:num>
  <w:num w:numId="6" w16cid:durableId="72774892">
    <w:abstractNumId w:val="2"/>
  </w:num>
  <w:num w:numId="7" w16cid:durableId="1490710943">
    <w:abstractNumId w:val="17"/>
  </w:num>
  <w:num w:numId="8" w16cid:durableId="1883403189">
    <w:abstractNumId w:val="16"/>
  </w:num>
  <w:num w:numId="9" w16cid:durableId="907497515">
    <w:abstractNumId w:val="8"/>
  </w:num>
  <w:num w:numId="10" w16cid:durableId="1681810366">
    <w:abstractNumId w:val="11"/>
  </w:num>
  <w:num w:numId="11" w16cid:durableId="511457482">
    <w:abstractNumId w:val="9"/>
  </w:num>
  <w:num w:numId="12" w16cid:durableId="313067487">
    <w:abstractNumId w:val="3"/>
  </w:num>
  <w:num w:numId="13" w16cid:durableId="1323779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197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6097557">
    <w:abstractNumId w:val="17"/>
  </w:num>
  <w:num w:numId="16" w16cid:durableId="364214848">
    <w:abstractNumId w:val="6"/>
  </w:num>
  <w:num w:numId="17" w16cid:durableId="872109439">
    <w:abstractNumId w:val="4"/>
  </w:num>
  <w:num w:numId="18" w16cid:durableId="214507165">
    <w:abstractNumId w:val="17"/>
  </w:num>
  <w:num w:numId="19" w16cid:durableId="791095477">
    <w:abstractNumId w:val="17"/>
  </w:num>
  <w:num w:numId="20" w16cid:durableId="232013463">
    <w:abstractNumId w:val="14"/>
  </w:num>
  <w:num w:numId="21" w16cid:durableId="8663335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3331748">
    <w:abstractNumId w:val="20"/>
  </w:num>
  <w:num w:numId="23" w16cid:durableId="1264729475">
    <w:abstractNumId w:val="1"/>
  </w:num>
  <w:num w:numId="24" w16cid:durableId="1751077367">
    <w:abstractNumId w:val="19"/>
  </w:num>
  <w:num w:numId="25" w16cid:durableId="1446340416">
    <w:abstractNumId w:val="19"/>
    <w:lvlOverride w:ilvl="0">
      <w:startOverride w:val="1"/>
    </w:lvlOverride>
  </w:num>
  <w:num w:numId="26" w16cid:durableId="1436319362">
    <w:abstractNumId w:val="19"/>
    <w:lvlOverride w:ilvl="0">
      <w:startOverride w:val="1"/>
    </w:lvlOverride>
  </w:num>
  <w:num w:numId="27" w16cid:durableId="1235627826">
    <w:abstractNumId w:val="1"/>
    <w:lvlOverride w:ilvl="0">
      <w:startOverride w:val="1"/>
    </w:lvlOverride>
  </w:num>
  <w:num w:numId="28" w16cid:durableId="1399591421">
    <w:abstractNumId w:val="17"/>
    <w:lvlOverride w:ilvl="0">
      <w:startOverride w:val="4"/>
    </w:lvlOverride>
  </w:num>
  <w:num w:numId="29" w16cid:durableId="816528005">
    <w:abstractNumId w:val="0"/>
  </w:num>
  <w:num w:numId="30" w16cid:durableId="1396664141">
    <w:abstractNumId w:val="1"/>
  </w:num>
  <w:num w:numId="31" w16cid:durableId="853685855">
    <w:abstractNumId w:val="19"/>
  </w:num>
  <w:num w:numId="32" w16cid:durableId="259342675">
    <w:abstractNumId w:val="1"/>
  </w:num>
  <w:num w:numId="33" w16cid:durableId="2029601001">
    <w:abstractNumId w:val="1"/>
  </w:num>
  <w:num w:numId="34" w16cid:durableId="1474178594">
    <w:abstractNumId w:val="1"/>
  </w:num>
  <w:num w:numId="35" w16cid:durableId="840388606">
    <w:abstractNumId w:val="7"/>
  </w:num>
  <w:num w:numId="36" w16cid:durableId="1364329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38"/>
    <w:rsid w:val="0000017E"/>
    <w:rsid w:val="00000B01"/>
    <w:rsid w:val="00017305"/>
    <w:rsid w:val="00025CE9"/>
    <w:rsid w:val="00047852"/>
    <w:rsid w:val="000504D5"/>
    <w:rsid w:val="00057DE0"/>
    <w:rsid w:val="00062495"/>
    <w:rsid w:val="00062760"/>
    <w:rsid w:val="000674A8"/>
    <w:rsid w:val="0007670D"/>
    <w:rsid w:val="000846CD"/>
    <w:rsid w:val="000869A1"/>
    <w:rsid w:val="000A756B"/>
    <w:rsid w:val="000D1814"/>
    <w:rsid w:val="000D1F61"/>
    <w:rsid w:val="000D68B6"/>
    <w:rsid w:val="000E1D81"/>
    <w:rsid w:val="000E760B"/>
    <w:rsid w:val="000E7D99"/>
    <w:rsid w:val="00105D91"/>
    <w:rsid w:val="00113F1F"/>
    <w:rsid w:val="0012261A"/>
    <w:rsid w:val="00136867"/>
    <w:rsid w:val="00142697"/>
    <w:rsid w:val="00146E3E"/>
    <w:rsid w:val="00170C47"/>
    <w:rsid w:val="001C0E3B"/>
    <w:rsid w:val="001D1056"/>
    <w:rsid w:val="001D2840"/>
    <w:rsid w:val="001D36BE"/>
    <w:rsid w:val="001E754D"/>
    <w:rsid w:val="001F2235"/>
    <w:rsid w:val="001F6C00"/>
    <w:rsid w:val="0020257A"/>
    <w:rsid w:val="0020449E"/>
    <w:rsid w:val="002210A5"/>
    <w:rsid w:val="00222ABE"/>
    <w:rsid w:val="00225CBB"/>
    <w:rsid w:val="0022645E"/>
    <w:rsid w:val="00231414"/>
    <w:rsid w:val="00246FB8"/>
    <w:rsid w:val="00254A01"/>
    <w:rsid w:val="00255802"/>
    <w:rsid w:val="002655B9"/>
    <w:rsid w:val="00270292"/>
    <w:rsid w:val="0028073E"/>
    <w:rsid w:val="002855CE"/>
    <w:rsid w:val="002955BF"/>
    <w:rsid w:val="002979D3"/>
    <w:rsid w:val="002A619B"/>
    <w:rsid w:val="002C27BA"/>
    <w:rsid w:val="002C6E65"/>
    <w:rsid w:val="002D166C"/>
    <w:rsid w:val="002D7F0A"/>
    <w:rsid w:val="002E0E1E"/>
    <w:rsid w:val="002E2338"/>
    <w:rsid w:val="002E6896"/>
    <w:rsid w:val="002E7F2B"/>
    <w:rsid w:val="002F1774"/>
    <w:rsid w:val="00307FA5"/>
    <w:rsid w:val="00311C4E"/>
    <w:rsid w:val="00340CC8"/>
    <w:rsid w:val="00341BE9"/>
    <w:rsid w:val="00347E51"/>
    <w:rsid w:val="003527F5"/>
    <w:rsid w:val="00355162"/>
    <w:rsid w:val="003629B5"/>
    <w:rsid w:val="0036625F"/>
    <w:rsid w:val="0036748B"/>
    <w:rsid w:val="003877E6"/>
    <w:rsid w:val="00394F35"/>
    <w:rsid w:val="00397133"/>
    <w:rsid w:val="003A6915"/>
    <w:rsid w:val="003B4D10"/>
    <w:rsid w:val="003C0BD5"/>
    <w:rsid w:val="003C3DE7"/>
    <w:rsid w:val="003C4868"/>
    <w:rsid w:val="003C79D9"/>
    <w:rsid w:val="003D7311"/>
    <w:rsid w:val="003E63C7"/>
    <w:rsid w:val="003F559F"/>
    <w:rsid w:val="00400FEB"/>
    <w:rsid w:val="004116A3"/>
    <w:rsid w:val="00411D6C"/>
    <w:rsid w:val="00424A48"/>
    <w:rsid w:val="00445D26"/>
    <w:rsid w:val="00446F57"/>
    <w:rsid w:val="00447B89"/>
    <w:rsid w:val="0046656A"/>
    <w:rsid w:val="004805D1"/>
    <w:rsid w:val="004812CF"/>
    <w:rsid w:val="00484BC5"/>
    <w:rsid w:val="00497EC3"/>
    <w:rsid w:val="004B26F2"/>
    <w:rsid w:val="004B7612"/>
    <w:rsid w:val="004D0AEB"/>
    <w:rsid w:val="004D2499"/>
    <w:rsid w:val="004F2EB7"/>
    <w:rsid w:val="00504740"/>
    <w:rsid w:val="005071B4"/>
    <w:rsid w:val="00507D49"/>
    <w:rsid w:val="00523147"/>
    <w:rsid w:val="0053358C"/>
    <w:rsid w:val="005354D9"/>
    <w:rsid w:val="005405A7"/>
    <w:rsid w:val="00543556"/>
    <w:rsid w:val="005525C6"/>
    <w:rsid w:val="0056160C"/>
    <w:rsid w:val="00566A3C"/>
    <w:rsid w:val="005769FA"/>
    <w:rsid w:val="005844FE"/>
    <w:rsid w:val="005A4E1D"/>
    <w:rsid w:val="005A616A"/>
    <w:rsid w:val="005B0F6A"/>
    <w:rsid w:val="005B12D3"/>
    <w:rsid w:val="005B1C39"/>
    <w:rsid w:val="005B5DF0"/>
    <w:rsid w:val="005B7096"/>
    <w:rsid w:val="005D0117"/>
    <w:rsid w:val="005E12B2"/>
    <w:rsid w:val="005F0931"/>
    <w:rsid w:val="00605389"/>
    <w:rsid w:val="006079A3"/>
    <w:rsid w:val="0061662A"/>
    <w:rsid w:val="00650EEB"/>
    <w:rsid w:val="006559DD"/>
    <w:rsid w:val="00662011"/>
    <w:rsid w:val="006668DD"/>
    <w:rsid w:val="00677E99"/>
    <w:rsid w:val="00687854"/>
    <w:rsid w:val="00696056"/>
    <w:rsid w:val="006A6ACA"/>
    <w:rsid w:val="006C1D54"/>
    <w:rsid w:val="006D5AA0"/>
    <w:rsid w:val="006D5AE0"/>
    <w:rsid w:val="006D6829"/>
    <w:rsid w:val="006D78EB"/>
    <w:rsid w:val="006E46D0"/>
    <w:rsid w:val="00700F70"/>
    <w:rsid w:val="00704791"/>
    <w:rsid w:val="00711BB5"/>
    <w:rsid w:val="00722396"/>
    <w:rsid w:val="00724FA5"/>
    <w:rsid w:val="0072633E"/>
    <w:rsid w:val="00757965"/>
    <w:rsid w:val="007759F2"/>
    <w:rsid w:val="0077672D"/>
    <w:rsid w:val="00787289"/>
    <w:rsid w:val="00795CE7"/>
    <w:rsid w:val="00796CBC"/>
    <w:rsid w:val="007974CA"/>
    <w:rsid w:val="007A7F61"/>
    <w:rsid w:val="007E213C"/>
    <w:rsid w:val="007F1E39"/>
    <w:rsid w:val="008024C7"/>
    <w:rsid w:val="00804C27"/>
    <w:rsid w:val="00807FA8"/>
    <w:rsid w:val="00812238"/>
    <w:rsid w:val="00820848"/>
    <w:rsid w:val="0082296E"/>
    <w:rsid w:val="0082549D"/>
    <w:rsid w:val="00827092"/>
    <w:rsid w:val="00842411"/>
    <w:rsid w:val="00843A17"/>
    <w:rsid w:val="008444B2"/>
    <w:rsid w:val="00853D4D"/>
    <w:rsid w:val="00872B14"/>
    <w:rsid w:val="00873AC7"/>
    <w:rsid w:val="00874562"/>
    <w:rsid w:val="00881A49"/>
    <w:rsid w:val="00885416"/>
    <w:rsid w:val="0088799B"/>
    <w:rsid w:val="0089016F"/>
    <w:rsid w:val="0089069C"/>
    <w:rsid w:val="00892D5A"/>
    <w:rsid w:val="00893617"/>
    <w:rsid w:val="008A7FDE"/>
    <w:rsid w:val="008C47EB"/>
    <w:rsid w:val="008D0822"/>
    <w:rsid w:val="008F0845"/>
    <w:rsid w:val="008F3704"/>
    <w:rsid w:val="00902E5E"/>
    <w:rsid w:val="0091130C"/>
    <w:rsid w:val="0091333E"/>
    <w:rsid w:val="009309DC"/>
    <w:rsid w:val="00931681"/>
    <w:rsid w:val="009333A6"/>
    <w:rsid w:val="00942098"/>
    <w:rsid w:val="00960199"/>
    <w:rsid w:val="0096020B"/>
    <w:rsid w:val="00961652"/>
    <w:rsid w:val="00977963"/>
    <w:rsid w:val="00985BDC"/>
    <w:rsid w:val="009A48DA"/>
    <w:rsid w:val="009B2DFE"/>
    <w:rsid w:val="009C1486"/>
    <w:rsid w:val="009D66FD"/>
    <w:rsid w:val="009D7859"/>
    <w:rsid w:val="009E1625"/>
    <w:rsid w:val="009E689D"/>
    <w:rsid w:val="009E7C2A"/>
    <w:rsid w:val="009F4277"/>
    <w:rsid w:val="009F5426"/>
    <w:rsid w:val="00A05CE2"/>
    <w:rsid w:val="00A1086F"/>
    <w:rsid w:val="00A11E11"/>
    <w:rsid w:val="00A33980"/>
    <w:rsid w:val="00A43FAC"/>
    <w:rsid w:val="00A46495"/>
    <w:rsid w:val="00A72649"/>
    <w:rsid w:val="00A76AC1"/>
    <w:rsid w:val="00A87AF8"/>
    <w:rsid w:val="00A902C7"/>
    <w:rsid w:val="00A924C5"/>
    <w:rsid w:val="00A933CA"/>
    <w:rsid w:val="00AA0636"/>
    <w:rsid w:val="00AA6883"/>
    <w:rsid w:val="00AB1979"/>
    <w:rsid w:val="00AB3486"/>
    <w:rsid w:val="00AB74D7"/>
    <w:rsid w:val="00AC5A7D"/>
    <w:rsid w:val="00B21789"/>
    <w:rsid w:val="00B23F79"/>
    <w:rsid w:val="00B450CD"/>
    <w:rsid w:val="00B46149"/>
    <w:rsid w:val="00B61220"/>
    <w:rsid w:val="00B677AD"/>
    <w:rsid w:val="00B86BC3"/>
    <w:rsid w:val="00B92974"/>
    <w:rsid w:val="00B94136"/>
    <w:rsid w:val="00BA5F6B"/>
    <w:rsid w:val="00BB08FB"/>
    <w:rsid w:val="00BB0B7A"/>
    <w:rsid w:val="00BB65AC"/>
    <w:rsid w:val="00BB7CF4"/>
    <w:rsid w:val="00BC4E14"/>
    <w:rsid w:val="00BF2357"/>
    <w:rsid w:val="00C15106"/>
    <w:rsid w:val="00C2169B"/>
    <w:rsid w:val="00C23CE3"/>
    <w:rsid w:val="00C368A0"/>
    <w:rsid w:val="00C37DED"/>
    <w:rsid w:val="00C4250D"/>
    <w:rsid w:val="00C462B1"/>
    <w:rsid w:val="00C65365"/>
    <w:rsid w:val="00C810F3"/>
    <w:rsid w:val="00C815E4"/>
    <w:rsid w:val="00C933BE"/>
    <w:rsid w:val="00CA08D3"/>
    <w:rsid w:val="00CA3000"/>
    <w:rsid w:val="00CC1164"/>
    <w:rsid w:val="00CC4A14"/>
    <w:rsid w:val="00CD14AF"/>
    <w:rsid w:val="00CD4D41"/>
    <w:rsid w:val="00CF5B73"/>
    <w:rsid w:val="00CF74D7"/>
    <w:rsid w:val="00D0080F"/>
    <w:rsid w:val="00D14B67"/>
    <w:rsid w:val="00D40EC8"/>
    <w:rsid w:val="00D52FA4"/>
    <w:rsid w:val="00D5776F"/>
    <w:rsid w:val="00D625A3"/>
    <w:rsid w:val="00D80B0D"/>
    <w:rsid w:val="00DA4896"/>
    <w:rsid w:val="00DC0298"/>
    <w:rsid w:val="00DC41EE"/>
    <w:rsid w:val="00DD1AAD"/>
    <w:rsid w:val="00DD2B8E"/>
    <w:rsid w:val="00DE5BF1"/>
    <w:rsid w:val="00DF2120"/>
    <w:rsid w:val="00E0076B"/>
    <w:rsid w:val="00E0108B"/>
    <w:rsid w:val="00E020A8"/>
    <w:rsid w:val="00E123B1"/>
    <w:rsid w:val="00E36557"/>
    <w:rsid w:val="00E37FB3"/>
    <w:rsid w:val="00E437A8"/>
    <w:rsid w:val="00E459EE"/>
    <w:rsid w:val="00E47FE7"/>
    <w:rsid w:val="00E50A6E"/>
    <w:rsid w:val="00E52A3D"/>
    <w:rsid w:val="00E60EDF"/>
    <w:rsid w:val="00E64B57"/>
    <w:rsid w:val="00E707B2"/>
    <w:rsid w:val="00E81F84"/>
    <w:rsid w:val="00E906DA"/>
    <w:rsid w:val="00E92576"/>
    <w:rsid w:val="00E92C81"/>
    <w:rsid w:val="00EA1935"/>
    <w:rsid w:val="00EA4A2D"/>
    <w:rsid w:val="00EA65DC"/>
    <w:rsid w:val="00EA7561"/>
    <w:rsid w:val="00EB3E77"/>
    <w:rsid w:val="00ED1FC8"/>
    <w:rsid w:val="00ED3639"/>
    <w:rsid w:val="00ED3A81"/>
    <w:rsid w:val="00ED73EA"/>
    <w:rsid w:val="00ED7568"/>
    <w:rsid w:val="00EE0E88"/>
    <w:rsid w:val="00EE1504"/>
    <w:rsid w:val="00EE24BA"/>
    <w:rsid w:val="00F0131B"/>
    <w:rsid w:val="00F07BD3"/>
    <w:rsid w:val="00F169AD"/>
    <w:rsid w:val="00F33B2D"/>
    <w:rsid w:val="00F36A77"/>
    <w:rsid w:val="00F53BD0"/>
    <w:rsid w:val="00F56C58"/>
    <w:rsid w:val="00F644BF"/>
    <w:rsid w:val="00F77902"/>
    <w:rsid w:val="00F902F8"/>
    <w:rsid w:val="00F94CA9"/>
    <w:rsid w:val="00FA370F"/>
    <w:rsid w:val="00FA47F5"/>
    <w:rsid w:val="00FA6365"/>
    <w:rsid w:val="00FB5A1B"/>
    <w:rsid w:val="00FB63FD"/>
    <w:rsid w:val="00FB6B72"/>
    <w:rsid w:val="00FC43B0"/>
    <w:rsid w:val="00FF3524"/>
    <w:rsid w:val="00FF605F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300A"/>
  <w15:chartTrackingRefBased/>
  <w15:docId w15:val="{0217770A-17EE-445F-99CE-0C4D138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B61220"/>
    <w:pPr>
      <w:spacing w:before="120" w:after="12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B61220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0D68B6"/>
    <w:pPr>
      <w:numPr>
        <w:ilvl w:val="0"/>
        <w:numId w:val="24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AC5A7D"/>
    <w:pPr>
      <w:numPr>
        <w:numId w:val="0"/>
      </w:numPr>
      <w:spacing w:before="240" w:after="0" w:line="720" w:lineRule="auto"/>
      <w:ind w:left="6010" w:hanging="34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0D68B6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AC5A7D"/>
    <w:rPr>
      <w:b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71B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71B4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1B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1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1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B4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22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220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240AB473-BAFA-488D-A003-FD6A6E45E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 Rektora ZUT z dnia 12 kwietnia 2024 r. w sprawie ustalenia wysokości opłat za usługi edukacyjne dla studentów rozpoczynających kształcenie począwszy od roku akademickiego 2024/2025 w Zachodniopomorskim Uniwersytecie Technologicznym w Szc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 Rektora ZUT z dnia 13 maja 2025 r. zmieniające zarządzenie nr 34 Rektora ZUT z dnia 18 marca 2025 r. w sprawie ustalenia wysokości opłat za usługi edukacyjne dla studentów rozpoczynających kształcenie począwszy od roku akademickiego 2025/2026 w ZUT</dc:title>
  <dc:subject/>
  <dc:creator>Anna Koniuch</dc:creator>
  <cp:keywords/>
  <dc:description/>
  <cp:lastModifiedBy>Aleksandra Parkitna</cp:lastModifiedBy>
  <cp:revision>4</cp:revision>
  <cp:lastPrinted>2024-04-12T08:34:00Z</cp:lastPrinted>
  <dcterms:created xsi:type="dcterms:W3CDTF">2025-05-12T11:37:00Z</dcterms:created>
  <dcterms:modified xsi:type="dcterms:W3CDTF">2025-05-14T06:22:00Z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2022-06-09T12:23:34Z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ee614bf2-87b5-479e-9461-8a2a99bb79d4</vt:lpwstr>
  </property>
  <property fmtid="{D5CDD505-2E9C-101B-9397-08002B2CF9AE}" pid="8" name="MSIP_Label_50945193-57ff-457d-9504-518e9bfb59a9_ContentBits">
    <vt:lpwstr>0</vt:lpwstr>
  </property>
</Properties>
</file>