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C920" w14:textId="71E202BD" w:rsidR="003B75A0" w:rsidRPr="00FC648C" w:rsidRDefault="00F41345" w:rsidP="00FC648C">
      <w:pPr>
        <w:spacing w:line="276" w:lineRule="auto"/>
        <w:jc w:val="center"/>
        <w:rPr>
          <w:b/>
          <w:sz w:val="32"/>
          <w:szCs w:val="32"/>
        </w:rPr>
      </w:pPr>
      <w:r w:rsidRPr="00FC648C">
        <w:rPr>
          <w:b/>
          <w:sz w:val="32"/>
          <w:szCs w:val="32"/>
        </w:rPr>
        <w:t xml:space="preserve">ZARZĄDZENIE NR </w:t>
      </w:r>
      <w:r w:rsidR="007342E5">
        <w:rPr>
          <w:b/>
          <w:sz w:val="32"/>
          <w:szCs w:val="32"/>
        </w:rPr>
        <w:t>28</w:t>
      </w:r>
    </w:p>
    <w:p w14:paraId="2CBE9FFA" w14:textId="77777777" w:rsidR="003B75A0" w:rsidRPr="00FC648C" w:rsidRDefault="003B75A0" w:rsidP="00FC648C">
      <w:pPr>
        <w:spacing w:line="276" w:lineRule="auto"/>
        <w:jc w:val="center"/>
        <w:rPr>
          <w:b/>
          <w:sz w:val="28"/>
          <w:szCs w:val="28"/>
        </w:rPr>
      </w:pPr>
      <w:r w:rsidRPr="00FC648C">
        <w:rPr>
          <w:b/>
          <w:sz w:val="28"/>
          <w:szCs w:val="28"/>
        </w:rPr>
        <w:t>Re</w:t>
      </w:r>
      <w:r w:rsidR="00E874C9" w:rsidRPr="00FC648C">
        <w:rPr>
          <w:b/>
          <w:sz w:val="28"/>
          <w:szCs w:val="28"/>
        </w:rPr>
        <w:t>ktora Zachodniopomorskiego Uniwersytetu Technologicznego w Szczecinie</w:t>
      </w:r>
    </w:p>
    <w:p w14:paraId="280BFB02" w14:textId="28C7CC25" w:rsidR="003B75A0" w:rsidRPr="00FC648C" w:rsidRDefault="00E874C9" w:rsidP="00FC648C">
      <w:pPr>
        <w:spacing w:line="276" w:lineRule="auto"/>
        <w:jc w:val="center"/>
        <w:rPr>
          <w:b/>
          <w:sz w:val="28"/>
          <w:szCs w:val="28"/>
        </w:rPr>
      </w:pPr>
      <w:r w:rsidRPr="00FC648C">
        <w:rPr>
          <w:b/>
          <w:sz w:val="28"/>
          <w:szCs w:val="28"/>
        </w:rPr>
        <w:t>z dnia</w:t>
      </w:r>
      <w:r w:rsidR="00F41345" w:rsidRPr="00FC648C">
        <w:rPr>
          <w:b/>
          <w:sz w:val="28"/>
          <w:szCs w:val="28"/>
        </w:rPr>
        <w:t xml:space="preserve"> </w:t>
      </w:r>
      <w:r w:rsidR="007342E5">
        <w:rPr>
          <w:b/>
          <w:sz w:val="28"/>
          <w:szCs w:val="28"/>
        </w:rPr>
        <w:t>28 lutego</w:t>
      </w:r>
      <w:r w:rsidR="00754DC4">
        <w:rPr>
          <w:b/>
          <w:sz w:val="28"/>
          <w:szCs w:val="28"/>
        </w:rPr>
        <w:t xml:space="preserve"> </w:t>
      </w:r>
      <w:r w:rsidR="00C00CBC" w:rsidRPr="00FC648C">
        <w:rPr>
          <w:b/>
          <w:sz w:val="28"/>
          <w:szCs w:val="28"/>
        </w:rPr>
        <w:t>202</w:t>
      </w:r>
      <w:r w:rsidR="00754DC4">
        <w:rPr>
          <w:b/>
          <w:sz w:val="28"/>
          <w:szCs w:val="28"/>
        </w:rPr>
        <w:t>5</w:t>
      </w:r>
      <w:r w:rsidR="003B75A0" w:rsidRPr="00FC648C">
        <w:rPr>
          <w:b/>
          <w:sz w:val="28"/>
          <w:szCs w:val="28"/>
        </w:rPr>
        <w:t xml:space="preserve"> r.</w:t>
      </w:r>
    </w:p>
    <w:p w14:paraId="6EA9569D" w14:textId="0936D3B0" w:rsidR="003B75A0" w:rsidRPr="00FC648C" w:rsidRDefault="002023F2" w:rsidP="00754DC4">
      <w:pPr>
        <w:pStyle w:val="Tekstpodstawowy3"/>
        <w:spacing w:before="240" w:line="276" w:lineRule="auto"/>
        <w:jc w:val="center"/>
        <w:outlineLvl w:val="0"/>
      </w:pPr>
      <w:r>
        <w:t>zmieniające</w:t>
      </w:r>
      <w:r w:rsidR="00754DC4">
        <w:t xml:space="preserve"> zarządzeni</w:t>
      </w:r>
      <w:r>
        <w:t>e</w:t>
      </w:r>
      <w:r w:rsidR="00754DC4">
        <w:t xml:space="preserve"> nr 114 Rektora ZUT z dnia 30 września 2022 r. </w:t>
      </w:r>
      <w:r w:rsidR="00754DC4">
        <w:br/>
        <w:t xml:space="preserve">w sprawie </w:t>
      </w:r>
      <w:r w:rsidR="00F41345" w:rsidRPr="00FC648C">
        <w:t>z</w:t>
      </w:r>
      <w:r w:rsidR="003B75A0" w:rsidRPr="00FC648C">
        <w:t>asad realiz</w:t>
      </w:r>
      <w:r w:rsidR="002C450A" w:rsidRPr="00FC648C">
        <w:t>acji</w:t>
      </w:r>
      <w:r w:rsidR="00475162" w:rsidRPr="00FC648C">
        <w:t xml:space="preserve"> </w:t>
      </w:r>
      <w:r w:rsidR="003B75A0" w:rsidRPr="00FC648C">
        <w:t>p</w:t>
      </w:r>
      <w:r w:rsidR="00E874C9" w:rsidRPr="00FC648C">
        <w:t xml:space="preserve">raktyk zawodowych studentów </w:t>
      </w:r>
      <w:r w:rsidR="002C450A" w:rsidRPr="00FC648C">
        <w:br/>
      </w:r>
      <w:r w:rsidR="00E874C9" w:rsidRPr="00FC648C">
        <w:t>Zachodniopomorskiego Uniwersytetu Technologicznego w Szczecinie</w:t>
      </w:r>
    </w:p>
    <w:p w14:paraId="716CAB89" w14:textId="0CA24312" w:rsidR="00A825CD" w:rsidRPr="00C81BA6" w:rsidRDefault="003B75A0" w:rsidP="00EC5478">
      <w:pPr>
        <w:pStyle w:val="NormalnyWeb"/>
        <w:spacing w:line="276" w:lineRule="auto"/>
        <w:jc w:val="both"/>
      </w:pPr>
      <w:r w:rsidRPr="00FC648C">
        <w:t xml:space="preserve">Na podstawie art. </w:t>
      </w:r>
      <w:r w:rsidR="009D0E42" w:rsidRPr="00FC648C">
        <w:t xml:space="preserve">23 </w:t>
      </w:r>
      <w:r w:rsidR="00FA7A4F" w:rsidRPr="00FC648C">
        <w:rPr>
          <w:rStyle w:val="markedcontent"/>
        </w:rPr>
        <w:t xml:space="preserve">ust. 1 </w:t>
      </w:r>
      <w:r w:rsidR="009D0E42" w:rsidRPr="00FC648C">
        <w:t>ustawy z dnia 20 lipca 2018 r. Prawo o szkolnictwie wyższym i nauce (</w:t>
      </w:r>
      <w:r w:rsidR="00C81BA6" w:rsidRPr="00C81BA6">
        <w:t xml:space="preserve">tekst jedn. Dz. U. z 2024 r. poz. 1571, z </w:t>
      </w:r>
      <w:proofErr w:type="spellStart"/>
      <w:r w:rsidR="00C81BA6" w:rsidRPr="00C81BA6">
        <w:t>późn</w:t>
      </w:r>
      <w:proofErr w:type="spellEnd"/>
      <w:r w:rsidR="00C81BA6" w:rsidRPr="00C81BA6">
        <w:t>. zm.)</w:t>
      </w:r>
      <w:r w:rsidR="004015D2" w:rsidRPr="00FC648C">
        <w:rPr>
          <w:bCs/>
        </w:rPr>
        <w:t xml:space="preserve"> </w:t>
      </w:r>
      <w:r w:rsidR="004C4DDA" w:rsidRPr="00FC648C">
        <w:rPr>
          <w:bCs/>
        </w:rPr>
        <w:t xml:space="preserve">w związku z § 28 Regulaminu </w:t>
      </w:r>
      <w:r w:rsidR="00292193">
        <w:rPr>
          <w:bCs/>
        </w:rPr>
        <w:t>s</w:t>
      </w:r>
      <w:r w:rsidR="004C4DDA" w:rsidRPr="00FC648C">
        <w:rPr>
          <w:bCs/>
        </w:rPr>
        <w:t>tudiów</w:t>
      </w:r>
      <w:r w:rsidR="00EC5478">
        <w:rPr>
          <w:bCs/>
        </w:rPr>
        <w:t xml:space="preserve"> w ZUT</w:t>
      </w:r>
      <w:r w:rsidR="004C4DDA" w:rsidRPr="00FC648C">
        <w:rPr>
          <w:bCs/>
        </w:rPr>
        <w:t xml:space="preserve"> </w:t>
      </w:r>
      <w:r w:rsidRPr="00FC648C">
        <w:rPr>
          <w:bCs/>
        </w:rPr>
        <w:t xml:space="preserve">zarządza się, co następuje: </w:t>
      </w:r>
    </w:p>
    <w:p w14:paraId="5B57FF6F" w14:textId="77777777" w:rsidR="00E745CE" w:rsidRDefault="00F41345" w:rsidP="00E745CE">
      <w:pPr>
        <w:spacing w:before="120" w:line="276" w:lineRule="auto"/>
        <w:jc w:val="center"/>
        <w:outlineLvl w:val="1"/>
        <w:rPr>
          <w:b/>
        </w:rPr>
      </w:pPr>
      <w:r w:rsidRPr="00FC648C">
        <w:rPr>
          <w:b/>
        </w:rPr>
        <w:t>§ 1.</w:t>
      </w:r>
    </w:p>
    <w:p w14:paraId="4537C7D1" w14:textId="5757B8C3" w:rsidR="00754DC4" w:rsidRPr="00754DC4" w:rsidRDefault="00754DC4" w:rsidP="00F02764">
      <w:pPr>
        <w:spacing w:before="120"/>
        <w:jc w:val="both"/>
        <w:outlineLvl w:val="1"/>
        <w:rPr>
          <w:b/>
        </w:rPr>
      </w:pPr>
      <w:r w:rsidRPr="00754DC4">
        <w:rPr>
          <w:bCs/>
        </w:rPr>
        <w:t xml:space="preserve">W zarządzeniu nr 114 Rektora ZUT z dnia </w:t>
      </w:r>
      <w:r>
        <w:rPr>
          <w:bCs/>
        </w:rPr>
        <w:t>30 września</w:t>
      </w:r>
      <w:r w:rsidRPr="00754DC4">
        <w:rPr>
          <w:bCs/>
        </w:rPr>
        <w:t xml:space="preserve"> 202</w:t>
      </w:r>
      <w:r>
        <w:rPr>
          <w:bCs/>
        </w:rPr>
        <w:t>2</w:t>
      </w:r>
      <w:r w:rsidRPr="00754DC4">
        <w:rPr>
          <w:bCs/>
        </w:rPr>
        <w:t xml:space="preserve"> r. w sprawie zasad realizacji praktyk</w:t>
      </w:r>
      <w:r>
        <w:rPr>
          <w:bCs/>
        </w:rPr>
        <w:t xml:space="preserve"> </w:t>
      </w:r>
      <w:r w:rsidRPr="00754DC4">
        <w:rPr>
          <w:bCs/>
        </w:rPr>
        <w:t>zawodowych studentów Zachodniopomorskiego Uniwersytetu Technologicznego w Szczecinie</w:t>
      </w:r>
    </w:p>
    <w:p w14:paraId="5F77BFE5" w14:textId="07F980A9" w:rsidR="00754DC4" w:rsidRPr="00754DC4" w:rsidRDefault="00754DC4" w:rsidP="00F02764">
      <w:pPr>
        <w:spacing w:before="60"/>
        <w:jc w:val="both"/>
        <w:rPr>
          <w:bCs/>
        </w:rPr>
      </w:pPr>
      <w:r w:rsidRPr="00754DC4">
        <w:rPr>
          <w:bCs/>
        </w:rPr>
        <w:t>wprowadza się następujące zmiany:</w:t>
      </w:r>
    </w:p>
    <w:p w14:paraId="1009ABDB" w14:textId="73BC89AF" w:rsidR="00754DC4" w:rsidRPr="00EF5A74" w:rsidRDefault="00754DC4" w:rsidP="00EF5A74">
      <w:pPr>
        <w:spacing w:before="120" w:line="276" w:lineRule="auto"/>
        <w:ind w:left="340"/>
        <w:jc w:val="both"/>
        <w:rPr>
          <w:bCs/>
        </w:rPr>
      </w:pPr>
      <w:r w:rsidRPr="00EF5A74">
        <w:rPr>
          <w:bCs/>
        </w:rPr>
        <w:t xml:space="preserve">1) w § </w:t>
      </w:r>
      <w:r w:rsidR="00E745CE" w:rsidRPr="00EF5A74">
        <w:rPr>
          <w:bCs/>
        </w:rPr>
        <w:t>2</w:t>
      </w:r>
      <w:r w:rsidRPr="00EF5A74">
        <w:rPr>
          <w:bCs/>
        </w:rPr>
        <w:t xml:space="preserve"> ust. </w:t>
      </w:r>
      <w:r w:rsidR="00E745CE" w:rsidRPr="00EF5A74">
        <w:rPr>
          <w:bCs/>
        </w:rPr>
        <w:t>7</w:t>
      </w:r>
      <w:r w:rsidRPr="00EF5A74">
        <w:rPr>
          <w:bCs/>
        </w:rPr>
        <w:t xml:space="preserve"> </w:t>
      </w:r>
      <w:r w:rsidR="00E745CE" w:rsidRPr="00EF5A74">
        <w:rPr>
          <w:bCs/>
        </w:rPr>
        <w:t xml:space="preserve">otrzymuje </w:t>
      </w:r>
      <w:r w:rsidRPr="00EF5A74">
        <w:rPr>
          <w:bCs/>
        </w:rPr>
        <w:t>brzmieni</w:t>
      </w:r>
      <w:r w:rsidR="00E745CE" w:rsidRPr="00EF5A74">
        <w:rPr>
          <w:bCs/>
        </w:rPr>
        <w:t>e</w:t>
      </w:r>
      <w:r w:rsidRPr="00EF5A74">
        <w:rPr>
          <w:bCs/>
        </w:rPr>
        <w:t>:</w:t>
      </w:r>
    </w:p>
    <w:p w14:paraId="2A4576ED" w14:textId="3B79E291" w:rsidR="00E745CE" w:rsidRPr="00EF5A74" w:rsidRDefault="00754DC4" w:rsidP="00E745CE">
      <w:pPr>
        <w:spacing w:before="60" w:line="276" w:lineRule="auto"/>
        <w:ind w:left="340"/>
        <w:jc w:val="both"/>
      </w:pPr>
      <w:r w:rsidRPr="00EF5A74">
        <w:rPr>
          <w:bCs/>
        </w:rPr>
        <w:t>„</w:t>
      </w:r>
      <w:r w:rsidR="00E745CE" w:rsidRPr="00EF5A74">
        <w:rPr>
          <w:bCs/>
        </w:rPr>
        <w:t>7</w:t>
      </w:r>
      <w:r w:rsidRPr="00EF5A74">
        <w:rPr>
          <w:bCs/>
        </w:rPr>
        <w:t>.</w:t>
      </w:r>
      <w:r w:rsidR="00E745CE" w:rsidRPr="00EF5A74">
        <w:t xml:space="preserve"> </w:t>
      </w:r>
      <w:r w:rsidR="003411A0" w:rsidRPr="00EF5A74">
        <w:t>Realizacja praktyk zawodowych obowiązkowych podlega procesowi monitorowania.</w:t>
      </w:r>
      <w:r w:rsidR="00DD669A">
        <w:t xml:space="preserve"> </w:t>
      </w:r>
      <w:r w:rsidR="003411A0" w:rsidRPr="00EF5A74">
        <w:t xml:space="preserve">Monitorowanie praktyk zawodowych ma na celu ocenę ich realizacji oraz miejsca odbywania, jakości współpracy zakładu pracy z </w:t>
      </w:r>
      <w:r w:rsidR="00DD669A">
        <w:t>u</w:t>
      </w:r>
      <w:r w:rsidR="003411A0" w:rsidRPr="00EF5A74">
        <w:t>czelnią oraz wsparcia studentów w realizacji programu praktyk. Jako narzędzia oceny wykorzystuje się między innymi ankietę oceny miejsca realizacji praktyki zawodowej wypełnianą przez studenta po zakończeniu praktyki (załącznik nr 2), ankietę pracodawców, wprowadzoną w procedurze zasad procesu ankietyzowania na uczelni, opinie nauczycieli akademickich współpracujących z zakładami pracy, a także, w uzasadnionych przypadkach, kontakt osobisty lub telefoniczny z zakładem pracy. Szczegółowy sposób przebiegu procesu monitorowania określa zarządzenie dziekana</w:t>
      </w:r>
      <w:r w:rsidR="00E745CE" w:rsidRPr="00EF5A74">
        <w:t>.</w:t>
      </w:r>
      <w:r w:rsidR="003411A0" w:rsidRPr="00EF5A74">
        <w:t>”</w:t>
      </w:r>
    </w:p>
    <w:p w14:paraId="4828E54D" w14:textId="1D517AED" w:rsidR="003411A0" w:rsidRPr="00EF5A74" w:rsidRDefault="003411A0" w:rsidP="00EF5A74">
      <w:pPr>
        <w:spacing w:before="120" w:line="276" w:lineRule="auto"/>
        <w:ind w:left="340"/>
        <w:jc w:val="both"/>
        <w:rPr>
          <w:bCs/>
        </w:rPr>
      </w:pPr>
      <w:r w:rsidRPr="00EF5A74">
        <w:rPr>
          <w:bCs/>
        </w:rPr>
        <w:t>2) w § 4 ust. 6 otrzymuje brzmienie:</w:t>
      </w:r>
    </w:p>
    <w:p w14:paraId="0D9611C9" w14:textId="13333CAD" w:rsidR="003411A0" w:rsidRPr="00EF5A74" w:rsidRDefault="00EF5A74" w:rsidP="00EF5A74">
      <w:pPr>
        <w:spacing w:before="60" w:line="276" w:lineRule="auto"/>
        <w:ind w:left="357"/>
        <w:jc w:val="both"/>
      </w:pPr>
      <w:r w:rsidRPr="00EF5A74">
        <w:rPr>
          <w:bCs/>
        </w:rPr>
        <w:t>„</w:t>
      </w:r>
      <w:r w:rsidR="00F02764">
        <w:rPr>
          <w:bCs/>
        </w:rPr>
        <w:t>6</w:t>
      </w:r>
      <w:r w:rsidRPr="00EF5A74">
        <w:rPr>
          <w:bCs/>
        </w:rPr>
        <w:t>.</w:t>
      </w:r>
      <w:r w:rsidRPr="00EF5A74">
        <w:t xml:space="preserve"> </w:t>
      </w:r>
      <w:r w:rsidRPr="00EF5A74">
        <w:rPr>
          <w:spacing w:val="-2"/>
        </w:rPr>
        <w:t xml:space="preserve">Opiekun, o </w:t>
      </w:r>
      <w:r w:rsidRPr="00EF5A74">
        <w:t>którym</w:t>
      </w:r>
      <w:r w:rsidRPr="00EF5A74">
        <w:rPr>
          <w:spacing w:val="-2"/>
        </w:rPr>
        <w:t xml:space="preserve"> mowa w ust. 1, przedstawia dziekanowi najpóźniej do dnia 15 października sprawozdanie roczne z realizacji praktyk zawodowych za poprzedni rok akademicki</w:t>
      </w:r>
      <w:r w:rsidRPr="00EF5A74">
        <w:t>, w którym mogą być zawarte również informacje dotyczące monitorowania praktyk zawodowych wraz z</w:t>
      </w:r>
      <w:r w:rsidR="007342E5">
        <w:t> </w:t>
      </w:r>
      <w:r w:rsidRPr="00EF5A74">
        <w:t xml:space="preserve">rekomendacjami (zaleceniami) wynikającymi z analizy ankiet i opinii, o których mowa w § 2 </w:t>
      </w:r>
      <w:r w:rsidR="00F42AAA">
        <w:t>ust</w:t>
      </w:r>
      <w:r w:rsidR="00004997">
        <w:t> </w:t>
      </w:r>
      <w:r w:rsidRPr="00EF5A74">
        <w:t xml:space="preserve">7. Sprawozdanie po akceptacji dziekana jest przekazywane prorektorowi ds. studenckich.” </w:t>
      </w:r>
    </w:p>
    <w:p w14:paraId="2C5529F6" w14:textId="77777777" w:rsidR="00754DC4" w:rsidRPr="003411A0" w:rsidRDefault="00754DC4" w:rsidP="00DA005F">
      <w:pPr>
        <w:spacing w:before="120" w:line="276" w:lineRule="auto"/>
        <w:ind w:left="340"/>
        <w:jc w:val="center"/>
        <w:rPr>
          <w:b/>
        </w:rPr>
      </w:pPr>
      <w:r w:rsidRPr="003411A0">
        <w:rPr>
          <w:b/>
        </w:rPr>
        <w:t>§ 2.</w:t>
      </w:r>
    </w:p>
    <w:p w14:paraId="6EB34EC6" w14:textId="7CAC9B5B" w:rsidR="003411A0" w:rsidRDefault="00754DC4" w:rsidP="007342E5">
      <w:pPr>
        <w:spacing w:before="60" w:line="276" w:lineRule="auto"/>
        <w:ind w:left="340"/>
        <w:jc w:val="both"/>
        <w:rPr>
          <w:bCs/>
        </w:rPr>
      </w:pPr>
      <w:r w:rsidRPr="00754DC4">
        <w:rPr>
          <w:bCs/>
        </w:rPr>
        <w:t>Zarządzenie wchodzi w życie z dniem podpisania</w:t>
      </w:r>
      <w:r w:rsidR="007342E5">
        <w:rPr>
          <w:bCs/>
        </w:rPr>
        <w:t>.</w:t>
      </w:r>
    </w:p>
    <w:p w14:paraId="7946ADFF" w14:textId="0558A58F" w:rsidR="00AB5078" w:rsidRPr="00753D4C" w:rsidRDefault="00753D4C" w:rsidP="00753D4C">
      <w:pPr>
        <w:tabs>
          <w:tab w:val="left" w:pos="567"/>
        </w:tabs>
        <w:spacing w:before="480" w:after="120" w:line="360" w:lineRule="atLeast"/>
        <w:ind w:left="5954"/>
        <w:jc w:val="center"/>
        <w:rPr>
          <w:rFonts w:eastAsia="Aptos"/>
          <w:lang w:eastAsia="en-US"/>
        </w:rPr>
      </w:pPr>
      <w:r w:rsidRPr="008A1245">
        <w:rPr>
          <w:rFonts w:eastAsia="Aptos"/>
          <w:lang w:eastAsia="en-US"/>
        </w:rPr>
        <w:t xml:space="preserve">Rektor: </w:t>
      </w:r>
      <w:bookmarkStart w:id="0" w:name="_Hlk42160621"/>
      <w:r w:rsidRPr="008A1245">
        <w:rPr>
          <w:rFonts w:eastAsia="Aptos"/>
          <w:lang w:eastAsia="en-US"/>
        </w:rPr>
        <w:t xml:space="preserve">Arkadiusz </w:t>
      </w:r>
      <w:proofErr w:type="spellStart"/>
      <w:r w:rsidRPr="008A1245">
        <w:rPr>
          <w:rFonts w:eastAsia="Aptos"/>
          <w:lang w:eastAsia="en-US"/>
        </w:rPr>
        <w:t>Ter</w:t>
      </w:r>
      <w:bookmarkEnd w:id="0"/>
      <w:r w:rsidRPr="008A1245">
        <w:rPr>
          <w:rFonts w:eastAsia="Aptos"/>
          <w:lang w:eastAsia="en-US"/>
        </w:rPr>
        <w:t>man</w:t>
      </w:r>
      <w:proofErr w:type="spellEnd"/>
    </w:p>
    <w:sectPr w:rsidR="00AB5078" w:rsidRPr="00753D4C" w:rsidSect="00AD3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851" w:bottom="567" w:left="1418" w:header="510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78E1" w14:textId="77777777" w:rsidR="00E81F2B" w:rsidRDefault="00E81F2B">
      <w:r>
        <w:separator/>
      </w:r>
    </w:p>
  </w:endnote>
  <w:endnote w:type="continuationSeparator" w:id="0">
    <w:p w14:paraId="20A48A5F" w14:textId="77777777" w:rsidR="00E81F2B" w:rsidRDefault="00E8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31A9" w14:textId="77777777" w:rsidR="00D07566" w:rsidRDefault="00D075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A2014" w14:textId="77777777" w:rsidR="00D07566" w:rsidRDefault="00D07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34C6" w14:textId="77777777" w:rsidR="00D07566" w:rsidRPr="00513AA0" w:rsidRDefault="00D07566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0A2C" w14:textId="77777777" w:rsidR="000A4292" w:rsidRPr="000A4292" w:rsidRDefault="000A4292" w:rsidP="004C49A0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DA79" w14:textId="77777777" w:rsidR="00E81F2B" w:rsidRDefault="00E81F2B">
      <w:r>
        <w:separator/>
      </w:r>
    </w:p>
  </w:footnote>
  <w:footnote w:type="continuationSeparator" w:id="0">
    <w:p w14:paraId="3F5F3B70" w14:textId="77777777" w:rsidR="00E81F2B" w:rsidRDefault="00E8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8AE3" w14:textId="77777777" w:rsidR="00D07566" w:rsidRDefault="00D075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A8E3D6" w14:textId="77777777" w:rsidR="00D07566" w:rsidRDefault="00D07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55F0" w14:textId="77777777" w:rsidR="0023402F" w:rsidRPr="007F12D6" w:rsidRDefault="0023402F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E87D" w14:textId="77777777" w:rsidR="0023402F" w:rsidRPr="007F12D6" w:rsidRDefault="0023402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64E"/>
    <w:multiLevelType w:val="hybridMultilevel"/>
    <w:tmpl w:val="A718AC66"/>
    <w:lvl w:ilvl="0" w:tplc="59E04D7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D50230"/>
    <w:multiLevelType w:val="hybridMultilevel"/>
    <w:tmpl w:val="A11C617A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554E6A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587"/>
    <w:multiLevelType w:val="hybridMultilevel"/>
    <w:tmpl w:val="CE30B90A"/>
    <w:lvl w:ilvl="0" w:tplc="C742B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0DD"/>
    <w:multiLevelType w:val="hybridMultilevel"/>
    <w:tmpl w:val="A4248EA8"/>
    <w:lvl w:ilvl="0" w:tplc="FFFFFFFF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2E5"/>
    <w:multiLevelType w:val="hybridMultilevel"/>
    <w:tmpl w:val="7FBA7472"/>
    <w:lvl w:ilvl="0" w:tplc="17F0CA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47627"/>
    <w:multiLevelType w:val="hybridMultilevel"/>
    <w:tmpl w:val="C010C6A8"/>
    <w:lvl w:ilvl="0" w:tplc="D6344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9EB"/>
    <w:multiLevelType w:val="hybridMultilevel"/>
    <w:tmpl w:val="BA1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5D7"/>
    <w:multiLevelType w:val="hybridMultilevel"/>
    <w:tmpl w:val="FFD647F8"/>
    <w:lvl w:ilvl="0" w:tplc="97760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37C9"/>
    <w:multiLevelType w:val="hybridMultilevel"/>
    <w:tmpl w:val="48323D14"/>
    <w:lvl w:ilvl="0" w:tplc="92486CE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3D2F"/>
    <w:multiLevelType w:val="hybridMultilevel"/>
    <w:tmpl w:val="C7602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304B"/>
    <w:multiLevelType w:val="hybridMultilevel"/>
    <w:tmpl w:val="C374C9BA"/>
    <w:lvl w:ilvl="0" w:tplc="08D8B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8A2FD6"/>
    <w:multiLevelType w:val="hybridMultilevel"/>
    <w:tmpl w:val="8158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2804"/>
    <w:multiLevelType w:val="hybridMultilevel"/>
    <w:tmpl w:val="30E08FDC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C3B4B"/>
    <w:multiLevelType w:val="hybridMultilevel"/>
    <w:tmpl w:val="55C84308"/>
    <w:lvl w:ilvl="0" w:tplc="FC26EB02">
      <w:start w:val="1"/>
      <w:numFmt w:val="decimal"/>
      <w:lvlText w:val="%1)"/>
      <w:lvlJc w:val="left"/>
      <w:pPr>
        <w:ind w:left="732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8E7CED"/>
    <w:multiLevelType w:val="hybridMultilevel"/>
    <w:tmpl w:val="2410EC10"/>
    <w:lvl w:ilvl="0" w:tplc="B4CCA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4C03"/>
    <w:multiLevelType w:val="hybridMultilevel"/>
    <w:tmpl w:val="A4248EA8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B97"/>
    <w:multiLevelType w:val="hybridMultilevel"/>
    <w:tmpl w:val="E1CE423E"/>
    <w:lvl w:ilvl="0" w:tplc="A27CFCCA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19C5"/>
    <w:multiLevelType w:val="hybridMultilevel"/>
    <w:tmpl w:val="386612DA"/>
    <w:lvl w:ilvl="0" w:tplc="7E806BDA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A093B"/>
    <w:multiLevelType w:val="hybridMultilevel"/>
    <w:tmpl w:val="9ECA3A90"/>
    <w:lvl w:ilvl="0" w:tplc="AB3A7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39513B"/>
    <w:multiLevelType w:val="hybridMultilevel"/>
    <w:tmpl w:val="BB461B42"/>
    <w:lvl w:ilvl="0" w:tplc="2D44D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105C3"/>
    <w:multiLevelType w:val="hybridMultilevel"/>
    <w:tmpl w:val="94227400"/>
    <w:lvl w:ilvl="0" w:tplc="AB3A7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0A7649"/>
    <w:multiLevelType w:val="hybridMultilevel"/>
    <w:tmpl w:val="4A6EEF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1358B"/>
    <w:multiLevelType w:val="hybridMultilevel"/>
    <w:tmpl w:val="F5DC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77E3C"/>
    <w:multiLevelType w:val="hybridMultilevel"/>
    <w:tmpl w:val="C8620A24"/>
    <w:lvl w:ilvl="0" w:tplc="0415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6" w15:restartNumberingAfterBreak="0">
    <w:nsid w:val="73276AE0"/>
    <w:multiLevelType w:val="hybridMultilevel"/>
    <w:tmpl w:val="A6E89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0A52"/>
    <w:multiLevelType w:val="hybridMultilevel"/>
    <w:tmpl w:val="F83A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4DE2"/>
    <w:multiLevelType w:val="hybridMultilevel"/>
    <w:tmpl w:val="CE30B9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6129C"/>
    <w:multiLevelType w:val="hybridMultilevel"/>
    <w:tmpl w:val="1F9E3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55C9"/>
    <w:multiLevelType w:val="multilevel"/>
    <w:tmpl w:val="6CBE3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13613970">
    <w:abstractNumId w:val="30"/>
  </w:num>
  <w:num w:numId="2" w16cid:durableId="80032042">
    <w:abstractNumId w:val="16"/>
  </w:num>
  <w:num w:numId="3" w16cid:durableId="1210874168">
    <w:abstractNumId w:val="12"/>
  </w:num>
  <w:num w:numId="4" w16cid:durableId="742264170">
    <w:abstractNumId w:val="29"/>
  </w:num>
  <w:num w:numId="5" w16cid:durableId="509298537">
    <w:abstractNumId w:val="23"/>
  </w:num>
  <w:num w:numId="6" w16cid:durableId="799954689">
    <w:abstractNumId w:val="9"/>
  </w:num>
  <w:num w:numId="7" w16cid:durableId="1722047374">
    <w:abstractNumId w:val="19"/>
  </w:num>
  <w:num w:numId="8" w16cid:durableId="674502351">
    <w:abstractNumId w:val="17"/>
  </w:num>
  <w:num w:numId="9" w16cid:durableId="2079814816">
    <w:abstractNumId w:val="3"/>
  </w:num>
  <w:num w:numId="10" w16cid:durableId="1909148406">
    <w:abstractNumId w:val="15"/>
  </w:num>
  <w:num w:numId="11" w16cid:durableId="2039623615">
    <w:abstractNumId w:val="10"/>
  </w:num>
  <w:num w:numId="12" w16cid:durableId="614291403">
    <w:abstractNumId w:val="11"/>
  </w:num>
  <w:num w:numId="13" w16cid:durableId="1216504327">
    <w:abstractNumId w:val="4"/>
  </w:num>
  <w:num w:numId="14" w16cid:durableId="442581337">
    <w:abstractNumId w:val="6"/>
  </w:num>
  <w:num w:numId="15" w16cid:durableId="1307973817">
    <w:abstractNumId w:val="1"/>
  </w:num>
  <w:num w:numId="16" w16cid:durableId="1370640968">
    <w:abstractNumId w:val="5"/>
  </w:num>
  <w:num w:numId="17" w16cid:durableId="1004095021">
    <w:abstractNumId w:val="14"/>
  </w:num>
  <w:num w:numId="18" w16cid:durableId="291134135">
    <w:abstractNumId w:val="27"/>
  </w:num>
  <w:num w:numId="19" w16cid:durableId="2019692027">
    <w:abstractNumId w:val="24"/>
  </w:num>
  <w:num w:numId="20" w16cid:durableId="1649700932">
    <w:abstractNumId w:val="7"/>
  </w:num>
  <w:num w:numId="21" w16cid:durableId="1407991479">
    <w:abstractNumId w:val="13"/>
  </w:num>
  <w:num w:numId="22" w16cid:durableId="182865224">
    <w:abstractNumId w:val="13"/>
  </w:num>
  <w:num w:numId="23" w16cid:durableId="1541745917">
    <w:abstractNumId w:val="13"/>
  </w:num>
  <w:num w:numId="24" w16cid:durableId="1191838250">
    <w:abstractNumId w:val="0"/>
  </w:num>
  <w:num w:numId="25" w16cid:durableId="1233781416">
    <w:abstractNumId w:val="25"/>
  </w:num>
  <w:num w:numId="26" w16cid:durableId="665011092">
    <w:abstractNumId w:val="26"/>
  </w:num>
  <w:num w:numId="27" w16cid:durableId="1597514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1593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5138066">
    <w:abstractNumId w:val="2"/>
  </w:num>
  <w:num w:numId="30" w16cid:durableId="1222205503">
    <w:abstractNumId w:val="8"/>
  </w:num>
  <w:num w:numId="31" w16cid:durableId="1405225727">
    <w:abstractNumId w:val="20"/>
  </w:num>
  <w:num w:numId="32" w16cid:durableId="2118326628">
    <w:abstractNumId w:val="21"/>
  </w:num>
  <w:num w:numId="33" w16cid:durableId="1038893075">
    <w:abstractNumId w:val="22"/>
  </w:num>
  <w:num w:numId="34" w16cid:durableId="39308835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0"/>
    <w:rsid w:val="000017F3"/>
    <w:rsid w:val="00004997"/>
    <w:rsid w:val="00005765"/>
    <w:rsid w:val="00006B48"/>
    <w:rsid w:val="000107DA"/>
    <w:rsid w:val="00010C62"/>
    <w:rsid w:val="000154E4"/>
    <w:rsid w:val="00022975"/>
    <w:rsid w:val="00022DE2"/>
    <w:rsid w:val="00024C32"/>
    <w:rsid w:val="000263F6"/>
    <w:rsid w:val="00033CAE"/>
    <w:rsid w:val="0004321C"/>
    <w:rsid w:val="0004756E"/>
    <w:rsid w:val="00051476"/>
    <w:rsid w:val="0005361C"/>
    <w:rsid w:val="00056D09"/>
    <w:rsid w:val="00062A3D"/>
    <w:rsid w:val="0006448A"/>
    <w:rsid w:val="00065DDD"/>
    <w:rsid w:val="0006631E"/>
    <w:rsid w:val="00074AB8"/>
    <w:rsid w:val="0008085A"/>
    <w:rsid w:val="00083D00"/>
    <w:rsid w:val="000878A0"/>
    <w:rsid w:val="00092FAE"/>
    <w:rsid w:val="00094849"/>
    <w:rsid w:val="00096509"/>
    <w:rsid w:val="000A4292"/>
    <w:rsid w:val="000B17DD"/>
    <w:rsid w:val="000B197B"/>
    <w:rsid w:val="000B543E"/>
    <w:rsid w:val="000B5889"/>
    <w:rsid w:val="000B74A8"/>
    <w:rsid w:val="000B7F2F"/>
    <w:rsid w:val="000D496A"/>
    <w:rsid w:val="000D5E9D"/>
    <w:rsid w:val="000D644C"/>
    <w:rsid w:val="000E14A2"/>
    <w:rsid w:val="000E598B"/>
    <w:rsid w:val="000E5EF4"/>
    <w:rsid w:val="000F33A2"/>
    <w:rsid w:val="00102FBA"/>
    <w:rsid w:val="001030A6"/>
    <w:rsid w:val="00107D8E"/>
    <w:rsid w:val="00111A57"/>
    <w:rsid w:val="00115867"/>
    <w:rsid w:val="00117FBC"/>
    <w:rsid w:val="00137D32"/>
    <w:rsid w:val="0014459C"/>
    <w:rsid w:val="001462BA"/>
    <w:rsid w:val="00147DBD"/>
    <w:rsid w:val="00157E4D"/>
    <w:rsid w:val="00160413"/>
    <w:rsid w:val="00170675"/>
    <w:rsid w:val="001748F7"/>
    <w:rsid w:val="001750D8"/>
    <w:rsid w:val="00175C7A"/>
    <w:rsid w:val="001842DC"/>
    <w:rsid w:val="0018659C"/>
    <w:rsid w:val="00193480"/>
    <w:rsid w:val="001944EC"/>
    <w:rsid w:val="0019496E"/>
    <w:rsid w:val="00195796"/>
    <w:rsid w:val="001A5D7E"/>
    <w:rsid w:val="001A6871"/>
    <w:rsid w:val="001B043E"/>
    <w:rsid w:val="001B29F4"/>
    <w:rsid w:val="001B3EC9"/>
    <w:rsid w:val="001B4169"/>
    <w:rsid w:val="001B5C77"/>
    <w:rsid w:val="001B7E07"/>
    <w:rsid w:val="001C47C2"/>
    <w:rsid w:val="001C49A0"/>
    <w:rsid w:val="001C69FE"/>
    <w:rsid w:val="001E063E"/>
    <w:rsid w:val="001E335F"/>
    <w:rsid w:val="001E3DBB"/>
    <w:rsid w:val="001E5EEE"/>
    <w:rsid w:val="001F5846"/>
    <w:rsid w:val="001F7A6A"/>
    <w:rsid w:val="0020234D"/>
    <w:rsid w:val="002023F2"/>
    <w:rsid w:val="00203DD6"/>
    <w:rsid w:val="002043F1"/>
    <w:rsid w:val="002049A4"/>
    <w:rsid w:val="00206063"/>
    <w:rsid w:val="00211A0D"/>
    <w:rsid w:val="00211AE8"/>
    <w:rsid w:val="00213014"/>
    <w:rsid w:val="00213DF1"/>
    <w:rsid w:val="0022008B"/>
    <w:rsid w:val="002218B7"/>
    <w:rsid w:val="002239D7"/>
    <w:rsid w:val="00231D3D"/>
    <w:rsid w:val="0023402F"/>
    <w:rsid w:val="0023507B"/>
    <w:rsid w:val="002370A3"/>
    <w:rsid w:val="002412AE"/>
    <w:rsid w:val="002430AA"/>
    <w:rsid w:val="00244361"/>
    <w:rsid w:val="00244501"/>
    <w:rsid w:val="002502D2"/>
    <w:rsid w:val="00251013"/>
    <w:rsid w:val="00252FE6"/>
    <w:rsid w:val="00254008"/>
    <w:rsid w:val="002558A3"/>
    <w:rsid w:val="00257B87"/>
    <w:rsid w:val="00260463"/>
    <w:rsid w:val="00260C98"/>
    <w:rsid w:val="00265528"/>
    <w:rsid w:val="00267349"/>
    <w:rsid w:val="00271DA0"/>
    <w:rsid w:val="002756B1"/>
    <w:rsid w:val="002828EE"/>
    <w:rsid w:val="00286D55"/>
    <w:rsid w:val="00292193"/>
    <w:rsid w:val="002A009B"/>
    <w:rsid w:val="002A2C74"/>
    <w:rsid w:val="002B0618"/>
    <w:rsid w:val="002C450A"/>
    <w:rsid w:val="002D1FC2"/>
    <w:rsid w:val="002D46D6"/>
    <w:rsid w:val="002E61C8"/>
    <w:rsid w:val="002E631D"/>
    <w:rsid w:val="002F4011"/>
    <w:rsid w:val="002F725F"/>
    <w:rsid w:val="002F742B"/>
    <w:rsid w:val="0030054C"/>
    <w:rsid w:val="00303524"/>
    <w:rsid w:val="00306D3F"/>
    <w:rsid w:val="00307233"/>
    <w:rsid w:val="003107F2"/>
    <w:rsid w:val="0031707E"/>
    <w:rsid w:val="00323D8C"/>
    <w:rsid w:val="003242E4"/>
    <w:rsid w:val="00324D63"/>
    <w:rsid w:val="003319A5"/>
    <w:rsid w:val="00332912"/>
    <w:rsid w:val="0033600D"/>
    <w:rsid w:val="00336B5D"/>
    <w:rsid w:val="00340576"/>
    <w:rsid w:val="003411A0"/>
    <w:rsid w:val="00351B14"/>
    <w:rsid w:val="00363C5E"/>
    <w:rsid w:val="00363F87"/>
    <w:rsid w:val="00364140"/>
    <w:rsid w:val="003701B4"/>
    <w:rsid w:val="0037784F"/>
    <w:rsid w:val="00377AAD"/>
    <w:rsid w:val="0038420D"/>
    <w:rsid w:val="00387383"/>
    <w:rsid w:val="003939CE"/>
    <w:rsid w:val="00394466"/>
    <w:rsid w:val="003A0980"/>
    <w:rsid w:val="003A0AAB"/>
    <w:rsid w:val="003A33C5"/>
    <w:rsid w:val="003A3419"/>
    <w:rsid w:val="003A5A5C"/>
    <w:rsid w:val="003A747B"/>
    <w:rsid w:val="003B15C8"/>
    <w:rsid w:val="003B75A0"/>
    <w:rsid w:val="003B78AE"/>
    <w:rsid w:val="003C24DE"/>
    <w:rsid w:val="003C2F64"/>
    <w:rsid w:val="003D472A"/>
    <w:rsid w:val="003D5305"/>
    <w:rsid w:val="003D5F8F"/>
    <w:rsid w:val="003E051C"/>
    <w:rsid w:val="003E148E"/>
    <w:rsid w:val="003E2535"/>
    <w:rsid w:val="003E2E87"/>
    <w:rsid w:val="003F1579"/>
    <w:rsid w:val="003F5A47"/>
    <w:rsid w:val="003F7F3D"/>
    <w:rsid w:val="004015D2"/>
    <w:rsid w:val="00406796"/>
    <w:rsid w:val="00407DEB"/>
    <w:rsid w:val="0041014C"/>
    <w:rsid w:val="00420DD2"/>
    <w:rsid w:val="004312A2"/>
    <w:rsid w:val="00434499"/>
    <w:rsid w:val="00434A8C"/>
    <w:rsid w:val="00442FA7"/>
    <w:rsid w:val="00444219"/>
    <w:rsid w:val="00445062"/>
    <w:rsid w:val="00450D64"/>
    <w:rsid w:val="00453FCB"/>
    <w:rsid w:val="00456B14"/>
    <w:rsid w:val="00460882"/>
    <w:rsid w:val="00461DFA"/>
    <w:rsid w:val="00462748"/>
    <w:rsid w:val="00466D81"/>
    <w:rsid w:val="0047136D"/>
    <w:rsid w:val="00474A59"/>
    <w:rsid w:val="00475162"/>
    <w:rsid w:val="004779CF"/>
    <w:rsid w:val="00481D8F"/>
    <w:rsid w:val="0048456C"/>
    <w:rsid w:val="00495EEA"/>
    <w:rsid w:val="00497E75"/>
    <w:rsid w:val="004A5CD1"/>
    <w:rsid w:val="004B0951"/>
    <w:rsid w:val="004B3228"/>
    <w:rsid w:val="004C2742"/>
    <w:rsid w:val="004C49A0"/>
    <w:rsid w:val="004C4DDA"/>
    <w:rsid w:val="004C69A5"/>
    <w:rsid w:val="004C6F25"/>
    <w:rsid w:val="004D37DB"/>
    <w:rsid w:val="004D412F"/>
    <w:rsid w:val="004E1B4C"/>
    <w:rsid w:val="004E2CFF"/>
    <w:rsid w:val="004E39CD"/>
    <w:rsid w:val="004E4CAE"/>
    <w:rsid w:val="004E7A67"/>
    <w:rsid w:val="004F141F"/>
    <w:rsid w:val="004F2335"/>
    <w:rsid w:val="004F31F5"/>
    <w:rsid w:val="004F479D"/>
    <w:rsid w:val="004F5204"/>
    <w:rsid w:val="0050011A"/>
    <w:rsid w:val="00503395"/>
    <w:rsid w:val="00503A5C"/>
    <w:rsid w:val="0050648D"/>
    <w:rsid w:val="00507F61"/>
    <w:rsid w:val="0051386A"/>
    <w:rsid w:val="00513AA0"/>
    <w:rsid w:val="00513FB0"/>
    <w:rsid w:val="00520A51"/>
    <w:rsid w:val="00521440"/>
    <w:rsid w:val="00521B1C"/>
    <w:rsid w:val="00524CE9"/>
    <w:rsid w:val="005304D4"/>
    <w:rsid w:val="0053132A"/>
    <w:rsid w:val="00532322"/>
    <w:rsid w:val="00533E7A"/>
    <w:rsid w:val="00535279"/>
    <w:rsid w:val="00543B24"/>
    <w:rsid w:val="005530CE"/>
    <w:rsid w:val="00556BDD"/>
    <w:rsid w:val="005615B9"/>
    <w:rsid w:val="0056213F"/>
    <w:rsid w:val="00574004"/>
    <w:rsid w:val="00575380"/>
    <w:rsid w:val="00580AFE"/>
    <w:rsid w:val="00581472"/>
    <w:rsid w:val="00587A2F"/>
    <w:rsid w:val="00590B0E"/>
    <w:rsid w:val="00595031"/>
    <w:rsid w:val="00597AC0"/>
    <w:rsid w:val="005A29D9"/>
    <w:rsid w:val="005B5525"/>
    <w:rsid w:val="005B72EF"/>
    <w:rsid w:val="005C1416"/>
    <w:rsid w:val="005C3AB7"/>
    <w:rsid w:val="005C48F1"/>
    <w:rsid w:val="005C4DD1"/>
    <w:rsid w:val="005D184C"/>
    <w:rsid w:val="005E5676"/>
    <w:rsid w:val="005E5AC0"/>
    <w:rsid w:val="005F181B"/>
    <w:rsid w:val="005F22E8"/>
    <w:rsid w:val="005F283F"/>
    <w:rsid w:val="005F449E"/>
    <w:rsid w:val="005F49EA"/>
    <w:rsid w:val="00600B24"/>
    <w:rsid w:val="00602CD7"/>
    <w:rsid w:val="00603CBC"/>
    <w:rsid w:val="00605A52"/>
    <w:rsid w:val="006153C0"/>
    <w:rsid w:val="00616DAC"/>
    <w:rsid w:val="006249AA"/>
    <w:rsid w:val="00636080"/>
    <w:rsid w:val="0064016F"/>
    <w:rsid w:val="006407DA"/>
    <w:rsid w:val="006458B5"/>
    <w:rsid w:val="00651C44"/>
    <w:rsid w:val="0065418B"/>
    <w:rsid w:val="006639A6"/>
    <w:rsid w:val="00666EF9"/>
    <w:rsid w:val="00667894"/>
    <w:rsid w:val="00686D1B"/>
    <w:rsid w:val="00691DA7"/>
    <w:rsid w:val="006A0432"/>
    <w:rsid w:val="006A675C"/>
    <w:rsid w:val="006A7691"/>
    <w:rsid w:val="006A7964"/>
    <w:rsid w:val="006A7E5F"/>
    <w:rsid w:val="006B1C57"/>
    <w:rsid w:val="006B33AA"/>
    <w:rsid w:val="006C5857"/>
    <w:rsid w:val="006C5A43"/>
    <w:rsid w:val="006C65F6"/>
    <w:rsid w:val="006D016A"/>
    <w:rsid w:val="006D62FD"/>
    <w:rsid w:val="006D743A"/>
    <w:rsid w:val="006E430F"/>
    <w:rsid w:val="006E4618"/>
    <w:rsid w:val="006E5912"/>
    <w:rsid w:val="006F6FEE"/>
    <w:rsid w:val="006F797D"/>
    <w:rsid w:val="00710040"/>
    <w:rsid w:val="00710EDC"/>
    <w:rsid w:val="00712188"/>
    <w:rsid w:val="007146E9"/>
    <w:rsid w:val="0072768D"/>
    <w:rsid w:val="00732B01"/>
    <w:rsid w:val="007341F9"/>
    <w:rsid w:val="007342E5"/>
    <w:rsid w:val="00746DD7"/>
    <w:rsid w:val="0075186B"/>
    <w:rsid w:val="0075220C"/>
    <w:rsid w:val="00753D4C"/>
    <w:rsid w:val="00753DC4"/>
    <w:rsid w:val="00754D54"/>
    <w:rsid w:val="00754DC4"/>
    <w:rsid w:val="0075798D"/>
    <w:rsid w:val="00757BD0"/>
    <w:rsid w:val="007613CF"/>
    <w:rsid w:val="00762CE7"/>
    <w:rsid w:val="00765BAF"/>
    <w:rsid w:val="00765C91"/>
    <w:rsid w:val="00765E9B"/>
    <w:rsid w:val="007669BA"/>
    <w:rsid w:val="0076749E"/>
    <w:rsid w:val="00771505"/>
    <w:rsid w:val="00772693"/>
    <w:rsid w:val="00774C1A"/>
    <w:rsid w:val="00775EF5"/>
    <w:rsid w:val="0077700B"/>
    <w:rsid w:val="007779DD"/>
    <w:rsid w:val="0078197F"/>
    <w:rsid w:val="00783905"/>
    <w:rsid w:val="007840E1"/>
    <w:rsid w:val="007845A7"/>
    <w:rsid w:val="00784F82"/>
    <w:rsid w:val="007876D7"/>
    <w:rsid w:val="00787EF7"/>
    <w:rsid w:val="00793F91"/>
    <w:rsid w:val="00794BE0"/>
    <w:rsid w:val="00795953"/>
    <w:rsid w:val="007960E3"/>
    <w:rsid w:val="007A0804"/>
    <w:rsid w:val="007A543E"/>
    <w:rsid w:val="007A5A51"/>
    <w:rsid w:val="007B0224"/>
    <w:rsid w:val="007B7BC7"/>
    <w:rsid w:val="007C3096"/>
    <w:rsid w:val="007E7D3E"/>
    <w:rsid w:val="007F0165"/>
    <w:rsid w:val="007F12D6"/>
    <w:rsid w:val="007F665E"/>
    <w:rsid w:val="007F6811"/>
    <w:rsid w:val="008003F1"/>
    <w:rsid w:val="00800AA6"/>
    <w:rsid w:val="00801F98"/>
    <w:rsid w:val="00803D8B"/>
    <w:rsid w:val="00804BF4"/>
    <w:rsid w:val="00806836"/>
    <w:rsid w:val="00807D19"/>
    <w:rsid w:val="00812178"/>
    <w:rsid w:val="0081656C"/>
    <w:rsid w:val="0082728C"/>
    <w:rsid w:val="008356E3"/>
    <w:rsid w:val="00837F81"/>
    <w:rsid w:val="008419AC"/>
    <w:rsid w:val="00844CBF"/>
    <w:rsid w:val="008461AB"/>
    <w:rsid w:val="008502E5"/>
    <w:rsid w:val="008506E3"/>
    <w:rsid w:val="00863ABA"/>
    <w:rsid w:val="008651FF"/>
    <w:rsid w:val="00865960"/>
    <w:rsid w:val="0086723A"/>
    <w:rsid w:val="008718F0"/>
    <w:rsid w:val="0087338C"/>
    <w:rsid w:val="008813A9"/>
    <w:rsid w:val="00881F5A"/>
    <w:rsid w:val="00882E7B"/>
    <w:rsid w:val="00884D9D"/>
    <w:rsid w:val="00887F5A"/>
    <w:rsid w:val="00892E9B"/>
    <w:rsid w:val="00893BDA"/>
    <w:rsid w:val="00895632"/>
    <w:rsid w:val="0089599E"/>
    <w:rsid w:val="008A096C"/>
    <w:rsid w:val="008A1E18"/>
    <w:rsid w:val="008A256C"/>
    <w:rsid w:val="008A33BA"/>
    <w:rsid w:val="008A3AB9"/>
    <w:rsid w:val="008A49EF"/>
    <w:rsid w:val="008A5516"/>
    <w:rsid w:val="008A56F8"/>
    <w:rsid w:val="008A696C"/>
    <w:rsid w:val="008B1551"/>
    <w:rsid w:val="008B3663"/>
    <w:rsid w:val="008B4FBD"/>
    <w:rsid w:val="008B57D1"/>
    <w:rsid w:val="008B64AD"/>
    <w:rsid w:val="008C00C0"/>
    <w:rsid w:val="008C323C"/>
    <w:rsid w:val="008C4D0A"/>
    <w:rsid w:val="008C4F62"/>
    <w:rsid w:val="008C630D"/>
    <w:rsid w:val="008C77A5"/>
    <w:rsid w:val="008E244B"/>
    <w:rsid w:val="008F0154"/>
    <w:rsid w:val="008F04A2"/>
    <w:rsid w:val="008F1CD5"/>
    <w:rsid w:val="008F1E30"/>
    <w:rsid w:val="008F4581"/>
    <w:rsid w:val="008F6184"/>
    <w:rsid w:val="008F61A1"/>
    <w:rsid w:val="008F7D1C"/>
    <w:rsid w:val="00902F75"/>
    <w:rsid w:val="009052C3"/>
    <w:rsid w:val="009101DB"/>
    <w:rsid w:val="00910449"/>
    <w:rsid w:val="009119F5"/>
    <w:rsid w:val="009121F0"/>
    <w:rsid w:val="0091256D"/>
    <w:rsid w:val="00912B58"/>
    <w:rsid w:val="00913C47"/>
    <w:rsid w:val="009143BB"/>
    <w:rsid w:val="00916D62"/>
    <w:rsid w:val="0091722A"/>
    <w:rsid w:val="0092137C"/>
    <w:rsid w:val="00922AFD"/>
    <w:rsid w:val="00923182"/>
    <w:rsid w:val="009320EA"/>
    <w:rsid w:val="00932DA3"/>
    <w:rsid w:val="00935062"/>
    <w:rsid w:val="0093633F"/>
    <w:rsid w:val="00936CD7"/>
    <w:rsid w:val="00941659"/>
    <w:rsid w:val="0094739C"/>
    <w:rsid w:val="00953604"/>
    <w:rsid w:val="00955656"/>
    <w:rsid w:val="00955996"/>
    <w:rsid w:val="00956A90"/>
    <w:rsid w:val="009621EF"/>
    <w:rsid w:val="00962EBE"/>
    <w:rsid w:val="009643C7"/>
    <w:rsid w:val="00964A60"/>
    <w:rsid w:val="00967F7A"/>
    <w:rsid w:val="00970883"/>
    <w:rsid w:val="00972B0A"/>
    <w:rsid w:val="00977AA9"/>
    <w:rsid w:val="00986088"/>
    <w:rsid w:val="00990A3A"/>
    <w:rsid w:val="00990F21"/>
    <w:rsid w:val="00993686"/>
    <w:rsid w:val="0099428B"/>
    <w:rsid w:val="00994AC2"/>
    <w:rsid w:val="00995B8B"/>
    <w:rsid w:val="00997EFE"/>
    <w:rsid w:val="009A2D4B"/>
    <w:rsid w:val="009A2DB7"/>
    <w:rsid w:val="009A30D3"/>
    <w:rsid w:val="009A39B3"/>
    <w:rsid w:val="009A517C"/>
    <w:rsid w:val="009A6FE3"/>
    <w:rsid w:val="009B15B4"/>
    <w:rsid w:val="009B3891"/>
    <w:rsid w:val="009B46F2"/>
    <w:rsid w:val="009B6844"/>
    <w:rsid w:val="009B6B31"/>
    <w:rsid w:val="009B7968"/>
    <w:rsid w:val="009C1561"/>
    <w:rsid w:val="009C2890"/>
    <w:rsid w:val="009C546F"/>
    <w:rsid w:val="009C6420"/>
    <w:rsid w:val="009D01C6"/>
    <w:rsid w:val="009D0AEB"/>
    <w:rsid w:val="009D0E42"/>
    <w:rsid w:val="009D4A5A"/>
    <w:rsid w:val="009E10BD"/>
    <w:rsid w:val="009E3F29"/>
    <w:rsid w:val="009E47AE"/>
    <w:rsid w:val="009E5095"/>
    <w:rsid w:val="009E5278"/>
    <w:rsid w:val="009E67B3"/>
    <w:rsid w:val="009E722C"/>
    <w:rsid w:val="009F025D"/>
    <w:rsid w:val="009F16C8"/>
    <w:rsid w:val="009F2D50"/>
    <w:rsid w:val="009F6FCB"/>
    <w:rsid w:val="00A01DEA"/>
    <w:rsid w:val="00A04C0D"/>
    <w:rsid w:val="00A07140"/>
    <w:rsid w:val="00A07DD8"/>
    <w:rsid w:val="00A11E49"/>
    <w:rsid w:val="00A12DAA"/>
    <w:rsid w:val="00A1593E"/>
    <w:rsid w:val="00A15BC7"/>
    <w:rsid w:val="00A21882"/>
    <w:rsid w:val="00A260F6"/>
    <w:rsid w:val="00A32719"/>
    <w:rsid w:val="00A331CD"/>
    <w:rsid w:val="00A35B1A"/>
    <w:rsid w:val="00A41410"/>
    <w:rsid w:val="00A41999"/>
    <w:rsid w:val="00A41C92"/>
    <w:rsid w:val="00A44F18"/>
    <w:rsid w:val="00A47410"/>
    <w:rsid w:val="00A5176C"/>
    <w:rsid w:val="00A529A3"/>
    <w:rsid w:val="00A52B7D"/>
    <w:rsid w:val="00A57CBF"/>
    <w:rsid w:val="00A601F4"/>
    <w:rsid w:val="00A61A10"/>
    <w:rsid w:val="00A62DD0"/>
    <w:rsid w:val="00A633CF"/>
    <w:rsid w:val="00A65D7F"/>
    <w:rsid w:val="00A66F9E"/>
    <w:rsid w:val="00A71D3C"/>
    <w:rsid w:val="00A76064"/>
    <w:rsid w:val="00A80165"/>
    <w:rsid w:val="00A825CD"/>
    <w:rsid w:val="00A857BC"/>
    <w:rsid w:val="00A85B36"/>
    <w:rsid w:val="00A909E0"/>
    <w:rsid w:val="00A932C4"/>
    <w:rsid w:val="00A948D9"/>
    <w:rsid w:val="00AB5078"/>
    <w:rsid w:val="00AC31E5"/>
    <w:rsid w:val="00AC386E"/>
    <w:rsid w:val="00AC64CC"/>
    <w:rsid w:val="00AD3896"/>
    <w:rsid w:val="00AD49D7"/>
    <w:rsid w:val="00AD4DE1"/>
    <w:rsid w:val="00AE06A2"/>
    <w:rsid w:val="00AE4F01"/>
    <w:rsid w:val="00AF2F71"/>
    <w:rsid w:val="00AF6882"/>
    <w:rsid w:val="00B03143"/>
    <w:rsid w:val="00B04888"/>
    <w:rsid w:val="00B05613"/>
    <w:rsid w:val="00B071C8"/>
    <w:rsid w:val="00B10147"/>
    <w:rsid w:val="00B14685"/>
    <w:rsid w:val="00B170DB"/>
    <w:rsid w:val="00B20C9D"/>
    <w:rsid w:val="00B222A9"/>
    <w:rsid w:val="00B26A3E"/>
    <w:rsid w:val="00B30538"/>
    <w:rsid w:val="00B41CA4"/>
    <w:rsid w:val="00B425E2"/>
    <w:rsid w:val="00B43265"/>
    <w:rsid w:val="00B53B8B"/>
    <w:rsid w:val="00B55414"/>
    <w:rsid w:val="00B5559C"/>
    <w:rsid w:val="00B5683C"/>
    <w:rsid w:val="00B57002"/>
    <w:rsid w:val="00B70197"/>
    <w:rsid w:val="00B731CF"/>
    <w:rsid w:val="00B773ED"/>
    <w:rsid w:val="00B81231"/>
    <w:rsid w:val="00B843EE"/>
    <w:rsid w:val="00B87C91"/>
    <w:rsid w:val="00B96034"/>
    <w:rsid w:val="00B96953"/>
    <w:rsid w:val="00BA4111"/>
    <w:rsid w:val="00BA6234"/>
    <w:rsid w:val="00BA6255"/>
    <w:rsid w:val="00BB0C27"/>
    <w:rsid w:val="00BB55EB"/>
    <w:rsid w:val="00BC2B92"/>
    <w:rsid w:val="00BD2B99"/>
    <w:rsid w:val="00BD7808"/>
    <w:rsid w:val="00BE0428"/>
    <w:rsid w:val="00BE2F81"/>
    <w:rsid w:val="00BF05DA"/>
    <w:rsid w:val="00BF40C4"/>
    <w:rsid w:val="00C00468"/>
    <w:rsid w:val="00C00CBC"/>
    <w:rsid w:val="00C10619"/>
    <w:rsid w:val="00C114BA"/>
    <w:rsid w:val="00C118EC"/>
    <w:rsid w:val="00C13C4B"/>
    <w:rsid w:val="00C14B1B"/>
    <w:rsid w:val="00C16D67"/>
    <w:rsid w:val="00C235CB"/>
    <w:rsid w:val="00C24774"/>
    <w:rsid w:val="00C26B32"/>
    <w:rsid w:val="00C343AB"/>
    <w:rsid w:val="00C45BCD"/>
    <w:rsid w:val="00C61749"/>
    <w:rsid w:val="00C63B0A"/>
    <w:rsid w:val="00C6731C"/>
    <w:rsid w:val="00C74685"/>
    <w:rsid w:val="00C75D0E"/>
    <w:rsid w:val="00C806AA"/>
    <w:rsid w:val="00C809E6"/>
    <w:rsid w:val="00C81BA6"/>
    <w:rsid w:val="00C86CEC"/>
    <w:rsid w:val="00C9185B"/>
    <w:rsid w:val="00CA6B4E"/>
    <w:rsid w:val="00CB4AF3"/>
    <w:rsid w:val="00CB6664"/>
    <w:rsid w:val="00CC1577"/>
    <w:rsid w:val="00CC3D6B"/>
    <w:rsid w:val="00CC595D"/>
    <w:rsid w:val="00CD1D92"/>
    <w:rsid w:val="00CD71FC"/>
    <w:rsid w:val="00CE0850"/>
    <w:rsid w:val="00CE091D"/>
    <w:rsid w:val="00CE2D7E"/>
    <w:rsid w:val="00CE3F42"/>
    <w:rsid w:val="00CE4DC0"/>
    <w:rsid w:val="00CF205C"/>
    <w:rsid w:val="00CF3225"/>
    <w:rsid w:val="00CF378D"/>
    <w:rsid w:val="00CF445F"/>
    <w:rsid w:val="00CF568B"/>
    <w:rsid w:val="00CF5AEF"/>
    <w:rsid w:val="00D0493F"/>
    <w:rsid w:val="00D071E4"/>
    <w:rsid w:val="00D07566"/>
    <w:rsid w:val="00D102E4"/>
    <w:rsid w:val="00D11150"/>
    <w:rsid w:val="00D1122D"/>
    <w:rsid w:val="00D11382"/>
    <w:rsid w:val="00D16F20"/>
    <w:rsid w:val="00D23B92"/>
    <w:rsid w:val="00D25BE7"/>
    <w:rsid w:val="00D47F3B"/>
    <w:rsid w:val="00D53CF8"/>
    <w:rsid w:val="00D56A18"/>
    <w:rsid w:val="00D60F3E"/>
    <w:rsid w:val="00D663B0"/>
    <w:rsid w:val="00D66AA5"/>
    <w:rsid w:val="00D72295"/>
    <w:rsid w:val="00D72E30"/>
    <w:rsid w:val="00D738B3"/>
    <w:rsid w:val="00D74046"/>
    <w:rsid w:val="00D77E09"/>
    <w:rsid w:val="00D813EE"/>
    <w:rsid w:val="00D87C41"/>
    <w:rsid w:val="00D908C0"/>
    <w:rsid w:val="00D91EE3"/>
    <w:rsid w:val="00D93249"/>
    <w:rsid w:val="00D95DE5"/>
    <w:rsid w:val="00DA005F"/>
    <w:rsid w:val="00DA4BAD"/>
    <w:rsid w:val="00DA5754"/>
    <w:rsid w:val="00DB4D93"/>
    <w:rsid w:val="00DC3D45"/>
    <w:rsid w:val="00DC4158"/>
    <w:rsid w:val="00DC5CD9"/>
    <w:rsid w:val="00DD200E"/>
    <w:rsid w:val="00DD44ED"/>
    <w:rsid w:val="00DD53F0"/>
    <w:rsid w:val="00DD669A"/>
    <w:rsid w:val="00DE2D05"/>
    <w:rsid w:val="00DE5EAF"/>
    <w:rsid w:val="00DF04E7"/>
    <w:rsid w:val="00DF1AA1"/>
    <w:rsid w:val="00DF1B4F"/>
    <w:rsid w:val="00DF4EDC"/>
    <w:rsid w:val="00DF519C"/>
    <w:rsid w:val="00DF59B3"/>
    <w:rsid w:val="00DF6842"/>
    <w:rsid w:val="00DF6A0B"/>
    <w:rsid w:val="00E0001F"/>
    <w:rsid w:val="00E021DB"/>
    <w:rsid w:val="00E03FB4"/>
    <w:rsid w:val="00E1314D"/>
    <w:rsid w:val="00E20A1E"/>
    <w:rsid w:val="00E21FCC"/>
    <w:rsid w:val="00E24250"/>
    <w:rsid w:val="00E249BD"/>
    <w:rsid w:val="00E30934"/>
    <w:rsid w:val="00E36337"/>
    <w:rsid w:val="00E53213"/>
    <w:rsid w:val="00E5646C"/>
    <w:rsid w:val="00E56B00"/>
    <w:rsid w:val="00E6559F"/>
    <w:rsid w:val="00E67113"/>
    <w:rsid w:val="00E7091B"/>
    <w:rsid w:val="00E745CE"/>
    <w:rsid w:val="00E81F2B"/>
    <w:rsid w:val="00E8371E"/>
    <w:rsid w:val="00E848C9"/>
    <w:rsid w:val="00E85CC0"/>
    <w:rsid w:val="00E874C9"/>
    <w:rsid w:val="00E9290E"/>
    <w:rsid w:val="00E92F62"/>
    <w:rsid w:val="00E93CA5"/>
    <w:rsid w:val="00E93E0A"/>
    <w:rsid w:val="00EA3F0F"/>
    <w:rsid w:val="00EA5804"/>
    <w:rsid w:val="00EB2267"/>
    <w:rsid w:val="00EB27AC"/>
    <w:rsid w:val="00EC2BAF"/>
    <w:rsid w:val="00EC3014"/>
    <w:rsid w:val="00EC32E8"/>
    <w:rsid w:val="00EC3476"/>
    <w:rsid w:val="00EC5478"/>
    <w:rsid w:val="00ED423E"/>
    <w:rsid w:val="00ED6A37"/>
    <w:rsid w:val="00EE3830"/>
    <w:rsid w:val="00EE4BEF"/>
    <w:rsid w:val="00EE5C40"/>
    <w:rsid w:val="00EF289E"/>
    <w:rsid w:val="00EF5A74"/>
    <w:rsid w:val="00EF73B1"/>
    <w:rsid w:val="00F00F82"/>
    <w:rsid w:val="00F02764"/>
    <w:rsid w:val="00F03099"/>
    <w:rsid w:val="00F045E3"/>
    <w:rsid w:val="00F1113E"/>
    <w:rsid w:val="00F12C22"/>
    <w:rsid w:val="00F16C4C"/>
    <w:rsid w:val="00F249B1"/>
    <w:rsid w:val="00F3679D"/>
    <w:rsid w:val="00F40B9A"/>
    <w:rsid w:val="00F41345"/>
    <w:rsid w:val="00F42AAA"/>
    <w:rsid w:val="00F45C1F"/>
    <w:rsid w:val="00F46A7B"/>
    <w:rsid w:val="00F502E1"/>
    <w:rsid w:val="00F56776"/>
    <w:rsid w:val="00F574A0"/>
    <w:rsid w:val="00F67E78"/>
    <w:rsid w:val="00F84395"/>
    <w:rsid w:val="00F87DDA"/>
    <w:rsid w:val="00F94F9E"/>
    <w:rsid w:val="00FA1385"/>
    <w:rsid w:val="00FA2377"/>
    <w:rsid w:val="00FA7A4F"/>
    <w:rsid w:val="00FB2A57"/>
    <w:rsid w:val="00FB52AB"/>
    <w:rsid w:val="00FB5BEA"/>
    <w:rsid w:val="00FB749B"/>
    <w:rsid w:val="00FC4946"/>
    <w:rsid w:val="00FC4CAF"/>
    <w:rsid w:val="00FC51B6"/>
    <w:rsid w:val="00FC648C"/>
    <w:rsid w:val="00FD1AD9"/>
    <w:rsid w:val="00FD668F"/>
    <w:rsid w:val="00FD78D5"/>
    <w:rsid w:val="00FE207C"/>
    <w:rsid w:val="00FF2928"/>
    <w:rsid w:val="00FF343B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C745C"/>
  <w15:chartTrackingRefBased/>
  <w15:docId w15:val="{1961B104-91E9-4A67-B1A6-06A0E85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44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75A0"/>
    <w:pPr>
      <w:keepNext/>
      <w:outlineLvl w:val="0"/>
    </w:pPr>
  </w:style>
  <w:style w:type="paragraph" w:styleId="Nagwek3">
    <w:name w:val="heading 3"/>
    <w:basedOn w:val="Normalny"/>
    <w:next w:val="Normalny"/>
    <w:qFormat/>
    <w:rsid w:val="003329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B75A0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B87C9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B75A0"/>
    <w:pPr>
      <w:keepNext/>
      <w:spacing w:line="360" w:lineRule="auto"/>
      <w:ind w:left="4395"/>
      <w:jc w:val="center"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B75A0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3B75A0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B75A0"/>
  </w:style>
  <w:style w:type="paragraph" w:styleId="Tekstpodstawowy">
    <w:name w:val="Body Text"/>
    <w:basedOn w:val="Normalny"/>
    <w:rsid w:val="003B75A0"/>
    <w:pPr>
      <w:ind w:right="-1"/>
      <w:jc w:val="both"/>
    </w:pPr>
  </w:style>
  <w:style w:type="paragraph" w:styleId="Tekstpodstawowy2">
    <w:name w:val="Body Text 2"/>
    <w:basedOn w:val="Normalny"/>
    <w:rsid w:val="003B75A0"/>
    <w:pPr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3B75A0"/>
  </w:style>
  <w:style w:type="paragraph" w:styleId="Tekstpodstawowy3">
    <w:name w:val="Body Text 3"/>
    <w:basedOn w:val="Normalny"/>
    <w:rsid w:val="003B75A0"/>
    <w:pPr>
      <w:jc w:val="both"/>
    </w:pPr>
    <w:rPr>
      <w:b/>
    </w:rPr>
  </w:style>
  <w:style w:type="paragraph" w:styleId="Tytu">
    <w:name w:val="Title"/>
    <w:basedOn w:val="Normalny"/>
    <w:qFormat/>
    <w:rsid w:val="003B75A0"/>
    <w:pPr>
      <w:jc w:val="center"/>
    </w:pPr>
    <w:rPr>
      <w:b/>
      <w:bCs/>
    </w:rPr>
  </w:style>
  <w:style w:type="character" w:styleId="Odwoanieprzypisudolnego">
    <w:name w:val="footnote reference"/>
    <w:semiHidden/>
    <w:rsid w:val="00794BE0"/>
    <w:rPr>
      <w:vertAlign w:val="superscript"/>
    </w:rPr>
  </w:style>
  <w:style w:type="table" w:styleId="Tabela-Siatka">
    <w:name w:val="Table Grid"/>
    <w:basedOn w:val="Standardowy"/>
    <w:rsid w:val="00A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0E42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111A57"/>
  </w:style>
  <w:style w:type="character" w:customStyle="1" w:styleId="highlight">
    <w:name w:val="highlight"/>
    <w:basedOn w:val="Domylnaczcionkaakapitu"/>
    <w:rsid w:val="00111A57"/>
  </w:style>
  <w:style w:type="paragraph" w:styleId="Tekstprzypisukocowego">
    <w:name w:val="endnote text"/>
    <w:basedOn w:val="Normalny"/>
    <w:link w:val="TekstprzypisukocowegoZnak"/>
    <w:rsid w:val="00FA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A4F"/>
  </w:style>
  <w:style w:type="character" w:styleId="Odwoanieprzypisukocowego">
    <w:name w:val="endnote reference"/>
    <w:rsid w:val="00FA7A4F"/>
    <w:rPr>
      <w:vertAlign w:val="superscript"/>
    </w:rPr>
  </w:style>
  <w:style w:type="character" w:styleId="Hipercze">
    <w:name w:val="Hyperlink"/>
    <w:rsid w:val="007A5A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5A51"/>
    <w:rPr>
      <w:color w:val="605E5C"/>
      <w:shd w:val="clear" w:color="auto" w:fill="E1DFDD"/>
    </w:rPr>
  </w:style>
  <w:style w:type="paragraph" w:styleId="Akapitzlist">
    <w:name w:val="List Paragraph"/>
    <w:qFormat/>
    <w:rsid w:val="00434A8C"/>
    <w:pPr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972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2B0A"/>
  </w:style>
  <w:style w:type="paragraph" w:styleId="Tematkomentarza">
    <w:name w:val="annotation subject"/>
    <w:basedOn w:val="Tekstkomentarza"/>
    <w:next w:val="Tekstkomentarza"/>
    <w:link w:val="TematkomentarzaZnak"/>
    <w:rsid w:val="00972B0A"/>
    <w:rPr>
      <w:b/>
      <w:bCs/>
    </w:rPr>
  </w:style>
  <w:style w:type="character" w:customStyle="1" w:styleId="TematkomentarzaZnak">
    <w:name w:val="Temat komentarza Znak"/>
    <w:link w:val="Tematkomentarza"/>
    <w:rsid w:val="00972B0A"/>
    <w:rPr>
      <w:b/>
      <w:bCs/>
    </w:rPr>
  </w:style>
  <w:style w:type="character" w:customStyle="1" w:styleId="TekstprzypisudolnegoZnak">
    <w:name w:val="Tekst przypisu dolnego Znak"/>
    <w:link w:val="Tekstprzypisudolnego"/>
    <w:rsid w:val="00803D8B"/>
    <w:rPr>
      <w:sz w:val="24"/>
      <w:szCs w:val="24"/>
    </w:rPr>
  </w:style>
  <w:style w:type="paragraph" w:customStyle="1" w:styleId="odpowied">
    <w:name w:val="odpowiedź"/>
    <w:basedOn w:val="Normalny"/>
    <w:link w:val="odpowiedZnak"/>
    <w:uiPriority w:val="99"/>
    <w:qFormat/>
    <w:rsid w:val="009E5278"/>
    <w:pPr>
      <w:numPr>
        <w:numId w:val="20"/>
      </w:numPr>
      <w:contextualSpacing/>
    </w:pPr>
    <w:rPr>
      <w:rFonts w:ascii="Calibri" w:hAnsi="Calibri"/>
    </w:rPr>
  </w:style>
  <w:style w:type="character" w:customStyle="1" w:styleId="odpowiedZnak">
    <w:name w:val="odpowiedź Znak"/>
    <w:link w:val="odpowied"/>
    <w:uiPriority w:val="99"/>
    <w:rsid w:val="009E5278"/>
    <w:rPr>
      <w:rFonts w:ascii="Calibri" w:hAnsi="Calibri"/>
      <w:sz w:val="24"/>
      <w:szCs w:val="24"/>
    </w:rPr>
  </w:style>
  <w:style w:type="paragraph" w:customStyle="1" w:styleId="Pytanie">
    <w:name w:val="Pytanie"/>
    <w:basedOn w:val="Akapitzlist"/>
    <w:link w:val="PytanieZnak"/>
    <w:uiPriority w:val="99"/>
    <w:qFormat/>
    <w:rsid w:val="00597AC0"/>
    <w:pPr>
      <w:numPr>
        <w:numId w:val="22"/>
      </w:numPr>
      <w:spacing w:before="240" w:after="6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PytanieZnak">
    <w:name w:val="Pytanie Znak"/>
    <w:link w:val="Pytanie"/>
    <w:uiPriority w:val="99"/>
    <w:rsid w:val="00597AC0"/>
    <w:rPr>
      <w:rFonts w:ascii="Calibri" w:hAnsi="Calibri"/>
      <w:sz w:val="24"/>
      <w:szCs w:val="24"/>
    </w:rPr>
  </w:style>
  <w:style w:type="paragraph" w:styleId="Bezodstpw">
    <w:name w:val="No Spacing"/>
    <w:uiPriority w:val="1"/>
    <w:qFormat/>
    <w:rsid w:val="00A71D3C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91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AF86-5D40-48F3-8841-28D58B0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 Rektora ZUT z dnia 30 września 2022 r. w sprawie zasad realizacji praktyk zawodowych studentów Zachodniopomorskiego Uniwersytetu Technologicznego w Szczecinie</vt:lpstr>
    </vt:vector>
  </TitlesOfParts>
  <Company>AR</Company>
  <LinksUpToDate>false</LinksUpToDate>
  <CharactersWithSpaces>2117</CharactersWithSpaces>
  <SharedDoc>false</SharedDoc>
  <HLinks>
    <vt:vector size="12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 Rektora ZUT z dnia 30 września 2022 r. w sprawie zasad realizacji praktyk zawodowych studentów Zachodniopomorskiego Uniwersytetu Technologicznego w Szczecinie</dc:title>
  <dc:subject/>
  <dc:creator>xxx</dc:creator>
  <cp:keywords/>
  <cp:lastModifiedBy>Aleksandra Parkitna</cp:lastModifiedBy>
  <cp:revision>13</cp:revision>
  <cp:lastPrinted>2025-02-28T10:52:00Z</cp:lastPrinted>
  <dcterms:created xsi:type="dcterms:W3CDTF">2025-02-26T09:00:00Z</dcterms:created>
  <dcterms:modified xsi:type="dcterms:W3CDTF">2025-03-03T07:45:00Z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2022-05-30T11:45:41Z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e66be5d6-5921-4bb4-b870-f7f3de8a175b</vt:lpwstr>
  </property>
  <property fmtid="{D5CDD505-2E9C-101B-9397-08002B2CF9AE}" pid="8" name="MSIP_Label_50945193-57ff-457d-9504-518e9bfb59a9_ContentBits">
    <vt:lpwstr>0</vt:lpwstr>
  </property>
</Properties>
</file>