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E74" w14:textId="2CDA5266" w:rsidR="006C1B18" w:rsidRPr="00AB6289" w:rsidRDefault="006C1B18" w:rsidP="006C1B18">
      <w:pPr>
        <w:spacing w:line="276" w:lineRule="auto"/>
        <w:jc w:val="center"/>
        <w:rPr>
          <w:b/>
          <w:sz w:val="32"/>
        </w:rPr>
      </w:pPr>
      <w:bookmarkStart w:id="0" w:name="_Hlk113526540"/>
      <w:r w:rsidRPr="00AB6289">
        <w:rPr>
          <w:b/>
          <w:sz w:val="32"/>
        </w:rPr>
        <w:t xml:space="preserve">ZARZĄDZENIE NR </w:t>
      </w:r>
      <w:r w:rsidR="00B92B6B">
        <w:rPr>
          <w:b/>
          <w:sz w:val="32"/>
        </w:rPr>
        <w:t>19</w:t>
      </w:r>
    </w:p>
    <w:p w14:paraId="3D52147E" w14:textId="77777777" w:rsidR="006C1B18" w:rsidRPr="00AB6289" w:rsidRDefault="006C1B18" w:rsidP="006C1B18">
      <w:pPr>
        <w:spacing w:line="276" w:lineRule="auto"/>
        <w:jc w:val="center"/>
        <w:rPr>
          <w:b/>
          <w:sz w:val="28"/>
        </w:rPr>
      </w:pPr>
      <w:r w:rsidRPr="00AB6289">
        <w:rPr>
          <w:b/>
          <w:sz w:val="28"/>
        </w:rPr>
        <w:t>Rektora Zachodniopomorskiego Uniwersytetu Technologicznego w Szczecinie</w:t>
      </w:r>
    </w:p>
    <w:p w14:paraId="10E90323" w14:textId="2553FAD5" w:rsidR="006C1B18" w:rsidRPr="00AB6289" w:rsidRDefault="006C1B18" w:rsidP="006C1B18">
      <w:pPr>
        <w:spacing w:line="276" w:lineRule="auto"/>
        <w:jc w:val="center"/>
        <w:rPr>
          <w:b/>
          <w:sz w:val="28"/>
        </w:rPr>
      </w:pPr>
      <w:r w:rsidRPr="00AB6289">
        <w:rPr>
          <w:b/>
          <w:sz w:val="28"/>
        </w:rPr>
        <w:t xml:space="preserve">z dnia </w:t>
      </w:r>
      <w:r w:rsidR="00B92B6B">
        <w:rPr>
          <w:b/>
          <w:sz w:val="28"/>
        </w:rPr>
        <w:t xml:space="preserve">11 </w:t>
      </w:r>
      <w:r w:rsidR="003024E9">
        <w:rPr>
          <w:b/>
          <w:sz w:val="28"/>
        </w:rPr>
        <w:t>lutego</w:t>
      </w:r>
      <w:r w:rsidR="00E71C5B" w:rsidRPr="00AB6289">
        <w:rPr>
          <w:b/>
          <w:sz w:val="28"/>
        </w:rPr>
        <w:t xml:space="preserve"> </w:t>
      </w:r>
      <w:r w:rsidR="000567CC" w:rsidRPr="00AB6289">
        <w:rPr>
          <w:b/>
          <w:sz w:val="28"/>
        </w:rPr>
        <w:t>202</w:t>
      </w:r>
      <w:r w:rsidR="003024E9">
        <w:rPr>
          <w:b/>
          <w:sz w:val="28"/>
        </w:rPr>
        <w:t>5</w:t>
      </w:r>
      <w:r w:rsidR="000567CC" w:rsidRPr="00AB6289">
        <w:rPr>
          <w:b/>
          <w:sz w:val="28"/>
        </w:rPr>
        <w:t xml:space="preserve"> r.</w:t>
      </w:r>
      <w:r w:rsidRPr="00AB6289">
        <w:rPr>
          <w:b/>
          <w:sz w:val="28"/>
        </w:rPr>
        <w:t xml:space="preserve"> </w:t>
      </w:r>
    </w:p>
    <w:p w14:paraId="562A15A1" w14:textId="71D602FF" w:rsidR="006C1B18" w:rsidRPr="00AB6289" w:rsidRDefault="006C1B18" w:rsidP="000567CC">
      <w:pPr>
        <w:pStyle w:val="NormalnyWeb"/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AB6289">
        <w:rPr>
          <w:rFonts w:ascii="Times New Roman" w:hAnsi="Times New Roman"/>
          <w:b/>
          <w:color w:val="auto"/>
        </w:rPr>
        <w:t>zmieniające zarządzenie nr 104 Rektora ZUT z dnia 20 września 2021 r.</w:t>
      </w:r>
      <w:r w:rsidRPr="00AB6289">
        <w:rPr>
          <w:rFonts w:ascii="Times New Roman" w:hAnsi="Times New Roman"/>
          <w:b/>
          <w:color w:val="auto"/>
        </w:rPr>
        <w:br/>
        <w:t xml:space="preserve">w sprawie Regulaminu domów studenckich </w:t>
      </w:r>
      <w:r w:rsidRPr="00AB6289">
        <w:rPr>
          <w:rFonts w:ascii="Times New Roman" w:hAnsi="Times New Roman"/>
          <w:b/>
          <w:color w:val="auto"/>
        </w:rPr>
        <w:br/>
        <w:t>Zachodniopomorskiego Uniwersytetu Technologicznego w Szczecinie</w:t>
      </w:r>
    </w:p>
    <w:p w14:paraId="278C9902" w14:textId="35FBF488" w:rsidR="006C1B18" w:rsidRPr="00AB6289" w:rsidRDefault="006C1B18" w:rsidP="006C1B18">
      <w:pPr>
        <w:spacing w:before="360" w:after="240" w:line="276" w:lineRule="auto"/>
        <w:jc w:val="both"/>
        <w:rPr>
          <w:sz w:val="24"/>
        </w:rPr>
      </w:pPr>
      <w:r w:rsidRPr="00AB6289">
        <w:rPr>
          <w:sz w:val="24"/>
        </w:rPr>
        <w:t>Na podstawie art. 23 w związku z art. 11 ust. 5 ustawy z dnia 20 lipca 2018 r. Prawo o szkolnictwie wyższym i nauce (tekst jedn. Dz. U. z 202</w:t>
      </w:r>
      <w:r w:rsidR="003024E9">
        <w:rPr>
          <w:sz w:val="24"/>
        </w:rPr>
        <w:t>4</w:t>
      </w:r>
      <w:r w:rsidRPr="00AB6289">
        <w:rPr>
          <w:sz w:val="24"/>
        </w:rPr>
        <w:t xml:space="preserve"> r. poz. </w:t>
      </w:r>
      <w:r w:rsidR="00B64909">
        <w:rPr>
          <w:sz w:val="24"/>
        </w:rPr>
        <w:t>1571</w:t>
      </w:r>
      <w:r w:rsidR="00371CC3" w:rsidRPr="00AB6289">
        <w:rPr>
          <w:sz w:val="24"/>
        </w:rPr>
        <w:t>, z późn. zm.</w:t>
      </w:r>
      <w:r w:rsidRPr="00AB6289">
        <w:rPr>
          <w:sz w:val="24"/>
        </w:rPr>
        <w:t>),</w:t>
      </w:r>
      <w:r w:rsidRPr="00AB6289">
        <w:rPr>
          <w:spacing w:val="-4"/>
          <w:sz w:val="24"/>
        </w:rPr>
        <w:t xml:space="preserve"> w uzgodnieniu z Parlamentem</w:t>
      </w:r>
      <w:r w:rsidRPr="00AB6289">
        <w:rPr>
          <w:sz w:val="24"/>
        </w:rPr>
        <w:t xml:space="preserve"> Samorządu Studentów, zarządza się, co następuje:</w:t>
      </w:r>
    </w:p>
    <w:p w14:paraId="57D69B32" w14:textId="77777777" w:rsidR="006C1B18" w:rsidRPr="00AB6289" w:rsidRDefault="006C1B18" w:rsidP="006C1B18">
      <w:pPr>
        <w:pStyle w:val="NormalnyWeb"/>
        <w:spacing w:before="120" w:beforeAutospacing="0" w:after="60" w:afterAutospacing="0" w:line="276" w:lineRule="auto"/>
        <w:jc w:val="center"/>
        <w:rPr>
          <w:rFonts w:ascii="Times New Roman" w:hAnsi="Times New Roman"/>
          <w:b/>
          <w:color w:val="auto"/>
        </w:rPr>
      </w:pPr>
      <w:r w:rsidRPr="00AB6289">
        <w:rPr>
          <w:rFonts w:ascii="Times New Roman" w:hAnsi="Times New Roman"/>
          <w:b/>
          <w:color w:val="auto"/>
        </w:rPr>
        <w:t>§ 1.</w:t>
      </w:r>
    </w:p>
    <w:p w14:paraId="5F0CB337" w14:textId="62E20F07" w:rsidR="006C1B18" w:rsidRPr="00AB6289" w:rsidRDefault="006C1B18" w:rsidP="006C1B18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</w:rPr>
      </w:pPr>
      <w:r w:rsidRPr="00AB6289">
        <w:rPr>
          <w:rFonts w:ascii="Times New Roman" w:hAnsi="Times New Roman"/>
          <w:color w:val="auto"/>
        </w:rPr>
        <w:t xml:space="preserve">W Regulaminie domów studenckich Zachodniopomorskiego Uniwersytetu Technologicznego </w:t>
      </w:r>
      <w:r w:rsidRPr="00AB6289">
        <w:rPr>
          <w:rFonts w:ascii="Times New Roman" w:hAnsi="Times New Roman"/>
          <w:color w:val="auto"/>
          <w:spacing w:val="-2"/>
        </w:rPr>
        <w:t>w</w:t>
      </w:r>
      <w:r w:rsidR="000567CC" w:rsidRPr="00AB6289">
        <w:rPr>
          <w:rFonts w:ascii="Times New Roman" w:hAnsi="Times New Roman"/>
          <w:color w:val="auto"/>
          <w:spacing w:val="-2"/>
        </w:rPr>
        <w:t> </w:t>
      </w:r>
      <w:r w:rsidRPr="00AB6289">
        <w:rPr>
          <w:rFonts w:ascii="Times New Roman" w:hAnsi="Times New Roman"/>
          <w:color w:val="auto"/>
          <w:spacing w:val="-2"/>
        </w:rPr>
        <w:t>Szczecinie, stanowiącym załącznik do zarządzenia nr 104 Rektora ZUT z dnia 20 września 2021 r.</w:t>
      </w:r>
      <w:r w:rsidRPr="00AB6289">
        <w:rPr>
          <w:rFonts w:ascii="Times New Roman" w:hAnsi="Times New Roman"/>
          <w:color w:val="auto"/>
        </w:rPr>
        <w:t xml:space="preserve"> w sprawie Regulaminu domów studenckich Z</w:t>
      </w:r>
      <w:r w:rsidR="00E71C5B" w:rsidRPr="00AB6289">
        <w:rPr>
          <w:rFonts w:ascii="Times New Roman" w:hAnsi="Times New Roman"/>
          <w:color w:val="auto"/>
        </w:rPr>
        <w:t>UT (z późn.zm.)</w:t>
      </w:r>
      <w:r w:rsidRPr="00AB6289">
        <w:rPr>
          <w:rFonts w:ascii="Times New Roman" w:hAnsi="Times New Roman"/>
          <w:color w:val="auto"/>
        </w:rPr>
        <w:t xml:space="preserve">, wprowadza się </w:t>
      </w:r>
      <w:r w:rsidR="00350940">
        <w:rPr>
          <w:rFonts w:ascii="Times New Roman" w:hAnsi="Times New Roman"/>
          <w:color w:val="auto"/>
        </w:rPr>
        <w:t xml:space="preserve">następujące </w:t>
      </w:r>
      <w:r w:rsidRPr="00AB6289">
        <w:rPr>
          <w:rFonts w:ascii="Times New Roman" w:hAnsi="Times New Roman"/>
          <w:color w:val="auto"/>
        </w:rPr>
        <w:t>zmiany:</w:t>
      </w:r>
    </w:p>
    <w:p w14:paraId="1BA9D973" w14:textId="491F24EF" w:rsidR="006C1B18" w:rsidRPr="00AB6289" w:rsidRDefault="006C1B18" w:rsidP="006C1B18">
      <w:pPr>
        <w:pStyle w:val="NormalnyWeb"/>
        <w:numPr>
          <w:ilvl w:val="0"/>
          <w:numId w:val="2"/>
        </w:numPr>
        <w:spacing w:before="60" w:beforeAutospacing="0" w:after="0" w:afterAutospacing="0" w:line="276" w:lineRule="auto"/>
        <w:ind w:left="340" w:hanging="340"/>
        <w:jc w:val="both"/>
        <w:rPr>
          <w:rFonts w:ascii="Times New Roman" w:hAnsi="Times New Roman"/>
          <w:color w:val="auto"/>
        </w:rPr>
      </w:pPr>
      <w:r w:rsidRPr="00AB6289">
        <w:rPr>
          <w:rFonts w:ascii="Times New Roman" w:hAnsi="Times New Roman"/>
          <w:color w:val="auto"/>
        </w:rPr>
        <w:t xml:space="preserve">w § </w:t>
      </w:r>
      <w:r w:rsidR="00E71C5B" w:rsidRPr="00AB6289">
        <w:rPr>
          <w:rFonts w:ascii="Times New Roman" w:hAnsi="Times New Roman"/>
          <w:color w:val="auto"/>
        </w:rPr>
        <w:t>9</w:t>
      </w:r>
      <w:r w:rsidRPr="00AB6289">
        <w:rPr>
          <w:rFonts w:ascii="Times New Roman" w:hAnsi="Times New Roman"/>
          <w:color w:val="auto"/>
        </w:rPr>
        <w:t xml:space="preserve"> po </w:t>
      </w:r>
      <w:r w:rsidR="00E71C5B" w:rsidRPr="00AB6289">
        <w:rPr>
          <w:rFonts w:ascii="Times New Roman" w:hAnsi="Times New Roman"/>
          <w:color w:val="auto"/>
        </w:rPr>
        <w:t>ust. 7</w:t>
      </w:r>
      <w:r w:rsidRPr="00AB6289">
        <w:rPr>
          <w:rFonts w:ascii="Times New Roman" w:hAnsi="Times New Roman"/>
          <w:color w:val="auto"/>
        </w:rPr>
        <w:t xml:space="preserve"> dodaje </w:t>
      </w:r>
      <w:r w:rsidR="00E71C5B" w:rsidRPr="00AB6289">
        <w:rPr>
          <w:rFonts w:ascii="Times New Roman" w:hAnsi="Times New Roman"/>
          <w:color w:val="auto"/>
        </w:rPr>
        <w:t>ust. 8</w:t>
      </w:r>
      <w:r w:rsidRPr="00AB6289">
        <w:rPr>
          <w:rFonts w:ascii="Times New Roman" w:hAnsi="Times New Roman"/>
          <w:color w:val="auto"/>
        </w:rPr>
        <w:t xml:space="preserve"> w brzmieniu:</w:t>
      </w:r>
    </w:p>
    <w:p w14:paraId="38D83C29" w14:textId="7F963544" w:rsidR="00E71C5B" w:rsidRPr="00B64909" w:rsidRDefault="006C1B18" w:rsidP="00E24DC3">
      <w:pPr>
        <w:pStyle w:val="Akapitzlist"/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AB6289">
        <w:rPr>
          <w:sz w:val="24"/>
          <w:szCs w:val="24"/>
        </w:rPr>
        <w:t>„</w:t>
      </w:r>
      <w:r w:rsidR="00E71C5B" w:rsidRPr="00AB6289">
        <w:rPr>
          <w:sz w:val="24"/>
          <w:szCs w:val="24"/>
        </w:rPr>
        <w:t xml:space="preserve">8.Na terenie </w:t>
      </w:r>
      <w:r w:rsidR="00B64909">
        <w:rPr>
          <w:sz w:val="24"/>
          <w:szCs w:val="24"/>
        </w:rPr>
        <w:t>D</w:t>
      </w:r>
      <w:r w:rsidR="00E71C5B" w:rsidRPr="00AB6289">
        <w:rPr>
          <w:sz w:val="24"/>
          <w:szCs w:val="24"/>
        </w:rPr>
        <w:t xml:space="preserve">S dopuszcza się zamieszkanie studenta wraz psem przy zachowaniu następujących </w:t>
      </w:r>
      <w:r w:rsidR="00E71C5B" w:rsidRPr="00B64909">
        <w:rPr>
          <w:sz w:val="24"/>
          <w:szCs w:val="24"/>
        </w:rPr>
        <w:t>warunków:</w:t>
      </w:r>
    </w:p>
    <w:p w14:paraId="4CFEA40D" w14:textId="1200B4A9" w:rsidR="003024E9" w:rsidRPr="00B64909" w:rsidRDefault="003024E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E24DC3">
        <w:rPr>
          <w:spacing w:val="-2"/>
          <w:sz w:val="24"/>
          <w:szCs w:val="24"/>
        </w:rPr>
        <w:t>zamieszkanie dozwolone jest jedynie w DS Amicus dla studentów odbywających kształcenie na kierunku kynologia Wydziału Biotechnologii i Hodowli Zwierząt ZUT. Student zainteresowany zamieszkaniem wraz z psem, zobowiązany jest na etapie ubiegania się o</w:t>
      </w:r>
      <w:r w:rsidR="00F35CA0" w:rsidRPr="00E24DC3">
        <w:rPr>
          <w:spacing w:val="-2"/>
          <w:sz w:val="24"/>
          <w:szCs w:val="24"/>
        </w:rPr>
        <w:t> </w:t>
      </w:r>
      <w:r w:rsidRPr="00E24DC3">
        <w:rPr>
          <w:spacing w:val="-2"/>
          <w:sz w:val="24"/>
          <w:szCs w:val="24"/>
        </w:rPr>
        <w:t xml:space="preserve">miejsce w DS Amicus, do uzyskania w tym zakresie zgody kierownika ww. DS, na </w:t>
      </w:r>
      <w:r w:rsidR="00B64909" w:rsidRPr="00E24DC3">
        <w:rPr>
          <w:spacing w:val="-2"/>
          <w:sz w:val="24"/>
          <w:szCs w:val="24"/>
        </w:rPr>
        <w:t>7</w:t>
      </w:r>
      <w:r w:rsidRPr="00E24DC3">
        <w:rPr>
          <w:spacing w:val="-2"/>
          <w:sz w:val="24"/>
          <w:szCs w:val="24"/>
        </w:rPr>
        <w:t xml:space="preserve"> dni przed zakwaterowaniem</w:t>
      </w:r>
      <w:r w:rsidR="00B64909">
        <w:rPr>
          <w:sz w:val="24"/>
          <w:szCs w:val="24"/>
        </w:rPr>
        <w:t>;</w:t>
      </w:r>
    </w:p>
    <w:p w14:paraId="5FE85851" w14:textId="5AE0EFB5" w:rsidR="003024E9" w:rsidRPr="003024E9" w:rsidRDefault="00B6490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24E9" w:rsidRPr="003024E9">
        <w:rPr>
          <w:sz w:val="24"/>
          <w:szCs w:val="24"/>
        </w:rPr>
        <w:t>okoje przeznaczane do zamieszkania z psem, wskazuje kierownik DS A</w:t>
      </w:r>
      <w:r w:rsidR="00F80538">
        <w:rPr>
          <w:sz w:val="24"/>
          <w:szCs w:val="24"/>
        </w:rPr>
        <w:t>micus</w:t>
      </w:r>
      <w:r w:rsidR="00350940">
        <w:rPr>
          <w:sz w:val="24"/>
          <w:szCs w:val="24"/>
        </w:rPr>
        <w:t>;</w:t>
      </w:r>
    </w:p>
    <w:p w14:paraId="6F911435" w14:textId="460BE187" w:rsidR="003024E9" w:rsidRPr="00B64909" w:rsidRDefault="00B6490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024E9" w:rsidRPr="00B64909">
        <w:rPr>
          <w:sz w:val="24"/>
          <w:szCs w:val="24"/>
        </w:rPr>
        <w:t>amieszkanie z psem w pokoju 2-osobowym możliwe jest jedynie w sytuacji samodzielnego zamieszkania w danym pokoju wieloosobowym</w:t>
      </w:r>
      <w:r>
        <w:rPr>
          <w:sz w:val="24"/>
          <w:szCs w:val="24"/>
        </w:rPr>
        <w:t>;</w:t>
      </w:r>
    </w:p>
    <w:p w14:paraId="2BC12DF7" w14:textId="704D6A2A" w:rsidR="003024E9" w:rsidRPr="003024E9" w:rsidRDefault="00B6490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24E9" w:rsidRPr="003024E9">
        <w:rPr>
          <w:sz w:val="24"/>
          <w:szCs w:val="24"/>
        </w:rPr>
        <w:t xml:space="preserve">obyt z psem wiąże się z </w:t>
      </w:r>
      <w:r w:rsidRPr="00B64909">
        <w:rPr>
          <w:color w:val="0D0D0D" w:themeColor="text1" w:themeTint="F2"/>
          <w:sz w:val="24"/>
          <w:szCs w:val="24"/>
        </w:rPr>
        <w:t>dodatkow</w:t>
      </w:r>
      <w:r w:rsidR="00047255">
        <w:rPr>
          <w:color w:val="0D0D0D" w:themeColor="text1" w:themeTint="F2"/>
          <w:sz w:val="24"/>
          <w:szCs w:val="24"/>
        </w:rPr>
        <w:t>ą</w:t>
      </w:r>
      <w:r w:rsidR="003024E9" w:rsidRPr="00B64909">
        <w:rPr>
          <w:color w:val="0D0D0D" w:themeColor="text1" w:themeTint="F2"/>
          <w:sz w:val="24"/>
          <w:szCs w:val="24"/>
        </w:rPr>
        <w:t xml:space="preserve"> </w:t>
      </w:r>
      <w:r w:rsidRPr="00B64909">
        <w:rPr>
          <w:color w:val="0D0D0D" w:themeColor="text1" w:themeTint="F2"/>
          <w:sz w:val="24"/>
          <w:szCs w:val="24"/>
        </w:rPr>
        <w:t>opłat</w:t>
      </w:r>
      <w:r w:rsidR="00047255">
        <w:rPr>
          <w:color w:val="0D0D0D" w:themeColor="text1" w:themeTint="F2"/>
          <w:sz w:val="24"/>
          <w:szCs w:val="24"/>
        </w:rPr>
        <w:t>ą</w:t>
      </w:r>
      <w:r w:rsidR="003024E9" w:rsidRPr="00B64909">
        <w:rPr>
          <w:color w:val="0D0D0D" w:themeColor="text1" w:themeTint="F2"/>
          <w:sz w:val="24"/>
          <w:szCs w:val="24"/>
        </w:rPr>
        <w:t xml:space="preserve"> </w:t>
      </w:r>
      <w:r w:rsidR="003024E9" w:rsidRPr="003024E9">
        <w:rPr>
          <w:sz w:val="24"/>
          <w:szCs w:val="24"/>
        </w:rPr>
        <w:t>– określon</w:t>
      </w:r>
      <w:r w:rsidR="00B92B6B">
        <w:rPr>
          <w:sz w:val="24"/>
          <w:szCs w:val="24"/>
        </w:rPr>
        <w:t>ą</w:t>
      </w:r>
      <w:r w:rsidR="003024E9" w:rsidRPr="003024E9">
        <w:rPr>
          <w:sz w:val="24"/>
          <w:szCs w:val="24"/>
        </w:rPr>
        <w:t xml:space="preserve"> w komunikacie Rektora o</w:t>
      </w:r>
      <w:r w:rsidR="00F35CA0">
        <w:rPr>
          <w:sz w:val="24"/>
          <w:szCs w:val="24"/>
        </w:rPr>
        <w:t> </w:t>
      </w:r>
      <w:r w:rsidR="003024E9" w:rsidRPr="003024E9">
        <w:rPr>
          <w:sz w:val="24"/>
          <w:szCs w:val="24"/>
        </w:rPr>
        <w:t>wysokości opłat za korzystanie z domów studenckich;</w:t>
      </w:r>
    </w:p>
    <w:p w14:paraId="2D0D282F" w14:textId="1200EEF8" w:rsidR="003024E9" w:rsidRPr="003024E9" w:rsidRDefault="00B6490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E24DC3">
        <w:rPr>
          <w:spacing w:val="-4"/>
          <w:sz w:val="24"/>
          <w:szCs w:val="24"/>
        </w:rPr>
        <w:t>a</w:t>
      </w:r>
      <w:r w:rsidR="003024E9" w:rsidRPr="00E24DC3">
        <w:rPr>
          <w:spacing w:val="-4"/>
          <w:sz w:val="24"/>
          <w:szCs w:val="24"/>
        </w:rPr>
        <w:t>dministracja domu studenckiego ZUT dokona oznakowania drzwi do pokoi, w których zgłoszone jest wspólne zamieszkanie z psem</w:t>
      </w:r>
      <w:r w:rsidR="003024E9" w:rsidRPr="003024E9">
        <w:rPr>
          <w:sz w:val="24"/>
          <w:szCs w:val="24"/>
        </w:rPr>
        <w:t xml:space="preserve">; </w:t>
      </w:r>
    </w:p>
    <w:p w14:paraId="6CCB698A" w14:textId="371867AB" w:rsidR="003024E9" w:rsidRPr="003024E9" w:rsidRDefault="00B6490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E24DC3">
        <w:rPr>
          <w:spacing w:val="-2"/>
          <w:sz w:val="24"/>
          <w:szCs w:val="24"/>
        </w:rPr>
        <w:t>z</w:t>
      </w:r>
      <w:r w:rsidR="003024E9" w:rsidRPr="00E24DC3">
        <w:rPr>
          <w:spacing w:val="-2"/>
          <w:sz w:val="24"/>
          <w:szCs w:val="24"/>
        </w:rPr>
        <w:t xml:space="preserve">amieszkanie studenta z niepełnosprawnością wraz z psem przewodnikiem odbywa się nieodpłatnie. Ograniczenie określone w </w:t>
      </w:r>
      <w:r w:rsidRPr="00E24DC3">
        <w:rPr>
          <w:spacing w:val="-2"/>
          <w:sz w:val="24"/>
          <w:szCs w:val="24"/>
        </w:rPr>
        <w:t>pkt 1</w:t>
      </w:r>
      <w:r w:rsidR="003024E9" w:rsidRPr="00E24DC3">
        <w:rPr>
          <w:spacing w:val="-2"/>
          <w:sz w:val="24"/>
          <w:szCs w:val="24"/>
        </w:rPr>
        <w:t xml:space="preserve"> nie dotyczy studenta z niepełnosprawnością, który chciałby zamieszkać w DS z psem przewodnikiem</w:t>
      </w:r>
      <w:r w:rsidR="003024E9" w:rsidRPr="003024E9">
        <w:rPr>
          <w:sz w:val="24"/>
          <w:szCs w:val="24"/>
        </w:rPr>
        <w:t>;</w:t>
      </w:r>
    </w:p>
    <w:p w14:paraId="529CC480" w14:textId="01DB0571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3024E9">
        <w:rPr>
          <w:sz w:val="24"/>
          <w:szCs w:val="24"/>
        </w:rPr>
        <w:t xml:space="preserve">student </w:t>
      </w:r>
      <w:r w:rsidR="00E24DC3">
        <w:rPr>
          <w:sz w:val="24"/>
          <w:szCs w:val="24"/>
        </w:rPr>
        <w:t>–</w:t>
      </w:r>
      <w:r w:rsidRPr="003024E9">
        <w:rPr>
          <w:sz w:val="24"/>
          <w:szCs w:val="24"/>
        </w:rPr>
        <w:t xml:space="preserve"> opiekun psa zobowiązany jest posiadać książeczkę zdrowia </w:t>
      </w:r>
      <w:r w:rsidRPr="00B64909">
        <w:rPr>
          <w:color w:val="0D0D0D" w:themeColor="text1" w:themeTint="F2"/>
          <w:sz w:val="24"/>
          <w:szCs w:val="24"/>
        </w:rPr>
        <w:t>psa</w:t>
      </w:r>
      <w:r w:rsidRPr="003024E9">
        <w:rPr>
          <w:sz w:val="24"/>
          <w:szCs w:val="24"/>
        </w:rPr>
        <w:t xml:space="preserve"> zawierającą informacje o aktualnych szczepieniach zwierzęcia. Okazanie dokumentu powinno nastąpić na</w:t>
      </w:r>
      <w:r w:rsidR="00F35CA0">
        <w:rPr>
          <w:sz w:val="24"/>
          <w:szCs w:val="24"/>
        </w:rPr>
        <w:t> </w:t>
      </w:r>
      <w:r w:rsidRPr="003024E9">
        <w:rPr>
          <w:sz w:val="24"/>
          <w:szCs w:val="24"/>
        </w:rPr>
        <w:t xml:space="preserve">każdorazowe żądanie pracownika domu studenckiego; </w:t>
      </w:r>
    </w:p>
    <w:p w14:paraId="632B3598" w14:textId="77777777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3024E9">
        <w:rPr>
          <w:sz w:val="24"/>
          <w:szCs w:val="24"/>
        </w:rPr>
        <w:t>student – opiekun psa jest odpowiedzialny za zachowanie przez psa ciszy i niezakłócanie spokoju innym mieszkańcom domu studenckiego;</w:t>
      </w:r>
    </w:p>
    <w:p w14:paraId="0BB3F2EC" w14:textId="7095D9F0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68" w:hanging="284"/>
        <w:contextualSpacing w:val="0"/>
        <w:jc w:val="both"/>
        <w:rPr>
          <w:sz w:val="24"/>
          <w:szCs w:val="24"/>
        </w:rPr>
      </w:pPr>
      <w:r w:rsidRPr="00E24DC3">
        <w:rPr>
          <w:spacing w:val="-2"/>
          <w:sz w:val="24"/>
          <w:szCs w:val="24"/>
        </w:rPr>
        <w:t xml:space="preserve">na terenie całego Osiedla Studenckiego ZUT </w:t>
      </w:r>
      <w:r w:rsidRPr="00E24DC3">
        <w:rPr>
          <w:color w:val="0D0D0D" w:themeColor="text1" w:themeTint="F2"/>
          <w:spacing w:val="-2"/>
          <w:sz w:val="24"/>
          <w:szCs w:val="24"/>
        </w:rPr>
        <w:t xml:space="preserve">(w tym w DS Amicus) </w:t>
      </w:r>
      <w:r w:rsidRPr="00E24DC3">
        <w:rPr>
          <w:spacing w:val="-2"/>
          <w:sz w:val="24"/>
          <w:szCs w:val="24"/>
        </w:rPr>
        <w:t>istnieje obowiązek nakładania psu obroży, smyczy oraz kagańca</w:t>
      </w:r>
      <w:r w:rsidRPr="003024E9">
        <w:rPr>
          <w:sz w:val="24"/>
          <w:szCs w:val="24"/>
        </w:rPr>
        <w:t>;</w:t>
      </w:r>
    </w:p>
    <w:p w14:paraId="117AEE07" w14:textId="4513FBC3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10" w:hanging="340"/>
        <w:contextualSpacing w:val="0"/>
        <w:jc w:val="both"/>
        <w:rPr>
          <w:sz w:val="24"/>
          <w:szCs w:val="24"/>
        </w:rPr>
      </w:pPr>
      <w:r w:rsidRPr="003024E9">
        <w:rPr>
          <w:sz w:val="24"/>
          <w:szCs w:val="24"/>
        </w:rPr>
        <w:t xml:space="preserve">student – opiekun zobowiązany jest do zapewnienia niezależnego, przystosowanego do spania dla psa miejsca w przydzielonym pokoju w </w:t>
      </w:r>
      <w:r w:rsidR="001A2BF3">
        <w:rPr>
          <w:sz w:val="24"/>
          <w:szCs w:val="24"/>
        </w:rPr>
        <w:t>d</w:t>
      </w:r>
      <w:r w:rsidRPr="003024E9">
        <w:rPr>
          <w:sz w:val="24"/>
          <w:szCs w:val="24"/>
        </w:rPr>
        <w:t>omu studenckim. Zakazuje się organizowania niniejszego miejsca na łóżkach w danym pokoju studenckim;</w:t>
      </w:r>
    </w:p>
    <w:p w14:paraId="340A2F0D" w14:textId="24B1EE50" w:rsidR="003024E9" w:rsidRPr="00B64909" w:rsidRDefault="003024E9" w:rsidP="00E24DC3">
      <w:pPr>
        <w:pStyle w:val="Akapitzlist"/>
        <w:numPr>
          <w:ilvl w:val="0"/>
          <w:numId w:val="8"/>
        </w:numPr>
        <w:spacing w:line="276" w:lineRule="auto"/>
        <w:ind w:left="510" w:hanging="340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E24DC3">
        <w:rPr>
          <w:spacing w:val="-4"/>
          <w:sz w:val="24"/>
          <w:szCs w:val="24"/>
        </w:rPr>
        <w:t xml:space="preserve">administracja domu studenckiego może odmówić przyjęcia psów wymienionych w wykazie ras uznawanych za agresywne, określonych w §1 Rozporządzenia Ministra Spraw </w:t>
      </w:r>
      <w:r w:rsidRPr="00E24DC3">
        <w:rPr>
          <w:color w:val="000000" w:themeColor="text1"/>
          <w:spacing w:val="-4"/>
          <w:sz w:val="24"/>
          <w:szCs w:val="24"/>
        </w:rPr>
        <w:t>Wewnętrznych i</w:t>
      </w:r>
      <w:r w:rsidR="003E122E">
        <w:rPr>
          <w:color w:val="000000" w:themeColor="text1"/>
          <w:spacing w:val="-4"/>
          <w:sz w:val="24"/>
          <w:szCs w:val="24"/>
        </w:rPr>
        <w:t> </w:t>
      </w:r>
      <w:r w:rsidRPr="00E24DC3">
        <w:rPr>
          <w:color w:val="000000" w:themeColor="text1"/>
          <w:spacing w:val="-4"/>
          <w:sz w:val="24"/>
          <w:szCs w:val="24"/>
        </w:rPr>
        <w:t xml:space="preserve">Administracji z dnia 28 kwietnia 2003 r. w sprawie wykazu ras psów uznawanych za agresywne </w:t>
      </w:r>
      <w:r w:rsidRPr="00E24DC3">
        <w:rPr>
          <w:color w:val="0D0D0D" w:themeColor="text1" w:themeTint="F2"/>
          <w:spacing w:val="-4"/>
          <w:sz w:val="24"/>
          <w:szCs w:val="24"/>
        </w:rPr>
        <w:t>(Dz.U. nr 77, poz. 687</w:t>
      </w:r>
      <w:r w:rsidRPr="00B64909">
        <w:rPr>
          <w:color w:val="0D0D0D" w:themeColor="text1" w:themeTint="F2"/>
          <w:sz w:val="24"/>
          <w:szCs w:val="24"/>
        </w:rPr>
        <w:t>);</w:t>
      </w:r>
    </w:p>
    <w:p w14:paraId="05BBDB85" w14:textId="041E7AC6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10" w:hanging="340"/>
        <w:contextualSpacing w:val="0"/>
        <w:jc w:val="both"/>
        <w:rPr>
          <w:sz w:val="24"/>
          <w:szCs w:val="24"/>
        </w:rPr>
      </w:pPr>
      <w:r w:rsidRPr="003024E9">
        <w:rPr>
          <w:sz w:val="24"/>
          <w:szCs w:val="24"/>
        </w:rPr>
        <w:lastRenderedPageBreak/>
        <w:t xml:space="preserve">psy w </w:t>
      </w:r>
      <w:r w:rsidRPr="00E24DC3">
        <w:rPr>
          <w:spacing w:val="-4"/>
          <w:sz w:val="24"/>
          <w:szCs w:val="24"/>
        </w:rPr>
        <w:t>celu</w:t>
      </w:r>
      <w:r w:rsidRPr="003024E9">
        <w:rPr>
          <w:sz w:val="24"/>
          <w:szCs w:val="24"/>
        </w:rPr>
        <w:t xml:space="preserve"> załatwienia potrzeb fizjologicznych powinny być wyprowadzane poza teren Osiedla Studenckiego ZUT; student </w:t>
      </w:r>
      <w:r w:rsidR="00E24DC3">
        <w:rPr>
          <w:sz w:val="24"/>
          <w:szCs w:val="24"/>
        </w:rPr>
        <w:t>–</w:t>
      </w:r>
      <w:r w:rsidRPr="003024E9">
        <w:rPr>
          <w:sz w:val="24"/>
          <w:szCs w:val="24"/>
        </w:rPr>
        <w:t xml:space="preserve"> opiekun psa jest zobowiązany do sprzątania nieczystości pozostawionych przez zwierzę;</w:t>
      </w:r>
    </w:p>
    <w:p w14:paraId="12E12FF9" w14:textId="1A229134" w:rsidR="003024E9" w:rsidRPr="003024E9" w:rsidRDefault="003024E9" w:rsidP="00E24DC3">
      <w:pPr>
        <w:pStyle w:val="Akapitzlist"/>
        <w:numPr>
          <w:ilvl w:val="0"/>
          <w:numId w:val="8"/>
        </w:numPr>
        <w:spacing w:line="276" w:lineRule="auto"/>
        <w:ind w:left="510" w:hanging="340"/>
        <w:contextualSpacing w:val="0"/>
        <w:jc w:val="both"/>
        <w:rPr>
          <w:sz w:val="24"/>
          <w:szCs w:val="24"/>
        </w:rPr>
      </w:pPr>
      <w:r w:rsidRPr="003024E9">
        <w:rPr>
          <w:sz w:val="24"/>
          <w:szCs w:val="24"/>
        </w:rPr>
        <w:t xml:space="preserve">student </w:t>
      </w:r>
      <w:r w:rsidR="00E24DC3">
        <w:rPr>
          <w:sz w:val="24"/>
          <w:szCs w:val="24"/>
        </w:rPr>
        <w:t>–</w:t>
      </w:r>
      <w:r w:rsidRPr="003024E9">
        <w:rPr>
          <w:sz w:val="24"/>
          <w:szCs w:val="24"/>
        </w:rPr>
        <w:t xml:space="preserve"> opiekun ponosi pełną odpowiedzialność za szkody wyrządzone innej osobie, mieniu uczelni, związane z pobytem psa</w:t>
      </w:r>
      <w:r w:rsidR="00B64909">
        <w:rPr>
          <w:sz w:val="24"/>
          <w:szCs w:val="24"/>
        </w:rPr>
        <w:t>;</w:t>
      </w:r>
      <w:r w:rsidRPr="003024E9">
        <w:rPr>
          <w:sz w:val="24"/>
          <w:szCs w:val="24"/>
        </w:rPr>
        <w:t xml:space="preserve"> </w:t>
      </w:r>
    </w:p>
    <w:p w14:paraId="63FA0ED7" w14:textId="01FC11EE" w:rsidR="003024E9" w:rsidRPr="00B64909" w:rsidRDefault="00B64909" w:rsidP="00E24DC3">
      <w:pPr>
        <w:pStyle w:val="Akapitzlist"/>
        <w:numPr>
          <w:ilvl w:val="0"/>
          <w:numId w:val="8"/>
        </w:numPr>
        <w:spacing w:line="276" w:lineRule="auto"/>
        <w:ind w:left="510" w:hanging="340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B64909">
        <w:rPr>
          <w:color w:val="0D0D0D" w:themeColor="text1" w:themeTint="F2"/>
          <w:sz w:val="24"/>
          <w:szCs w:val="24"/>
        </w:rPr>
        <w:t>student</w:t>
      </w:r>
      <w:r w:rsidR="00E24DC3">
        <w:rPr>
          <w:color w:val="0D0D0D" w:themeColor="text1" w:themeTint="F2"/>
          <w:sz w:val="24"/>
          <w:szCs w:val="24"/>
        </w:rPr>
        <w:t xml:space="preserve"> – </w:t>
      </w:r>
      <w:r w:rsidRPr="00B64909">
        <w:rPr>
          <w:color w:val="0D0D0D" w:themeColor="text1" w:themeTint="F2"/>
          <w:sz w:val="24"/>
          <w:szCs w:val="24"/>
        </w:rPr>
        <w:t>opiekun zobowiązany jest po zakończeniu pobytu, do wykonania prania całości wyposażenia tapicerowanego wraz z dezynfekcją pokoju. W przypadku niewywiązania się ze</w:t>
      </w:r>
      <w:r w:rsidR="00F80538">
        <w:rPr>
          <w:color w:val="0D0D0D" w:themeColor="text1" w:themeTint="F2"/>
          <w:sz w:val="24"/>
          <w:szCs w:val="24"/>
        </w:rPr>
        <w:t> </w:t>
      </w:r>
      <w:r w:rsidRPr="00B64909">
        <w:rPr>
          <w:color w:val="0D0D0D" w:themeColor="text1" w:themeTint="F2"/>
          <w:sz w:val="24"/>
          <w:szCs w:val="24"/>
        </w:rPr>
        <w:t>wskazanego obowiązku administracja domu studenckiego zleca czynności sprzątania i dezynfekcji, a opłatą zgodną z komunikatem Rektora obciąża się studenta-opiekuna.</w:t>
      </w:r>
      <w:r w:rsidR="00E24DC3">
        <w:rPr>
          <w:color w:val="0D0D0D" w:themeColor="text1" w:themeTint="F2"/>
          <w:sz w:val="24"/>
          <w:szCs w:val="24"/>
        </w:rPr>
        <w:t>”;</w:t>
      </w:r>
    </w:p>
    <w:p w14:paraId="7A31B937" w14:textId="1A9DAEA1" w:rsidR="009F201F" w:rsidRPr="004A5B9C" w:rsidRDefault="00AD14CA" w:rsidP="00E24DC3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A5B9C" w:rsidRPr="004A5B9C">
        <w:rPr>
          <w:sz w:val="24"/>
          <w:szCs w:val="24"/>
        </w:rPr>
        <w:t>§ 11 ust. 1 pkt 11 otrzymuje brzmienie:</w:t>
      </w:r>
    </w:p>
    <w:p w14:paraId="28BB0A44" w14:textId="2C078088" w:rsidR="00AD14CA" w:rsidRPr="004A5B9C" w:rsidRDefault="004A5B9C" w:rsidP="00AD14CA">
      <w:pPr>
        <w:spacing w:line="276" w:lineRule="auto"/>
        <w:ind w:left="264"/>
        <w:jc w:val="both"/>
        <w:rPr>
          <w:sz w:val="24"/>
          <w:szCs w:val="24"/>
        </w:rPr>
      </w:pPr>
      <w:r w:rsidRPr="004A5B9C">
        <w:rPr>
          <w:sz w:val="24"/>
          <w:szCs w:val="24"/>
        </w:rPr>
        <w:t>„11) posiadanie i przetrzymywanie zwierząt</w:t>
      </w:r>
      <w:r w:rsidR="00B52B8E">
        <w:rPr>
          <w:sz w:val="24"/>
          <w:szCs w:val="24"/>
        </w:rPr>
        <w:t>,</w:t>
      </w:r>
      <w:r w:rsidRPr="004A5B9C">
        <w:rPr>
          <w:sz w:val="24"/>
          <w:szCs w:val="24"/>
        </w:rPr>
        <w:t xml:space="preserve"> z zastrzeżeniem</w:t>
      </w:r>
      <w:r w:rsidR="00B52B8E">
        <w:rPr>
          <w:sz w:val="24"/>
          <w:szCs w:val="24"/>
        </w:rPr>
        <w:t xml:space="preserve"> </w:t>
      </w:r>
      <w:r w:rsidRPr="004A5B9C">
        <w:rPr>
          <w:sz w:val="24"/>
          <w:szCs w:val="24"/>
        </w:rPr>
        <w:t>§ 9 ust. 8</w:t>
      </w:r>
      <w:r w:rsidR="00B52B8E">
        <w:rPr>
          <w:sz w:val="24"/>
          <w:szCs w:val="24"/>
        </w:rPr>
        <w:t>.</w:t>
      </w:r>
      <w:r w:rsidR="00AD14CA">
        <w:rPr>
          <w:sz w:val="24"/>
          <w:szCs w:val="24"/>
        </w:rPr>
        <w:t>”</w:t>
      </w:r>
      <w:r w:rsidR="00E24DC3">
        <w:rPr>
          <w:sz w:val="24"/>
          <w:szCs w:val="24"/>
        </w:rPr>
        <w:t>;</w:t>
      </w:r>
    </w:p>
    <w:p w14:paraId="1DF5D012" w14:textId="59E23AAD" w:rsidR="006C1B18" w:rsidRPr="004A5B9C" w:rsidRDefault="00AD14CA" w:rsidP="00E24DC3">
      <w:pPr>
        <w:pStyle w:val="NormalnyWeb"/>
        <w:spacing w:before="60" w:beforeAutospacing="0" w:after="0" w:afterAutospacing="0" w:line="276" w:lineRule="auto"/>
        <w:ind w:left="340" w:hanging="3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</w:t>
      </w:r>
      <w:r w:rsidR="00E24DC3">
        <w:rPr>
          <w:rFonts w:ascii="Times New Roman" w:hAnsi="Times New Roman" w:cs="Times New Roman"/>
          <w:color w:val="auto"/>
        </w:rPr>
        <w:tab/>
      </w:r>
      <w:r w:rsidR="006C1B18" w:rsidRPr="004A5B9C">
        <w:rPr>
          <w:rFonts w:ascii="Times New Roman" w:hAnsi="Times New Roman" w:cs="Times New Roman"/>
          <w:color w:val="auto"/>
        </w:rPr>
        <w:t xml:space="preserve">w </w:t>
      </w:r>
      <w:bookmarkStart w:id="1" w:name="_Hlk175823198"/>
      <w:r w:rsidR="006C1B18" w:rsidRPr="004A5B9C">
        <w:rPr>
          <w:rFonts w:ascii="Times New Roman" w:hAnsi="Times New Roman" w:cs="Times New Roman"/>
          <w:color w:val="auto"/>
        </w:rPr>
        <w:t xml:space="preserve">§ </w:t>
      </w:r>
      <w:bookmarkEnd w:id="1"/>
      <w:r w:rsidR="00E71C5B" w:rsidRPr="004A5B9C">
        <w:rPr>
          <w:rFonts w:ascii="Times New Roman" w:hAnsi="Times New Roman" w:cs="Times New Roman"/>
          <w:color w:val="auto"/>
        </w:rPr>
        <w:t>13a</w:t>
      </w:r>
      <w:r w:rsidR="006C1B18" w:rsidRPr="004A5B9C">
        <w:rPr>
          <w:rFonts w:ascii="Times New Roman" w:hAnsi="Times New Roman" w:cs="Times New Roman"/>
          <w:color w:val="auto"/>
        </w:rPr>
        <w:t xml:space="preserve"> ust. </w:t>
      </w:r>
      <w:r w:rsidR="00E71C5B" w:rsidRPr="004A5B9C">
        <w:rPr>
          <w:rFonts w:ascii="Times New Roman" w:hAnsi="Times New Roman" w:cs="Times New Roman"/>
          <w:color w:val="auto"/>
        </w:rPr>
        <w:t>1</w:t>
      </w:r>
      <w:r w:rsidR="006C1B18" w:rsidRPr="004A5B9C">
        <w:rPr>
          <w:rFonts w:ascii="Times New Roman" w:hAnsi="Times New Roman" w:cs="Times New Roman"/>
          <w:color w:val="auto"/>
        </w:rPr>
        <w:t xml:space="preserve"> otrzymuje brzmienie:</w:t>
      </w:r>
    </w:p>
    <w:p w14:paraId="1463522D" w14:textId="629B37F2" w:rsidR="00E71C5B" w:rsidRPr="00E24DC3" w:rsidRDefault="006C1B18" w:rsidP="00E24DC3">
      <w:pPr>
        <w:pStyle w:val="NormalnyWeb"/>
        <w:spacing w:before="0" w:beforeAutospacing="0" w:after="0" w:afterAutospacing="0" w:line="276" w:lineRule="auto"/>
        <w:ind w:left="340"/>
        <w:jc w:val="both"/>
        <w:rPr>
          <w:rFonts w:ascii="Times New Roman" w:hAnsi="Times New Roman" w:cs="Times New Roman"/>
          <w:color w:val="auto"/>
          <w:spacing w:val="-2"/>
        </w:rPr>
      </w:pPr>
      <w:r w:rsidRPr="004A5B9C">
        <w:rPr>
          <w:rFonts w:ascii="Times New Roman" w:hAnsi="Times New Roman" w:cs="Times New Roman"/>
          <w:color w:val="auto"/>
        </w:rPr>
        <w:t>„</w:t>
      </w:r>
      <w:r w:rsidRPr="00E24DC3">
        <w:rPr>
          <w:rFonts w:ascii="Times New Roman" w:hAnsi="Times New Roman" w:cs="Times New Roman"/>
          <w:color w:val="auto"/>
          <w:spacing w:val="-2"/>
        </w:rPr>
        <w:t>1</w:t>
      </w:r>
      <w:r w:rsidR="00E71C5B" w:rsidRPr="00E24DC3">
        <w:rPr>
          <w:rFonts w:ascii="Times New Roman" w:hAnsi="Times New Roman" w:cs="Times New Roman"/>
          <w:color w:val="auto"/>
          <w:spacing w:val="-2"/>
        </w:rPr>
        <w:t>. Kierownik DS ma prawo nałożyć karę upomnienia na mieszkańca domu studenckiego w przypadku naruszenia przepisów określonych w rozdziale IV, a także w przypadku braku zastosowania się do</w:t>
      </w:r>
      <w:r w:rsidR="00F80538" w:rsidRPr="00E24DC3">
        <w:rPr>
          <w:rFonts w:ascii="Times New Roman" w:hAnsi="Times New Roman" w:cs="Times New Roman"/>
          <w:color w:val="auto"/>
          <w:spacing w:val="-2"/>
        </w:rPr>
        <w:t> </w:t>
      </w:r>
      <w:r w:rsidR="00E71C5B" w:rsidRPr="00E24DC3">
        <w:rPr>
          <w:rFonts w:ascii="Times New Roman" w:hAnsi="Times New Roman" w:cs="Times New Roman"/>
          <w:color w:val="auto"/>
          <w:spacing w:val="-2"/>
        </w:rPr>
        <w:t>obowiązku określonego w §</w:t>
      </w:r>
      <w:r w:rsidR="00AD14CA" w:rsidRPr="00E24DC3">
        <w:rPr>
          <w:rFonts w:ascii="Times New Roman" w:hAnsi="Times New Roman" w:cs="Times New Roman"/>
          <w:color w:val="auto"/>
          <w:spacing w:val="-2"/>
        </w:rPr>
        <w:t xml:space="preserve"> </w:t>
      </w:r>
      <w:r w:rsidR="00E71C5B" w:rsidRPr="00E24DC3">
        <w:rPr>
          <w:rFonts w:ascii="Times New Roman" w:hAnsi="Times New Roman" w:cs="Times New Roman"/>
          <w:color w:val="auto"/>
          <w:spacing w:val="-2"/>
        </w:rPr>
        <w:t>8 ust. 2 pkt 7), ze skutkiem określonym w § 17 ust. 2a.</w:t>
      </w:r>
      <w:r w:rsidR="00E24DC3">
        <w:rPr>
          <w:rFonts w:ascii="Times New Roman" w:hAnsi="Times New Roman" w:cs="Times New Roman"/>
          <w:color w:val="auto"/>
          <w:spacing w:val="-2"/>
        </w:rPr>
        <w:t>”.</w:t>
      </w:r>
    </w:p>
    <w:bookmarkEnd w:id="0"/>
    <w:p w14:paraId="05442DF5" w14:textId="77777777" w:rsidR="006C1B18" w:rsidRPr="008D0031" w:rsidRDefault="006C1B18" w:rsidP="006C1B18">
      <w:pPr>
        <w:pStyle w:val="NormalnyWeb"/>
        <w:spacing w:before="120" w:beforeAutospacing="0" w:after="60" w:afterAutospacing="0" w:line="276" w:lineRule="auto"/>
        <w:jc w:val="center"/>
        <w:rPr>
          <w:rFonts w:ascii="Times New Roman" w:hAnsi="Times New Roman"/>
          <w:b/>
          <w:color w:val="auto"/>
        </w:rPr>
      </w:pPr>
      <w:r w:rsidRPr="008D0031">
        <w:rPr>
          <w:rFonts w:ascii="Times New Roman" w:hAnsi="Times New Roman"/>
          <w:b/>
          <w:color w:val="auto"/>
        </w:rPr>
        <w:t>§ 2.</w:t>
      </w:r>
    </w:p>
    <w:p w14:paraId="16DA116D" w14:textId="77BE245D" w:rsidR="006C1B18" w:rsidRPr="00F219F9" w:rsidRDefault="006C1B18" w:rsidP="006C1B18">
      <w:pPr>
        <w:spacing w:line="276" w:lineRule="auto"/>
        <w:jc w:val="both"/>
        <w:rPr>
          <w:sz w:val="24"/>
        </w:rPr>
      </w:pPr>
      <w:r w:rsidRPr="00F219F9">
        <w:rPr>
          <w:sz w:val="24"/>
        </w:rPr>
        <w:t>Zarządzenie wchodzi w życie z dniem</w:t>
      </w:r>
      <w:r w:rsidR="004A5B9C">
        <w:rPr>
          <w:sz w:val="24"/>
        </w:rPr>
        <w:t xml:space="preserve"> podpisania</w:t>
      </w:r>
      <w:r w:rsidR="00B52B8E" w:rsidRPr="00047255">
        <w:rPr>
          <w:sz w:val="24"/>
        </w:rPr>
        <w:t>,</w:t>
      </w:r>
      <w:r w:rsidR="004A5B9C" w:rsidRPr="00047255">
        <w:rPr>
          <w:sz w:val="24"/>
        </w:rPr>
        <w:t xml:space="preserve"> z mocą od dnia </w:t>
      </w:r>
      <w:r w:rsidR="00047255" w:rsidRPr="00047255">
        <w:rPr>
          <w:sz w:val="24"/>
        </w:rPr>
        <w:t xml:space="preserve">17 </w:t>
      </w:r>
      <w:r w:rsidR="00F80538" w:rsidRPr="00047255">
        <w:rPr>
          <w:sz w:val="24"/>
        </w:rPr>
        <w:t xml:space="preserve">lutego </w:t>
      </w:r>
      <w:r w:rsidR="002A2CBA" w:rsidRPr="00047255">
        <w:rPr>
          <w:sz w:val="24"/>
        </w:rPr>
        <w:t>202</w:t>
      </w:r>
      <w:r w:rsidR="00F80538" w:rsidRPr="00047255">
        <w:rPr>
          <w:sz w:val="24"/>
        </w:rPr>
        <w:t>5</w:t>
      </w:r>
      <w:r w:rsidR="002A2CBA" w:rsidRPr="00047255">
        <w:rPr>
          <w:sz w:val="24"/>
        </w:rPr>
        <w:t xml:space="preserve"> r</w:t>
      </w:r>
      <w:r w:rsidRPr="00047255">
        <w:rPr>
          <w:sz w:val="24"/>
        </w:rPr>
        <w:t>.</w:t>
      </w:r>
    </w:p>
    <w:p w14:paraId="13675021" w14:textId="77777777" w:rsidR="005D7BFA" w:rsidRPr="00F23D56" w:rsidRDefault="005D7BFA" w:rsidP="005D7BFA">
      <w:pPr>
        <w:spacing w:before="480" w:after="240" w:line="720" w:lineRule="auto"/>
        <w:ind w:left="4253" w:firstLine="709"/>
        <w:rPr>
          <w:sz w:val="24"/>
          <w:szCs w:val="24"/>
        </w:rPr>
      </w:pPr>
      <w:r w:rsidRPr="00F23D56">
        <w:rPr>
          <w:sz w:val="24"/>
          <w:szCs w:val="24"/>
        </w:rPr>
        <w:t>W zastępstwie Rektora: Krzysztof Pietrusewicz</w:t>
      </w:r>
    </w:p>
    <w:sectPr w:rsidR="005D7BFA" w:rsidRPr="00F23D56" w:rsidSect="006626F0">
      <w:pgSz w:w="11906" w:h="16838" w:code="9"/>
      <w:pgMar w:top="851" w:right="851" w:bottom="56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32AD"/>
    <w:multiLevelType w:val="hybridMultilevel"/>
    <w:tmpl w:val="89CCB6EC"/>
    <w:lvl w:ilvl="0" w:tplc="FFFFFFFF">
      <w:start w:val="1"/>
      <w:numFmt w:val="lowerLetter"/>
      <w:lvlText w:val="%1)"/>
      <w:lvlJc w:val="left"/>
      <w:pPr>
        <w:ind w:left="70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BAD4323"/>
    <w:multiLevelType w:val="hybridMultilevel"/>
    <w:tmpl w:val="AAFE5C74"/>
    <w:lvl w:ilvl="0" w:tplc="6E22887C">
      <w:start w:val="1"/>
      <w:numFmt w:val="lowerLetter"/>
      <w:lvlText w:val="%1)"/>
      <w:lvlJc w:val="left"/>
      <w:pPr>
        <w:ind w:left="700" w:hanging="360"/>
      </w:pPr>
    </w:lvl>
    <w:lvl w:ilvl="1" w:tplc="209667C6">
      <w:start w:val="1"/>
      <w:numFmt w:val="lowerLetter"/>
      <w:lvlText w:val="%2)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7723523"/>
    <w:multiLevelType w:val="multilevel"/>
    <w:tmpl w:val="9942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15AC1"/>
    <w:multiLevelType w:val="hybridMultilevel"/>
    <w:tmpl w:val="08D2D424"/>
    <w:lvl w:ilvl="0" w:tplc="45E25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A5A1C"/>
    <w:multiLevelType w:val="hybridMultilevel"/>
    <w:tmpl w:val="5D342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31720"/>
    <w:multiLevelType w:val="hybridMultilevel"/>
    <w:tmpl w:val="0BBEEFC4"/>
    <w:lvl w:ilvl="0" w:tplc="C88EA3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2793"/>
    <w:multiLevelType w:val="hybridMultilevel"/>
    <w:tmpl w:val="5E627354"/>
    <w:lvl w:ilvl="0" w:tplc="B5CCD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34DCD"/>
    <w:multiLevelType w:val="hybridMultilevel"/>
    <w:tmpl w:val="A462CA3A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FFFFFFFF">
      <w:start w:val="1"/>
      <w:numFmt w:val="lowerLetter"/>
      <w:lvlText w:val="%2)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540292178">
    <w:abstractNumId w:val="4"/>
  </w:num>
  <w:num w:numId="2" w16cid:durableId="1793358191">
    <w:abstractNumId w:val="5"/>
  </w:num>
  <w:num w:numId="3" w16cid:durableId="123618125">
    <w:abstractNumId w:val="3"/>
  </w:num>
  <w:num w:numId="4" w16cid:durableId="516963407">
    <w:abstractNumId w:val="2"/>
  </w:num>
  <w:num w:numId="5" w16cid:durableId="1310088296">
    <w:abstractNumId w:val="0"/>
  </w:num>
  <w:num w:numId="6" w16cid:durableId="567306424">
    <w:abstractNumId w:val="6"/>
  </w:num>
  <w:num w:numId="7" w16cid:durableId="1625381821">
    <w:abstractNumId w:val="1"/>
  </w:num>
  <w:num w:numId="8" w16cid:durableId="37632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8"/>
    <w:rsid w:val="00047255"/>
    <w:rsid w:val="000567CC"/>
    <w:rsid w:val="0011570D"/>
    <w:rsid w:val="001158B6"/>
    <w:rsid w:val="00121749"/>
    <w:rsid w:val="00124776"/>
    <w:rsid w:val="0019403A"/>
    <w:rsid w:val="001A2BF3"/>
    <w:rsid w:val="001F095A"/>
    <w:rsid w:val="002627A8"/>
    <w:rsid w:val="00280276"/>
    <w:rsid w:val="002A2CBA"/>
    <w:rsid w:val="002F7CA3"/>
    <w:rsid w:val="003024E9"/>
    <w:rsid w:val="00324A9F"/>
    <w:rsid w:val="003356B9"/>
    <w:rsid w:val="00350940"/>
    <w:rsid w:val="00371CC3"/>
    <w:rsid w:val="003945EE"/>
    <w:rsid w:val="003B2D82"/>
    <w:rsid w:val="003E122E"/>
    <w:rsid w:val="003F3E0C"/>
    <w:rsid w:val="00463EEC"/>
    <w:rsid w:val="004A5B9C"/>
    <w:rsid w:val="00521833"/>
    <w:rsid w:val="00577799"/>
    <w:rsid w:val="005A3EFF"/>
    <w:rsid w:val="005B0260"/>
    <w:rsid w:val="005D3746"/>
    <w:rsid w:val="005D7BFA"/>
    <w:rsid w:val="00610058"/>
    <w:rsid w:val="006626F0"/>
    <w:rsid w:val="00667E42"/>
    <w:rsid w:val="006C1B18"/>
    <w:rsid w:val="0071182A"/>
    <w:rsid w:val="0079492F"/>
    <w:rsid w:val="008A1A25"/>
    <w:rsid w:val="008D0031"/>
    <w:rsid w:val="008F7864"/>
    <w:rsid w:val="00943A7F"/>
    <w:rsid w:val="00984666"/>
    <w:rsid w:val="009F201F"/>
    <w:rsid w:val="00A93F3C"/>
    <w:rsid w:val="00AB6289"/>
    <w:rsid w:val="00AD14CA"/>
    <w:rsid w:val="00B52B8E"/>
    <w:rsid w:val="00B54A87"/>
    <w:rsid w:val="00B61475"/>
    <w:rsid w:val="00B64909"/>
    <w:rsid w:val="00B86C5A"/>
    <w:rsid w:val="00B92B6B"/>
    <w:rsid w:val="00BE3504"/>
    <w:rsid w:val="00C83660"/>
    <w:rsid w:val="00C93BC2"/>
    <w:rsid w:val="00D058EB"/>
    <w:rsid w:val="00D66988"/>
    <w:rsid w:val="00E24DC3"/>
    <w:rsid w:val="00E53E62"/>
    <w:rsid w:val="00E71C5B"/>
    <w:rsid w:val="00EA4FA3"/>
    <w:rsid w:val="00EE65BF"/>
    <w:rsid w:val="00F350F6"/>
    <w:rsid w:val="00F35CA0"/>
    <w:rsid w:val="00F80538"/>
    <w:rsid w:val="00F925CF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97A5"/>
  <w15:chartTrackingRefBased/>
  <w15:docId w15:val="{E3764EDC-33AE-4507-A774-F62F842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B1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C1B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1B18"/>
    <w:pPr>
      <w:ind w:left="720"/>
      <w:contextualSpacing/>
    </w:pPr>
  </w:style>
  <w:style w:type="paragraph" w:customStyle="1" w:styleId="rektorpodpis">
    <w:name w:val="rektor podpis"/>
    <w:basedOn w:val="Normalny"/>
    <w:link w:val="rektorpodpisZnak"/>
    <w:qFormat/>
    <w:rsid w:val="00B92B6B"/>
    <w:pPr>
      <w:spacing w:before="240" w:line="720" w:lineRule="auto"/>
      <w:ind w:left="5670"/>
      <w:jc w:val="center"/>
    </w:pPr>
    <w:rPr>
      <w:sz w:val="24"/>
      <w:szCs w:val="22"/>
      <w:u w:color="000000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B92B6B"/>
    <w:rPr>
      <w:rFonts w:ascii="Times New Roman" w:eastAsia="Times New Roman" w:hAnsi="Times New Roman" w:cs="Times New Roman"/>
      <w:kern w:val="0"/>
      <w:sz w:val="24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371B-9E81-45F2-A27B-1859D56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 Rektora ZUT z dnia 11 liutego 2025 r.  zmieniające zarządzenie nr 19 Rektora ZUT z dnia 11 lutego 2025 r. w sprawie Regulaminu domów studenckich ZUT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 Rektora ZUT z dnia 11 liutego 2025 r.  zmieniające zarządzenie nr 19 Rektora ZUT z dnia 11 lutego 2025 r. w sprawie Regulaminu domów studenckich ZUT</dc:title>
  <dc:subject/>
  <dc:creator>zut</dc:creator>
  <cp:keywords/>
  <dc:description/>
  <cp:lastModifiedBy>Karolina Podgórska</cp:lastModifiedBy>
  <cp:revision>2</cp:revision>
  <cp:lastPrinted>2025-02-11T10:22:00Z</cp:lastPrinted>
  <dcterms:created xsi:type="dcterms:W3CDTF">2025-02-11T10:45:00Z</dcterms:created>
  <dcterms:modified xsi:type="dcterms:W3CDTF">2025-02-11T10:45:00Z</dcterms:modified>
</cp:coreProperties>
</file>