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CED42" w14:textId="00739661" w:rsidR="007014E0" w:rsidRPr="008F58A9" w:rsidRDefault="007014E0" w:rsidP="00272B6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8A9">
        <w:rPr>
          <w:rFonts w:ascii="Times New Roman" w:hAnsi="Times New Roman" w:cs="Times New Roman"/>
          <w:b/>
          <w:sz w:val="32"/>
          <w:szCs w:val="32"/>
        </w:rPr>
        <w:t xml:space="preserve">ZARZĄDZENIE NR </w:t>
      </w:r>
      <w:r w:rsidR="009D2D07">
        <w:rPr>
          <w:rFonts w:ascii="Times New Roman" w:hAnsi="Times New Roman" w:cs="Times New Roman"/>
          <w:b/>
          <w:sz w:val="32"/>
          <w:szCs w:val="32"/>
        </w:rPr>
        <w:t>80</w:t>
      </w:r>
    </w:p>
    <w:p w14:paraId="1536AC2F" w14:textId="77777777" w:rsidR="007014E0" w:rsidRPr="008F58A9" w:rsidRDefault="007014E0" w:rsidP="00272B6F">
      <w:pPr>
        <w:spacing w:after="0" w:line="276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8F58A9">
        <w:rPr>
          <w:rFonts w:ascii="Times New Roman" w:hAnsi="Times New Roman" w:cs="Times New Roman"/>
          <w:b/>
          <w:spacing w:val="-4"/>
          <w:sz w:val="28"/>
          <w:szCs w:val="28"/>
        </w:rPr>
        <w:t>Rektora Zachodniopomorskiego Uniwersytetu Technologicznego w Szczecinie</w:t>
      </w:r>
    </w:p>
    <w:p w14:paraId="6D784B2E" w14:textId="5B7D55DB" w:rsidR="007014E0" w:rsidRPr="008F58A9" w:rsidRDefault="007014E0" w:rsidP="00272B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A9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CD3D5B">
        <w:rPr>
          <w:rFonts w:ascii="Times New Roman" w:hAnsi="Times New Roman" w:cs="Times New Roman"/>
          <w:b/>
          <w:sz w:val="28"/>
          <w:szCs w:val="28"/>
        </w:rPr>
        <w:t>3</w:t>
      </w:r>
      <w:r w:rsidR="00AB1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1B8">
        <w:rPr>
          <w:rFonts w:ascii="Times New Roman" w:hAnsi="Times New Roman" w:cs="Times New Roman"/>
          <w:b/>
          <w:sz w:val="28"/>
          <w:szCs w:val="28"/>
        </w:rPr>
        <w:t>października</w:t>
      </w:r>
      <w:r w:rsidR="00664897" w:rsidRPr="008F5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8A9">
        <w:rPr>
          <w:rFonts w:ascii="Times New Roman" w:hAnsi="Times New Roman" w:cs="Times New Roman"/>
          <w:b/>
          <w:sz w:val="28"/>
          <w:szCs w:val="28"/>
        </w:rPr>
        <w:t>202</w:t>
      </w:r>
      <w:r w:rsidR="00664897" w:rsidRPr="008F58A9">
        <w:rPr>
          <w:rFonts w:ascii="Times New Roman" w:hAnsi="Times New Roman" w:cs="Times New Roman"/>
          <w:b/>
          <w:sz w:val="28"/>
          <w:szCs w:val="28"/>
        </w:rPr>
        <w:t>4</w:t>
      </w:r>
      <w:r w:rsidRPr="008F58A9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AE9282F" w14:textId="77777777" w:rsidR="007014E0" w:rsidRPr="008F58A9" w:rsidRDefault="007014E0" w:rsidP="00272B6F">
      <w:pPr>
        <w:pStyle w:val="Zwykytekst"/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A9">
        <w:rPr>
          <w:rFonts w:ascii="Times New Roman" w:hAnsi="Times New Roman" w:cs="Times New Roman"/>
          <w:b/>
          <w:sz w:val="24"/>
          <w:szCs w:val="24"/>
        </w:rPr>
        <w:t>w sprawie powołania komisji ds. oceny okresowej nauczycieli akademickich</w:t>
      </w:r>
    </w:p>
    <w:p w14:paraId="1DB7724F" w14:textId="097328E6" w:rsidR="00720A67" w:rsidRPr="008F58A9" w:rsidRDefault="007014E0" w:rsidP="0071614D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A9">
        <w:rPr>
          <w:rFonts w:ascii="Times New Roman" w:hAnsi="Times New Roman" w:cs="Times New Roman"/>
          <w:b/>
          <w:sz w:val="24"/>
          <w:szCs w:val="24"/>
        </w:rPr>
        <w:t xml:space="preserve">oraz uczelnianej komisji odwoławczej do rozpatrywania odwołań pracowników </w:t>
      </w:r>
      <w:r w:rsidRPr="008F58A9">
        <w:rPr>
          <w:rFonts w:ascii="Times New Roman" w:hAnsi="Times New Roman" w:cs="Times New Roman"/>
          <w:b/>
          <w:sz w:val="24"/>
          <w:szCs w:val="24"/>
        </w:rPr>
        <w:br/>
        <w:t>od oceny komisji oceniających</w:t>
      </w:r>
      <w:r w:rsidR="0034679C" w:rsidRPr="008F58A9">
        <w:rPr>
          <w:rFonts w:ascii="Times New Roman" w:hAnsi="Times New Roman" w:cs="Times New Roman"/>
          <w:b/>
          <w:sz w:val="24"/>
          <w:szCs w:val="24"/>
        </w:rPr>
        <w:t xml:space="preserve"> na kadencję 202</w:t>
      </w:r>
      <w:r w:rsidR="00664897" w:rsidRPr="008F58A9">
        <w:rPr>
          <w:rFonts w:ascii="Times New Roman" w:hAnsi="Times New Roman" w:cs="Times New Roman"/>
          <w:b/>
          <w:sz w:val="24"/>
          <w:szCs w:val="24"/>
        </w:rPr>
        <w:t>4-</w:t>
      </w:r>
      <w:r w:rsidR="0034679C" w:rsidRPr="008F58A9">
        <w:rPr>
          <w:rFonts w:ascii="Times New Roman" w:hAnsi="Times New Roman" w:cs="Times New Roman"/>
          <w:b/>
          <w:sz w:val="24"/>
          <w:szCs w:val="24"/>
        </w:rPr>
        <w:t>202</w:t>
      </w:r>
      <w:r w:rsidR="00664897" w:rsidRPr="008F58A9">
        <w:rPr>
          <w:rFonts w:ascii="Times New Roman" w:hAnsi="Times New Roman" w:cs="Times New Roman"/>
          <w:b/>
          <w:sz w:val="24"/>
          <w:szCs w:val="24"/>
        </w:rPr>
        <w:t>8</w:t>
      </w:r>
    </w:p>
    <w:p w14:paraId="21A9155F" w14:textId="5668BA4C" w:rsidR="00720A67" w:rsidRPr="008F58A9" w:rsidRDefault="00720A67" w:rsidP="0071614D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Na</w:t>
      </w:r>
      <w:r w:rsidR="007014E0" w:rsidRPr="008F58A9">
        <w:rPr>
          <w:rFonts w:ascii="Times New Roman" w:hAnsi="Times New Roman" w:cs="Times New Roman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z w:val="24"/>
          <w:szCs w:val="24"/>
        </w:rPr>
        <w:t>podstawie art. 23</w:t>
      </w:r>
      <w:r w:rsidR="007014E0" w:rsidRPr="008F58A9">
        <w:rPr>
          <w:rFonts w:ascii="Times New Roman" w:hAnsi="Times New Roman" w:cs="Times New Roman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z w:val="24"/>
          <w:szCs w:val="24"/>
        </w:rPr>
        <w:t>ustawy z dnia 20 lipca 2018 r. Prawo o szkolnictwie wyższym i nauce</w:t>
      </w:r>
      <w:r w:rsidR="007014E0" w:rsidRPr="008F58A9">
        <w:rPr>
          <w:rFonts w:ascii="Times New Roman" w:hAnsi="Times New Roman" w:cs="Times New Roman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z w:val="24"/>
          <w:szCs w:val="24"/>
        </w:rPr>
        <w:t>(tekst jedn. Dz. U. z 202</w:t>
      </w:r>
      <w:r w:rsidR="007526B5">
        <w:rPr>
          <w:rFonts w:ascii="Times New Roman" w:hAnsi="Times New Roman" w:cs="Times New Roman"/>
          <w:sz w:val="24"/>
          <w:szCs w:val="24"/>
        </w:rPr>
        <w:t>3</w:t>
      </w:r>
      <w:r w:rsidRPr="008F58A9">
        <w:rPr>
          <w:rFonts w:ascii="Times New Roman" w:hAnsi="Times New Roman" w:cs="Times New Roman"/>
          <w:sz w:val="24"/>
          <w:szCs w:val="24"/>
        </w:rPr>
        <w:t xml:space="preserve"> r. poz. </w:t>
      </w:r>
      <w:r w:rsidR="007526B5">
        <w:rPr>
          <w:rFonts w:ascii="Times New Roman" w:hAnsi="Times New Roman" w:cs="Times New Roman"/>
          <w:sz w:val="24"/>
          <w:szCs w:val="24"/>
        </w:rPr>
        <w:t>742</w:t>
      </w:r>
      <w:r w:rsidRPr="008F58A9">
        <w:rPr>
          <w:rFonts w:ascii="Times New Roman" w:hAnsi="Times New Roman" w:cs="Times New Roman"/>
          <w:sz w:val="24"/>
          <w:szCs w:val="24"/>
        </w:rPr>
        <w:t xml:space="preserve">, z późn. zm.) w związku z § 4 ust. </w:t>
      </w:r>
      <w:r w:rsidR="005C0968">
        <w:rPr>
          <w:rFonts w:ascii="Times New Roman" w:hAnsi="Times New Roman" w:cs="Times New Roman"/>
          <w:sz w:val="24"/>
          <w:szCs w:val="24"/>
        </w:rPr>
        <w:t>1-6</w:t>
      </w:r>
      <w:r w:rsidRPr="008F58A9">
        <w:rPr>
          <w:rFonts w:ascii="Times New Roman" w:hAnsi="Times New Roman" w:cs="Times New Roman"/>
          <w:sz w:val="24"/>
          <w:szCs w:val="24"/>
        </w:rPr>
        <w:t xml:space="preserve"> </w:t>
      </w:r>
      <w:r w:rsidR="001A068D" w:rsidRPr="008F58A9">
        <w:rPr>
          <w:rFonts w:ascii="Times New Roman" w:hAnsi="Times New Roman" w:cs="Times New Roman"/>
          <w:sz w:val="24"/>
          <w:szCs w:val="24"/>
        </w:rPr>
        <w:t>z</w:t>
      </w:r>
      <w:r w:rsidRPr="008F58A9">
        <w:rPr>
          <w:rFonts w:ascii="Times New Roman" w:hAnsi="Times New Roman" w:cs="Times New Roman"/>
          <w:sz w:val="24"/>
          <w:szCs w:val="24"/>
        </w:rPr>
        <w:t>arządzenia nr 1</w:t>
      </w:r>
      <w:r w:rsidR="005C0968">
        <w:rPr>
          <w:rFonts w:ascii="Times New Roman" w:hAnsi="Times New Roman" w:cs="Times New Roman"/>
          <w:sz w:val="24"/>
          <w:szCs w:val="24"/>
        </w:rPr>
        <w:t>50</w:t>
      </w:r>
      <w:r w:rsidRPr="008F58A9">
        <w:rPr>
          <w:rFonts w:ascii="Times New Roman" w:hAnsi="Times New Roman" w:cs="Times New Roman"/>
          <w:sz w:val="24"/>
          <w:szCs w:val="24"/>
        </w:rPr>
        <w:t xml:space="preserve"> Rektora ZUT z dnia </w:t>
      </w:r>
      <w:r w:rsidR="00E14B17">
        <w:rPr>
          <w:rFonts w:ascii="Times New Roman" w:hAnsi="Times New Roman" w:cs="Times New Roman"/>
          <w:sz w:val="24"/>
          <w:szCs w:val="24"/>
        </w:rPr>
        <w:t>28</w:t>
      </w:r>
      <w:r w:rsidRPr="008F58A9">
        <w:rPr>
          <w:rFonts w:ascii="Times New Roman" w:hAnsi="Times New Roman" w:cs="Times New Roman"/>
          <w:sz w:val="24"/>
          <w:szCs w:val="24"/>
        </w:rPr>
        <w:t> grudnia 20</w:t>
      </w:r>
      <w:r w:rsidR="00E14B17">
        <w:rPr>
          <w:rFonts w:ascii="Times New Roman" w:hAnsi="Times New Roman" w:cs="Times New Roman"/>
          <w:sz w:val="24"/>
          <w:szCs w:val="24"/>
        </w:rPr>
        <w:t>23</w:t>
      </w:r>
      <w:r w:rsidRPr="008F58A9">
        <w:rPr>
          <w:rFonts w:ascii="Times New Roman" w:hAnsi="Times New Roman" w:cs="Times New Roman"/>
          <w:sz w:val="24"/>
          <w:szCs w:val="24"/>
        </w:rPr>
        <w:t xml:space="preserve"> r.</w:t>
      </w:r>
      <w:r w:rsidR="00B2404B" w:rsidRPr="008F58A9">
        <w:rPr>
          <w:rFonts w:ascii="Times New Roman" w:hAnsi="Times New Roman" w:cs="Times New Roman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z w:val="24"/>
          <w:szCs w:val="24"/>
        </w:rPr>
        <w:t>w sprawie kryteriów okresowej oceny nauczycieli akademickich oraz trybu i podmiotu dokonujących oceny okresowej nauczycieli akademickich od roku 202</w:t>
      </w:r>
      <w:r w:rsidR="00E14B17">
        <w:rPr>
          <w:rFonts w:ascii="Times New Roman" w:hAnsi="Times New Roman" w:cs="Times New Roman"/>
          <w:sz w:val="24"/>
          <w:szCs w:val="24"/>
        </w:rPr>
        <w:t>4</w:t>
      </w:r>
      <w:r w:rsidR="007203D6" w:rsidRPr="008F58A9">
        <w:rPr>
          <w:rFonts w:ascii="Times New Roman" w:hAnsi="Times New Roman" w:cs="Times New Roman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z w:val="24"/>
          <w:szCs w:val="24"/>
        </w:rPr>
        <w:t>zarządza</w:t>
      </w:r>
      <w:r w:rsidR="0071614D">
        <w:rPr>
          <w:rFonts w:ascii="Times New Roman" w:hAnsi="Times New Roman" w:cs="Times New Roman"/>
          <w:sz w:val="24"/>
          <w:szCs w:val="24"/>
        </w:rPr>
        <w:t> </w:t>
      </w:r>
      <w:r w:rsidRPr="008F58A9">
        <w:rPr>
          <w:rFonts w:ascii="Times New Roman" w:hAnsi="Times New Roman" w:cs="Times New Roman"/>
          <w:sz w:val="24"/>
          <w:szCs w:val="24"/>
        </w:rPr>
        <w:t xml:space="preserve">się, co następuje: </w:t>
      </w:r>
    </w:p>
    <w:p w14:paraId="6EA59ABA" w14:textId="77777777" w:rsidR="00720A67" w:rsidRPr="008F58A9" w:rsidRDefault="00720A67" w:rsidP="0071614D">
      <w:pPr>
        <w:pStyle w:val="Zwykytekst"/>
        <w:spacing w:before="12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A9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622DBAC5" w14:textId="38CE40C6" w:rsidR="000C74E8" w:rsidRPr="008F58A9" w:rsidRDefault="00720A67" w:rsidP="0071614D">
      <w:pPr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58A9">
        <w:rPr>
          <w:rFonts w:ascii="Times New Roman" w:hAnsi="Times New Roman" w:cs="Times New Roman"/>
          <w:spacing w:val="-4"/>
          <w:sz w:val="24"/>
          <w:szCs w:val="24"/>
        </w:rPr>
        <w:t xml:space="preserve">Powołuje </w:t>
      </w:r>
      <w:r w:rsidR="00B2404B" w:rsidRPr="008F58A9">
        <w:rPr>
          <w:rFonts w:ascii="Times New Roman" w:hAnsi="Times New Roman" w:cs="Times New Roman"/>
          <w:spacing w:val="-4"/>
          <w:sz w:val="24"/>
          <w:szCs w:val="24"/>
        </w:rPr>
        <w:t xml:space="preserve">się </w:t>
      </w:r>
      <w:r w:rsidRPr="008F58A9">
        <w:rPr>
          <w:rFonts w:ascii="Times New Roman" w:hAnsi="Times New Roman" w:cs="Times New Roman"/>
          <w:bCs/>
          <w:spacing w:val="-4"/>
          <w:sz w:val="24"/>
          <w:szCs w:val="24"/>
        </w:rPr>
        <w:t>wydziałowe komisje ds. oceny okresowej nauczycieli akademickich</w:t>
      </w:r>
      <w:r w:rsidRPr="008F58A9">
        <w:rPr>
          <w:rFonts w:ascii="Times New Roman" w:hAnsi="Times New Roman" w:cs="Times New Roman"/>
          <w:spacing w:val="-4"/>
          <w:sz w:val="24"/>
          <w:szCs w:val="24"/>
        </w:rPr>
        <w:t xml:space="preserve"> do przeprowadzenia oceny nauczycieli akademickich </w:t>
      </w:r>
      <w:r w:rsidR="0034679C" w:rsidRPr="008F58A9">
        <w:rPr>
          <w:rFonts w:ascii="Times New Roman" w:hAnsi="Times New Roman" w:cs="Times New Roman"/>
          <w:spacing w:val="-4"/>
          <w:sz w:val="24"/>
          <w:szCs w:val="24"/>
        </w:rPr>
        <w:t>na kadencję</w:t>
      </w:r>
      <w:r w:rsidRPr="008F58A9">
        <w:rPr>
          <w:rFonts w:ascii="Times New Roman" w:hAnsi="Times New Roman" w:cs="Times New Roman"/>
          <w:spacing w:val="-4"/>
          <w:sz w:val="24"/>
          <w:szCs w:val="24"/>
        </w:rPr>
        <w:t xml:space="preserve"> 202</w:t>
      </w:r>
      <w:r w:rsidR="00241D53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213920" w:rsidRPr="008F58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14E0" w:rsidRPr="008F58A9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213920" w:rsidRPr="008F58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241D53"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8F58A9">
        <w:rPr>
          <w:rFonts w:ascii="Times New Roman" w:hAnsi="Times New Roman" w:cs="Times New Roman"/>
          <w:spacing w:val="-4"/>
          <w:sz w:val="24"/>
          <w:szCs w:val="24"/>
        </w:rPr>
        <w:t>, w </w:t>
      </w:r>
      <w:r w:rsidR="007014E0" w:rsidRPr="008F58A9">
        <w:rPr>
          <w:rFonts w:ascii="Times New Roman" w:hAnsi="Times New Roman" w:cs="Times New Roman"/>
          <w:spacing w:val="-4"/>
          <w:sz w:val="24"/>
          <w:szCs w:val="24"/>
        </w:rPr>
        <w:t xml:space="preserve">następujących </w:t>
      </w:r>
      <w:r w:rsidRPr="008F58A9">
        <w:rPr>
          <w:rFonts w:ascii="Times New Roman" w:hAnsi="Times New Roman" w:cs="Times New Roman"/>
          <w:spacing w:val="-4"/>
          <w:sz w:val="24"/>
          <w:szCs w:val="24"/>
        </w:rPr>
        <w:t>skład</w:t>
      </w:r>
      <w:r w:rsidR="007014E0" w:rsidRPr="008F58A9">
        <w:rPr>
          <w:rFonts w:ascii="Times New Roman" w:hAnsi="Times New Roman" w:cs="Times New Roman"/>
          <w:spacing w:val="-4"/>
          <w:sz w:val="24"/>
          <w:szCs w:val="24"/>
        </w:rPr>
        <w:t>ach</w:t>
      </w:r>
      <w:r w:rsidRPr="008F58A9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0F62F24F" w14:textId="1920A34E" w:rsidR="00720A67" w:rsidRPr="007526B5" w:rsidRDefault="00720A67" w:rsidP="0071614D">
      <w:pPr>
        <w:pStyle w:val="Akapitzlist"/>
        <w:numPr>
          <w:ilvl w:val="0"/>
          <w:numId w:val="11"/>
        </w:numPr>
        <w:spacing w:before="60" w:line="276" w:lineRule="auto"/>
        <w:ind w:left="357" w:hanging="357"/>
        <w:jc w:val="both"/>
        <w:rPr>
          <w:bCs/>
        </w:rPr>
      </w:pPr>
      <w:r w:rsidRPr="007526B5">
        <w:rPr>
          <w:bCs/>
        </w:rPr>
        <w:t>Wydział</w:t>
      </w:r>
      <w:r w:rsidR="007014E0" w:rsidRPr="007526B5">
        <w:rPr>
          <w:bCs/>
        </w:rPr>
        <w:t xml:space="preserve"> </w:t>
      </w:r>
      <w:r w:rsidRPr="007526B5">
        <w:rPr>
          <w:bCs/>
        </w:rPr>
        <w:t>Architektury</w:t>
      </w:r>
    </w:p>
    <w:p w14:paraId="61F672E6" w14:textId="07F88271" w:rsidR="00720A67" w:rsidRPr="007526B5" w:rsidRDefault="00720A67" w:rsidP="0071614D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7526B5">
        <w:rPr>
          <w:rFonts w:eastAsia="Times New Roman"/>
        </w:rPr>
        <w:t xml:space="preserve">przewodniczący </w:t>
      </w:r>
      <w:r w:rsidR="00DA1D6E" w:rsidRPr="007526B5">
        <w:rPr>
          <w:rFonts w:eastAsia="Times New Roman"/>
        </w:rPr>
        <w:t xml:space="preserve">dr hab. inż. arch. Paweł </w:t>
      </w:r>
      <w:proofErr w:type="spellStart"/>
      <w:r w:rsidR="00DA1D6E" w:rsidRPr="007526B5">
        <w:rPr>
          <w:rFonts w:eastAsia="Times New Roman"/>
        </w:rPr>
        <w:t>Rubinowicz</w:t>
      </w:r>
      <w:proofErr w:type="spellEnd"/>
      <w:r w:rsidR="00DA1D6E" w:rsidRPr="007526B5">
        <w:rPr>
          <w:rFonts w:eastAsia="Times New Roman"/>
        </w:rPr>
        <w:t>, prof. ZUT</w:t>
      </w:r>
    </w:p>
    <w:p w14:paraId="46A2D638" w14:textId="77777777" w:rsidR="00720A67" w:rsidRPr="008F58A9" w:rsidRDefault="00720A67" w:rsidP="0071614D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8A9">
        <w:rPr>
          <w:rFonts w:ascii="Times New Roman" w:eastAsia="Times New Roman" w:hAnsi="Times New Roman" w:cs="Times New Roman"/>
          <w:sz w:val="24"/>
          <w:szCs w:val="24"/>
        </w:rPr>
        <w:t>członkowie:</w:t>
      </w:r>
    </w:p>
    <w:p w14:paraId="19212345" w14:textId="77777777" w:rsidR="007526B5" w:rsidRDefault="00961B64" w:rsidP="0071614D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7526B5">
        <w:rPr>
          <w:rFonts w:eastAsia="Times New Roman"/>
        </w:rPr>
        <w:t>dr hab. Renata Jackowiak, prof. ZUT</w:t>
      </w:r>
    </w:p>
    <w:p w14:paraId="5A3B02D5" w14:textId="77777777" w:rsidR="007526B5" w:rsidRDefault="00961B64" w:rsidP="0071614D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7526B5">
        <w:rPr>
          <w:rFonts w:eastAsia="Times New Roman"/>
        </w:rPr>
        <w:t>dr hab. inż. arch. Piotr Arlet, prof. ZUT</w:t>
      </w:r>
    </w:p>
    <w:p w14:paraId="25637EBF" w14:textId="77777777" w:rsidR="007526B5" w:rsidRDefault="00961B64" w:rsidP="0071614D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7526B5">
        <w:rPr>
          <w:rFonts w:eastAsia="Times New Roman"/>
        </w:rPr>
        <w:t xml:space="preserve">dr hab. inż. arch. Krzysztof </w:t>
      </w:r>
      <w:proofErr w:type="spellStart"/>
      <w:r w:rsidRPr="007526B5">
        <w:rPr>
          <w:rFonts w:eastAsia="Times New Roman"/>
        </w:rPr>
        <w:t>Bizio</w:t>
      </w:r>
      <w:proofErr w:type="spellEnd"/>
      <w:r w:rsidRPr="007526B5">
        <w:rPr>
          <w:rFonts w:eastAsia="Times New Roman"/>
        </w:rPr>
        <w:t>, prof. ZUT</w:t>
      </w:r>
    </w:p>
    <w:p w14:paraId="6D3F7995" w14:textId="77777777" w:rsidR="007526B5" w:rsidRDefault="00961B64" w:rsidP="0071614D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7526B5">
        <w:rPr>
          <w:rFonts w:eastAsia="Times New Roman"/>
        </w:rPr>
        <w:t>dr hab. inż. arch. Grzegorz Wojtkun, prof. ZUT</w:t>
      </w:r>
    </w:p>
    <w:p w14:paraId="58EDC63A" w14:textId="77777777" w:rsidR="007526B5" w:rsidRDefault="00961B64" w:rsidP="0071614D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7526B5">
        <w:rPr>
          <w:rFonts w:eastAsia="Times New Roman"/>
        </w:rPr>
        <w:t>dr inż. arch. Maciej Płotkowiak</w:t>
      </w:r>
    </w:p>
    <w:p w14:paraId="25756C4F" w14:textId="725D4FF1" w:rsidR="00F33F81" w:rsidRPr="007526B5" w:rsidRDefault="00961B64" w:rsidP="0071614D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eastAsia="Times New Roman"/>
        </w:rPr>
      </w:pPr>
      <w:r w:rsidRPr="007526B5">
        <w:rPr>
          <w:rFonts w:eastAsia="Times New Roman"/>
        </w:rPr>
        <w:t>dr hab. Jerzy Lipczyński, prof. ZUT</w:t>
      </w:r>
    </w:p>
    <w:p w14:paraId="3209D680" w14:textId="1425B27E" w:rsidR="00720A67" w:rsidRPr="007526B5" w:rsidRDefault="00720A67" w:rsidP="0071614D">
      <w:pPr>
        <w:pStyle w:val="Akapitzlist"/>
        <w:numPr>
          <w:ilvl w:val="0"/>
          <w:numId w:val="11"/>
        </w:numPr>
        <w:spacing w:before="120" w:line="276" w:lineRule="auto"/>
        <w:ind w:left="357" w:hanging="357"/>
        <w:jc w:val="both"/>
        <w:rPr>
          <w:rFonts w:eastAsia="Times New Roman"/>
          <w:bCs/>
        </w:rPr>
      </w:pPr>
      <w:r w:rsidRPr="007526B5">
        <w:rPr>
          <w:bCs/>
        </w:rPr>
        <w:t>Wydział Budownictwa i Inżynierii Środowiska</w:t>
      </w:r>
    </w:p>
    <w:p w14:paraId="3E76B1CF" w14:textId="6B65F584" w:rsidR="00720A67" w:rsidRPr="00E90B51" w:rsidRDefault="00720A67" w:rsidP="0071614D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 w:rsidRPr="00E90B51">
        <w:rPr>
          <w:rFonts w:eastAsia="Times New Roman"/>
        </w:rPr>
        <w:t>przewodnicząc</w:t>
      </w:r>
      <w:r w:rsidR="00DA1D6E" w:rsidRPr="00E90B51">
        <w:rPr>
          <w:rFonts w:eastAsia="Times New Roman"/>
        </w:rPr>
        <w:t>a</w:t>
      </w:r>
      <w:r w:rsidRPr="00E90B51">
        <w:rPr>
          <w:rFonts w:eastAsia="Times New Roman"/>
        </w:rPr>
        <w:t xml:space="preserve"> prof. dr hab. inż. </w:t>
      </w:r>
      <w:r w:rsidR="00DA1D6E" w:rsidRPr="00E90B51">
        <w:rPr>
          <w:rFonts w:eastAsia="Times New Roman"/>
        </w:rPr>
        <w:t>Magdalena Janus</w:t>
      </w:r>
      <w:r w:rsidRPr="00E90B51">
        <w:rPr>
          <w:rFonts w:eastAsia="Times New Roman"/>
        </w:rPr>
        <w:t xml:space="preserve"> </w:t>
      </w:r>
    </w:p>
    <w:p w14:paraId="6A902CB6" w14:textId="77777777" w:rsidR="00720A67" w:rsidRPr="008F58A9" w:rsidRDefault="00720A67" w:rsidP="0071614D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8A9">
        <w:rPr>
          <w:rFonts w:ascii="Times New Roman" w:eastAsia="Times New Roman" w:hAnsi="Times New Roman" w:cs="Times New Roman"/>
          <w:sz w:val="24"/>
          <w:szCs w:val="24"/>
        </w:rPr>
        <w:t>członkowie:</w:t>
      </w:r>
    </w:p>
    <w:p w14:paraId="38102C24" w14:textId="4AFE1E9F" w:rsidR="00720A67" w:rsidRPr="00E90B51" w:rsidRDefault="00AB1B13" w:rsidP="0071614D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 w:rsidRPr="00E90B51">
        <w:rPr>
          <w:rFonts w:eastAsia="Times New Roman"/>
        </w:rPr>
        <w:t xml:space="preserve">prof. </w:t>
      </w:r>
      <w:r w:rsidR="00720A67" w:rsidRPr="00E90B51">
        <w:rPr>
          <w:rFonts w:eastAsia="Times New Roman"/>
        </w:rPr>
        <w:t xml:space="preserve">dr hab. inż. Elżbieta </w:t>
      </w:r>
      <w:proofErr w:type="spellStart"/>
      <w:r w:rsidR="00720A67" w:rsidRPr="00E90B51">
        <w:rPr>
          <w:rFonts w:eastAsia="Times New Roman"/>
        </w:rPr>
        <w:t>Horszczaruk</w:t>
      </w:r>
      <w:proofErr w:type="spellEnd"/>
    </w:p>
    <w:p w14:paraId="5F7A3BBD" w14:textId="689499EA" w:rsidR="00720A67" w:rsidRPr="00E90B51" w:rsidRDefault="00720A67" w:rsidP="0071614D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 w:rsidRPr="00E90B51">
        <w:rPr>
          <w:rFonts w:eastAsia="Times New Roman"/>
        </w:rPr>
        <w:t>dr hab. inż. Paweł Mieczkowski, prof. ZUT</w:t>
      </w:r>
    </w:p>
    <w:p w14:paraId="6F52B99E" w14:textId="4AD69BE0" w:rsidR="00720A67" w:rsidRPr="00E90B51" w:rsidRDefault="00720A67" w:rsidP="0071614D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 w:rsidRPr="00E90B51">
        <w:rPr>
          <w:rFonts w:eastAsia="Times New Roman"/>
        </w:rPr>
        <w:t>dr hab. inż. Tomasz Wróblewski, prof. ZUT</w:t>
      </w:r>
    </w:p>
    <w:p w14:paraId="53A7DB2F" w14:textId="551EBFFE" w:rsidR="000C74E8" w:rsidRPr="00E90B51" w:rsidRDefault="00720A67" w:rsidP="0071614D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 w:rsidRPr="00E90B51">
        <w:rPr>
          <w:rFonts w:eastAsia="Times New Roman"/>
        </w:rPr>
        <w:t xml:space="preserve">dr inż. </w:t>
      </w:r>
      <w:r w:rsidR="00DA1D6E" w:rsidRPr="00E90B51">
        <w:rPr>
          <w:rFonts w:eastAsia="Times New Roman"/>
        </w:rPr>
        <w:t xml:space="preserve">Adrian </w:t>
      </w:r>
      <w:proofErr w:type="spellStart"/>
      <w:r w:rsidR="00DA1D6E" w:rsidRPr="00E90B51">
        <w:rPr>
          <w:rFonts w:eastAsia="Times New Roman"/>
        </w:rPr>
        <w:t>Silicki</w:t>
      </w:r>
      <w:proofErr w:type="spellEnd"/>
    </w:p>
    <w:p w14:paraId="69906C6B" w14:textId="053D465F" w:rsidR="00720A67" w:rsidRPr="00E90B51" w:rsidRDefault="007014E0" w:rsidP="0071614D">
      <w:pPr>
        <w:pStyle w:val="Akapitzlist"/>
        <w:numPr>
          <w:ilvl w:val="0"/>
          <w:numId w:val="11"/>
        </w:numPr>
        <w:spacing w:before="60" w:line="276" w:lineRule="auto"/>
        <w:ind w:left="357" w:hanging="357"/>
        <w:jc w:val="both"/>
        <w:rPr>
          <w:bCs/>
        </w:rPr>
      </w:pPr>
      <w:r w:rsidRPr="00E90B51">
        <w:rPr>
          <w:bCs/>
        </w:rPr>
        <w:t xml:space="preserve">Wydział </w:t>
      </w:r>
      <w:r w:rsidR="00720A67" w:rsidRPr="00E90B51">
        <w:rPr>
          <w:bCs/>
        </w:rPr>
        <w:t>Biotechnologii i Hodowli Zwierząt</w:t>
      </w:r>
    </w:p>
    <w:p w14:paraId="649C369C" w14:textId="77C2F7B6" w:rsidR="00720A67" w:rsidRPr="00DE67FB" w:rsidRDefault="00720A67" w:rsidP="0071614D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="Times New Roman"/>
        </w:rPr>
      </w:pPr>
      <w:r w:rsidRPr="00DE67FB">
        <w:rPr>
          <w:rFonts w:eastAsia="Times New Roman"/>
        </w:rPr>
        <w:t>przewodnicząca</w:t>
      </w:r>
      <w:r w:rsidR="007014E0" w:rsidRPr="00DE67FB">
        <w:rPr>
          <w:rFonts w:eastAsia="Times New Roman"/>
        </w:rPr>
        <w:t xml:space="preserve"> </w:t>
      </w:r>
      <w:r w:rsidR="006A0E08" w:rsidRPr="00DE67FB">
        <w:rPr>
          <w:rFonts w:eastAsia="Times New Roman"/>
        </w:rPr>
        <w:t xml:space="preserve">prof. </w:t>
      </w:r>
      <w:r w:rsidRPr="00DE67FB">
        <w:rPr>
          <w:rFonts w:eastAsia="Times New Roman"/>
        </w:rPr>
        <w:t>dr hab. inż. Agnieszka Tomza</w:t>
      </w:r>
      <w:r w:rsidR="000C74E8" w:rsidRPr="00DE67FB">
        <w:rPr>
          <w:rFonts w:eastAsia="Times New Roman"/>
        </w:rPr>
        <w:t>-</w:t>
      </w:r>
      <w:r w:rsidRPr="00DE67FB">
        <w:rPr>
          <w:rFonts w:eastAsia="Times New Roman"/>
        </w:rPr>
        <w:t>Marciniak</w:t>
      </w:r>
    </w:p>
    <w:p w14:paraId="57E7F488" w14:textId="77777777" w:rsidR="00720A67" w:rsidRPr="008F58A9" w:rsidRDefault="00720A67" w:rsidP="0071614D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8A9">
        <w:rPr>
          <w:rFonts w:ascii="Times New Roman" w:eastAsia="Times New Roman" w:hAnsi="Times New Roman" w:cs="Times New Roman"/>
          <w:sz w:val="24"/>
          <w:szCs w:val="24"/>
        </w:rPr>
        <w:t>członkowie:</w:t>
      </w:r>
    </w:p>
    <w:p w14:paraId="207F28E3" w14:textId="3A667F0A" w:rsidR="00134398" w:rsidRPr="008F58A9" w:rsidRDefault="00134398" w:rsidP="0071614D">
      <w:pPr>
        <w:pStyle w:val="Zwykytek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prof. dr hab. inż. Piotr Baranowski</w:t>
      </w:r>
    </w:p>
    <w:p w14:paraId="495060D5" w14:textId="3E32522C" w:rsidR="00134398" w:rsidRPr="008F58A9" w:rsidRDefault="00134398" w:rsidP="0071614D">
      <w:pPr>
        <w:pStyle w:val="Zwykytek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dr hab. Inga Kowalewska, prof. ZUT</w:t>
      </w:r>
    </w:p>
    <w:p w14:paraId="2B9FB973" w14:textId="3773FCF9" w:rsidR="00134398" w:rsidRPr="008F58A9" w:rsidRDefault="00134398" w:rsidP="0071614D">
      <w:pPr>
        <w:pStyle w:val="Zwykytek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 xml:space="preserve">dr hab. inż. Adam </w:t>
      </w:r>
      <w:proofErr w:type="spellStart"/>
      <w:r w:rsidRPr="008F58A9">
        <w:rPr>
          <w:rFonts w:ascii="Times New Roman" w:hAnsi="Times New Roman" w:cs="Times New Roman"/>
          <w:sz w:val="24"/>
          <w:szCs w:val="24"/>
        </w:rPr>
        <w:t>Lepczyński</w:t>
      </w:r>
      <w:proofErr w:type="spellEnd"/>
      <w:r w:rsidRPr="008F58A9">
        <w:rPr>
          <w:rFonts w:ascii="Times New Roman" w:hAnsi="Times New Roman" w:cs="Times New Roman"/>
          <w:sz w:val="24"/>
          <w:szCs w:val="24"/>
        </w:rPr>
        <w:t>, prof. ZUT</w:t>
      </w:r>
    </w:p>
    <w:p w14:paraId="299A4419" w14:textId="66C2743A" w:rsidR="00134398" w:rsidRPr="008F58A9" w:rsidRDefault="00134398" w:rsidP="0071614D">
      <w:pPr>
        <w:pStyle w:val="Zwykytek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dr hab. inż. Danuta Majewska, prof. ZUT</w:t>
      </w:r>
    </w:p>
    <w:p w14:paraId="1E334C53" w14:textId="0E1E43F5" w:rsidR="00134398" w:rsidRPr="008F58A9" w:rsidRDefault="00134398" w:rsidP="0071614D">
      <w:pPr>
        <w:pStyle w:val="Zwykytek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 xml:space="preserve">dr hab. </w:t>
      </w:r>
      <w:r w:rsidR="006A0E08">
        <w:rPr>
          <w:rFonts w:ascii="Times New Roman" w:hAnsi="Times New Roman" w:cs="Times New Roman"/>
          <w:sz w:val="24"/>
          <w:szCs w:val="24"/>
        </w:rPr>
        <w:t>inż.</w:t>
      </w:r>
      <w:r w:rsidRPr="008F58A9">
        <w:rPr>
          <w:rFonts w:ascii="Times New Roman" w:hAnsi="Times New Roman" w:cs="Times New Roman"/>
          <w:sz w:val="24"/>
          <w:szCs w:val="24"/>
        </w:rPr>
        <w:t xml:space="preserve"> Paweł Nawrotek, prof. ZUT</w:t>
      </w:r>
    </w:p>
    <w:p w14:paraId="3103CC71" w14:textId="524086D6" w:rsidR="00134398" w:rsidRPr="008F58A9" w:rsidRDefault="00134398" w:rsidP="0071614D">
      <w:pPr>
        <w:pStyle w:val="Zwykytek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prof. dr hab. inż. Wiesław Skrzypczak</w:t>
      </w:r>
    </w:p>
    <w:p w14:paraId="07CFB5A3" w14:textId="1AC15FA3" w:rsidR="003213FA" w:rsidRPr="00DE67FB" w:rsidRDefault="003213FA" w:rsidP="0071614D">
      <w:pPr>
        <w:pStyle w:val="Zwykytekst"/>
        <w:numPr>
          <w:ilvl w:val="0"/>
          <w:numId w:val="11"/>
        </w:numPr>
        <w:spacing w:before="6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7FB">
        <w:rPr>
          <w:rFonts w:ascii="Times New Roman" w:hAnsi="Times New Roman" w:cs="Times New Roman"/>
          <w:bCs/>
          <w:sz w:val="24"/>
          <w:szCs w:val="24"/>
        </w:rPr>
        <w:t>Wydział Ekonomiczny</w:t>
      </w:r>
    </w:p>
    <w:p w14:paraId="4677DBFF" w14:textId="73D5BF6F" w:rsidR="003213FA" w:rsidRPr="00DE67FB" w:rsidRDefault="003213FA" w:rsidP="0071614D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E67FB">
        <w:rPr>
          <w:rFonts w:eastAsia="Times New Roman"/>
        </w:rPr>
        <w:t>przewodnicząca</w:t>
      </w:r>
      <w:r w:rsidR="007014E0" w:rsidRPr="00DE67FB">
        <w:rPr>
          <w:rFonts w:eastAsia="Times New Roman"/>
        </w:rPr>
        <w:t xml:space="preserve"> </w:t>
      </w:r>
      <w:r w:rsidR="00E73D99" w:rsidRPr="00DE67FB">
        <w:rPr>
          <w:rFonts w:eastAsia="Times New Roman"/>
        </w:rPr>
        <w:t xml:space="preserve">dr hab. Joanna </w:t>
      </w:r>
      <w:proofErr w:type="spellStart"/>
      <w:r w:rsidR="00E73D99" w:rsidRPr="00DE67FB">
        <w:rPr>
          <w:rFonts w:eastAsia="Times New Roman"/>
        </w:rPr>
        <w:t>Hernik</w:t>
      </w:r>
      <w:proofErr w:type="spellEnd"/>
      <w:r w:rsidR="00E73D99" w:rsidRPr="00DE67FB">
        <w:rPr>
          <w:rFonts w:eastAsia="Times New Roman"/>
        </w:rPr>
        <w:t>, prof. ZUT</w:t>
      </w:r>
    </w:p>
    <w:p w14:paraId="7F3F9ECC" w14:textId="77777777" w:rsidR="003213FA" w:rsidRPr="008F58A9" w:rsidRDefault="003213FA" w:rsidP="0071614D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8A9">
        <w:rPr>
          <w:rFonts w:ascii="Times New Roman" w:eastAsia="Times New Roman" w:hAnsi="Times New Roman" w:cs="Times New Roman"/>
          <w:sz w:val="24"/>
          <w:szCs w:val="24"/>
        </w:rPr>
        <w:t>członkowie:</w:t>
      </w:r>
    </w:p>
    <w:p w14:paraId="1E83B896" w14:textId="62DA54BD" w:rsidR="00263252" w:rsidRPr="00DE67FB" w:rsidRDefault="00263252" w:rsidP="0071614D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E67FB">
        <w:rPr>
          <w:rFonts w:eastAsia="Times New Roman"/>
        </w:rPr>
        <w:t>d</w:t>
      </w:r>
      <w:r w:rsidR="004A4502" w:rsidRPr="00DE67FB">
        <w:rPr>
          <w:rFonts w:eastAsia="Times New Roman"/>
        </w:rPr>
        <w:t xml:space="preserve">r hab. Maciej Nowak, prof. ZUT </w:t>
      </w:r>
    </w:p>
    <w:p w14:paraId="2EEE68A1" w14:textId="67022A81" w:rsidR="00263252" w:rsidRPr="00DE67FB" w:rsidRDefault="00263252" w:rsidP="0071614D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E67FB">
        <w:rPr>
          <w:rFonts w:eastAsia="Times New Roman"/>
        </w:rPr>
        <w:t>d</w:t>
      </w:r>
      <w:r w:rsidR="004A4502" w:rsidRPr="00DE67FB">
        <w:rPr>
          <w:rFonts w:eastAsia="Times New Roman"/>
        </w:rPr>
        <w:t>r hab. inż. Irena Łącka, prof. ZUT</w:t>
      </w:r>
    </w:p>
    <w:p w14:paraId="0C4F75C5" w14:textId="3EDD1D45" w:rsidR="004A4502" w:rsidRPr="00DE67FB" w:rsidRDefault="00263252" w:rsidP="0071614D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E67FB">
        <w:rPr>
          <w:rFonts w:eastAsia="Times New Roman"/>
        </w:rPr>
        <w:t>d</w:t>
      </w:r>
      <w:r w:rsidR="004A4502" w:rsidRPr="00DE67FB">
        <w:rPr>
          <w:rFonts w:eastAsia="Times New Roman"/>
        </w:rPr>
        <w:t>r Milena Bera</w:t>
      </w:r>
    </w:p>
    <w:p w14:paraId="5F65C56E" w14:textId="1DE3FCE8" w:rsidR="004A4502" w:rsidRPr="00DE67FB" w:rsidRDefault="00263252" w:rsidP="0071614D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E67FB">
        <w:rPr>
          <w:rFonts w:eastAsia="Times New Roman"/>
        </w:rPr>
        <w:lastRenderedPageBreak/>
        <w:t>d</w:t>
      </w:r>
      <w:r w:rsidR="004A4502" w:rsidRPr="00DE67FB">
        <w:rPr>
          <w:rFonts w:eastAsia="Times New Roman"/>
        </w:rPr>
        <w:t>r Wojciech Lewicki</w:t>
      </w:r>
    </w:p>
    <w:p w14:paraId="5E53F602" w14:textId="0B04982E" w:rsidR="004A4502" w:rsidRPr="00DE67FB" w:rsidRDefault="00263252" w:rsidP="0071614D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E67FB">
        <w:rPr>
          <w:rFonts w:eastAsia="Times New Roman"/>
        </w:rPr>
        <w:t>d</w:t>
      </w:r>
      <w:r w:rsidR="004A4502" w:rsidRPr="00DE67FB">
        <w:rPr>
          <w:rFonts w:eastAsia="Times New Roman"/>
        </w:rPr>
        <w:t>r Marzena Rydzewska</w:t>
      </w:r>
    </w:p>
    <w:p w14:paraId="7F1B0133" w14:textId="60653213" w:rsidR="004A4502" w:rsidRPr="00DE67FB" w:rsidRDefault="00263252" w:rsidP="0071614D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E67FB">
        <w:rPr>
          <w:rFonts w:eastAsia="Times New Roman"/>
        </w:rPr>
        <w:t>d</w:t>
      </w:r>
      <w:r w:rsidR="004A4502" w:rsidRPr="00DE67FB">
        <w:rPr>
          <w:rFonts w:eastAsia="Times New Roman"/>
        </w:rPr>
        <w:t xml:space="preserve">r </w:t>
      </w:r>
      <w:r w:rsidR="0084715A" w:rsidRPr="00DE67FB">
        <w:rPr>
          <w:rFonts w:eastAsia="Times New Roman"/>
        </w:rPr>
        <w:t xml:space="preserve">inż. </w:t>
      </w:r>
      <w:r w:rsidR="004A4502" w:rsidRPr="00DE67FB">
        <w:rPr>
          <w:rFonts w:eastAsia="Times New Roman"/>
        </w:rPr>
        <w:t>Beata Szczecińska</w:t>
      </w:r>
    </w:p>
    <w:p w14:paraId="583DD6C1" w14:textId="077EC1BE" w:rsidR="00720A67" w:rsidRPr="00241D53" w:rsidRDefault="00720A67" w:rsidP="0071614D">
      <w:pPr>
        <w:pStyle w:val="Akapitzlist"/>
        <w:keepNext/>
        <w:numPr>
          <w:ilvl w:val="0"/>
          <w:numId w:val="11"/>
        </w:numPr>
        <w:spacing w:line="276" w:lineRule="auto"/>
        <w:ind w:left="357" w:hanging="357"/>
        <w:jc w:val="both"/>
        <w:rPr>
          <w:rFonts w:eastAsia="Times New Roman"/>
          <w:bCs/>
        </w:rPr>
      </w:pPr>
      <w:r w:rsidRPr="00241D53">
        <w:rPr>
          <w:bCs/>
        </w:rPr>
        <w:t>Wydział Elektryczny</w:t>
      </w:r>
    </w:p>
    <w:p w14:paraId="57647FE8" w14:textId="0871D698" w:rsidR="00720A67" w:rsidRPr="00241D53" w:rsidRDefault="00720A67" w:rsidP="0071614D">
      <w:pPr>
        <w:pStyle w:val="Akapitzlist"/>
        <w:keepNext/>
        <w:numPr>
          <w:ilvl w:val="0"/>
          <w:numId w:val="19"/>
        </w:numPr>
        <w:spacing w:line="276" w:lineRule="auto"/>
        <w:jc w:val="both"/>
        <w:rPr>
          <w:rFonts w:eastAsia="Times New Roman"/>
        </w:rPr>
      </w:pPr>
      <w:r w:rsidRPr="00241D53">
        <w:rPr>
          <w:rFonts w:eastAsia="Times New Roman"/>
        </w:rPr>
        <w:t xml:space="preserve">przewodniczący </w:t>
      </w:r>
      <w:r w:rsidR="00CF4CE7">
        <w:rPr>
          <w:rFonts w:eastAsia="Times New Roman"/>
        </w:rPr>
        <w:t xml:space="preserve">prof. </w:t>
      </w:r>
      <w:r w:rsidR="009655A1" w:rsidRPr="00241D53">
        <w:t xml:space="preserve">dr hab. inż. Jacek </w:t>
      </w:r>
      <w:proofErr w:type="spellStart"/>
      <w:r w:rsidR="009655A1" w:rsidRPr="00241D53">
        <w:t>Piskorowski</w:t>
      </w:r>
      <w:proofErr w:type="spellEnd"/>
      <w:r w:rsidR="009655A1" w:rsidRPr="00241D53">
        <w:t>, prof. ZUT</w:t>
      </w:r>
    </w:p>
    <w:p w14:paraId="458BC04C" w14:textId="77777777" w:rsidR="009655A1" w:rsidRPr="008F58A9" w:rsidRDefault="00720A67" w:rsidP="0071614D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8A9">
        <w:rPr>
          <w:rFonts w:ascii="Times New Roman" w:eastAsia="Times New Roman" w:hAnsi="Times New Roman" w:cs="Times New Roman"/>
          <w:sz w:val="24"/>
          <w:szCs w:val="24"/>
        </w:rPr>
        <w:t xml:space="preserve">członkowie: </w:t>
      </w:r>
    </w:p>
    <w:p w14:paraId="0CB25E7C" w14:textId="77777777" w:rsidR="003321B0" w:rsidRPr="008F58A9" w:rsidRDefault="003321B0" w:rsidP="0071614D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8F58A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prof. dr hab. inż. Tomasz </w:t>
      </w:r>
      <w:proofErr w:type="spellStart"/>
      <w:r w:rsidRPr="008F58A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Chady</w:t>
      </w:r>
      <w:proofErr w:type="spellEnd"/>
    </w:p>
    <w:p w14:paraId="31DF6AB4" w14:textId="77777777" w:rsidR="003321B0" w:rsidRPr="008F58A9" w:rsidRDefault="003321B0" w:rsidP="0071614D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8F58A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prof. dr hab. inż. Przemysław Orłowski</w:t>
      </w:r>
    </w:p>
    <w:p w14:paraId="630D42F2" w14:textId="77777777" w:rsidR="003321B0" w:rsidRPr="008F58A9" w:rsidRDefault="003321B0" w:rsidP="0071614D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8F58A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dr hab. inż. Eugeniusz Kornatowski, prof. ZUT</w:t>
      </w:r>
    </w:p>
    <w:p w14:paraId="72060D8C" w14:textId="3ACCC54A" w:rsidR="003321B0" w:rsidRPr="008F58A9" w:rsidRDefault="003321B0" w:rsidP="0071614D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dr hab. inż. Patryk Urban, prof. ZUT </w:t>
      </w:r>
    </w:p>
    <w:p w14:paraId="673DA2BB" w14:textId="24DB3B1D" w:rsidR="00720A67" w:rsidRPr="00241D53" w:rsidRDefault="00720A67" w:rsidP="0071614D">
      <w:pPr>
        <w:pStyle w:val="NormalnyWeb"/>
        <w:numPr>
          <w:ilvl w:val="0"/>
          <w:numId w:val="11"/>
        </w:numPr>
        <w:spacing w:before="6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1D53">
        <w:rPr>
          <w:rFonts w:ascii="Times New Roman" w:hAnsi="Times New Roman" w:cs="Times New Roman"/>
          <w:sz w:val="24"/>
          <w:szCs w:val="24"/>
        </w:rPr>
        <w:t>Wydział Informatyki</w:t>
      </w:r>
    </w:p>
    <w:p w14:paraId="4298D2A6" w14:textId="6A8DAB5C" w:rsidR="00720A67" w:rsidRPr="00241D53" w:rsidRDefault="00720A67" w:rsidP="0071614D">
      <w:pPr>
        <w:pStyle w:val="Akapitzlist"/>
        <w:numPr>
          <w:ilvl w:val="0"/>
          <w:numId w:val="20"/>
        </w:numPr>
        <w:spacing w:line="276" w:lineRule="auto"/>
        <w:jc w:val="both"/>
      </w:pPr>
      <w:r w:rsidRPr="00241D53">
        <w:t xml:space="preserve">przewodniczący dr hab. inż. Paweł </w:t>
      </w:r>
      <w:proofErr w:type="spellStart"/>
      <w:r w:rsidRPr="00241D53">
        <w:t>Forczmański</w:t>
      </w:r>
      <w:proofErr w:type="spellEnd"/>
      <w:r w:rsidRPr="00241D53">
        <w:t>, prof. ZUT</w:t>
      </w:r>
    </w:p>
    <w:p w14:paraId="7BD607A9" w14:textId="77777777" w:rsidR="00720A67" w:rsidRPr="008F58A9" w:rsidRDefault="00720A67" w:rsidP="0071614D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członkowie:</w:t>
      </w:r>
    </w:p>
    <w:p w14:paraId="5CF0EB09" w14:textId="1F8B6A39" w:rsidR="00720A67" w:rsidRPr="00241D53" w:rsidRDefault="00720A67" w:rsidP="0071614D">
      <w:pPr>
        <w:pStyle w:val="Akapitzlist"/>
        <w:numPr>
          <w:ilvl w:val="0"/>
          <w:numId w:val="20"/>
        </w:numPr>
        <w:spacing w:line="276" w:lineRule="auto"/>
        <w:jc w:val="both"/>
      </w:pPr>
      <w:r w:rsidRPr="00241D53">
        <w:t xml:space="preserve">dr inż. </w:t>
      </w:r>
      <w:r w:rsidR="001478E6" w:rsidRPr="00241D53">
        <w:t xml:space="preserve">Piotr </w:t>
      </w:r>
      <w:proofErr w:type="spellStart"/>
      <w:r w:rsidR="001478E6" w:rsidRPr="00241D53">
        <w:t>Błaszyński</w:t>
      </w:r>
      <w:proofErr w:type="spellEnd"/>
    </w:p>
    <w:p w14:paraId="21758FDD" w14:textId="34C63537" w:rsidR="003B6424" w:rsidRPr="00241D53" w:rsidRDefault="003B6424" w:rsidP="0071614D">
      <w:pPr>
        <w:pStyle w:val="Akapitzlist"/>
        <w:numPr>
          <w:ilvl w:val="0"/>
          <w:numId w:val="20"/>
        </w:numPr>
        <w:spacing w:line="276" w:lineRule="auto"/>
        <w:jc w:val="both"/>
      </w:pPr>
      <w:r w:rsidRPr="00241D53">
        <w:t xml:space="preserve">dr inż. </w:t>
      </w:r>
      <w:r w:rsidR="001478E6" w:rsidRPr="00241D53">
        <w:t xml:space="preserve">Mirosław </w:t>
      </w:r>
      <w:proofErr w:type="spellStart"/>
      <w:r w:rsidR="001478E6" w:rsidRPr="00241D53">
        <w:t>Łazoryszczak</w:t>
      </w:r>
      <w:proofErr w:type="spellEnd"/>
      <w:r w:rsidRPr="00241D53">
        <w:t xml:space="preserve"> </w:t>
      </w:r>
    </w:p>
    <w:p w14:paraId="361CD1B9" w14:textId="7E58775D" w:rsidR="00720A67" w:rsidRPr="00241D53" w:rsidRDefault="00720A67" w:rsidP="0071614D">
      <w:pPr>
        <w:pStyle w:val="Akapitzlist"/>
        <w:numPr>
          <w:ilvl w:val="0"/>
          <w:numId w:val="20"/>
        </w:numPr>
        <w:spacing w:line="276" w:lineRule="auto"/>
        <w:jc w:val="both"/>
      </w:pPr>
      <w:r w:rsidRPr="00241D53">
        <w:t>dr hab. inż. Jarosław Jankowski, prof. ZUT</w:t>
      </w:r>
    </w:p>
    <w:p w14:paraId="0AA68824" w14:textId="3D019D09" w:rsidR="000C74E8" w:rsidRPr="00241D53" w:rsidRDefault="00CC2129" w:rsidP="0071614D">
      <w:pPr>
        <w:pStyle w:val="Akapitzlist"/>
        <w:numPr>
          <w:ilvl w:val="0"/>
          <w:numId w:val="20"/>
        </w:numPr>
        <w:spacing w:line="276" w:lineRule="auto"/>
        <w:jc w:val="both"/>
      </w:pPr>
      <w:r w:rsidRPr="00241D53">
        <w:t>dr hab. inż.</w:t>
      </w:r>
      <w:r w:rsidR="003B6424" w:rsidRPr="00241D53">
        <w:t xml:space="preserve"> Marcin Pluciński</w:t>
      </w:r>
      <w:r w:rsidR="004F0232" w:rsidRPr="00241D53">
        <w:t>, prof. ZUT</w:t>
      </w:r>
    </w:p>
    <w:p w14:paraId="31C19011" w14:textId="09779E02" w:rsidR="00720A67" w:rsidRPr="00241D53" w:rsidRDefault="00720A67" w:rsidP="0071614D">
      <w:pPr>
        <w:pStyle w:val="Akapitzlist"/>
        <w:numPr>
          <w:ilvl w:val="0"/>
          <w:numId w:val="11"/>
        </w:numPr>
        <w:spacing w:before="60" w:line="276" w:lineRule="auto"/>
        <w:ind w:left="357" w:hanging="357"/>
        <w:jc w:val="both"/>
        <w:rPr>
          <w:bCs/>
        </w:rPr>
      </w:pPr>
      <w:r w:rsidRPr="00241D53">
        <w:rPr>
          <w:bCs/>
        </w:rPr>
        <w:t>Wydział Inżynierii Mechanicznej i Mechatroniki</w:t>
      </w:r>
    </w:p>
    <w:p w14:paraId="69C09E7C" w14:textId="609DF23A" w:rsidR="003B6424" w:rsidRPr="00241D53" w:rsidRDefault="00720A67" w:rsidP="0071614D">
      <w:pPr>
        <w:pStyle w:val="Akapitzlist"/>
        <w:numPr>
          <w:ilvl w:val="0"/>
          <w:numId w:val="21"/>
        </w:numPr>
        <w:spacing w:line="276" w:lineRule="auto"/>
        <w:jc w:val="both"/>
      </w:pPr>
      <w:r w:rsidRPr="00241D53">
        <w:t>przewodniczący</w:t>
      </w:r>
      <w:r w:rsidR="003B6424" w:rsidRPr="00241D53">
        <w:t xml:space="preserve"> prof.</w:t>
      </w:r>
      <w:r w:rsidRPr="00241D53">
        <w:t xml:space="preserve"> dr hab. inż. </w:t>
      </w:r>
      <w:r w:rsidR="003B6424" w:rsidRPr="00241D53">
        <w:t>Jacek Eliasz</w:t>
      </w:r>
    </w:p>
    <w:p w14:paraId="1D8CF1BC" w14:textId="77777777" w:rsidR="00720A67" w:rsidRPr="008F58A9" w:rsidRDefault="00720A67" w:rsidP="0071614D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członkowie:</w:t>
      </w:r>
    </w:p>
    <w:p w14:paraId="43228859" w14:textId="453859F1" w:rsidR="003B6424" w:rsidRPr="00241D53" w:rsidRDefault="003B6424" w:rsidP="0071614D">
      <w:pPr>
        <w:pStyle w:val="Akapitzlist"/>
        <w:numPr>
          <w:ilvl w:val="0"/>
          <w:numId w:val="21"/>
        </w:numPr>
        <w:spacing w:line="276" w:lineRule="auto"/>
        <w:jc w:val="both"/>
      </w:pPr>
      <w:r w:rsidRPr="00241D53">
        <w:t xml:space="preserve">dr hab. inż. Elżbieta </w:t>
      </w:r>
      <w:proofErr w:type="spellStart"/>
      <w:r w:rsidRPr="00241D53">
        <w:t>Piesowicz</w:t>
      </w:r>
      <w:proofErr w:type="spellEnd"/>
      <w:r w:rsidRPr="00241D53">
        <w:t>, prof. ZUT</w:t>
      </w:r>
    </w:p>
    <w:p w14:paraId="1ED58A03" w14:textId="5DD5157A" w:rsidR="003B6424" w:rsidRPr="00241D53" w:rsidRDefault="00720A67" w:rsidP="0071614D">
      <w:pPr>
        <w:pStyle w:val="Akapitzlist"/>
        <w:numPr>
          <w:ilvl w:val="0"/>
          <w:numId w:val="21"/>
        </w:numPr>
        <w:spacing w:line="276" w:lineRule="auto"/>
        <w:jc w:val="both"/>
      </w:pPr>
      <w:r w:rsidRPr="00241D53">
        <w:t xml:space="preserve">dr inż. </w:t>
      </w:r>
      <w:r w:rsidR="00663C8D" w:rsidRPr="00241D53">
        <w:t>Marta Krawczyk</w:t>
      </w:r>
    </w:p>
    <w:p w14:paraId="011C5A1A" w14:textId="456640CE" w:rsidR="00720A67" w:rsidRPr="00B3405E" w:rsidRDefault="00720A67" w:rsidP="0071614D">
      <w:pPr>
        <w:pStyle w:val="Akapitzlist"/>
        <w:numPr>
          <w:ilvl w:val="0"/>
          <w:numId w:val="21"/>
        </w:numPr>
        <w:spacing w:line="276" w:lineRule="auto"/>
        <w:jc w:val="both"/>
      </w:pPr>
      <w:r w:rsidRPr="00B3405E">
        <w:t xml:space="preserve">dr hab. inż. </w:t>
      </w:r>
      <w:r w:rsidR="003B6424" w:rsidRPr="00B3405E">
        <w:t>Magdalena Urbaniak</w:t>
      </w:r>
      <w:r w:rsidR="004F0232" w:rsidRPr="00B3405E">
        <w:t xml:space="preserve">, </w:t>
      </w:r>
      <w:r w:rsidR="004F0232" w:rsidRPr="00B3405E">
        <w:rPr>
          <w:rFonts w:eastAsia="Times New Roman"/>
        </w:rPr>
        <w:t>prof. ZUT</w:t>
      </w:r>
    </w:p>
    <w:p w14:paraId="37B95616" w14:textId="3E2562CE" w:rsidR="003B6424" w:rsidRPr="00B3405E" w:rsidRDefault="003B6424" w:rsidP="0071614D">
      <w:pPr>
        <w:pStyle w:val="Akapitzlist"/>
        <w:numPr>
          <w:ilvl w:val="0"/>
          <w:numId w:val="21"/>
        </w:numPr>
        <w:spacing w:line="276" w:lineRule="auto"/>
        <w:jc w:val="both"/>
      </w:pPr>
      <w:r w:rsidRPr="00B3405E">
        <w:t xml:space="preserve">dr inż. Konrad </w:t>
      </w:r>
      <w:proofErr w:type="spellStart"/>
      <w:r w:rsidR="009655A1" w:rsidRPr="00B3405E">
        <w:t>Prajwowski</w:t>
      </w:r>
      <w:proofErr w:type="spellEnd"/>
    </w:p>
    <w:p w14:paraId="13B04959" w14:textId="4CF5575E" w:rsidR="00720A67" w:rsidRPr="00027DBE" w:rsidRDefault="00720A67" w:rsidP="0071614D">
      <w:pPr>
        <w:pStyle w:val="Akapitzlist"/>
        <w:numPr>
          <w:ilvl w:val="0"/>
          <w:numId w:val="11"/>
        </w:numPr>
        <w:spacing w:before="60" w:line="276" w:lineRule="auto"/>
        <w:ind w:left="357" w:hanging="357"/>
        <w:jc w:val="both"/>
        <w:rPr>
          <w:bCs/>
        </w:rPr>
      </w:pPr>
      <w:r w:rsidRPr="00027DBE">
        <w:rPr>
          <w:bCs/>
        </w:rPr>
        <w:t>Wydział Kształtowania Środowiska i Rolnictwa</w:t>
      </w:r>
    </w:p>
    <w:p w14:paraId="6CFA8CA2" w14:textId="5D9342E1" w:rsidR="00720A67" w:rsidRPr="00027DBE" w:rsidRDefault="00CC2129" w:rsidP="0071614D">
      <w:pPr>
        <w:pStyle w:val="Akapitzlist"/>
        <w:numPr>
          <w:ilvl w:val="0"/>
          <w:numId w:val="22"/>
        </w:numPr>
        <w:spacing w:line="276" w:lineRule="auto"/>
        <w:jc w:val="both"/>
      </w:pPr>
      <w:r w:rsidRPr="00027DBE">
        <w:t xml:space="preserve">przewodniczący </w:t>
      </w:r>
      <w:r w:rsidR="008934BB" w:rsidRPr="00027DBE">
        <w:t>prof. dr hab. inż. Cezary Podsiadło</w:t>
      </w:r>
    </w:p>
    <w:p w14:paraId="7B7481A5" w14:textId="12480F31" w:rsidR="00720A67" w:rsidRPr="008F58A9" w:rsidRDefault="00720A67" w:rsidP="0071614D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członkowie:</w:t>
      </w:r>
    </w:p>
    <w:p w14:paraId="72411E00" w14:textId="6E3A6A42" w:rsidR="00CC7455" w:rsidRPr="00027DBE" w:rsidRDefault="00CC7455" w:rsidP="0071614D">
      <w:pPr>
        <w:pStyle w:val="Akapitzlist"/>
        <w:numPr>
          <w:ilvl w:val="0"/>
          <w:numId w:val="22"/>
        </w:numPr>
        <w:spacing w:line="276" w:lineRule="auto"/>
        <w:jc w:val="both"/>
      </w:pPr>
      <w:r w:rsidRPr="00027DBE">
        <w:t xml:space="preserve">dr hab. inż. Jadwiga </w:t>
      </w:r>
      <w:proofErr w:type="spellStart"/>
      <w:r w:rsidRPr="00027DBE">
        <w:t>Nidzgorska</w:t>
      </w:r>
      <w:proofErr w:type="spellEnd"/>
      <w:r w:rsidRPr="00027DBE">
        <w:t>-Lencewicz, prof. ZUT</w:t>
      </w:r>
    </w:p>
    <w:p w14:paraId="4728E24E" w14:textId="6029D1E1" w:rsidR="00CC7455" w:rsidRPr="00027DBE" w:rsidRDefault="00CC7455" w:rsidP="0071614D">
      <w:pPr>
        <w:pStyle w:val="Akapitzlist"/>
        <w:numPr>
          <w:ilvl w:val="0"/>
          <w:numId w:val="22"/>
        </w:numPr>
        <w:spacing w:line="276" w:lineRule="auto"/>
        <w:jc w:val="both"/>
      </w:pPr>
      <w:r w:rsidRPr="00027DBE">
        <w:t>dr hab. inż. Tomasz Stawicki, prof. ZUT</w:t>
      </w:r>
    </w:p>
    <w:p w14:paraId="067EB15E" w14:textId="4AB66A0F" w:rsidR="00CC7455" w:rsidRPr="00027DBE" w:rsidRDefault="00CC7455" w:rsidP="0071614D">
      <w:pPr>
        <w:pStyle w:val="Akapitzlist"/>
        <w:numPr>
          <w:ilvl w:val="0"/>
          <w:numId w:val="22"/>
        </w:numPr>
        <w:spacing w:line="276" w:lineRule="auto"/>
        <w:jc w:val="both"/>
      </w:pPr>
      <w:r w:rsidRPr="00027DBE">
        <w:t>dr hab. inż. Miłosz Smolik</w:t>
      </w:r>
    </w:p>
    <w:p w14:paraId="45670D42" w14:textId="11E3569B" w:rsidR="00CC7455" w:rsidRPr="00027DBE" w:rsidRDefault="00CC7455" w:rsidP="0071614D">
      <w:pPr>
        <w:pStyle w:val="Akapitzlist"/>
        <w:numPr>
          <w:ilvl w:val="0"/>
          <w:numId w:val="22"/>
        </w:numPr>
        <w:spacing w:line="276" w:lineRule="auto"/>
        <w:jc w:val="both"/>
      </w:pPr>
      <w:r w:rsidRPr="00027DBE">
        <w:t xml:space="preserve">dr inż. Romualda </w:t>
      </w:r>
      <w:proofErr w:type="spellStart"/>
      <w:r w:rsidRPr="00027DBE">
        <w:t>Bejger</w:t>
      </w:r>
      <w:proofErr w:type="spellEnd"/>
    </w:p>
    <w:p w14:paraId="7294A7EA" w14:textId="3E1CAC38" w:rsidR="00CC7455" w:rsidRPr="00027DBE" w:rsidRDefault="00CC7455" w:rsidP="0071614D">
      <w:pPr>
        <w:pStyle w:val="Akapitzlist"/>
        <w:numPr>
          <w:ilvl w:val="0"/>
          <w:numId w:val="22"/>
        </w:numPr>
        <w:spacing w:line="276" w:lineRule="auto"/>
        <w:jc w:val="both"/>
      </w:pPr>
      <w:r w:rsidRPr="00027DBE">
        <w:t>dr inż. Paweł Nowak</w:t>
      </w:r>
    </w:p>
    <w:p w14:paraId="4FA2F4A0" w14:textId="7B25842A" w:rsidR="00720A67" w:rsidRPr="00CF4CE7" w:rsidRDefault="00720A67" w:rsidP="0071614D">
      <w:pPr>
        <w:pStyle w:val="Akapitzlist"/>
        <w:numPr>
          <w:ilvl w:val="0"/>
          <w:numId w:val="11"/>
        </w:numPr>
        <w:spacing w:before="60" w:line="276" w:lineRule="auto"/>
        <w:ind w:left="357" w:hanging="357"/>
        <w:jc w:val="both"/>
        <w:rPr>
          <w:bCs/>
        </w:rPr>
      </w:pPr>
      <w:r w:rsidRPr="00CF4CE7">
        <w:rPr>
          <w:bCs/>
        </w:rPr>
        <w:t>Wydział Nauk o Żywności i Rybactwa</w:t>
      </w:r>
    </w:p>
    <w:p w14:paraId="398F7AF6" w14:textId="11F8D12A" w:rsidR="00720A67" w:rsidRPr="00CF4CE7" w:rsidRDefault="00720A67" w:rsidP="0071614D">
      <w:pPr>
        <w:pStyle w:val="Akapitzlist"/>
        <w:numPr>
          <w:ilvl w:val="0"/>
          <w:numId w:val="23"/>
        </w:numPr>
        <w:spacing w:line="276" w:lineRule="auto"/>
        <w:jc w:val="both"/>
      </w:pPr>
      <w:r w:rsidRPr="00CF4CE7">
        <w:t>przewodniczący prof. dr hab. inż. Artur Bartkowiak</w:t>
      </w:r>
    </w:p>
    <w:p w14:paraId="506D0B3B" w14:textId="77777777" w:rsidR="00720A67" w:rsidRPr="008F58A9" w:rsidRDefault="00720A67" w:rsidP="0071614D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członkowie:</w:t>
      </w:r>
    </w:p>
    <w:p w14:paraId="0254A470" w14:textId="313D6A9B" w:rsidR="00720A67" w:rsidRPr="00CF4CE7" w:rsidRDefault="00720A67" w:rsidP="0071614D">
      <w:pPr>
        <w:pStyle w:val="Akapitzlist"/>
        <w:numPr>
          <w:ilvl w:val="0"/>
          <w:numId w:val="23"/>
        </w:numPr>
        <w:spacing w:line="276" w:lineRule="auto"/>
        <w:jc w:val="both"/>
      </w:pPr>
      <w:r w:rsidRPr="00CF4CE7">
        <w:t>prof. dr hab. Kinga Mazurkiewicz</w:t>
      </w:r>
      <w:r w:rsidR="000C74E8" w:rsidRPr="00CF4CE7">
        <w:t>-</w:t>
      </w:r>
      <w:proofErr w:type="spellStart"/>
      <w:r w:rsidRPr="00CF4CE7">
        <w:t>Zapałowicz</w:t>
      </w:r>
      <w:proofErr w:type="spellEnd"/>
    </w:p>
    <w:p w14:paraId="0435138A" w14:textId="1D030618" w:rsidR="00720A67" w:rsidRPr="00CF4CE7" w:rsidRDefault="00905DC3" w:rsidP="0071614D">
      <w:pPr>
        <w:pStyle w:val="Akapitzlist"/>
        <w:numPr>
          <w:ilvl w:val="0"/>
          <w:numId w:val="23"/>
        </w:numPr>
        <w:spacing w:line="276" w:lineRule="auto"/>
        <w:jc w:val="both"/>
      </w:pPr>
      <w:r w:rsidRPr="00CF4CE7">
        <w:rPr>
          <w:rFonts w:eastAsia="Times New Roman"/>
        </w:rPr>
        <w:t xml:space="preserve">prof. </w:t>
      </w:r>
      <w:r w:rsidR="00720A67" w:rsidRPr="00CF4CE7">
        <w:t>dr hab. inż. Arkadiusz Nędzarek</w:t>
      </w:r>
    </w:p>
    <w:p w14:paraId="033B471E" w14:textId="5A7EB40B" w:rsidR="00720A67" w:rsidRPr="00CF4CE7" w:rsidRDefault="00720A67" w:rsidP="0071614D">
      <w:pPr>
        <w:pStyle w:val="Akapitzlist"/>
        <w:numPr>
          <w:ilvl w:val="0"/>
          <w:numId w:val="23"/>
        </w:numPr>
        <w:spacing w:line="276" w:lineRule="auto"/>
        <w:jc w:val="both"/>
      </w:pPr>
      <w:r w:rsidRPr="00CF4CE7">
        <w:t>dr hab. inż. Jacek Sadowski, prof. ZUT</w:t>
      </w:r>
    </w:p>
    <w:p w14:paraId="1423F3ED" w14:textId="45A02C4C" w:rsidR="000C74E8" w:rsidRPr="00CF4CE7" w:rsidRDefault="00720A67" w:rsidP="0071614D">
      <w:pPr>
        <w:pStyle w:val="Akapitzlist"/>
        <w:numPr>
          <w:ilvl w:val="0"/>
          <w:numId w:val="23"/>
        </w:numPr>
        <w:spacing w:line="276" w:lineRule="auto"/>
        <w:jc w:val="both"/>
      </w:pPr>
      <w:r w:rsidRPr="00CF4CE7">
        <w:t>dr hab. inż. Joanna Żochowska</w:t>
      </w:r>
      <w:r w:rsidR="000C74E8" w:rsidRPr="00CF4CE7">
        <w:t>-</w:t>
      </w:r>
      <w:r w:rsidRPr="00CF4CE7">
        <w:t>Kujawska, prof. ZUT</w:t>
      </w:r>
    </w:p>
    <w:p w14:paraId="425191DC" w14:textId="694C4959" w:rsidR="003213FA" w:rsidRPr="00CF4CE7" w:rsidRDefault="003213FA" w:rsidP="0071614D">
      <w:pPr>
        <w:pStyle w:val="Akapitzlist"/>
        <w:numPr>
          <w:ilvl w:val="0"/>
          <w:numId w:val="11"/>
        </w:numPr>
        <w:spacing w:before="60" w:line="276" w:lineRule="auto"/>
        <w:ind w:left="357" w:hanging="357"/>
        <w:jc w:val="both"/>
        <w:rPr>
          <w:bCs/>
        </w:rPr>
      </w:pPr>
      <w:r w:rsidRPr="00CF4CE7">
        <w:rPr>
          <w:bCs/>
        </w:rPr>
        <w:t>Wydział Techniki Morskiej i Transportu</w:t>
      </w:r>
    </w:p>
    <w:p w14:paraId="4E5588C8" w14:textId="7404E3F0" w:rsidR="003213FA" w:rsidRPr="00CF4CE7" w:rsidRDefault="003213FA" w:rsidP="0071614D">
      <w:pPr>
        <w:pStyle w:val="Akapitzlist"/>
        <w:numPr>
          <w:ilvl w:val="0"/>
          <w:numId w:val="24"/>
        </w:numPr>
        <w:spacing w:line="276" w:lineRule="auto"/>
        <w:jc w:val="both"/>
      </w:pPr>
      <w:r w:rsidRPr="00CF4CE7">
        <w:t xml:space="preserve">przewodniczący </w:t>
      </w:r>
      <w:r w:rsidR="00BC661E" w:rsidRPr="00CF4CE7">
        <w:t xml:space="preserve">dr hab. inż. Piotr </w:t>
      </w:r>
      <w:proofErr w:type="spellStart"/>
      <w:r w:rsidR="00BC661E" w:rsidRPr="00CF4CE7">
        <w:t>Nikończuk</w:t>
      </w:r>
      <w:proofErr w:type="spellEnd"/>
      <w:r w:rsidR="00BC661E" w:rsidRPr="00CF4CE7">
        <w:t xml:space="preserve"> prof. ZUT</w:t>
      </w:r>
    </w:p>
    <w:p w14:paraId="426D473C" w14:textId="77777777" w:rsidR="003213FA" w:rsidRPr="008F58A9" w:rsidRDefault="003213FA" w:rsidP="0071614D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 xml:space="preserve">członkowie: </w:t>
      </w:r>
    </w:p>
    <w:p w14:paraId="45AAB38B" w14:textId="7707CC73" w:rsidR="00947549" w:rsidRPr="00CF4CE7" w:rsidRDefault="00947549" w:rsidP="0071614D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Times New Roman"/>
        </w:rPr>
      </w:pPr>
      <w:r w:rsidRPr="00CF4CE7">
        <w:rPr>
          <w:rFonts w:eastAsia="Times New Roman"/>
        </w:rPr>
        <w:t xml:space="preserve">dr hab. inż. Ludmiła </w:t>
      </w:r>
      <w:proofErr w:type="spellStart"/>
      <w:r w:rsidRPr="00CF4CE7">
        <w:rPr>
          <w:rFonts w:eastAsia="Times New Roman"/>
        </w:rPr>
        <w:t>Filina</w:t>
      </w:r>
      <w:proofErr w:type="spellEnd"/>
      <w:r w:rsidRPr="00CF4CE7">
        <w:rPr>
          <w:rFonts w:eastAsia="Times New Roman"/>
        </w:rPr>
        <w:t>-Dawidowicz, prof. ZUT</w:t>
      </w:r>
    </w:p>
    <w:p w14:paraId="2C3C0E0F" w14:textId="082BE2FB" w:rsidR="006E0112" w:rsidRPr="00CF4CE7" w:rsidRDefault="003213FA" w:rsidP="0071614D">
      <w:pPr>
        <w:pStyle w:val="Akapitzlist"/>
        <w:numPr>
          <w:ilvl w:val="0"/>
          <w:numId w:val="24"/>
        </w:numPr>
        <w:spacing w:line="276" w:lineRule="auto"/>
        <w:jc w:val="both"/>
      </w:pPr>
      <w:r w:rsidRPr="00CF4CE7">
        <w:t xml:space="preserve">dr inż. Agata </w:t>
      </w:r>
      <w:proofErr w:type="spellStart"/>
      <w:r w:rsidRPr="00CF4CE7">
        <w:t>Krystosik</w:t>
      </w:r>
      <w:proofErr w:type="spellEnd"/>
      <w:r w:rsidR="000C74E8" w:rsidRPr="00CF4CE7">
        <w:t>-</w:t>
      </w:r>
      <w:r w:rsidRPr="00CF4CE7">
        <w:t>Gromadzińska</w:t>
      </w:r>
    </w:p>
    <w:p w14:paraId="30BC78CC" w14:textId="54A5F41E" w:rsidR="003F4A90" w:rsidRPr="00CF4CE7" w:rsidRDefault="003F4A90" w:rsidP="0071614D">
      <w:pPr>
        <w:pStyle w:val="Akapitzlist"/>
        <w:numPr>
          <w:ilvl w:val="0"/>
          <w:numId w:val="24"/>
        </w:numPr>
        <w:spacing w:line="276" w:lineRule="auto"/>
        <w:jc w:val="both"/>
      </w:pPr>
      <w:r w:rsidRPr="00CF4CE7">
        <w:t>dr inż. Piotr Trojanowski</w:t>
      </w:r>
    </w:p>
    <w:p w14:paraId="7913D613" w14:textId="1765E598" w:rsidR="0071614D" w:rsidRDefault="00B718D0" w:rsidP="0071614D">
      <w:pPr>
        <w:pStyle w:val="Akapitzlist"/>
        <w:numPr>
          <w:ilvl w:val="0"/>
          <w:numId w:val="24"/>
        </w:numPr>
        <w:spacing w:line="276" w:lineRule="auto"/>
        <w:jc w:val="both"/>
      </w:pPr>
      <w:r w:rsidRPr="00CF4CE7">
        <w:t>d</w:t>
      </w:r>
      <w:r w:rsidR="0010026D" w:rsidRPr="00CF4CE7">
        <w:t xml:space="preserve">r inż. Tomasz </w:t>
      </w:r>
      <w:r w:rsidRPr="00CF4CE7">
        <w:t>Urbański</w:t>
      </w:r>
    </w:p>
    <w:p w14:paraId="3B25ACF8" w14:textId="77777777" w:rsidR="0071614D" w:rsidRDefault="0071614D">
      <w:pPr>
        <w:spacing w:line="259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br w:type="page"/>
      </w:r>
    </w:p>
    <w:p w14:paraId="16F41870" w14:textId="2EA6D28B" w:rsidR="00720A67" w:rsidRPr="00CF4CE7" w:rsidRDefault="00720A67" w:rsidP="0071614D">
      <w:pPr>
        <w:pStyle w:val="Akapitzlist"/>
        <w:keepNext/>
        <w:numPr>
          <w:ilvl w:val="0"/>
          <w:numId w:val="11"/>
        </w:numPr>
        <w:spacing w:before="60" w:line="276" w:lineRule="auto"/>
        <w:ind w:left="357" w:hanging="357"/>
        <w:jc w:val="both"/>
        <w:rPr>
          <w:bCs/>
        </w:rPr>
      </w:pPr>
      <w:r w:rsidRPr="00CF4CE7">
        <w:rPr>
          <w:bCs/>
        </w:rPr>
        <w:lastRenderedPageBreak/>
        <w:t>Wydział Technologii i Inżynierii Chemicznej</w:t>
      </w:r>
    </w:p>
    <w:p w14:paraId="2D5A4300" w14:textId="421AE09C" w:rsidR="00720A67" w:rsidRPr="00CF4CE7" w:rsidRDefault="00720A67" w:rsidP="0071614D">
      <w:pPr>
        <w:pStyle w:val="Akapitzlist"/>
        <w:numPr>
          <w:ilvl w:val="0"/>
          <w:numId w:val="25"/>
        </w:numPr>
        <w:spacing w:line="276" w:lineRule="auto"/>
        <w:jc w:val="both"/>
      </w:pPr>
      <w:r w:rsidRPr="00CF4CE7">
        <w:t>przewodnicząca</w:t>
      </w:r>
      <w:r w:rsidR="007014E0" w:rsidRPr="00CF4CE7">
        <w:t xml:space="preserve"> </w:t>
      </w:r>
      <w:r w:rsidR="00C176E4" w:rsidRPr="00CF4CE7">
        <w:t>dr hab. inż. Magdale</w:t>
      </w:r>
      <w:r w:rsidR="00CC2129" w:rsidRPr="00CF4CE7">
        <w:t>na Cudak, prof</w:t>
      </w:r>
      <w:r w:rsidR="002124FF" w:rsidRPr="00CF4CE7">
        <w:t>.</w:t>
      </w:r>
      <w:r w:rsidR="00CC2129" w:rsidRPr="00CF4CE7">
        <w:t xml:space="preserve"> </w:t>
      </w:r>
      <w:r w:rsidR="00C176E4" w:rsidRPr="00CF4CE7">
        <w:t>ZUT</w:t>
      </w:r>
    </w:p>
    <w:p w14:paraId="7AC92752" w14:textId="77777777" w:rsidR="00720A67" w:rsidRPr="008F58A9" w:rsidRDefault="00720A67" w:rsidP="0071614D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członkowie:</w:t>
      </w:r>
    </w:p>
    <w:p w14:paraId="11F66A34" w14:textId="428A1D1D" w:rsidR="00720A67" w:rsidRPr="00CF4CE7" w:rsidRDefault="00720A67" w:rsidP="0071614D">
      <w:pPr>
        <w:pStyle w:val="Akapitzlist"/>
        <w:numPr>
          <w:ilvl w:val="0"/>
          <w:numId w:val="25"/>
        </w:numPr>
        <w:spacing w:line="276" w:lineRule="auto"/>
        <w:jc w:val="both"/>
        <w:rPr>
          <w:lang w:val="en-US"/>
        </w:rPr>
      </w:pPr>
      <w:r w:rsidRPr="0078666B">
        <w:rPr>
          <w:lang w:val="en-US"/>
        </w:rPr>
        <w:t xml:space="preserve">prof. dr hab. inż. </w:t>
      </w:r>
      <w:r w:rsidRPr="00CF4CE7">
        <w:rPr>
          <w:lang w:val="en-US"/>
        </w:rPr>
        <w:t>Mirosława El Fray</w:t>
      </w:r>
    </w:p>
    <w:p w14:paraId="355518A5" w14:textId="00B62E6F" w:rsidR="00720A67" w:rsidRPr="00CF4CE7" w:rsidRDefault="00720A67" w:rsidP="0071614D">
      <w:pPr>
        <w:pStyle w:val="Akapitzlist"/>
        <w:numPr>
          <w:ilvl w:val="0"/>
          <w:numId w:val="25"/>
        </w:numPr>
        <w:spacing w:line="276" w:lineRule="auto"/>
        <w:jc w:val="both"/>
      </w:pPr>
      <w:r w:rsidRPr="0078666B">
        <w:t xml:space="preserve">prof. dr hab. inż. </w:t>
      </w:r>
      <w:r w:rsidRPr="00CF4CE7">
        <w:t>Elżbieta Filipek</w:t>
      </w:r>
    </w:p>
    <w:p w14:paraId="1C9F3DEC" w14:textId="5B445189" w:rsidR="00720A67" w:rsidRPr="00CF4CE7" w:rsidRDefault="00720A67" w:rsidP="0071614D">
      <w:pPr>
        <w:pStyle w:val="Akapitzlist"/>
        <w:numPr>
          <w:ilvl w:val="0"/>
          <w:numId w:val="25"/>
        </w:numPr>
        <w:spacing w:line="276" w:lineRule="auto"/>
        <w:jc w:val="both"/>
      </w:pPr>
      <w:r w:rsidRPr="00CF4CE7">
        <w:t>prof. dr hab. inż. Agnieszka Wróblewska</w:t>
      </w:r>
    </w:p>
    <w:p w14:paraId="24174141" w14:textId="617DADAC" w:rsidR="00C176E4" w:rsidRPr="00B37FB8" w:rsidRDefault="002124FF" w:rsidP="0071614D">
      <w:pPr>
        <w:pStyle w:val="Akapitzlist"/>
        <w:numPr>
          <w:ilvl w:val="0"/>
          <w:numId w:val="25"/>
        </w:numPr>
        <w:spacing w:line="276" w:lineRule="auto"/>
        <w:jc w:val="both"/>
      </w:pPr>
      <w:r w:rsidRPr="00B37FB8">
        <w:t>dr hab.</w:t>
      </w:r>
      <w:r w:rsidR="00CC2129" w:rsidRPr="00B37FB8">
        <w:t xml:space="preserve"> </w:t>
      </w:r>
      <w:r w:rsidRPr="00B37FB8">
        <w:t>inż. Agnieszka K</w:t>
      </w:r>
      <w:r w:rsidR="00C176E4" w:rsidRPr="00B37FB8">
        <w:t>owalczyk, prof. ZUT</w:t>
      </w:r>
    </w:p>
    <w:p w14:paraId="2B2F2F22" w14:textId="63A75664" w:rsidR="00CC2129" w:rsidRPr="00B37FB8" w:rsidRDefault="00905DC3" w:rsidP="0071614D">
      <w:pPr>
        <w:pStyle w:val="Akapitzlist"/>
        <w:numPr>
          <w:ilvl w:val="0"/>
          <w:numId w:val="25"/>
        </w:numPr>
        <w:spacing w:line="276" w:lineRule="auto"/>
        <w:jc w:val="both"/>
      </w:pPr>
      <w:r w:rsidRPr="00B37FB8">
        <w:rPr>
          <w:rFonts w:eastAsia="Times New Roman"/>
        </w:rPr>
        <w:t xml:space="preserve">prof. </w:t>
      </w:r>
      <w:r w:rsidR="00CC2129" w:rsidRPr="00B37FB8">
        <w:t>dr hab.</w:t>
      </w:r>
      <w:r w:rsidR="007014E0" w:rsidRPr="00B37FB8">
        <w:t xml:space="preserve"> </w:t>
      </w:r>
      <w:r w:rsidR="00720A67" w:rsidRPr="00B37FB8">
        <w:t>Jacek Sośnicki</w:t>
      </w:r>
    </w:p>
    <w:p w14:paraId="4C3000FF" w14:textId="7D0440A9" w:rsidR="00720A67" w:rsidRPr="00B37FB8" w:rsidRDefault="00720A67" w:rsidP="0071614D">
      <w:pPr>
        <w:pStyle w:val="Akapitzlist"/>
        <w:numPr>
          <w:ilvl w:val="0"/>
          <w:numId w:val="25"/>
        </w:numPr>
        <w:spacing w:line="276" w:lineRule="auto"/>
        <w:jc w:val="both"/>
      </w:pPr>
      <w:r w:rsidRPr="00B37FB8">
        <w:t xml:space="preserve">dr </w:t>
      </w:r>
      <w:r w:rsidR="00580900" w:rsidRPr="00B37FB8">
        <w:t xml:space="preserve">hab. </w:t>
      </w:r>
      <w:r w:rsidRPr="00B37FB8">
        <w:t>inż. Marta Major</w:t>
      </w:r>
      <w:r w:rsidR="000C74E8" w:rsidRPr="00B37FB8">
        <w:t>-</w:t>
      </w:r>
      <w:r w:rsidRPr="00B37FB8">
        <w:t>Godlewska</w:t>
      </w:r>
      <w:r w:rsidR="00580900" w:rsidRPr="00B37FB8">
        <w:t xml:space="preserve">, </w:t>
      </w:r>
      <w:r w:rsidR="00580900" w:rsidRPr="00B37FB8">
        <w:rPr>
          <w:rFonts w:eastAsia="Times New Roman"/>
        </w:rPr>
        <w:t>prof. ZUT</w:t>
      </w:r>
    </w:p>
    <w:p w14:paraId="68A301B6" w14:textId="77777777" w:rsidR="003213FA" w:rsidRPr="008F58A9" w:rsidRDefault="00720A67" w:rsidP="0071614D">
      <w:pPr>
        <w:spacing w:before="12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A9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5085A378" w14:textId="33A7CDE9" w:rsidR="00720A67" w:rsidRPr="008F58A9" w:rsidRDefault="00720A67" w:rsidP="007161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pacing w:val="-4"/>
          <w:sz w:val="24"/>
          <w:szCs w:val="24"/>
        </w:rPr>
        <w:t>Powołuje się uczelnianą</w:t>
      </w:r>
      <w:r w:rsidR="007014E0" w:rsidRPr="008F58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pacing w:val="-4"/>
          <w:sz w:val="24"/>
          <w:szCs w:val="24"/>
        </w:rPr>
        <w:t>komisję oceniającą</w:t>
      </w:r>
      <w:r w:rsidR="007014E0" w:rsidRPr="008F58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pacing w:val="-4"/>
          <w:sz w:val="24"/>
          <w:szCs w:val="24"/>
        </w:rPr>
        <w:t>dla nauczycieli akademickich zatrudnionych w</w:t>
      </w:r>
      <w:r w:rsidR="008218A5" w:rsidRPr="008F58A9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8F58A9">
        <w:rPr>
          <w:rFonts w:ascii="Times New Roman" w:hAnsi="Times New Roman" w:cs="Times New Roman"/>
          <w:spacing w:val="-4"/>
          <w:sz w:val="24"/>
          <w:szCs w:val="24"/>
        </w:rPr>
        <w:t>jednostkach</w:t>
      </w:r>
      <w:r w:rsidRPr="008F58A9">
        <w:rPr>
          <w:rFonts w:ascii="Times New Roman" w:hAnsi="Times New Roman" w:cs="Times New Roman"/>
          <w:sz w:val="24"/>
          <w:szCs w:val="24"/>
        </w:rPr>
        <w:t xml:space="preserve"> międzywydziałowych do przeprowadzenia oceny </w:t>
      </w:r>
      <w:r w:rsidR="0034679C" w:rsidRPr="008F58A9">
        <w:rPr>
          <w:rFonts w:ascii="Times New Roman" w:hAnsi="Times New Roman" w:cs="Times New Roman"/>
          <w:sz w:val="24"/>
          <w:szCs w:val="24"/>
        </w:rPr>
        <w:t>na</w:t>
      </w:r>
      <w:r w:rsidRPr="008F58A9">
        <w:rPr>
          <w:rFonts w:ascii="Times New Roman" w:hAnsi="Times New Roman" w:cs="Times New Roman"/>
          <w:sz w:val="24"/>
          <w:szCs w:val="24"/>
        </w:rPr>
        <w:t xml:space="preserve"> kadencj</w:t>
      </w:r>
      <w:r w:rsidR="0034679C" w:rsidRPr="008F58A9">
        <w:rPr>
          <w:rFonts w:ascii="Times New Roman" w:hAnsi="Times New Roman" w:cs="Times New Roman"/>
          <w:sz w:val="24"/>
          <w:szCs w:val="24"/>
        </w:rPr>
        <w:t>ę</w:t>
      </w:r>
      <w:r w:rsidRPr="008F58A9">
        <w:rPr>
          <w:rFonts w:ascii="Times New Roman" w:hAnsi="Times New Roman" w:cs="Times New Roman"/>
          <w:sz w:val="24"/>
          <w:szCs w:val="24"/>
        </w:rPr>
        <w:t xml:space="preserve"> 202</w:t>
      </w:r>
      <w:r w:rsidR="00664897" w:rsidRPr="008F58A9">
        <w:rPr>
          <w:rFonts w:ascii="Times New Roman" w:hAnsi="Times New Roman" w:cs="Times New Roman"/>
          <w:sz w:val="24"/>
          <w:szCs w:val="24"/>
        </w:rPr>
        <w:t>4</w:t>
      </w:r>
      <w:r w:rsidR="00213920" w:rsidRPr="008F58A9">
        <w:rPr>
          <w:rFonts w:ascii="Times New Roman" w:hAnsi="Times New Roman" w:cs="Times New Roman"/>
          <w:sz w:val="24"/>
          <w:szCs w:val="24"/>
        </w:rPr>
        <w:t xml:space="preserve"> </w:t>
      </w:r>
      <w:r w:rsidR="008218A5" w:rsidRPr="008F58A9">
        <w:rPr>
          <w:rFonts w:ascii="Times New Roman" w:hAnsi="Times New Roman" w:cs="Times New Roman"/>
          <w:sz w:val="24"/>
          <w:szCs w:val="24"/>
        </w:rPr>
        <w:t>–</w:t>
      </w:r>
      <w:r w:rsidR="00213920" w:rsidRPr="008F58A9">
        <w:rPr>
          <w:rFonts w:ascii="Times New Roman" w:hAnsi="Times New Roman" w:cs="Times New Roman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z w:val="24"/>
          <w:szCs w:val="24"/>
        </w:rPr>
        <w:t>202</w:t>
      </w:r>
      <w:r w:rsidR="00664897" w:rsidRPr="008F58A9">
        <w:rPr>
          <w:rFonts w:ascii="Times New Roman" w:hAnsi="Times New Roman" w:cs="Times New Roman"/>
          <w:sz w:val="24"/>
          <w:szCs w:val="24"/>
        </w:rPr>
        <w:t>8</w:t>
      </w:r>
      <w:r w:rsidRPr="008F58A9">
        <w:rPr>
          <w:rFonts w:ascii="Times New Roman" w:hAnsi="Times New Roman" w:cs="Times New Roman"/>
          <w:sz w:val="24"/>
          <w:szCs w:val="24"/>
        </w:rPr>
        <w:t>, w</w:t>
      </w:r>
      <w:r w:rsidR="008218A5" w:rsidRPr="008F58A9">
        <w:rPr>
          <w:rFonts w:ascii="Times New Roman" w:hAnsi="Times New Roman" w:cs="Times New Roman"/>
          <w:sz w:val="24"/>
          <w:szCs w:val="24"/>
        </w:rPr>
        <w:t> </w:t>
      </w:r>
      <w:r w:rsidRPr="008F58A9">
        <w:rPr>
          <w:rFonts w:ascii="Times New Roman" w:hAnsi="Times New Roman" w:cs="Times New Roman"/>
          <w:sz w:val="24"/>
          <w:szCs w:val="24"/>
        </w:rPr>
        <w:t>składzie:</w:t>
      </w:r>
    </w:p>
    <w:p w14:paraId="31DD1234" w14:textId="5C4A923F" w:rsidR="00720A67" w:rsidRPr="00B37FB8" w:rsidRDefault="00720A67" w:rsidP="0071614D">
      <w:pPr>
        <w:pStyle w:val="Akapitzlist"/>
        <w:numPr>
          <w:ilvl w:val="0"/>
          <w:numId w:val="26"/>
        </w:numPr>
        <w:spacing w:before="60" w:line="276" w:lineRule="auto"/>
        <w:jc w:val="both"/>
      </w:pPr>
      <w:r w:rsidRPr="00B37FB8">
        <w:t>przewodnicząca</w:t>
      </w:r>
      <w:r w:rsidR="00B2404B" w:rsidRPr="00B37FB8">
        <w:t xml:space="preserve"> dr hab. inż. Joanna Sadowska, prof. ZUT</w:t>
      </w:r>
      <w:r w:rsidR="007014E0" w:rsidRPr="00B37FB8">
        <w:t xml:space="preserve"> </w:t>
      </w:r>
      <w:r w:rsidRPr="00B37FB8">
        <w:t>(</w:t>
      </w:r>
      <w:proofErr w:type="spellStart"/>
      <w:r w:rsidRPr="00B37FB8">
        <w:t>W</w:t>
      </w:r>
      <w:r w:rsidR="00B2404B" w:rsidRPr="00B37FB8">
        <w:t>NoŻiR</w:t>
      </w:r>
      <w:proofErr w:type="spellEnd"/>
      <w:r w:rsidRPr="00B37FB8">
        <w:t>)</w:t>
      </w:r>
    </w:p>
    <w:p w14:paraId="0910260B" w14:textId="77777777" w:rsidR="00720A67" w:rsidRPr="008F58A9" w:rsidRDefault="00720A67" w:rsidP="0071614D">
      <w:pPr>
        <w:spacing w:before="6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członkowie:</w:t>
      </w:r>
    </w:p>
    <w:p w14:paraId="72A65161" w14:textId="7CA5CDC5" w:rsidR="00720A67" w:rsidRPr="00B37FB8" w:rsidRDefault="00720A67" w:rsidP="0071614D">
      <w:pPr>
        <w:pStyle w:val="Akapitzlist"/>
        <w:numPr>
          <w:ilvl w:val="0"/>
          <w:numId w:val="26"/>
        </w:numPr>
        <w:tabs>
          <w:tab w:val="left" w:pos="2835"/>
        </w:tabs>
        <w:spacing w:line="276" w:lineRule="auto"/>
        <w:jc w:val="both"/>
      </w:pPr>
      <w:r w:rsidRPr="00B37FB8">
        <w:t xml:space="preserve">dr Monika Perl </w:t>
      </w:r>
      <w:r w:rsidR="00213920" w:rsidRPr="00B37FB8">
        <w:tab/>
      </w:r>
      <w:r w:rsidR="0071614D">
        <w:tab/>
      </w:r>
      <w:r w:rsidR="0071614D">
        <w:tab/>
      </w:r>
      <w:r w:rsidRPr="00B37FB8">
        <w:t>(SM)</w:t>
      </w:r>
    </w:p>
    <w:p w14:paraId="7D96FA12" w14:textId="0218665F" w:rsidR="0050522D" w:rsidRPr="00B37FB8" w:rsidRDefault="0050522D" w:rsidP="0071614D">
      <w:pPr>
        <w:pStyle w:val="Akapitzlist"/>
        <w:numPr>
          <w:ilvl w:val="0"/>
          <w:numId w:val="26"/>
        </w:numPr>
        <w:tabs>
          <w:tab w:val="left" w:pos="2835"/>
        </w:tabs>
        <w:spacing w:line="276" w:lineRule="auto"/>
        <w:jc w:val="both"/>
      </w:pPr>
      <w:r w:rsidRPr="00B37FB8">
        <w:t xml:space="preserve">dr Joanna </w:t>
      </w:r>
      <w:proofErr w:type="spellStart"/>
      <w:r w:rsidRPr="00B37FB8">
        <w:t>Trubiłko</w:t>
      </w:r>
      <w:proofErr w:type="spellEnd"/>
      <w:r w:rsidR="00F35D94" w:rsidRPr="00B37FB8">
        <w:t xml:space="preserve"> </w:t>
      </w:r>
      <w:r w:rsidR="00F35D94" w:rsidRPr="00B37FB8">
        <w:tab/>
      </w:r>
      <w:r w:rsidR="0071614D">
        <w:tab/>
      </w:r>
      <w:r w:rsidR="0071614D">
        <w:tab/>
      </w:r>
      <w:r w:rsidR="00F35D94" w:rsidRPr="00B37FB8">
        <w:t>(</w:t>
      </w:r>
      <w:proofErr w:type="spellStart"/>
      <w:r w:rsidR="00F35D94" w:rsidRPr="00B37FB8">
        <w:t>SWFiS</w:t>
      </w:r>
      <w:proofErr w:type="spellEnd"/>
      <w:r w:rsidR="00F35D94" w:rsidRPr="00B37FB8">
        <w:t>)</w:t>
      </w:r>
    </w:p>
    <w:p w14:paraId="4C6CC0DD" w14:textId="1CA07DE0" w:rsidR="00B37FB8" w:rsidRDefault="00720A67" w:rsidP="0071614D">
      <w:pPr>
        <w:pStyle w:val="Akapitzlist"/>
        <w:numPr>
          <w:ilvl w:val="0"/>
          <w:numId w:val="26"/>
        </w:numPr>
        <w:tabs>
          <w:tab w:val="left" w:pos="2835"/>
        </w:tabs>
        <w:spacing w:line="276" w:lineRule="auto"/>
        <w:jc w:val="both"/>
      </w:pPr>
      <w:r w:rsidRPr="00B37FB8">
        <w:t>dr Dariusz Zienkiewicz</w:t>
      </w:r>
      <w:r w:rsidR="0071614D">
        <w:tab/>
      </w:r>
      <w:r w:rsidR="0071614D">
        <w:tab/>
      </w:r>
      <w:r w:rsidRPr="00B37FB8">
        <w:t>(</w:t>
      </w:r>
      <w:proofErr w:type="spellStart"/>
      <w:r w:rsidRPr="00B37FB8">
        <w:t>SNHiS</w:t>
      </w:r>
      <w:proofErr w:type="spellEnd"/>
      <w:r w:rsidRPr="00B37FB8">
        <w:t>)</w:t>
      </w:r>
    </w:p>
    <w:p w14:paraId="45561B90" w14:textId="12F1EF46" w:rsidR="00720A67" w:rsidRPr="00B37FB8" w:rsidRDefault="00720A67" w:rsidP="0071614D">
      <w:pPr>
        <w:pStyle w:val="Akapitzlist"/>
        <w:numPr>
          <w:ilvl w:val="0"/>
          <w:numId w:val="26"/>
        </w:numPr>
        <w:tabs>
          <w:tab w:val="left" w:pos="2835"/>
        </w:tabs>
        <w:spacing w:line="276" w:lineRule="auto"/>
        <w:jc w:val="both"/>
      </w:pPr>
      <w:r w:rsidRPr="00B37FB8">
        <w:t xml:space="preserve"> mgr Andrzej </w:t>
      </w:r>
      <w:proofErr w:type="spellStart"/>
      <w:r w:rsidRPr="00B37FB8">
        <w:t>Obstawski</w:t>
      </w:r>
      <w:proofErr w:type="spellEnd"/>
      <w:r w:rsidRPr="00B37FB8">
        <w:t xml:space="preserve"> </w:t>
      </w:r>
      <w:r w:rsidR="0071614D">
        <w:tab/>
      </w:r>
      <w:r w:rsidR="0071614D">
        <w:tab/>
      </w:r>
      <w:r w:rsidRPr="00B37FB8">
        <w:t>(SJO)</w:t>
      </w:r>
    </w:p>
    <w:p w14:paraId="136C3B0E" w14:textId="77777777" w:rsidR="003213FA" w:rsidRPr="008F58A9" w:rsidRDefault="00720A67" w:rsidP="0071614D">
      <w:pPr>
        <w:spacing w:before="12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A9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3A225676" w14:textId="67C8DA60" w:rsidR="007F47D1" w:rsidRPr="008F58A9" w:rsidRDefault="00720A67" w:rsidP="007161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Powołuje</w:t>
      </w:r>
      <w:r w:rsidR="007014E0" w:rsidRPr="008F58A9">
        <w:rPr>
          <w:rFonts w:ascii="Times New Roman" w:hAnsi="Times New Roman" w:cs="Times New Roman"/>
          <w:sz w:val="24"/>
          <w:szCs w:val="24"/>
        </w:rPr>
        <w:t xml:space="preserve"> </w:t>
      </w:r>
      <w:r w:rsidR="00B2404B" w:rsidRPr="008F58A9">
        <w:rPr>
          <w:rFonts w:ascii="Times New Roman" w:hAnsi="Times New Roman" w:cs="Times New Roman"/>
          <w:sz w:val="24"/>
          <w:szCs w:val="24"/>
        </w:rPr>
        <w:t xml:space="preserve">się </w:t>
      </w:r>
      <w:r w:rsidRPr="008F58A9">
        <w:rPr>
          <w:rFonts w:ascii="Times New Roman" w:hAnsi="Times New Roman" w:cs="Times New Roman"/>
          <w:bCs/>
          <w:sz w:val="24"/>
          <w:szCs w:val="24"/>
        </w:rPr>
        <w:t>uczelnianą komisję odwoławczą</w:t>
      </w:r>
      <w:r w:rsidRPr="008F5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z w:val="24"/>
          <w:szCs w:val="24"/>
        </w:rPr>
        <w:t>do rozpatrywania odwołań pracowników od oceny komisji oceniających, o których mowa w § 1 i 2, na kadencję 202</w:t>
      </w:r>
      <w:r w:rsidR="00664897" w:rsidRPr="008F58A9">
        <w:rPr>
          <w:rFonts w:ascii="Times New Roman" w:hAnsi="Times New Roman" w:cs="Times New Roman"/>
          <w:sz w:val="24"/>
          <w:szCs w:val="24"/>
        </w:rPr>
        <w:t>4</w:t>
      </w:r>
      <w:r w:rsidR="007014E0" w:rsidRPr="008F58A9">
        <w:rPr>
          <w:rFonts w:ascii="Times New Roman" w:hAnsi="Times New Roman" w:cs="Times New Roman"/>
          <w:sz w:val="24"/>
          <w:szCs w:val="24"/>
        </w:rPr>
        <w:t>–</w:t>
      </w:r>
      <w:r w:rsidRPr="008F58A9">
        <w:rPr>
          <w:rFonts w:ascii="Times New Roman" w:hAnsi="Times New Roman" w:cs="Times New Roman"/>
          <w:sz w:val="24"/>
          <w:szCs w:val="24"/>
        </w:rPr>
        <w:t>202</w:t>
      </w:r>
      <w:r w:rsidR="00664897" w:rsidRPr="008F58A9">
        <w:rPr>
          <w:rFonts w:ascii="Times New Roman" w:hAnsi="Times New Roman" w:cs="Times New Roman"/>
          <w:sz w:val="24"/>
          <w:szCs w:val="24"/>
        </w:rPr>
        <w:t>8</w:t>
      </w:r>
      <w:r w:rsidRPr="008F58A9">
        <w:rPr>
          <w:rFonts w:ascii="Times New Roman" w:hAnsi="Times New Roman" w:cs="Times New Roman"/>
          <w:sz w:val="24"/>
          <w:szCs w:val="24"/>
        </w:rPr>
        <w:t>, w</w:t>
      </w:r>
      <w:r w:rsidR="007014E0" w:rsidRPr="008F58A9">
        <w:rPr>
          <w:rFonts w:ascii="Times New Roman" w:hAnsi="Times New Roman" w:cs="Times New Roman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z w:val="24"/>
          <w:szCs w:val="24"/>
        </w:rPr>
        <w:t>składzie:</w:t>
      </w:r>
    </w:p>
    <w:p w14:paraId="525BC68E" w14:textId="192C5991" w:rsidR="00720A67" w:rsidRPr="00B37FB8" w:rsidRDefault="00720A67" w:rsidP="0071614D">
      <w:pPr>
        <w:pStyle w:val="Akapitzlist"/>
        <w:numPr>
          <w:ilvl w:val="0"/>
          <w:numId w:val="27"/>
        </w:numPr>
        <w:spacing w:before="60" w:line="276" w:lineRule="auto"/>
        <w:jc w:val="both"/>
      </w:pPr>
      <w:r w:rsidRPr="00B37FB8">
        <w:t>przewodnicząca dr hab. inż. Elżbieta Bogusławska</w:t>
      </w:r>
      <w:r w:rsidR="001A068D" w:rsidRPr="00B37FB8">
        <w:t>-</w:t>
      </w:r>
      <w:r w:rsidRPr="00B37FB8">
        <w:t>Wąs, prof. ZUT (</w:t>
      </w:r>
      <w:proofErr w:type="spellStart"/>
      <w:r w:rsidRPr="00B37FB8">
        <w:t>WNoŻiR</w:t>
      </w:r>
      <w:proofErr w:type="spellEnd"/>
      <w:r w:rsidRPr="00B37FB8">
        <w:t>)</w:t>
      </w:r>
      <w:r w:rsidRPr="00B37FB8">
        <w:tab/>
      </w:r>
    </w:p>
    <w:p w14:paraId="25DD1FB0" w14:textId="77777777" w:rsidR="00720A67" w:rsidRPr="008F58A9" w:rsidRDefault="00720A67" w:rsidP="0071614D">
      <w:pPr>
        <w:spacing w:before="6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członkowie:</w:t>
      </w:r>
    </w:p>
    <w:p w14:paraId="2F155E35" w14:textId="3511EB33" w:rsidR="00720A67" w:rsidRPr="00B37FB8" w:rsidRDefault="0025466C" w:rsidP="0071614D">
      <w:pPr>
        <w:pStyle w:val="Akapitzlist"/>
        <w:numPr>
          <w:ilvl w:val="0"/>
          <w:numId w:val="27"/>
        </w:numPr>
        <w:tabs>
          <w:tab w:val="left" w:pos="5529"/>
        </w:tabs>
        <w:spacing w:line="276" w:lineRule="auto"/>
        <w:jc w:val="both"/>
      </w:pPr>
      <w:r w:rsidRPr="00B37FB8">
        <w:t>dr inż. arch. Leszek Świątek</w:t>
      </w:r>
      <w:r w:rsidR="007014E0" w:rsidRPr="00B37FB8">
        <w:t xml:space="preserve"> </w:t>
      </w:r>
      <w:r w:rsidR="00213920" w:rsidRPr="00B37FB8">
        <w:tab/>
      </w:r>
      <w:r w:rsidR="0071614D">
        <w:tab/>
      </w:r>
      <w:r w:rsidR="0071614D">
        <w:tab/>
      </w:r>
      <w:r w:rsidR="00720A67" w:rsidRPr="00B37FB8">
        <w:t>(WA)</w:t>
      </w:r>
    </w:p>
    <w:p w14:paraId="61CBE4BA" w14:textId="3689540E" w:rsidR="00720A67" w:rsidRPr="00B37FB8" w:rsidRDefault="00720A67" w:rsidP="0071614D">
      <w:pPr>
        <w:pStyle w:val="Akapitzlist"/>
        <w:numPr>
          <w:ilvl w:val="0"/>
          <w:numId w:val="27"/>
        </w:numPr>
        <w:tabs>
          <w:tab w:val="left" w:pos="5529"/>
        </w:tabs>
        <w:spacing w:line="276" w:lineRule="auto"/>
        <w:jc w:val="both"/>
      </w:pPr>
      <w:r w:rsidRPr="00B37FB8">
        <w:t xml:space="preserve">dr hab. </w:t>
      </w:r>
      <w:r w:rsidR="003B6424" w:rsidRPr="00B37FB8">
        <w:t xml:space="preserve">inż. </w:t>
      </w:r>
      <w:r w:rsidR="00751821" w:rsidRPr="00B37FB8">
        <w:t>Renata</w:t>
      </w:r>
      <w:r w:rsidR="003B6424" w:rsidRPr="00B37FB8">
        <w:t xml:space="preserve"> Pilarczyk</w:t>
      </w:r>
      <w:r w:rsidR="00751821" w:rsidRPr="00B37FB8">
        <w:t>, prof. ZUT</w:t>
      </w:r>
      <w:r w:rsidRPr="00B37FB8">
        <w:t xml:space="preserve"> </w:t>
      </w:r>
      <w:r w:rsidR="00213920" w:rsidRPr="00B37FB8">
        <w:tab/>
      </w:r>
      <w:r w:rsidR="0071614D">
        <w:tab/>
      </w:r>
      <w:r w:rsidR="0071614D">
        <w:tab/>
      </w:r>
      <w:r w:rsidRPr="00B37FB8">
        <w:t>(</w:t>
      </w:r>
      <w:proofErr w:type="spellStart"/>
      <w:r w:rsidRPr="00B37FB8">
        <w:t>WBiHZ</w:t>
      </w:r>
      <w:proofErr w:type="spellEnd"/>
      <w:r w:rsidRPr="00B37FB8">
        <w:t>)</w:t>
      </w:r>
    </w:p>
    <w:p w14:paraId="6612ACBA" w14:textId="22D036C7" w:rsidR="003B6424" w:rsidRPr="00B37FB8" w:rsidRDefault="003B6424" w:rsidP="0071614D">
      <w:pPr>
        <w:pStyle w:val="Akapitzlist"/>
        <w:numPr>
          <w:ilvl w:val="0"/>
          <w:numId w:val="27"/>
        </w:numPr>
        <w:tabs>
          <w:tab w:val="left" w:pos="5529"/>
        </w:tabs>
        <w:spacing w:line="276" w:lineRule="auto"/>
        <w:jc w:val="both"/>
      </w:pPr>
      <w:r w:rsidRPr="00B37FB8">
        <w:t>dr hab.</w:t>
      </w:r>
      <w:r w:rsidR="00B2404B" w:rsidRPr="00B37FB8">
        <w:t xml:space="preserve"> </w:t>
      </w:r>
      <w:r w:rsidRPr="00B37FB8">
        <w:t>inż. Katarzyna Zwarycz</w:t>
      </w:r>
      <w:r w:rsidR="0071614D">
        <w:t>-</w:t>
      </w:r>
      <w:r w:rsidRPr="00B37FB8">
        <w:t>Makles</w:t>
      </w:r>
      <w:r w:rsidR="00FB7612" w:rsidRPr="00B37FB8">
        <w:t>, prof. ZUT</w:t>
      </w:r>
      <w:r w:rsidRPr="00B37FB8">
        <w:t xml:space="preserve"> </w:t>
      </w:r>
      <w:r w:rsidR="0071614D">
        <w:tab/>
      </w:r>
      <w:r w:rsidRPr="00B37FB8">
        <w:t>(WBiIŚ)</w:t>
      </w:r>
    </w:p>
    <w:p w14:paraId="757950C1" w14:textId="241CD238" w:rsidR="00720A67" w:rsidRPr="00B37FB8" w:rsidRDefault="008839EA" w:rsidP="0071614D">
      <w:pPr>
        <w:pStyle w:val="Akapitzlist"/>
        <w:numPr>
          <w:ilvl w:val="0"/>
          <w:numId w:val="27"/>
        </w:numPr>
        <w:tabs>
          <w:tab w:val="left" w:pos="5529"/>
        </w:tabs>
        <w:spacing w:line="276" w:lineRule="auto"/>
        <w:jc w:val="both"/>
        <w:rPr>
          <w:lang w:val="en-US"/>
        </w:rPr>
      </w:pPr>
      <w:r w:rsidRPr="00B37FB8">
        <w:rPr>
          <w:lang w:val="en-US"/>
        </w:rPr>
        <w:t xml:space="preserve">prof. dr hab. inż. Zbigniew </w:t>
      </w:r>
      <w:proofErr w:type="spellStart"/>
      <w:r w:rsidRPr="00B37FB8">
        <w:rPr>
          <w:lang w:val="en-US"/>
        </w:rPr>
        <w:t>Emirsajłow</w:t>
      </w:r>
      <w:proofErr w:type="spellEnd"/>
      <w:r w:rsidR="00213920" w:rsidRPr="00B37FB8">
        <w:rPr>
          <w:lang w:val="en-US"/>
        </w:rPr>
        <w:tab/>
      </w:r>
      <w:r w:rsidR="0071614D">
        <w:rPr>
          <w:lang w:val="en-US"/>
        </w:rPr>
        <w:tab/>
      </w:r>
      <w:r w:rsidR="0071614D">
        <w:rPr>
          <w:lang w:val="en-US"/>
        </w:rPr>
        <w:tab/>
      </w:r>
      <w:r w:rsidR="00720A67" w:rsidRPr="00B37FB8">
        <w:rPr>
          <w:lang w:val="en-US"/>
        </w:rPr>
        <w:t>(WE)</w:t>
      </w:r>
    </w:p>
    <w:p w14:paraId="4A1BFF9D" w14:textId="634C4290" w:rsidR="00720A67" w:rsidRPr="00B37FB8" w:rsidRDefault="00720A67" w:rsidP="0071614D">
      <w:pPr>
        <w:pStyle w:val="Akapitzlist"/>
        <w:numPr>
          <w:ilvl w:val="0"/>
          <w:numId w:val="27"/>
        </w:numPr>
        <w:tabs>
          <w:tab w:val="left" w:pos="5529"/>
        </w:tabs>
        <w:spacing w:line="276" w:lineRule="auto"/>
        <w:jc w:val="both"/>
      </w:pPr>
      <w:r w:rsidRPr="00B37FB8">
        <w:t xml:space="preserve">dr </w:t>
      </w:r>
      <w:r w:rsidR="003B6424" w:rsidRPr="00B37FB8">
        <w:t xml:space="preserve">hab. </w:t>
      </w:r>
      <w:r w:rsidRPr="00B37FB8">
        <w:t xml:space="preserve">Janusz </w:t>
      </w:r>
      <w:proofErr w:type="spellStart"/>
      <w:r w:rsidRPr="00B37FB8">
        <w:t>Myszczyszyn</w:t>
      </w:r>
      <w:proofErr w:type="spellEnd"/>
      <w:r w:rsidR="00751821" w:rsidRPr="00B37FB8">
        <w:t>, prof.</w:t>
      </w:r>
      <w:r w:rsidR="00B2404B" w:rsidRPr="00B37FB8">
        <w:t xml:space="preserve"> </w:t>
      </w:r>
      <w:r w:rsidR="00751821" w:rsidRPr="00B37FB8">
        <w:t>ZUT</w:t>
      </w:r>
      <w:r w:rsidRPr="00B37FB8">
        <w:t xml:space="preserve"> </w:t>
      </w:r>
      <w:r w:rsidR="00213920" w:rsidRPr="00B37FB8">
        <w:tab/>
      </w:r>
      <w:r w:rsidR="0071614D">
        <w:tab/>
      </w:r>
      <w:r w:rsidR="0071614D">
        <w:tab/>
      </w:r>
      <w:r w:rsidRPr="00B37FB8">
        <w:t>(WEkon)</w:t>
      </w:r>
    </w:p>
    <w:p w14:paraId="2F29FB7C" w14:textId="1670E710" w:rsidR="00720A67" w:rsidRPr="00B37FB8" w:rsidRDefault="00720A67" w:rsidP="0071614D">
      <w:pPr>
        <w:pStyle w:val="Akapitzlist"/>
        <w:numPr>
          <w:ilvl w:val="0"/>
          <w:numId w:val="27"/>
        </w:numPr>
        <w:tabs>
          <w:tab w:val="left" w:pos="5529"/>
        </w:tabs>
        <w:spacing w:line="276" w:lineRule="auto"/>
        <w:jc w:val="both"/>
      </w:pPr>
      <w:r w:rsidRPr="00B37FB8">
        <w:t xml:space="preserve">dr hab. inż. </w:t>
      </w:r>
      <w:r w:rsidR="07CD3007" w:rsidRPr="00B37FB8">
        <w:t xml:space="preserve">Dariusz </w:t>
      </w:r>
      <w:proofErr w:type="spellStart"/>
      <w:r w:rsidR="07CD3007" w:rsidRPr="00B37FB8">
        <w:t>Frejlichowski</w:t>
      </w:r>
      <w:proofErr w:type="spellEnd"/>
      <w:r w:rsidRPr="00B37FB8">
        <w:t xml:space="preserve">, prof. ZUT </w:t>
      </w:r>
      <w:r w:rsidRPr="008F58A9">
        <w:tab/>
      </w:r>
      <w:r w:rsidR="0071614D">
        <w:tab/>
      </w:r>
      <w:r w:rsidR="0071614D">
        <w:tab/>
      </w:r>
      <w:r w:rsidRPr="00B37FB8">
        <w:t>(WI)</w:t>
      </w:r>
    </w:p>
    <w:p w14:paraId="78A18887" w14:textId="013AC862" w:rsidR="00720A67" w:rsidRPr="00B37FB8" w:rsidRDefault="00720A67" w:rsidP="0071614D">
      <w:pPr>
        <w:pStyle w:val="Akapitzlist"/>
        <w:numPr>
          <w:ilvl w:val="0"/>
          <w:numId w:val="27"/>
        </w:numPr>
        <w:tabs>
          <w:tab w:val="left" w:pos="5529"/>
        </w:tabs>
        <w:spacing w:line="276" w:lineRule="auto"/>
        <w:jc w:val="both"/>
      </w:pPr>
      <w:r w:rsidRPr="00B37FB8">
        <w:t xml:space="preserve">prof. dr hab. inż. </w:t>
      </w:r>
      <w:r w:rsidR="003B6424" w:rsidRPr="00B37FB8">
        <w:t xml:space="preserve">Bartosz </w:t>
      </w:r>
      <w:proofErr w:type="spellStart"/>
      <w:r w:rsidR="003B6424" w:rsidRPr="00B37FB8">
        <w:t>Powałka</w:t>
      </w:r>
      <w:proofErr w:type="spellEnd"/>
      <w:r w:rsidRPr="00B37FB8">
        <w:t xml:space="preserve"> </w:t>
      </w:r>
      <w:r w:rsidR="00213920" w:rsidRPr="00B37FB8">
        <w:tab/>
      </w:r>
      <w:r w:rsidR="0071614D">
        <w:tab/>
      </w:r>
      <w:r w:rsidR="0071614D">
        <w:tab/>
      </w:r>
      <w:r w:rsidRPr="00B37FB8">
        <w:t>(WIMiM)</w:t>
      </w:r>
    </w:p>
    <w:p w14:paraId="67FFA3FE" w14:textId="1AD700AE" w:rsidR="00720A67" w:rsidRPr="00B37FB8" w:rsidRDefault="00580900" w:rsidP="0071614D">
      <w:pPr>
        <w:pStyle w:val="Akapitzlist"/>
        <w:numPr>
          <w:ilvl w:val="0"/>
          <w:numId w:val="27"/>
        </w:numPr>
        <w:tabs>
          <w:tab w:val="left" w:pos="5529"/>
        </w:tabs>
        <w:spacing w:line="276" w:lineRule="auto"/>
        <w:jc w:val="both"/>
      </w:pPr>
      <w:r w:rsidRPr="00B37FB8">
        <w:rPr>
          <w:rFonts w:eastAsia="Times New Roman"/>
        </w:rPr>
        <w:t xml:space="preserve">prof. </w:t>
      </w:r>
      <w:r w:rsidR="00720A67" w:rsidRPr="00B37FB8">
        <w:t>dr hab. inż. Stefan Stojałowski</w:t>
      </w:r>
      <w:r w:rsidR="00213920" w:rsidRPr="00B37FB8">
        <w:tab/>
      </w:r>
      <w:r w:rsidR="0071614D">
        <w:tab/>
      </w:r>
      <w:r w:rsidR="0071614D">
        <w:tab/>
      </w:r>
      <w:r w:rsidR="00720A67" w:rsidRPr="00B37FB8">
        <w:t>(WKŚiR)</w:t>
      </w:r>
    </w:p>
    <w:p w14:paraId="55433857" w14:textId="0AF3D722" w:rsidR="00557C43" w:rsidRPr="00B37FB8" w:rsidRDefault="00557C43" w:rsidP="0071614D">
      <w:pPr>
        <w:pStyle w:val="Akapitzlist"/>
        <w:numPr>
          <w:ilvl w:val="0"/>
          <w:numId w:val="27"/>
        </w:numPr>
        <w:tabs>
          <w:tab w:val="left" w:pos="5529"/>
        </w:tabs>
        <w:spacing w:line="276" w:lineRule="auto"/>
        <w:jc w:val="both"/>
      </w:pPr>
      <w:r w:rsidRPr="00B37FB8">
        <w:t xml:space="preserve">dr hab. inż. Andrzej Banaszek, prof. ZUT </w:t>
      </w:r>
      <w:r w:rsidR="00213920" w:rsidRPr="00B37FB8">
        <w:tab/>
      </w:r>
      <w:r w:rsidR="0071614D">
        <w:tab/>
      </w:r>
      <w:r w:rsidR="0071614D">
        <w:tab/>
      </w:r>
      <w:r w:rsidRPr="00B37FB8">
        <w:t>(</w:t>
      </w:r>
      <w:proofErr w:type="spellStart"/>
      <w:r w:rsidRPr="00B37FB8">
        <w:t>WTMiT</w:t>
      </w:r>
      <w:proofErr w:type="spellEnd"/>
      <w:r w:rsidRPr="00B37FB8">
        <w:t>)</w:t>
      </w:r>
    </w:p>
    <w:p w14:paraId="0ED53F1F" w14:textId="1F0DAC82" w:rsidR="00557C43" w:rsidRPr="00B37FB8" w:rsidRDefault="00720A67" w:rsidP="0071614D">
      <w:pPr>
        <w:pStyle w:val="Akapitzlist"/>
        <w:numPr>
          <w:ilvl w:val="0"/>
          <w:numId w:val="27"/>
        </w:numPr>
        <w:tabs>
          <w:tab w:val="left" w:pos="5529"/>
        </w:tabs>
        <w:spacing w:line="276" w:lineRule="auto"/>
        <w:jc w:val="both"/>
      </w:pPr>
      <w:r w:rsidRPr="00B37FB8">
        <w:t xml:space="preserve">dr hab. inż. </w:t>
      </w:r>
      <w:r w:rsidR="00B2404B" w:rsidRPr="00B37FB8">
        <w:t xml:space="preserve">Elżbieta </w:t>
      </w:r>
      <w:proofErr w:type="spellStart"/>
      <w:r w:rsidR="00B2404B" w:rsidRPr="00B37FB8">
        <w:t>Gabruś</w:t>
      </w:r>
      <w:proofErr w:type="spellEnd"/>
      <w:r w:rsidR="00B2404B" w:rsidRPr="00B37FB8">
        <w:t>, prof. ZUT</w:t>
      </w:r>
      <w:r w:rsidRPr="00B37FB8">
        <w:t xml:space="preserve"> </w:t>
      </w:r>
      <w:r w:rsidR="00213920" w:rsidRPr="00B37FB8">
        <w:tab/>
      </w:r>
      <w:r w:rsidR="0071614D">
        <w:tab/>
      </w:r>
      <w:r w:rsidR="0071614D">
        <w:tab/>
      </w:r>
      <w:r w:rsidRPr="00B37FB8">
        <w:t>(WTiICh)</w:t>
      </w:r>
    </w:p>
    <w:p w14:paraId="25E32FC0" w14:textId="77777777" w:rsidR="00720A67" w:rsidRPr="008F58A9" w:rsidRDefault="00720A67" w:rsidP="0071614D">
      <w:pPr>
        <w:spacing w:before="12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A9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17ABA807" w14:textId="77777777" w:rsidR="00720A67" w:rsidRPr="008F58A9" w:rsidRDefault="00720A67" w:rsidP="007161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Zarządzenie</w:t>
      </w:r>
      <w:r w:rsidR="007014E0" w:rsidRPr="008F58A9">
        <w:rPr>
          <w:rFonts w:ascii="Times New Roman" w:hAnsi="Times New Roman" w:cs="Times New Roman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z w:val="24"/>
          <w:szCs w:val="24"/>
        </w:rPr>
        <w:t>w</w:t>
      </w:r>
      <w:r w:rsidR="00557C43" w:rsidRPr="008F58A9">
        <w:rPr>
          <w:rFonts w:ascii="Times New Roman" w:hAnsi="Times New Roman" w:cs="Times New Roman"/>
          <w:sz w:val="24"/>
          <w:szCs w:val="24"/>
        </w:rPr>
        <w:t>chodzi w życie z dniem podpisania.</w:t>
      </w:r>
    </w:p>
    <w:p w14:paraId="5DEC32C2" w14:textId="77777777" w:rsidR="00110A38" w:rsidRPr="00110A38" w:rsidRDefault="00110A38" w:rsidP="00110A38">
      <w:pPr>
        <w:spacing w:before="600" w:after="600"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10A38">
        <w:rPr>
          <w:rFonts w:ascii="Times New Roman" w:hAnsi="Times New Roman" w:cs="Times New Roman"/>
          <w:sz w:val="24"/>
          <w:szCs w:val="24"/>
        </w:rPr>
        <w:t xml:space="preserve">Rektor: Arkadiusz </w:t>
      </w:r>
      <w:proofErr w:type="spellStart"/>
      <w:r w:rsidRPr="00110A38">
        <w:rPr>
          <w:rFonts w:ascii="Times New Roman" w:hAnsi="Times New Roman" w:cs="Times New Roman"/>
          <w:sz w:val="24"/>
          <w:szCs w:val="24"/>
        </w:rPr>
        <w:t>Terman</w:t>
      </w:r>
      <w:proofErr w:type="spellEnd"/>
    </w:p>
    <w:p w14:paraId="235DEDDA" w14:textId="61B7A971" w:rsidR="00720A67" w:rsidRPr="00DC5002" w:rsidRDefault="00720A67" w:rsidP="00110A38">
      <w:pPr>
        <w:spacing w:before="480" w:after="0" w:line="23" w:lineRule="atLeast"/>
        <w:ind w:firstLine="5387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sectPr w:rsidR="00720A67" w:rsidRPr="00DC5002" w:rsidSect="00272B6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A79E8" w14:textId="77777777" w:rsidR="000807F4" w:rsidRDefault="000807F4" w:rsidP="008811CF">
      <w:pPr>
        <w:spacing w:after="0" w:line="240" w:lineRule="auto"/>
      </w:pPr>
      <w:r>
        <w:separator/>
      </w:r>
    </w:p>
  </w:endnote>
  <w:endnote w:type="continuationSeparator" w:id="0">
    <w:p w14:paraId="33D8B99C" w14:textId="77777777" w:rsidR="000807F4" w:rsidRDefault="000807F4" w:rsidP="008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A5A0B" w14:textId="77777777" w:rsidR="000807F4" w:rsidRDefault="000807F4" w:rsidP="008811CF">
      <w:pPr>
        <w:spacing w:after="0" w:line="240" w:lineRule="auto"/>
      </w:pPr>
      <w:r>
        <w:separator/>
      </w:r>
    </w:p>
  </w:footnote>
  <w:footnote w:type="continuationSeparator" w:id="0">
    <w:p w14:paraId="1EBECE88" w14:textId="77777777" w:rsidR="000807F4" w:rsidRDefault="000807F4" w:rsidP="008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43EC"/>
    <w:multiLevelType w:val="hybridMultilevel"/>
    <w:tmpl w:val="046609A4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4404"/>
    <w:multiLevelType w:val="hybridMultilevel"/>
    <w:tmpl w:val="3FB2F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D1800"/>
    <w:multiLevelType w:val="multilevel"/>
    <w:tmpl w:val="B9EC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3751E"/>
    <w:multiLevelType w:val="hybridMultilevel"/>
    <w:tmpl w:val="E5B03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712E"/>
    <w:multiLevelType w:val="multilevel"/>
    <w:tmpl w:val="7070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8818A2"/>
    <w:multiLevelType w:val="hybridMultilevel"/>
    <w:tmpl w:val="7ED2D8C4"/>
    <w:lvl w:ilvl="0" w:tplc="7C0E951A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E3B9B"/>
    <w:multiLevelType w:val="hybridMultilevel"/>
    <w:tmpl w:val="8D580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07A06"/>
    <w:multiLevelType w:val="hybridMultilevel"/>
    <w:tmpl w:val="F65A9CB4"/>
    <w:lvl w:ilvl="0" w:tplc="DE7AB29C">
      <w:start w:val="3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B09CD"/>
    <w:multiLevelType w:val="hybridMultilevel"/>
    <w:tmpl w:val="3B6C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2D41"/>
    <w:multiLevelType w:val="hybridMultilevel"/>
    <w:tmpl w:val="27F4053E"/>
    <w:lvl w:ilvl="0" w:tplc="11AEAEB6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2F187340"/>
    <w:multiLevelType w:val="hybridMultilevel"/>
    <w:tmpl w:val="E6061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705F5"/>
    <w:multiLevelType w:val="hybridMultilevel"/>
    <w:tmpl w:val="D67027E4"/>
    <w:lvl w:ilvl="0" w:tplc="B11AA0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C4AC0"/>
    <w:multiLevelType w:val="hybridMultilevel"/>
    <w:tmpl w:val="FD9E5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40C0C"/>
    <w:multiLevelType w:val="hybridMultilevel"/>
    <w:tmpl w:val="E59AF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E1937"/>
    <w:multiLevelType w:val="hybridMultilevel"/>
    <w:tmpl w:val="EDA8C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8414A"/>
    <w:multiLevelType w:val="hybridMultilevel"/>
    <w:tmpl w:val="E654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10C3C"/>
    <w:multiLevelType w:val="hybridMultilevel"/>
    <w:tmpl w:val="4746C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1C78"/>
    <w:multiLevelType w:val="hybridMultilevel"/>
    <w:tmpl w:val="AF20F81A"/>
    <w:lvl w:ilvl="0" w:tplc="6BECAE4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A28BB"/>
    <w:multiLevelType w:val="hybridMultilevel"/>
    <w:tmpl w:val="E93C2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A3F3D"/>
    <w:multiLevelType w:val="hybridMultilevel"/>
    <w:tmpl w:val="FA6482DA"/>
    <w:lvl w:ilvl="0" w:tplc="7C0E951A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A2DCE"/>
    <w:multiLevelType w:val="hybridMultilevel"/>
    <w:tmpl w:val="C39EF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21352"/>
    <w:multiLevelType w:val="hybridMultilevel"/>
    <w:tmpl w:val="2D00C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328C3"/>
    <w:multiLevelType w:val="hybridMultilevel"/>
    <w:tmpl w:val="8D1AC85A"/>
    <w:lvl w:ilvl="0" w:tplc="9286CA5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796B44"/>
    <w:multiLevelType w:val="hybridMultilevel"/>
    <w:tmpl w:val="EB8E4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A3EF9"/>
    <w:multiLevelType w:val="hybridMultilevel"/>
    <w:tmpl w:val="23E46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85C87"/>
    <w:multiLevelType w:val="hybridMultilevel"/>
    <w:tmpl w:val="EA7C1EB6"/>
    <w:lvl w:ilvl="0" w:tplc="5276EAD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7454942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587630">
    <w:abstractNumId w:val="11"/>
  </w:num>
  <w:num w:numId="3" w16cid:durableId="1891190467">
    <w:abstractNumId w:val="22"/>
  </w:num>
  <w:num w:numId="4" w16cid:durableId="975527299">
    <w:abstractNumId w:val="9"/>
  </w:num>
  <w:num w:numId="5" w16cid:durableId="526479681">
    <w:abstractNumId w:val="7"/>
  </w:num>
  <w:num w:numId="6" w16cid:durableId="1784225342">
    <w:abstractNumId w:val="25"/>
  </w:num>
  <w:num w:numId="7" w16cid:durableId="1492022255">
    <w:abstractNumId w:val="17"/>
  </w:num>
  <w:num w:numId="8" w16cid:durableId="381179961">
    <w:abstractNumId w:val="5"/>
  </w:num>
  <w:num w:numId="9" w16cid:durableId="611278659">
    <w:abstractNumId w:val="19"/>
  </w:num>
  <w:num w:numId="10" w16cid:durableId="919484487">
    <w:abstractNumId w:val="8"/>
  </w:num>
  <w:num w:numId="11" w16cid:durableId="1278946224">
    <w:abstractNumId w:val="0"/>
  </w:num>
  <w:num w:numId="12" w16cid:durableId="991369120">
    <w:abstractNumId w:val="10"/>
  </w:num>
  <w:num w:numId="13" w16cid:durableId="2002924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2958993">
    <w:abstractNumId w:val="4"/>
  </w:num>
  <w:num w:numId="15" w16cid:durableId="1023704828">
    <w:abstractNumId w:val="16"/>
  </w:num>
  <w:num w:numId="16" w16cid:durableId="2060010640">
    <w:abstractNumId w:val="3"/>
  </w:num>
  <w:num w:numId="17" w16cid:durableId="381713642">
    <w:abstractNumId w:val="23"/>
  </w:num>
  <w:num w:numId="18" w16cid:durableId="1550918607">
    <w:abstractNumId w:val="24"/>
  </w:num>
  <w:num w:numId="19" w16cid:durableId="1387680688">
    <w:abstractNumId w:val="12"/>
  </w:num>
  <w:num w:numId="20" w16cid:durableId="252205724">
    <w:abstractNumId w:val="13"/>
  </w:num>
  <w:num w:numId="21" w16cid:durableId="547034400">
    <w:abstractNumId w:val="6"/>
  </w:num>
  <w:num w:numId="22" w16cid:durableId="1643198069">
    <w:abstractNumId w:val="21"/>
  </w:num>
  <w:num w:numId="23" w16cid:durableId="1767185883">
    <w:abstractNumId w:val="1"/>
  </w:num>
  <w:num w:numId="24" w16cid:durableId="1077360191">
    <w:abstractNumId w:val="15"/>
  </w:num>
  <w:num w:numId="25" w16cid:durableId="752975074">
    <w:abstractNumId w:val="14"/>
  </w:num>
  <w:num w:numId="26" w16cid:durableId="1411004681">
    <w:abstractNumId w:val="18"/>
  </w:num>
  <w:num w:numId="27" w16cid:durableId="18202272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67"/>
    <w:rsid w:val="00005960"/>
    <w:rsid w:val="00005DBA"/>
    <w:rsid w:val="00025DFA"/>
    <w:rsid w:val="00027DBE"/>
    <w:rsid w:val="00054F54"/>
    <w:rsid w:val="00075F68"/>
    <w:rsid w:val="000807F4"/>
    <w:rsid w:val="00090FE0"/>
    <w:rsid w:val="00091EAF"/>
    <w:rsid w:val="000B45B8"/>
    <w:rsid w:val="000C2823"/>
    <w:rsid w:val="000C74E8"/>
    <w:rsid w:val="000D67C5"/>
    <w:rsid w:val="0010026D"/>
    <w:rsid w:val="0010642A"/>
    <w:rsid w:val="00110A38"/>
    <w:rsid w:val="00134398"/>
    <w:rsid w:val="00136252"/>
    <w:rsid w:val="001478E6"/>
    <w:rsid w:val="00151FCE"/>
    <w:rsid w:val="0015718D"/>
    <w:rsid w:val="001609F2"/>
    <w:rsid w:val="00193907"/>
    <w:rsid w:val="001A068D"/>
    <w:rsid w:val="001A4B8C"/>
    <w:rsid w:val="001B0EB0"/>
    <w:rsid w:val="00200E3D"/>
    <w:rsid w:val="002124FF"/>
    <w:rsid w:val="00213920"/>
    <w:rsid w:val="002173C8"/>
    <w:rsid w:val="00241D53"/>
    <w:rsid w:val="00243AE2"/>
    <w:rsid w:val="0025466C"/>
    <w:rsid w:val="00263252"/>
    <w:rsid w:val="00272B6F"/>
    <w:rsid w:val="00284054"/>
    <w:rsid w:val="002A144D"/>
    <w:rsid w:val="002A6C3B"/>
    <w:rsid w:val="002D3949"/>
    <w:rsid w:val="00314698"/>
    <w:rsid w:val="003213FA"/>
    <w:rsid w:val="003321B0"/>
    <w:rsid w:val="00341715"/>
    <w:rsid w:val="0034679C"/>
    <w:rsid w:val="00351DBE"/>
    <w:rsid w:val="00352C49"/>
    <w:rsid w:val="003A65A5"/>
    <w:rsid w:val="003B6424"/>
    <w:rsid w:val="003C6B17"/>
    <w:rsid w:val="003F4A90"/>
    <w:rsid w:val="00454C13"/>
    <w:rsid w:val="0046495D"/>
    <w:rsid w:val="004763BF"/>
    <w:rsid w:val="00482B28"/>
    <w:rsid w:val="004A4502"/>
    <w:rsid w:val="004D0ED5"/>
    <w:rsid w:val="004E3ED6"/>
    <w:rsid w:val="004F0232"/>
    <w:rsid w:val="004F101E"/>
    <w:rsid w:val="005030FA"/>
    <w:rsid w:val="0050522D"/>
    <w:rsid w:val="0054095C"/>
    <w:rsid w:val="00557C43"/>
    <w:rsid w:val="005719F4"/>
    <w:rsid w:val="00580900"/>
    <w:rsid w:val="005C0968"/>
    <w:rsid w:val="005C6588"/>
    <w:rsid w:val="005D40FF"/>
    <w:rsid w:val="006064F0"/>
    <w:rsid w:val="0060651F"/>
    <w:rsid w:val="00620ED2"/>
    <w:rsid w:val="00636C39"/>
    <w:rsid w:val="00663C8D"/>
    <w:rsid w:val="00664897"/>
    <w:rsid w:val="00684DB8"/>
    <w:rsid w:val="006A0E08"/>
    <w:rsid w:val="006A30D0"/>
    <w:rsid w:val="006C2EB7"/>
    <w:rsid w:val="006D2CF0"/>
    <w:rsid w:val="006D3F37"/>
    <w:rsid w:val="006E0112"/>
    <w:rsid w:val="006F293A"/>
    <w:rsid w:val="007014E0"/>
    <w:rsid w:val="00704D9D"/>
    <w:rsid w:val="0071614D"/>
    <w:rsid w:val="007203D6"/>
    <w:rsid w:val="00720A67"/>
    <w:rsid w:val="00742002"/>
    <w:rsid w:val="00751821"/>
    <w:rsid w:val="007526B5"/>
    <w:rsid w:val="0078666B"/>
    <w:rsid w:val="0079319A"/>
    <w:rsid w:val="007C344D"/>
    <w:rsid w:val="007D0A99"/>
    <w:rsid w:val="007F47D1"/>
    <w:rsid w:val="00813554"/>
    <w:rsid w:val="008218A5"/>
    <w:rsid w:val="0084715A"/>
    <w:rsid w:val="00876395"/>
    <w:rsid w:val="008811CF"/>
    <w:rsid w:val="008839EA"/>
    <w:rsid w:val="008934BB"/>
    <w:rsid w:val="008C3F35"/>
    <w:rsid w:val="008F58A9"/>
    <w:rsid w:val="008F741F"/>
    <w:rsid w:val="00905DC3"/>
    <w:rsid w:val="00947549"/>
    <w:rsid w:val="00961B64"/>
    <w:rsid w:val="009655A1"/>
    <w:rsid w:val="00970BA8"/>
    <w:rsid w:val="009965BF"/>
    <w:rsid w:val="009C1EBE"/>
    <w:rsid w:val="009D2D07"/>
    <w:rsid w:val="009E2B22"/>
    <w:rsid w:val="00A06917"/>
    <w:rsid w:val="00A109DC"/>
    <w:rsid w:val="00A25E96"/>
    <w:rsid w:val="00A43803"/>
    <w:rsid w:val="00A47827"/>
    <w:rsid w:val="00A61944"/>
    <w:rsid w:val="00AB1B13"/>
    <w:rsid w:val="00AD06DF"/>
    <w:rsid w:val="00AE0D61"/>
    <w:rsid w:val="00B049E7"/>
    <w:rsid w:val="00B155D1"/>
    <w:rsid w:val="00B2404B"/>
    <w:rsid w:val="00B3405E"/>
    <w:rsid w:val="00B3413A"/>
    <w:rsid w:val="00B37FB8"/>
    <w:rsid w:val="00B64F56"/>
    <w:rsid w:val="00B718D0"/>
    <w:rsid w:val="00BB06A3"/>
    <w:rsid w:val="00BC661E"/>
    <w:rsid w:val="00BD7040"/>
    <w:rsid w:val="00BF6542"/>
    <w:rsid w:val="00C176E4"/>
    <w:rsid w:val="00C21C30"/>
    <w:rsid w:val="00C26A99"/>
    <w:rsid w:val="00C47BC5"/>
    <w:rsid w:val="00CB11EA"/>
    <w:rsid w:val="00CC04BF"/>
    <w:rsid w:val="00CC2129"/>
    <w:rsid w:val="00CC7455"/>
    <w:rsid w:val="00CD034F"/>
    <w:rsid w:val="00CD3D5B"/>
    <w:rsid w:val="00CF4CE7"/>
    <w:rsid w:val="00D21AE1"/>
    <w:rsid w:val="00D5379C"/>
    <w:rsid w:val="00D77472"/>
    <w:rsid w:val="00DA1D6E"/>
    <w:rsid w:val="00DB57D8"/>
    <w:rsid w:val="00DC5002"/>
    <w:rsid w:val="00DD5EF5"/>
    <w:rsid w:val="00DE67FB"/>
    <w:rsid w:val="00E14B17"/>
    <w:rsid w:val="00E5618A"/>
    <w:rsid w:val="00E56F35"/>
    <w:rsid w:val="00E73D99"/>
    <w:rsid w:val="00E90B51"/>
    <w:rsid w:val="00E92056"/>
    <w:rsid w:val="00E95540"/>
    <w:rsid w:val="00E95B15"/>
    <w:rsid w:val="00EA3A64"/>
    <w:rsid w:val="00EB1829"/>
    <w:rsid w:val="00EC7F39"/>
    <w:rsid w:val="00ED075D"/>
    <w:rsid w:val="00ED0C70"/>
    <w:rsid w:val="00ED2118"/>
    <w:rsid w:val="00F021B8"/>
    <w:rsid w:val="00F058DA"/>
    <w:rsid w:val="00F12E93"/>
    <w:rsid w:val="00F210DC"/>
    <w:rsid w:val="00F30728"/>
    <w:rsid w:val="00F30AA1"/>
    <w:rsid w:val="00F33F81"/>
    <w:rsid w:val="00F35D94"/>
    <w:rsid w:val="00F445C7"/>
    <w:rsid w:val="00F70C7F"/>
    <w:rsid w:val="00F774C4"/>
    <w:rsid w:val="00FB7612"/>
    <w:rsid w:val="00FE77A4"/>
    <w:rsid w:val="07CD3007"/>
    <w:rsid w:val="276ED98D"/>
    <w:rsid w:val="2B46CB5C"/>
    <w:rsid w:val="4CD3F638"/>
    <w:rsid w:val="4EC2C7D1"/>
    <w:rsid w:val="74D0A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53DF3"/>
  <w15:chartTrackingRefBased/>
  <w15:docId w15:val="{BC356CFE-0745-4DFE-8B37-860082EC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A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0A67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20A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0A67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720A6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3F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1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1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3174-7C7B-4FD3-915F-B784B666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153 Rektora ZUT z dnia 8 października 2020 r. w sprawie powołania komisji ds. oceny okresowej nauczycieli akademickich oraz uczelnianej komisji odwoławczej do rozpatrywania odwołań pracowników od oceny komisji oceniających na kadencję 2020 </vt:lpstr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80 Rektora ZUT z dnia 2 października 2024 r. w sprawie powołania komisji ds. oceny okresowej nauczycieli akademickich oraz uczelnianej komisji odwoławczej do rozpatrywania odwołań pracowników od oceny komisji oceniających na kadencję 2024-2028</dc:title>
  <dc:subject/>
  <dc:creator>Mariola Wachelko</dc:creator>
  <cp:keywords/>
  <dc:description/>
  <cp:lastModifiedBy>Karolina Podgórska</cp:lastModifiedBy>
  <cp:revision>2</cp:revision>
  <cp:lastPrinted>2020-10-02T07:29:00Z</cp:lastPrinted>
  <dcterms:created xsi:type="dcterms:W3CDTF">2024-10-02T13:26:00Z</dcterms:created>
  <dcterms:modified xsi:type="dcterms:W3CDTF">2024-10-02T13:26:00Z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2022-10-10T11:04:49Z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7c73bc6a-f261-4129-9ead-74d1e73e973e</vt:lpwstr>
  </property>
  <property fmtid="{D5CDD505-2E9C-101B-9397-08002B2CF9AE}" pid="8" name="MSIP_Label_50945193-57ff-457d-9504-518e9bfb59a9_ContentBits">
    <vt:lpwstr>0</vt:lpwstr>
  </property>
</Properties>
</file>