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7A13" w14:textId="5A08E223" w:rsidR="00F10D3D" w:rsidRDefault="00961652" w:rsidP="00961652">
      <w:pPr>
        <w:pStyle w:val="Tytu"/>
      </w:pPr>
      <w:r>
        <w:t xml:space="preserve">zarządzenie nr </w:t>
      </w:r>
      <w:r w:rsidR="0028025F">
        <w:t>90</w:t>
      </w:r>
    </w:p>
    <w:p w14:paraId="697A06FD" w14:textId="384B280E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28025F">
        <w:rPr>
          <w:sz w:val="28"/>
          <w:szCs w:val="28"/>
        </w:rPr>
        <w:t>29</w:t>
      </w:r>
      <w:r w:rsidR="00C84DC3">
        <w:rPr>
          <w:sz w:val="28"/>
          <w:szCs w:val="28"/>
        </w:rPr>
        <w:t xml:space="preserve"> sierpnia </w:t>
      </w:r>
      <w:r w:rsidR="00FE2680">
        <w:rPr>
          <w:sz w:val="28"/>
          <w:szCs w:val="28"/>
        </w:rPr>
        <w:t>202</w:t>
      </w:r>
      <w:r w:rsidR="00AD31E7">
        <w:rPr>
          <w:sz w:val="28"/>
          <w:szCs w:val="28"/>
        </w:rPr>
        <w:t>3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096AFAD2" w14:textId="6FD4DCA9" w:rsidR="00507D49" w:rsidRPr="009E689D" w:rsidRDefault="00AD31E7" w:rsidP="00DC41EE">
      <w:pPr>
        <w:pStyle w:val="Nagwek1"/>
        <w:rPr>
          <w:rFonts w:ascii="Times New Roman" w:hAnsi="Times New Roman" w:cs="Times New Roman"/>
        </w:rPr>
      </w:pPr>
      <w:r>
        <w:t>zmieniające zarządzenie nr 39 Rektora ZUT z dnia 24 marca 2020 r.</w:t>
      </w:r>
      <w:r>
        <w:br/>
      </w:r>
      <w:r w:rsidR="00C221FC">
        <w:t xml:space="preserve">w sprawie </w:t>
      </w:r>
      <w:r>
        <w:t>wprowadzenia Regulaminu wynagradzania pracowników</w:t>
      </w:r>
      <w:r>
        <w:br/>
        <w:t>Zachodniopomorskiego Uniwersytetu Technologicznego w Szczecinie</w:t>
      </w:r>
    </w:p>
    <w:p w14:paraId="6824F4C5" w14:textId="3D056081" w:rsidR="00507D49" w:rsidRDefault="00AD31E7" w:rsidP="00413187">
      <w:pPr>
        <w:pStyle w:val="podstawaprawna"/>
      </w:pPr>
      <w:r w:rsidRPr="00CF37F4">
        <w:t>Na podstawie art. 23 ust. 2 pkt 5 w związku z art. 126 ustawy z dnia 20 lipca 2018 r. Prawo o szkolnictwie wyższym i nauce (tekst jedn. Dz. U.  z 202</w:t>
      </w:r>
      <w:r w:rsidR="00413187">
        <w:t>3</w:t>
      </w:r>
      <w:r w:rsidRPr="00CF37F4">
        <w:t xml:space="preserve"> r. poz.</w:t>
      </w:r>
      <w:r>
        <w:t xml:space="preserve"> 74</w:t>
      </w:r>
      <w:r w:rsidR="00413187">
        <w:t>2</w:t>
      </w:r>
      <w:r>
        <w:t>, z późn. zm.</w:t>
      </w:r>
      <w:r w:rsidRPr="00CF37F4">
        <w:t>) oraz art. 77</w:t>
      </w:r>
      <w:r w:rsidRPr="00CF37F4">
        <w:rPr>
          <w:vertAlign w:val="superscript"/>
        </w:rPr>
        <w:t>2</w:t>
      </w:r>
      <w:r w:rsidRPr="00CF37F4">
        <w:t xml:space="preserve"> § 4</w:t>
      </w:r>
      <w:r w:rsidRPr="00CF37F4">
        <w:rPr>
          <w:color w:val="FF0000"/>
        </w:rPr>
        <w:t xml:space="preserve"> </w:t>
      </w:r>
      <w:r w:rsidRPr="00CF37F4">
        <w:t xml:space="preserve">ustawy z dnia </w:t>
      </w:r>
      <w:r w:rsidRPr="00CF37F4">
        <w:rPr>
          <w:spacing w:val="-2"/>
        </w:rPr>
        <w:t>26 czerwca 1974 r. – Kodeks pracy (tekst jedn. Dz. U. z 2</w:t>
      </w:r>
      <w:r w:rsidR="00D72D7F">
        <w:rPr>
          <w:spacing w:val="-2"/>
        </w:rPr>
        <w:t>02</w:t>
      </w:r>
      <w:r w:rsidR="00413187">
        <w:rPr>
          <w:spacing w:val="-2"/>
        </w:rPr>
        <w:t>3</w:t>
      </w:r>
      <w:r w:rsidRPr="00CF37F4">
        <w:rPr>
          <w:spacing w:val="-2"/>
        </w:rPr>
        <w:t xml:space="preserve"> r. poz. 1</w:t>
      </w:r>
      <w:r w:rsidR="00413187">
        <w:rPr>
          <w:spacing w:val="-2"/>
        </w:rPr>
        <w:t>465</w:t>
      </w:r>
      <w:r w:rsidRPr="00CF37F4">
        <w:rPr>
          <w:spacing w:val="-2"/>
        </w:rPr>
        <w:t xml:space="preserve">), w uzgodnieniu </w:t>
      </w:r>
      <w:r w:rsidRPr="00CF37F4">
        <w:t>z działającymi w Uczelni zakładowymi organizacjami związkowymi</w:t>
      </w:r>
      <w:r>
        <w:t xml:space="preserve">, </w:t>
      </w:r>
      <w:r w:rsidR="00605389">
        <w:t>zarządza się</w:t>
      </w:r>
      <w:r w:rsidR="000E4004">
        <w:t>,</w:t>
      </w:r>
      <w:r w:rsidR="00605389">
        <w:t xml:space="preserve"> co</w:t>
      </w:r>
      <w:r w:rsidR="00413187">
        <w:t> </w:t>
      </w:r>
      <w:r w:rsidR="00605389">
        <w:t>następuje:</w:t>
      </w:r>
    </w:p>
    <w:p w14:paraId="6CCF2964" w14:textId="77777777" w:rsidR="00C221FC" w:rsidRDefault="00C221FC" w:rsidP="00413187">
      <w:pPr>
        <w:pStyle w:val="paragraf"/>
      </w:pPr>
    </w:p>
    <w:p w14:paraId="6273DCE2" w14:textId="31223546" w:rsidR="00C221FC" w:rsidRDefault="00D72D7F" w:rsidP="00980FEC">
      <w:pPr>
        <w:pStyle w:val="akapit"/>
      </w:pPr>
      <w:r w:rsidRPr="00D72D7F">
        <w:rPr>
          <w:spacing w:val="-4"/>
        </w:rPr>
        <w:t xml:space="preserve">W Regulaminie wynagradzania pracowników Zachodniopomorskiego Uniwersytetu </w:t>
      </w:r>
      <w:r>
        <w:t>Technologicznego w Szczecinie</w:t>
      </w:r>
      <w:r w:rsidR="003E316B">
        <w:t>,</w:t>
      </w:r>
      <w:r>
        <w:t xml:space="preserve"> stanowiącym załącznik do zarządzenia nr 39 Rektora ZUT z dnia 24 marca 2020 r. w sprawie wprowadzenia Regulaminu wynagradzania pracowników Zachodniopomorskiego Uniwersytetu Technologicznego w Szczecinie</w:t>
      </w:r>
      <w:r w:rsidR="003E316B">
        <w:t>,</w:t>
      </w:r>
      <w:r>
        <w:t xml:space="preserve"> wprowadza się zmiany:</w:t>
      </w:r>
    </w:p>
    <w:p w14:paraId="241A2A40" w14:textId="4CD632F1" w:rsidR="00D72D7F" w:rsidRDefault="00D72D7F" w:rsidP="000A7EE9">
      <w:pPr>
        <w:pStyle w:val="1wyliczanka"/>
        <w:numPr>
          <w:ilvl w:val="0"/>
          <w:numId w:val="26"/>
        </w:numPr>
        <w:spacing w:before="60" w:after="0"/>
        <w:ind w:left="340" w:hanging="340"/>
      </w:pPr>
      <w:r>
        <w:t>w § 4</w:t>
      </w:r>
      <w:r w:rsidR="002D6321">
        <w:t>0</w:t>
      </w:r>
      <w:r>
        <w:t>:</w:t>
      </w:r>
    </w:p>
    <w:p w14:paraId="0D881CD4" w14:textId="7C0BEC6F" w:rsidR="00D72D7F" w:rsidRPr="00413187" w:rsidRDefault="00D72D7F" w:rsidP="00413187">
      <w:pPr>
        <w:pStyle w:val="1wyliczanka"/>
        <w:numPr>
          <w:ilvl w:val="0"/>
          <w:numId w:val="28"/>
        </w:numPr>
        <w:spacing w:after="0"/>
        <w:ind w:left="623" w:hanging="340"/>
        <w:rPr>
          <w:szCs w:val="24"/>
        </w:rPr>
      </w:pPr>
      <w:r w:rsidRPr="00413187">
        <w:rPr>
          <w:szCs w:val="24"/>
        </w:rPr>
        <w:t xml:space="preserve">ust. 1 </w:t>
      </w:r>
      <w:r w:rsidR="002D6321" w:rsidRPr="00413187">
        <w:rPr>
          <w:szCs w:val="24"/>
        </w:rPr>
        <w:t>i 2 otrzymują brzmienie</w:t>
      </w:r>
      <w:r w:rsidRPr="00413187">
        <w:rPr>
          <w:szCs w:val="24"/>
        </w:rPr>
        <w:t>:</w:t>
      </w:r>
    </w:p>
    <w:p w14:paraId="232037C5" w14:textId="0C3BB493" w:rsidR="002D6321" w:rsidRPr="00413187" w:rsidRDefault="002D6321" w:rsidP="00980FEC">
      <w:pPr>
        <w:pBdr>
          <w:top w:val="nil"/>
          <w:left w:val="nil"/>
          <w:bottom w:val="nil"/>
          <w:right w:val="nil"/>
          <w:between w:val="nil"/>
          <w:bar w:val="nil"/>
        </w:pBdr>
        <w:ind w:left="851" w:hanging="284"/>
        <w:jc w:val="left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„1.</w:t>
      </w:r>
      <w:r w:rsid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  <w:t>Nauczycielom akademickim przysługuje dodatkowe wynagrodzenie za:</w:t>
      </w:r>
    </w:p>
    <w:p w14:paraId="26084C52" w14:textId="77777777" w:rsidR="002D6321" w:rsidRPr="00413187" w:rsidRDefault="002D6321" w:rsidP="00980FEC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jc w:val="left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sprawowanie funkcji promotora w postępowaniu w sprawie nadania stopnia doktora;</w:t>
      </w:r>
    </w:p>
    <w:p w14:paraId="2764B1C5" w14:textId="77777777" w:rsidR="002D6321" w:rsidRPr="00413187" w:rsidRDefault="002D6321" w:rsidP="004131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sprawowanie funkcji promotora pomocniczego w postępowaniu w sprawie nadania stopnia doktora;</w:t>
      </w:r>
    </w:p>
    <w:p w14:paraId="5D048D15" w14:textId="77777777" w:rsidR="002D6321" w:rsidRPr="00413187" w:rsidRDefault="002D6321" w:rsidP="004131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opracowanie recenzji w postępowaniach w sprawie nadania stopnia doktora i doktora habilitowanego;</w:t>
      </w:r>
    </w:p>
    <w:p w14:paraId="12A55984" w14:textId="77777777" w:rsidR="002D6321" w:rsidRPr="00413187" w:rsidRDefault="002D6321" w:rsidP="004131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członkostwo w komisji habilitacyjnej, w tym udział w opracowaniu opinii komisji;</w:t>
      </w:r>
    </w:p>
    <w:p w14:paraId="6C67CC3B" w14:textId="77777777" w:rsidR="002D6321" w:rsidRPr="00413187" w:rsidRDefault="002D6321" w:rsidP="004131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udział w pracach komisji rekrutacyjnej na kierunki prowadzone w języku polskim;</w:t>
      </w:r>
    </w:p>
    <w:p w14:paraId="6512E4E0" w14:textId="77777777" w:rsidR="002D6321" w:rsidRPr="00413187" w:rsidRDefault="002D6321" w:rsidP="004131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udział w pracach komisji rekrutacyjnej na kierunki prowadzone w języku angielskim;</w:t>
      </w:r>
    </w:p>
    <w:p w14:paraId="20E33F84" w14:textId="77777777" w:rsidR="002D6321" w:rsidRPr="00413187" w:rsidRDefault="002D6321" w:rsidP="004131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udział w pracach komisji egzaminacyjnej</w:t>
      </w:r>
      <w:r w:rsidRPr="00413187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 xml:space="preserve"> 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do przeprowadzenia egzaminu wstępnego kandydatów na studia;</w:t>
      </w:r>
    </w:p>
    <w:p w14:paraId="49087223" w14:textId="77777777" w:rsidR="002D6321" w:rsidRPr="00413187" w:rsidRDefault="002D6321" w:rsidP="004131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przygotowanie zadań egzaminacyjnych dla kandydatów na studia;</w:t>
      </w:r>
    </w:p>
    <w:p w14:paraId="640F719E" w14:textId="77777777" w:rsidR="002D6321" w:rsidRPr="00413187" w:rsidRDefault="002D6321" w:rsidP="0041318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przygotowanie testów kwalifikacyjnych na studia prowadzone w języku angielskim;</w:t>
      </w:r>
    </w:p>
    <w:p w14:paraId="3F86B07C" w14:textId="77777777" w:rsidR="002D6321" w:rsidRPr="00413187" w:rsidRDefault="002D6321" w:rsidP="00980FE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426"/>
        <w:jc w:val="left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kierowanie studenckimi praktykami zawodowymi lub sprawowanie opieki nad tymi praktykami.</w:t>
      </w:r>
    </w:p>
    <w:p w14:paraId="2D2D6914" w14:textId="17DC1E8B" w:rsidR="002D6321" w:rsidRPr="00413187" w:rsidRDefault="002D6321" w:rsidP="00413187">
      <w:pPr>
        <w:pBdr>
          <w:top w:val="nil"/>
          <w:left w:val="nil"/>
          <w:bottom w:val="nil"/>
          <w:right w:val="nil"/>
          <w:between w:val="nil"/>
          <w:bar w:val="nil"/>
        </w:pBdr>
        <w:ind w:left="851" w:hanging="284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2.</w:t>
      </w:r>
      <w:r w:rsidR="00413187">
        <w:rPr>
          <w:rFonts w:eastAsia="Arial Unicode MS"/>
          <w:bCs w:val="0"/>
          <w:szCs w:val="24"/>
          <w:u w:color="000000"/>
          <w:bdr w:val="nil"/>
          <w:lang w:eastAsia="pl-PL"/>
        </w:rPr>
        <w:t> </w:t>
      </w:r>
      <w:r w:rsidRPr="00413187">
        <w:rPr>
          <w:rFonts w:eastAsia="Arial Unicode MS"/>
          <w:bCs w:val="0"/>
          <w:spacing w:val="-4"/>
          <w:szCs w:val="24"/>
          <w:u w:color="000000"/>
          <w:bdr w:val="nil"/>
          <w:lang w:eastAsia="pl-PL"/>
        </w:rPr>
        <w:t>Pracownikom</w:t>
      </w:r>
      <w:r w:rsidRPr="00413187">
        <w:rPr>
          <w:rFonts w:eastAsia="Arial Unicode MS" w:cs="Arial Unicode MS"/>
          <w:bCs w:val="0"/>
          <w:spacing w:val="-4"/>
          <w:szCs w:val="24"/>
          <w:u w:color="000000"/>
          <w:bdr w:val="nil"/>
          <w:lang w:eastAsia="pl-PL"/>
        </w:rPr>
        <w:t xml:space="preserve"> niebędącym nauczycielami akademickimi przysługuje dodatkowe wynagrodzenie</w:t>
      </w:r>
      <w:r w:rsidRPr="00413187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 xml:space="preserve"> za:</w:t>
      </w:r>
    </w:p>
    <w:p w14:paraId="4224EA8C" w14:textId="77777777" w:rsidR="002D6321" w:rsidRPr="00413187" w:rsidRDefault="002D6321" w:rsidP="00980FE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jc w:val="left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udział w pracach komisji rekrutacyjnej na kierunki prowadzone w języku polskim;</w:t>
      </w:r>
    </w:p>
    <w:p w14:paraId="1D46E53D" w14:textId="77777777" w:rsidR="002D6321" w:rsidRPr="00413187" w:rsidRDefault="002D6321" w:rsidP="00980FE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jc w:val="left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udział w pracach komisji rekrutacyjnej na kierunki prowadzone w języku angielskim;</w:t>
      </w:r>
    </w:p>
    <w:p w14:paraId="43D5099C" w14:textId="3CF98327" w:rsidR="002D6321" w:rsidRPr="00413187" w:rsidRDefault="002D6321" w:rsidP="00980FE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134" w:hanging="284"/>
        <w:jc w:val="left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udział w pracach komisji egzaminacyjnej kandydatów na studia.”</w:t>
      </w:r>
      <w:r w:rsidR="00413187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,</w:t>
      </w:r>
    </w:p>
    <w:p w14:paraId="088A7B8E" w14:textId="4136DE5C" w:rsidR="00D72D7F" w:rsidRPr="00413187" w:rsidRDefault="002D6321" w:rsidP="00413187">
      <w:pPr>
        <w:pStyle w:val="1wyliczanka"/>
        <w:numPr>
          <w:ilvl w:val="0"/>
          <w:numId w:val="28"/>
        </w:numPr>
        <w:spacing w:after="0"/>
        <w:ind w:left="623" w:hanging="340"/>
        <w:rPr>
          <w:szCs w:val="24"/>
        </w:rPr>
      </w:pPr>
      <w:r w:rsidRPr="00413187">
        <w:rPr>
          <w:szCs w:val="24"/>
        </w:rPr>
        <w:t>w</w:t>
      </w:r>
      <w:r w:rsidR="00D72D7F" w:rsidRPr="00413187">
        <w:rPr>
          <w:szCs w:val="24"/>
        </w:rPr>
        <w:t xml:space="preserve"> ust. </w:t>
      </w:r>
      <w:r w:rsidRPr="00413187">
        <w:rPr>
          <w:szCs w:val="24"/>
        </w:rPr>
        <w:t>4</w:t>
      </w:r>
      <w:r w:rsidR="00D72D7F" w:rsidRPr="00413187">
        <w:rPr>
          <w:szCs w:val="24"/>
        </w:rPr>
        <w:t xml:space="preserve"> </w:t>
      </w:r>
      <w:r w:rsidR="002A753B" w:rsidRPr="00413187">
        <w:rPr>
          <w:szCs w:val="24"/>
        </w:rPr>
        <w:t xml:space="preserve">skreśla się </w:t>
      </w:r>
      <w:r w:rsidR="00BC5F22" w:rsidRPr="00413187">
        <w:rPr>
          <w:szCs w:val="24"/>
        </w:rPr>
        <w:t>zdanie drugie</w:t>
      </w:r>
      <w:r w:rsidR="00413187">
        <w:rPr>
          <w:szCs w:val="24"/>
        </w:rPr>
        <w:t>,</w:t>
      </w:r>
    </w:p>
    <w:p w14:paraId="54551F6E" w14:textId="0BE80C20" w:rsidR="002D6321" w:rsidRPr="00413187" w:rsidRDefault="002D6321" w:rsidP="00413187">
      <w:pPr>
        <w:pStyle w:val="1wyliczanka"/>
        <w:numPr>
          <w:ilvl w:val="0"/>
          <w:numId w:val="28"/>
        </w:numPr>
        <w:spacing w:after="0"/>
        <w:ind w:left="623" w:hanging="340"/>
        <w:rPr>
          <w:szCs w:val="24"/>
        </w:rPr>
      </w:pPr>
      <w:r w:rsidRPr="00413187">
        <w:rPr>
          <w:szCs w:val="24"/>
        </w:rPr>
        <w:t>ust. 5</w:t>
      </w:r>
      <w:r w:rsidR="00413187">
        <w:rPr>
          <w:szCs w:val="24"/>
        </w:rPr>
        <w:t>–</w:t>
      </w:r>
      <w:r w:rsidRPr="00413187">
        <w:rPr>
          <w:szCs w:val="24"/>
        </w:rPr>
        <w:t>8 otrzymują brzmienie:</w:t>
      </w:r>
    </w:p>
    <w:p w14:paraId="62981A4F" w14:textId="00BF277A" w:rsidR="002D6321" w:rsidRPr="00413187" w:rsidRDefault="002D6321" w:rsidP="00980FEC">
      <w:pPr>
        <w:pBdr>
          <w:top w:val="nil"/>
          <w:left w:val="nil"/>
          <w:bottom w:val="nil"/>
          <w:right w:val="nil"/>
          <w:between w:val="nil"/>
          <w:bar w:val="nil"/>
        </w:pBdr>
        <w:ind w:left="851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„5.</w:t>
      </w:r>
      <w:r w:rsidR="00413187">
        <w:rPr>
          <w:rFonts w:eastAsia="Arial Unicode MS"/>
          <w:bCs w:val="0"/>
          <w:szCs w:val="24"/>
          <w:u w:color="000000"/>
          <w:bdr w:val="nil"/>
          <w:lang w:eastAsia="pl-PL"/>
        </w:rPr>
        <w:t> 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  <w:t>Pracownik</w:t>
      </w:r>
      <w:r w:rsidR="00F03FB0">
        <w:rPr>
          <w:rFonts w:eastAsia="Arial Unicode MS"/>
          <w:bCs w:val="0"/>
          <w:szCs w:val="24"/>
          <w:u w:color="000000"/>
          <w:bdr w:val="nil"/>
          <w:lang w:eastAsia="pl-PL"/>
        </w:rPr>
        <w:t>,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biorący udział w pracach komisji egzaminacyjnej kandydatów na studia:</w:t>
      </w:r>
    </w:p>
    <w:p w14:paraId="00364370" w14:textId="77777777" w:rsidR="002D6321" w:rsidRPr="00413187" w:rsidRDefault="002D6321" w:rsidP="0041318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5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pacing w:val="-4"/>
          <w:szCs w:val="24"/>
          <w:u w:color="000000"/>
          <w:bdr w:val="nil"/>
          <w:lang w:eastAsia="pl-PL"/>
        </w:rPr>
        <w:t>pierwszego stopnia prowadzonych w języku polskim, otrzymuje wynagrodzenie stanowiące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iloczyn liczby kandydatów przystępujących do egzaminu oraz stawki 23 zł;</w:t>
      </w:r>
    </w:p>
    <w:p w14:paraId="098B233B" w14:textId="405A30C3" w:rsidR="002D6321" w:rsidRPr="00413187" w:rsidRDefault="002D6321" w:rsidP="0041318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ind w:left="1190" w:hanging="340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lastRenderedPageBreak/>
        <w:t>drugiego stopnia prowadzonych w języku polskim, otrzymuje wynagrodzenie</w:t>
      </w:r>
      <w:r w:rsidR="00F03FB0">
        <w:rPr>
          <w:rFonts w:eastAsia="Arial Unicode MS"/>
          <w:bCs w:val="0"/>
          <w:szCs w:val="24"/>
          <w:u w:color="000000"/>
          <w:bdr w:val="nil"/>
          <w:lang w:eastAsia="pl-PL"/>
        </w:rPr>
        <w:t>,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na które składa się kwota 150 zł oraz iloczyn liczby kandydatów, którzy przystąpili do rozmowy kwalifikacyjnej/testu oraz stawki 23 zł.</w:t>
      </w:r>
    </w:p>
    <w:p w14:paraId="39D34FB2" w14:textId="494139AA" w:rsidR="002D6321" w:rsidRPr="00413187" w:rsidRDefault="002D6321" w:rsidP="00413187">
      <w:pPr>
        <w:pBdr>
          <w:top w:val="nil"/>
          <w:left w:val="nil"/>
          <w:bottom w:val="nil"/>
          <w:right w:val="nil"/>
          <w:between w:val="nil"/>
          <w:bar w:val="nil"/>
        </w:pBdr>
        <w:ind w:left="851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6.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  <w:t>Pracownik</w:t>
      </w:r>
      <w:r w:rsidR="004A6BBA">
        <w:rPr>
          <w:rFonts w:eastAsia="Arial Unicode MS"/>
          <w:bCs w:val="0"/>
          <w:szCs w:val="24"/>
          <w:u w:color="000000"/>
          <w:bdr w:val="nil"/>
          <w:lang w:eastAsia="pl-PL"/>
        </w:rPr>
        <w:t>,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biorący udział w pracach komisji rekrutacyjnej kandydatów na studia:</w:t>
      </w:r>
    </w:p>
    <w:p w14:paraId="7AA54184" w14:textId="77777777" w:rsidR="002D6321" w:rsidRPr="00413187" w:rsidRDefault="002D6321" w:rsidP="004131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5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na kierunki prowadzone w języku polskim – w przypadku rekrutacji prowadzonej na semestr zimowy – otrzymuje wynagrodzenie w wysokości 3500 zł;</w:t>
      </w:r>
    </w:p>
    <w:p w14:paraId="30CF6DB3" w14:textId="77777777" w:rsidR="002D6321" w:rsidRPr="00413187" w:rsidRDefault="002D6321" w:rsidP="004131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5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na kierunki prowadzone w języku polskim – w przypadku rekrutacji prowadzonej na semestr letni –otrzymuje wynagrodzenie w wysokości 1000 zł;</w:t>
      </w:r>
    </w:p>
    <w:p w14:paraId="20B03289" w14:textId="59735559" w:rsidR="002D6321" w:rsidRPr="00413187" w:rsidRDefault="002D6321" w:rsidP="004131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5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pierwszego stopnia prowadzonych w języku angielskim</w:t>
      </w:r>
      <w:r w:rsidR="004A6BBA">
        <w:rPr>
          <w:rFonts w:eastAsia="Arial Unicode MS"/>
          <w:bCs w:val="0"/>
          <w:szCs w:val="24"/>
          <w:u w:color="000000"/>
          <w:bdr w:val="nil"/>
          <w:lang w:eastAsia="pl-PL"/>
        </w:rPr>
        <w:t>,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otrzymuje wynagrodzenie w</w:t>
      </w:r>
      <w:r w:rsidR="00413187">
        <w:rPr>
          <w:rFonts w:eastAsia="Arial Unicode MS"/>
          <w:bCs w:val="0"/>
          <w:szCs w:val="24"/>
          <w:u w:color="000000"/>
          <w:bdr w:val="nil"/>
          <w:lang w:eastAsia="pl-PL"/>
        </w:rPr>
        <w:t> 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wysokości 500 zł;</w:t>
      </w:r>
    </w:p>
    <w:p w14:paraId="228F88B0" w14:textId="389E2BEC" w:rsidR="002D6321" w:rsidRPr="00413187" w:rsidRDefault="002D6321" w:rsidP="004131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5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A6BBA">
        <w:rPr>
          <w:rFonts w:eastAsia="Arial Unicode MS"/>
          <w:bCs w:val="0"/>
          <w:spacing w:val="-2"/>
          <w:szCs w:val="24"/>
          <w:u w:color="000000"/>
          <w:bdr w:val="nil"/>
          <w:lang w:eastAsia="pl-PL"/>
        </w:rPr>
        <w:t>drugiego stopnia prowadzonych w języku angielskim</w:t>
      </w:r>
      <w:r w:rsidR="004A6BBA" w:rsidRPr="004A6BBA">
        <w:rPr>
          <w:rFonts w:eastAsia="Arial Unicode MS"/>
          <w:bCs w:val="0"/>
          <w:spacing w:val="-2"/>
          <w:szCs w:val="24"/>
          <w:u w:color="000000"/>
          <w:bdr w:val="nil"/>
          <w:lang w:eastAsia="pl-PL"/>
        </w:rPr>
        <w:t>,</w:t>
      </w:r>
      <w:r w:rsidRPr="004A6BBA">
        <w:rPr>
          <w:rFonts w:eastAsia="Arial Unicode MS"/>
          <w:bCs w:val="0"/>
          <w:spacing w:val="-2"/>
          <w:szCs w:val="24"/>
          <w:u w:color="000000"/>
          <w:bdr w:val="nil"/>
          <w:lang w:eastAsia="pl-PL"/>
        </w:rPr>
        <w:t xml:space="preserve"> otrzymuje wynagrodzenie</w:t>
      </w:r>
      <w:r w:rsidR="004A6BBA" w:rsidRPr="004A6BBA">
        <w:rPr>
          <w:rFonts w:eastAsia="Arial Unicode MS"/>
          <w:bCs w:val="0"/>
          <w:spacing w:val="-2"/>
          <w:szCs w:val="24"/>
          <w:u w:color="000000"/>
          <w:bdr w:val="nil"/>
          <w:lang w:eastAsia="pl-PL"/>
        </w:rPr>
        <w:t>,</w:t>
      </w:r>
      <w:r w:rsidRPr="004A6BBA">
        <w:rPr>
          <w:rFonts w:eastAsia="Arial Unicode MS"/>
          <w:bCs w:val="0"/>
          <w:spacing w:val="-2"/>
          <w:szCs w:val="24"/>
          <w:u w:color="000000"/>
          <w:bdr w:val="nil"/>
          <w:lang w:eastAsia="pl-PL"/>
        </w:rPr>
        <w:t xml:space="preserve"> na które 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składa się kwota 500 zł oraz kwota za liczbę zweryfikowanych dyplomów ukończenia studiów, zgodnie z tabelą nr 1 stanowiącą załącznik nr 5 do Regulaminu;</w:t>
      </w:r>
    </w:p>
    <w:p w14:paraId="777B9662" w14:textId="2707C87D" w:rsidR="002D6321" w:rsidRPr="00413187" w:rsidRDefault="002D6321" w:rsidP="0041318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1135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pacing w:val="-2"/>
          <w:szCs w:val="24"/>
          <w:u w:color="000000"/>
          <w:bdr w:val="nil"/>
          <w:lang w:eastAsia="pl-PL"/>
        </w:rPr>
        <w:t>drugiego stopnia prowadzonych w języku angielskim za przygotowanie i przeprowadzenie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testów kwalifikacyjnych</w:t>
      </w:r>
      <w:r w:rsidR="004A6BBA">
        <w:rPr>
          <w:rFonts w:eastAsia="Arial Unicode MS"/>
          <w:bCs w:val="0"/>
          <w:szCs w:val="24"/>
          <w:u w:color="000000"/>
          <w:bdr w:val="nil"/>
          <w:lang w:eastAsia="pl-PL"/>
        </w:rPr>
        <w:t>,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otrzymuje wynagrodzenie w wysokości </w:t>
      </w:r>
      <w:r w:rsidR="00A6082A" w:rsidRPr="002F5D98">
        <w:rPr>
          <w:rFonts w:eastAsia="Arial Unicode MS"/>
          <w:bCs w:val="0"/>
          <w:szCs w:val="24"/>
          <w:u w:color="000000"/>
          <w:bdr w:val="nil"/>
          <w:lang w:eastAsia="pl-PL"/>
        </w:rPr>
        <w:t>5</w:t>
      </w:r>
      <w:r w:rsidRPr="002F5D98">
        <w:rPr>
          <w:rFonts w:eastAsia="Arial Unicode MS"/>
          <w:bCs w:val="0"/>
          <w:szCs w:val="24"/>
          <w:u w:color="000000"/>
          <w:bdr w:val="nil"/>
          <w:lang w:eastAsia="pl-PL"/>
        </w:rPr>
        <w:t>00 zł.</w:t>
      </w:r>
    </w:p>
    <w:p w14:paraId="5B45349F" w14:textId="70A32F63" w:rsidR="002D6321" w:rsidRPr="00413187" w:rsidRDefault="002D6321" w:rsidP="00980FEC">
      <w:pPr>
        <w:pBdr>
          <w:top w:val="nil"/>
          <w:left w:val="nil"/>
          <w:bottom w:val="nil"/>
          <w:right w:val="nil"/>
          <w:between w:val="nil"/>
          <w:bar w:val="nil"/>
        </w:pBdr>
        <w:ind w:left="851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7.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  <w:t xml:space="preserve">Nauczyciel akademicki za przygotowanie zadań egzaminacyjnych dla kandydatów na studia </w:t>
      </w:r>
      <w:r w:rsidRPr="00413187">
        <w:rPr>
          <w:rFonts w:eastAsia="Arial Unicode MS"/>
          <w:bCs w:val="0"/>
          <w:spacing w:val="-2"/>
          <w:szCs w:val="24"/>
          <w:u w:color="000000"/>
          <w:bdr w:val="nil"/>
          <w:lang w:eastAsia="pl-PL"/>
        </w:rPr>
        <w:t>pierwszego stopnia prowadzonych w języku polskim otrzymuje wynagrodzenie w</w:t>
      </w:r>
      <w:r w:rsidR="00413187" w:rsidRPr="00413187">
        <w:rPr>
          <w:rFonts w:eastAsia="Arial Unicode MS"/>
          <w:bCs w:val="0"/>
          <w:spacing w:val="-2"/>
          <w:szCs w:val="24"/>
          <w:u w:color="000000"/>
          <w:bdr w:val="nil"/>
          <w:lang w:eastAsia="pl-PL"/>
        </w:rPr>
        <w:t> </w:t>
      </w:r>
      <w:r w:rsidRPr="00413187">
        <w:rPr>
          <w:rFonts w:eastAsia="Arial Unicode MS"/>
          <w:bCs w:val="0"/>
          <w:spacing w:val="-2"/>
          <w:szCs w:val="24"/>
          <w:u w:color="000000"/>
          <w:bdr w:val="nil"/>
          <w:lang w:eastAsia="pl-PL"/>
        </w:rPr>
        <w:t>wysokości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500 zł. W przypadku gdy zadania egzaminacyjne przygotowane są przez co najmniej dwóch nauczycieli</w:t>
      </w:r>
      <w:r w:rsidR="004A6BBA">
        <w:rPr>
          <w:rFonts w:eastAsia="Arial Unicode MS"/>
          <w:bCs w:val="0"/>
          <w:szCs w:val="24"/>
          <w:u w:color="000000"/>
          <w:bdr w:val="nil"/>
          <w:lang w:eastAsia="pl-PL"/>
        </w:rPr>
        <w:t>,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kwota, o której mowa w zdaniu pierwszym, dzielona jest pomiędzy te osoby.</w:t>
      </w:r>
    </w:p>
    <w:p w14:paraId="09009DE5" w14:textId="77777777" w:rsidR="002D6321" w:rsidRPr="00413187" w:rsidRDefault="002D6321" w:rsidP="00980FEC">
      <w:pPr>
        <w:pBdr>
          <w:top w:val="nil"/>
          <w:left w:val="nil"/>
          <w:bottom w:val="nil"/>
          <w:right w:val="nil"/>
          <w:between w:val="nil"/>
          <w:bar w:val="nil"/>
        </w:pBdr>
        <w:ind w:left="851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8.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  <w:t>Wypłata wynagrodzenia o którym mowa w:</w:t>
      </w:r>
    </w:p>
    <w:p w14:paraId="77B5FD68" w14:textId="36330F00" w:rsidR="002D6321" w:rsidRPr="00413187" w:rsidRDefault="002D6321" w:rsidP="00980FEC">
      <w:p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a)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  <w:t>ust. 5, ust. 6 pkt a</w:t>
      </w:r>
      <w:r w:rsidR="000A7EE9">
        <w:rPr>
          <w:rFonts w:eastAsia="Arial Unicode MS"/>
          <w:bCs w:val="0"/>
          <w:szCs w:val="24"/>
          <w:u w:color="000000"/>
          <w:bdr w:val="nil"/>
          <w:lang w:eastAsia="pl-PL"/>
        </w:rPr>
        <w:t>–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b, ust.7</w:t>
      </w:r>
      <w:r w:rsidR="000A7EE9">
        <w:rPr>
          <w:rFonts w:eastAsia="Arial Unicode MS"/>
          <w:bCs w:val="0"/>
          <w:szCs w:val="24"/>
          <w:u w:color="000000"/>
          <w:bdr w:val="nil"/>
          <w:lang w:eastAsia="pl-PL"/>
        </w:rPr>
        <w:t>,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następuje jednorazowo:</w:t>
      </w:r>
    </w:p>
    <w:p w14:paraId="1BC766DC" w14:textId="337F96EA" w:rsidR="002D6321" w:rsidRPr="00413187" w:rsidRDefault="002D6321" w:rsidP="00980FE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do 15 listopada – w przypadku rekrutacji prowadzonej na semestr zimowy;</w:t>
      </w:r>
    </w:p>
    <w:p w14:paraId="4BC1C4F0" w14:textId="40CD5F1B" w:rsidR="002D6321" w:rsidRPr="00413187" w:rsidRDefault="002D6321" w:rsidP="00980FEC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  <w:t xml:space="preserve">do 15 kwietnia – w przypadku rekrutacji prowadzonej na semestr letni. </w:t>
      </w:r>
    </w:p>
    <w:p w14:paraId="63ACFBCF" w14:textId="54B6E19A" w:rsidR="002D6321" w:rsidRPr="00413187" w:rsidRDefault="002D6321" w:rsidP="00980FEC">
      <w:pPr>
        <w:pBdr>
          <w:top w:val="nil"/>
          <w:left w:val="nil"/>
          <w:bottom w:val="nil"/>
          <w:right w:val="nil"/>
          <w:between w:val="nil"/>
          <w:bar w:val="nil"/>
        </w:pBdr>
        <w:ind w:left="1134" w:hanging="284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b)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  <w:t>ust. 6 pkt c</w:t>
      </w:r>
      <w:r w:rsidR="000A7EE9">
        <w:rPr>
          <w:rFonts w:eastAsia="Arial Unicode MS"/>
          <w:bCs w:val="0"/>
          <w:szCs w:val="24"/>
          <w:u w:color="000000"/>
          <w:bdr w:val="nil"/>
          <w:lang w:eastAsia="pl-PL"/>
        </w:rPr>
        <w:t>–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e</w:t>
      </w:r>
      <w:r w:rsidR="000A7EE9">
        <w:rPr>
          <w:rFonts w:eastAsia="Arial Unicode MS"/>
          <w:bCs w:val="0"/>
          <w:szCs w:val="24"/>
          <w:u w:color="000000"/>
          <w:bdr w:val="nil"/>
          <w:lang w:eastAsia="pl-PL"/>
        </w:rPr>
        <w:t>,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następuje jednorazowo:</w:t>
      </w:r>
    </w:p>
    <w:p w14:paraId="7E451F1E" w14:textId="5F7FD895" w:rsidR="002D6321" w:rsidRPr="00413187" w:rsidRDefault="002D6321" w:rsidP="00980FE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do </w:t>
      </w:r>
      <w:r w:rsidR="00DF5CB7" w:rsidRPr="002F5D98">
        <w:rPr>
          <w:rFonts w:eastAsia="Arial Unicode MS"/>
          <w:bCs w:val="0"/>
          <w:szCs w:val="24"/>
          <w:u w:color="000000"/>
          <w:bdr w:val="nil"/>
          <w:lang w:eastAsia="pl-PL"/>
        </w:rPr>
        <w:t>30 września</w:t>
      </w:r>
      <w:r w:rsidRPr="002F5D98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</w:t>
      </w: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>– w przypadku rekrutacji prowadzonej na semestr zimowy;</w:t>
      </w:r>
    </w:p>
    <w:p w14:paraId="3CC7C9D2" w14:textId="775DE1C3" w:rsidR="002D6321" w:rsidRPr="00413187" w:rsidRDefault="002D6321" w:rsidP="00980FE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ind w:left="1560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413187">
        <w:rPr>
          <w:rFonts w:eastAsia="Arial Unicode MS"/>
          <w:bCs w:val="0"/>
          <w:szCs w:val="24"/>
          <w:u w:color="000000"/>
          <w:bdr w:val="nil"/>
          <w:lang w:eastAsia="pl-PL"/>
        </w:rPr>
        <w:tab/>
        <w:t>do 31 stycznia – w przypadku rekrutacji prowadzonej na semestr letni.</w:t>
      </w:r>
      <w:r w:rsidR="003E316B">
        <w:rPr>
          <w:rFonts w:eastAsia="Arial Unicode MS"/>
          <w:bCs w:val="0"/>
          <w:szCs w:val="24"/>
          <w:u w:color="000000"/>
          <w:bdr w:val="nil"/>
          <w:lang w:eastAsia="pl-PL"/>
        </w:rPr>
        <w:t>”,</w:t>
      </w:r>
    </w:p>
    <w:p w14:paraId="19FDD2CA" w14:textId="4E75EAD4" w:rsidR="002D6321" w:rsidRPr="00413187" w:rsidRDefault="002D6321" w:rsidP="006D47B0">
      <w:pPr>
        <w:pStyle w:val="1wyliczanka"/>
        <w:numPr>
          <w:ilvl w:val="0"/>
          <w:numId w:val="28"/>
        </w:numPr>
        <w:spacing w:after="0"/>
        <w:ind w:left="623" w:hanging="340"/>
        <w:rPr>
          <w:szCs w:val="24"/>
        </w:rPr>
      </w:pPr>
      <w:r w:rsidRPr="00413187">
        <w:rPr>
          <w:szCs w:val="24"/>
        </w:rPr>
        <w:t xml:space="preserve">ust. 15 </w:t>
      </w:r>
      <w:r w:rsidR="007E0AC8" w:rsidRPr="00413187">
        <w:rPr>
          <w:szCs w:val="24"/>
        </w:rPr>
        <w:t>skreśla</w:t>
      </w:r>
      <w:r w:rsidRPr="00413187">
        <w:rPr>
          <w:szCs w:val="24"/>
        </w:rPr>
        <w:t xml:space="preserve"> się</w:t>
      </w:r>
      <w:r w:rsidR="006D47B0">
        <w:rPr>
          <w:szCs w:val="24"/>
        </w:rPr>
        <w:t>;</w:t>
      </w:r>
    </w:p>
    <w:p w14:paraId="305079F4" w14:textId="008F63D6" w:rsidR="003D4B4C" w:rsidRPr="00413187" w:rsidRDefault="003D4B4C" w:rsidP="000A7EE9">
      <w:pPr>
        <w:pStyle w:val="1wyliczanka"/>
        <w:numPr>
          <w:ilvl w:val="0"/>
          <w:numId w:val="26"/>
        </w:numPr>
        <w:spacing w:before="60" w:after="0"/>
        <w:ind w:left="340" w:hanging="340"/>
        <w:rPr>
          <w:szCs w:val="24"/>
        </w:rPr>
      </w:pPr>
      <w:r w:rsidRPr="00413187">
        <w:rPr>
          <w:szCs w:val="24"/>
        </w:rPr>
        <w:t xml:space="preserve">w § 43 </w:t>
      </w:r>
      <w:r w:rsidR="00413187">
        <w:rPr>
          <w:szCs w:val="24"/>
        </w:rPr>
        <w:t xml:space="preserve">w </w:t>
      </w:r>
      <w:r w:rsidRPr="00413187">
        <w:rPr>
          <w:szCs w:val="24"/>
        </w:rPr>
        <w:t xml:space="preserve">ust. 3 </w:t>
      </w:r>
      <w:r w:rsidR="00413187">
        <w:rPr>
          <w:szCs w:val="24"/>
        </w:rPr>
        <w:t xml:space="preserve">w </w:t>
      </w:r>
      <w:r w:rsidRPr="00413187">
        <w:rPr>
          <w:szCs w:val="24"/>
        </w:rPr>
        <w:t>pkt 3 skreśla się ppkt b;</w:t>
      </w:r>
    </w:p>
    <w:p w14:paraId="15F40B68" w14:textId="4AF48E7D" w:rsidR="00D72D7F" w:rsidRPr="00413187" w:rsidRDefault="007E0AC8" w:rsidP="000A7EE9">
      <w:pPr>
        <w:pStyle w:val="1wyliczanka"/>
        <w:numPr>
          <w:ilvl w:val="0"/>
          <w:numId w:val="26"/>
        </w:numPr>
        <w:spacing w:before="60" w:after="0"/>
        <w:ind w:left="340" w:hanging="340"/>
        <w:rPr>
          <w:szCs w:val="24"/>
        </w:rPr>
      </w:pPr>
      <w:r w:rsidRPr="00413187">
        <w:rPr>
          <w:szCs w:val="24"/>
        </w:rPr>
        <w:t>załącznik nr 5</w:t>
      </w:r>
      <w:r w:rsidR="00D72D7F" w:rsidRPr="00413187">
        <w:rPr>
          <w:szCs w:val="24"/>
        </w:rPr>
        <w:t xml:space="preserve"> </w:t>
      </w:r>
      <w:r w:rsidR="0067002A" w:rsidRPr="00413187">
        <w:rPr>
          <w:szCs w:val="24"/>
        </w:rPr>
        <w:t>otrzymuje</w:t>
      </w:r>
      <w:r w:rsidR="00D72D7F" w:rsidRPr="00413187">
        <w:rPr>
          <w:szCs w:val="24"/>
        </w:rPr>
        <w:t xml:space="preserve"> brzmieni</w:t>
      </w:r>
      <w:r w:rsidR="0067002A" w:rsidRPr="00413187">
        <w:rPr>
          <w:szCs w:val="24"/>
        </w:rPr>
        <w:t>e</w:t>
      </w:r>
      <w:r w:rsidR="00733E3F" w:rsidRPr="00413187">
        <w:rPr>
          <w:szCs w:val="24"/>
        </w:rPr>
        <w:t>,</w:t>
      </w:r>
      <w:r w:rsidRPr="00413187">
        <w:rPr>
          <w:szCs w:val="24"/>
        </w:rPr>
        <w:t xml:space="preserve"> jak stanowi załącznik nr 1 do niniejszego zarządzenia</w:t>
      </w:r>
      <w:r w:rsidR="00446E6A" w:rsidRPr="00413187">
        <w:rPr>
          <w:szCs w:val="24"/>
        </w:rPr>
        <w:t>;</w:t>
      </w:r>
    </w:p>
    <w:p w14:paraId="40667D6E" w14:textId="1B43568C" w:rsidR="007E0AC8" w:rsidRPr="00413187" w:rsidRDefault="00980FEC" w:rsidP="000A7EE9">
      <w:pPr>
        <w:pStyle w:val="1wyliczanka"/>
        <w:numPr>
          <w:ilvl w:val="0"/>
          <w:numId w:val="26"/>
        </w:numPr>
        <w:spacing w:before="60" w:after="0"/>
        <w:ind w:left="340" w:hanging="340"/>
        <w:rPr>
          <w:szCs w:val="24"/>
        </w:rPr>
      </w:pPr>
      <w:r w:rsidRPr="00413187">
        <w:rPr>
          <w:szCs w:val="24"/>
        </w:rPr>
        <w:t>załącznik nr 8 otrzymuje brzmienie</w:t>
      </w:r>
      <w:r w:rsidR="00733E3F" w:rsidRPr="00413187">
        <w:rPr>
          <w:szCs w:val="24"/>
        </w:rPr>
        <w:t>,</w:t>
      </w:r>
      <w:r w:rsidRPr="00413187">
        <w:rPr>
          <w:szCs w:val="24"/>
        </w:rPr>
        <w:t xml:space="preserve"> jak stanowi załącznik nr 2 do niniejszego zarządzenia;</w:t>
      </w:r>
    </w:p>
    <w:p w14:paraId="6017F621" w14:textId="015C03B8" w:rsidR="00980FEC" w:rsidRPr="00413187" w:rsidRDefault="00980FEC" w:rsidP="000A7EE9">
      <w:pPr>
        <w:pStyle w:val="1wyliczanka"/>
        <w:numPr>
          <w:ilvl w:val="0"/>
          <w:numId w:val="26"/>
        </w:numPr>
        <w:spacing w:before="60" w:after="0"/>
        <w:ind w:left="340" w:hanging="340"/>
        <w:rPr>
          <w:szCs w:val="24"/>
        </w:rPr>
      </w:pPr>
      <w:r w:rsidRPr="00413187">
        <w:rPr>
          <w:szCs w:val="24"/>
        </w:rPr>
        <w:t>załącznik nr 9 otrzymuje brzmienie</w:t>
      </w:r>
      <w:r w:rsidR="00733E3F" w:rsidRPr="00413187">
        <w:rPr>
          <w:szCs w:val="24"/>
        </w:rPr>
        <w:t>,</w:t>
      </w:r>
      <w:r w:rsidRPr="00413187">
        <w:rPr>
          <w:szCs w:val="24"/>
        </w:rPr>
        <w:t xml:space="preserve"> jak stanowi załącznik nr 3 do niniejszego zarządzenia.</w:t>
      </w:r>
    </w:p>
    <w:p w14:paraId="11EDB82D" w14:textId="77777777" w:rsidR="00C221FC" w:rsidRPr="00413187" w:rsidRDefault="00C221FC" w:rsidP="00413187">
      <w:pPr>
        <w:pStyle w:val="paragraf"/>
        <w:rPr>
          <w:szCs w:val="24"/>
        </w:rPr>
      </w:pPr>
    </w:p>
    <w:p w14:paraId="67BF434D" w14:textId="75E8AD6C" w:rsidR="00AC5A7D" w:rsidRPr="00413187" w:rsidRDefault="00C221FC" w:rsidP="00F554F0">
      <w:pPr>
        <w:pStyle w:val="akapit"/>
        <w:rPr>
          <w:szCs w:val="24"/>
        </w:rPr>
      </w:pPr>
      <w:r w:rsidRPr="00413187">
        <w:rPr>
          <w:szCs w:val="24"/>
        </w:rPr>
        <w:t xml:space="preserve">Zarządzenie wchodzi w życie </w:t>
      </w:r>
      <w:r w:rsidR="00CC7FB1" w:rsidRPr="00CC7FB1">
        <w:rPr>
          <w:szCs w:val="24"/>
        </w:rPr>
        <w:t>po upływie dwóch tygodni od dnia podpisania</w:t>
      </w:r>
      <w:r w:rsidR="00CC7FB1">
        <w:rPr>
          <w:szCs w:val="24"/>
        </w:rPr>
        <w:t>.</w:t>
      </w:r>
    </w:p>
    <w:p w14:paraId="519314AA" w14:textId="77777777" w:rsidR="00001A6F" w:rsidRPr="00001A6F" w:rsidRDefault="00001A6F" w:rsidP="00001A6F">
      <w:pPr>
        <w:spacing w:before="360" w:after="720"/>
        <w:ind w:left="4536"/>
        <w:jc w:val="center"/>
        <w:rPr>
          <w:bCs w:val="0"/>
          <w:szCs w:val="24"/>
          <w:lang w:eastAsia="pl-PL"/>
        </w:rPr>
      </w:pPr>
      <w:r w:rsidRPr="00001A6F">
        <w:rPr>
          <w:bCs w:val="0"/>
          <w:szCs w:val="24"/>
          <w:lang w:eastAsia="pl-PL"/>
        </w:rPr>
        <w:t>W zastępstwie Rektora</w:t>
      </w:r>
    </w:p>
    <w:p w14:paraId="128C9E6B" w14:textId="1BFC7EE3" w:rsidR="00001A6F" w:rsidRPr="00C83889" w:rsidRDefault="00001A6F" w:rsidP="00001A6F">
      <w:pPr>
        <w:ind w:left="4536"/>
        <w:jc w:val="center"/>
        <w:rPr>
          <w:bCs w:val="0"/>
          <w:szCs w:val="24"/>
          <w:lang w:eastAsia="pl-PL"/>
        </w:rPr>
      </w:pPr>
      <w:r w:rsidRPr="00C83889">
        <w:rPr>
          <w:bCs w:val="0"/>
          <w:szCs w:val="24"/>
          <w:lang w:eastAsia="pl-PL"/>
        </w:rPr>
        <w:t>prof. dr hab. inż. Jacek Przepiórski</w:t>
      </w:r>
    </w:p>
    <w:p w14:paraId="37A62E7C" w14:textId="083608CE" w:rsidR="00001A6F" w:rsidRPr="00001A6F" w:rsidRDefault="00001A6F" w:rsidP="00001A6F">
      <w:pPr>
        <w:ind w:left="4536"/>
        <w:jc w:val="center"/>
        <w:rPr>
          <w:bCs w:val="0"/>
          <w:szCs w:val="24"/>
          <w:lang w:eastAsia="pl-PL"/>
        </w:rPr>
      </w:pPr>
      <w:r w:rsidRPr="00001A6F">
        <w:rPr>
          <w:bCs w:val="0"/>
          <w:szCs w:val="24"/>
          <w:lang w:eastAsia="pl-PL"/>
        </w:rPr>
        <w:t xml:space="preserve">prorektor ds. </w:t>
      </w:r>
      <w:r>
        <w:rPr>
          <w:bCs w:val="0"/>
          <w:szCs w:val="24"/>
          <w:lang w:eastAsia="pl-PL"/>
        </w:rPr>
        <w:t>nauki</w:t>
      </w:r>
    </w:p>
    <w:p w14:paraId="0CCC829D" w14:textId="77777777" w:rsidR="00001A6F" w:rsidRPr="00001A6F" w:rsidRDefault="00001A6F" w:rsidP="00001A6F">
      <w:pPr>
        <w:pStyle w:val="rektorpodpis"/>
      </w:pPr>
    </w:p>
    <w:p w14:paraId="29C074F0" w14:textId="77777777" w:rsidR="002A753B" w:rsidRPr="00C83889" w:rsidRDefault="002A753B" w:rsidP="00413187">
      <w:pPr>
        <w:pStyle w:val="rektorpodpis"/>
        <w:sectPr w:rsidR="002A753B" w:rsidRPr="00C83889" w:rsidSect="00507D49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3A78D6D1" w14:textId="2C19F13F" w:rsidR="0014523B" w:rsidRPr="003E316B" w:rsidRDefault="0014523B" w:rsidP="00C84DC3">
      <w:pPr>
        <w:pStyle w:val="rektorpodpis"/>
        <w:spacing w:before="0" w:line="240" w:lineRule="auto"/>
        <w:ind w:left="0"/>
        <w:jc w:val="right"/>
        <w:rPr>
          <w:sz w:val="20"/>
          <w:szCs w:val="20"/>
        </w:rPr>
      </w:pPr>
      <w:bookmarkStart w:id="0" w:name="_Hlk139624799"/>
      <w:r w:rsidRPr="003E316B">
        <w:rPr>
          <w:sz w:val="20"/>
          <w:szCs w:val="20"/>
        </w:rPr>
        <w:lastRenderedPageBreak/>
        <w:t xml:space="preserve">Załącznik nr 1 </w:t>
      </w:r>
    </w:p>
    <w:p w14:paraId="4CA195F6" w14:textId="12F9F268" w:rsidR="0014523B" w:rsidRDefault="00C84DC3" w:rsidP="00C84DC3">
      <w:pPr>
        <w:pStyle w:val="rektorpodpis"/>
        <w:spacing w:before="0" w:line="240" w:lineRule="auto"/>
        <w:ind w:left="0"/>
        <w:jc w:val="right"/>
      </w:pPr>
      <w:r w:rsidRPr="003E316B">
        <w:rPr>
          <w:sz w:val="20"/>
          <w:szCs w:val="20"/>
        </w:rPr>
        <w:t xml:space="preserve">do </w:t>
      </w:r>
      <w:r w:rsidR="0014523B" w:rsidRPr="003E316B">
        <w:rPr>
          <w:sz w:val="20"/>
          <w:szCs w:val="20"/>
        </w:rPr>
        <w:t xml:space="preserve">zarządzenia nr </w:t>
      </w:r>
      <w:r w:rsidR="00001A6F">
        <w:rPr>
          <w:sz w:val="20"/>
          <w:szCs w:val="20"/>
        </w:rPr>
        <w:t>90</w:t>
      </w:r>
      <w:r w:rsidR="0014523B" w:rsidRPr="003E316B">
        <w:rPr>
          <w:sz w:val="20"/>
          <w:szCs w:val="20"/>
        </w:rPr>
        <w:t xml:space="preserve"> Rektora ZUT z dnia </w:t>
      </w:r>
      <w:r w:rsidR="00001A6F">
        <w:rPr>
          <w:sz w:val="20"/>
          <w:szCs w:val="20"/>
        </w:rPr>
        <w:t>29</w:t>
      </w:r>
      <w:r w:rsidRPr="003E316B">
        <w:rPr>
          <w:sz w:val="20"/>
          <w:szCs w:val="20"/>
        </w:rPr>
        <w:t xml:space="preserve"> sierpnia </w:t>
      </w:r>
      <w:r w:rsidR="0014523B" w:rsidRPr="003E316B">
        <w:rPr>
          <w:sz w:val="20"/>
          <w:szCs w:val="20"/>
        </w:rPr>
        <w:t>2023 r.</w:t>
      </w:r>
    </w:p>
    <w:bookmarkEnd w:id="0"/>
    <w:p w14:paraId="4C2B99F7" w14:textId="77777777" w:rsidR="0014523B" w:rsidRPr="0014523B" w:rsidRDefault="0014523B" w:rsidP="00C84DC3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360" w:after="240"/>
        <w:jc w:val="center"/>
        <w:outlineLvl w:val="2"/>
        <w:rPr>
          <w:b/>
          <w:bCs w:val="0"/>
          <w:sz w:val="22"/>
          <w:szCs w:val="24"/>
          <w:u w:color="000000"/>
          <w:bdr w:val="nil"/>
          <w:lang w:eastAsia="pl-PL"/>
        </w:rPr>
      </w:pPr>
      <w:r w:rsidRPr="0014523B">
        <w:rPr>
          <w:b/>
          <w:bCs w:val="0"/>
          <w:sz w:val="22"/>
          <w:szCs w:val="24"/>
          <w:u w:color="000000"/>
          <w:bdr w:val="nil"/>
          <w:lang w:eastAsia="pl-PL"/>
        </w:rPr>
        <w:t xml:space="preserve">Tabela 1. </w:t>
      </w:r>
      <w:bookmarkStart w:id="1" w:name="_Hlk139624400"/>
      <w:r w:rsidRPr="0014523B">
        <w:rPr>
          <w:b/>
          <w:bCs w:val="0"/>
          <w:sz w:val="22"/>
          <w:szCs w:val="24"/>
          <w:u w:color="000000"/>
          <w:bdr w:val="nil"/>
          <w:lang w:eastAsia="pl-PL"/>
        </w:rPr>
        <w:t xml:space="preserve">Dodatkowe wynagrodzenie </w:t>
      </w:r>
      <w:r w:rsidRPr="0014523B">
        <w:rPr>
          <w:b/>
          <w:bCs w:val="0"/>
          <w:sz w:val="22"/>
          <w:szCs w:val="24"/>
          <w:u w:color="000000"/>
          <w:bdr w:val="nil"/>
          <w:lang w:eastAsia="pl-PL"/>
        </w:rPr>
        <w:br/>
        <w:t xml:space="preserve">związane z udziałem w pracach komisji rekrutacyjnej na studia drugiego stopnia </w:t>
      </w:r>
      <w:r w:rsidRPr="0014523B">
        <w:rPr>
          <w:b/>
          <w:bCs w:val="0"/>
          <w:sz w:val="22"/>
          <w:szCs w:val="24"/>
          <w:u w:color="000000"/>
          <w:bdr w:val="nil"/>
          <w:lang w:eastAsia="pl-PL"/>
        </w:rPr>
        <w:br/>
        <w:t>prowadzone w języku angielskim</w:t>
      </w:r>
      <w:r w:rsidRPr="0014523B">
        <w:rPr>
          <w:b/>
          <w:bCs w:val="0"/>
          <w:sz w:val="22"/>
          <w:szCs w:val="24"/>
          <w:u w:color="000000"/>
          <w:bdr w:val="nil"/>
          <w:lang w:eastAsia="pl-PL"/>
        </w:rPr>
        <w:br/>
        <w:t>za weryfikację dyplomów ukończenia studiów</w:t>
      </w:r>
      <w:bookmarkEnd w:id="1"/>
    </w:p>
    <w:tbl>
      <w:tblPr>
        <w:tblStyle w:val="TableNormal1"/>
        <w:tblW w:w="8364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414"/>
        <w:gridCol w:w="5383"/>
      </w:tblGrid>
      <w:tr w:rsidR="0014523B" w:rsidRPr="0014523B" w14:paraId="79B9C74B" w14:textId="77777777" w:rsidTr="002346AF">
        <w:trPr>
          <w:trHeight w:val="7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6741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Lp.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C103E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 xml:space="preserve">Liczba ocenionych </w:t>
            </w:r>
          </w:p>
          <w:p w14:paraId="4657D604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i zweryfikowanych dyplomów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A39D6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Wysokość wynagrodzenia</w:t>
            </w:r>
          </w:p>
          <w:p w14:paraId="2D498D2D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(zł)</w:t>
            </w:r>
          </w:p>
        </w:tc>
      </w:tr>
      <w:tr w:rsidR="0014523B" w:rsidRPr="0014523B" w14:paraId="73D02DF5" w14:textId="77777777" w:rsidTr="002346A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F812E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A225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1-10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83683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100</w:t>
            </w:r>
          </w:p>
        </w:tc>
      </w:tr>
      <w:tr w:rsidR="0014523B" w:rsidRPr="0014523B" w14:paraId="345AD69C" w14:textId="77777777" w:rsidTr="002346A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FFF33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1049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11-30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3824E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200</w:t>
            </w:r>
          </w:p>
        </w:tc>
      </w:tr>
      <w:tr w:rsidR="0014523B" w:rsidRPr="0014523B" w14:paraId="160B8736" w14:textId="77777777" w:rsidTr="002346A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7E435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A8E50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31-50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24A5C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300</w:t>
            </w:r>
          </w:p>
        </w:tc>
      </w:tr>
      <w:tr w:rsidR="0014523B" w:rsidRPr="0014523B" w14:paraId="008FEEFF" w14:textId="77777777" w:rsidTr="002346A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EE9A6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4.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66A4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51-70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C532F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400</w:t>
            </w:r>
          </w:p>
        </w:tc>
      </w:tr>
      <w:tr w:rsidR="0014523B" w:rsidRPr="0014523B" w14:paraId="702DAE6A" w14:textId="77777777" w:rsidTr="002346A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0539A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3FFCE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Powyżej 70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96468" w14:textId="77777777" w:rsidR="0014523B" w:rsidRPr="0014523B" w:rsidRDefault="0014523B" w:rsidP="0014523B">
            <w:pPr>
              <w:spacing w:line="240" w:lineRule="auto"/>
              <w:jc w:val="center"/>
              <w:rPr>
                <w:rFonts w:cs="Arial Unicode MS"/>
                <w:bCs w:val="0"/>
                <w:color w:val="000000"/>
                <w:sz w:val="20"/>
                <w:u w:color="000000"/>
              </w:rPr>
            </w:pPr>
            <w:r w:rsidRPr="0014523B">
              <w:rPr>
                <w:rFonts w:cs="Arial Unicode MS"/>
                <w:bCs w:val="0"/>
                <w:color w:val="000000"/>
                <w:sz w:val="20"/>
                <w:u w:color="000000"/>
              </w:rPr>
              <w:t>500</w:t>
            </w:r>
          </w:p>
        </w:tc>
      </w:tr>
    </w:tbl>
    <w:p w14:paraId="4A2002F6" w14:textId="77777777" w:rsidR="00001B7E" w:rsidRPr="00001B7E" w:rsidRDefault="00001B7E" w:rsidP="00C84DC3">
      <w:pPr>
        <w:pBdr>
          <w:top w:val="nil"/>
          <w:left w:val="nil"/>
          <w:bottom w:val="nil"/>
          <w:right w:val="nil"/>
          <w:between w:val="nil"/>
          <w:bar w:val="nil"/>
        </w:pBdr>
        <w:spacing w:before="600" w:after="240"/>
        <w:jc w:val="center"/>
        <w:outlineLvl w:val="2"/>
        <w:rPr>
          <w:rFonts w:eastAsia="Helvetica Neue" w:cs="Helvetica Neue"/>
          <w:b/>
          <w:bCs w:val="0"/>
          <w:sz w:val="22"/>
          <w:szCs w:val="24"/>
          <w:u w:color="000000"/>
          <w:bdr w:val="nil"/>
          <w:lang w:eastAsia="pl-PL"/>
        </w:rPr>
      </w:pPr>
      <w:bookmarkStart w:id="2" w:name="_Toc132288972"/>
      <w:r w:rsidRPr="00001B7E">
        <w:rPr>
          <w:rFonts w:eastAsia="Helvetica Neue" w:cs="Helvetica Neue"/>
          <w:b/>
          <w:bCs w:val="0"/>
          <w:sz w:val="22"/>
          <w:szCs w:val="24"/>
          <w:u w:color="000000"/>
          <w:bdr w:val="nil"/>
          <w:lang w:eastAsia="pl-PL"/>
        </w:rPr>
        <w:t xml:space="preserve">Tabela 2. Dodatkowe wynagrodzenie </w:t>
      </w:r>
      <w:r w:rsidRPr="00001B7E">
        <w:rPr>
          <w:rFonts w:eastAsia="Helvetica Neue" w:cs="Helvetica Neue"/>
          <w:b/>
          <w:bCs w:val="0"/>
          <w:sz w:val="22"/>
          <w:szCs w:val="24"/>
          <w:u w:color="000000"/>
          <w:bdr w:val="nil"/>
          <w:lang w:eastAsia="pl-PL"/>
        </w:rPr>
        <w:br/>
        <w:t xml:space="preserve">związane z udziałem w pracach komisji rekrutacyjnej </w:t>
      </w:r>
      <w:r w:rsidRPr="00001B7E">
        <w:rPr>
          <w:rFonts w:eastAsia="Helvetica Neue" w:cs="Helvetica Neue"/>
          <w:b/>
          <w:bCs w:val="0"/>
          <w:sz w:val="22"/>
          <w:szCs w:val="24"/>
          <w:u w:color="000000"/>
          <w:bdr w:val="nil"/>
          <w:lang w:eastAsia="pl-PL"/>
        </w:rPr>
        <w:br/>
        <w:t xml:space="preserve">na studia </w:t>
      </w:r>
      <w:bookmarkStart w:id="3" w:name="_Hlk31798075"/>
      <w:r w:rsidRPr="00001B7E">
        <w:rPr>
          <w:rFonts w:eastAsia="Helvetica Neue" w:cs="Helvetica Neue"/>
          <w:b/>
          <w:bCs w:val="0"/>
          <w:sz w:val="22"/>
          <w:szCs w:val="24"/>
          <w:u w:color="000000"/>
          <w:bdr w:val="nil"/>
          <w:lang w:eastAsia="pl-PL"/>
        </w:rPr>
        <w:t>podyplomowe i inne formy kształcenia oraz do Szkoły Doktorskiej</w:t>
      </w:r>
      <w:bookmarkEnd w:id="2"/>
      <w:bookmarkEnd w:id="3"/>
    </w:p>
    <w:tbl>
      <w:tblPr>
        <w:tblStyle w:val="TableNormal12"/>
        <w:tblW w:w="882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7"/>
        <w:gridCol w:w="2223"/>
        <w:gridCol w:w="1980"/>
        <w:gridCol w:w="1980"/>
        <w:gridCol w:w="1980"/>
      </w:tblGrid>
      <w:tr w:rsidR="00001B7E" w:rsidRPr="00001B7E" w14:paraId="7CF02E20" w14:textId="77777777" w:rsidTr="000710AF">
        <w:trPr>
          <w:trHeight w:val="246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E6A8A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pacing w:val="1"/>
                <w:sz w:val="20"/>
                <w:u w:color="000000"/>
              </w:rPr>
            </w:pPr>
            <w:r w:rsidRPr="00001B7E">
              <w:rPr>
                <w:rFonts w:cs="Arial Unicode MS"/>
                <w:spacing w:val="1"/>
                <w:sz w:val="20"/>
                <w:u w:color="000000"/>
              </w:rPr>
              <w:t>Lp.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9FB70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  <w:r w:rsidRPr="00001B7E">
              <w:rPr>
                <w:rFonts w:cs="Arial Unicode MS"/>
                <w:sz w:val="20"/>
                <w:u w:color="000000"/>
              </w:rPr>
              <w:t>Funkcja w komisji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C037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  <w:r w:rsidRPr="00001B7E">
              <w:rPr>
                <w:rFonts w:cs="Arial Unicode MS"/>
                <w:sz w:val="20"/>
                <w:u w:color="000000"/>
              </w:rPr>
              <w:t xml:space="preserve">Stawka wynagrodzenia (w zł) </w:t>
            </w:r>
          </w:p>
          <w:p w14:paraId="315DF797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  <w:r w:rsidRPr="00001B7E">
              <w:rPr>
                <w:rFonts w:cs="Arial Unicode MS"/>
                <w:sz w:val="20"/>
                <w:u w:color="000000"/>
              </w:rPr>
              <w:t>od kandydata</w:t>
            </w:r>
          </w:p>
        </w:tc>
      </w:tr>
      <w:tr w:rsidR="00001B7E" w:rsidRPr="00001B7E" w14:paraId="131C4D73" w14:textId="77777777" w:rsidTr="000710AF">
        <w:trPr>
          <w:trHeight w:val="630"/>
        </w:trPr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66C66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958C0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E9378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  <w:r w:rsidRPr="00001B7E">
              <w:rPr>
                <w:rFonts w:cs="Arial Unicode MS"/>
                <w:sz w:val="20"/>
                <w:u w:color="000000"/>
              </w:rPr>
              <w:t>który złożył dokumenty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34A4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  <w:r w:rsidRPr="00001B7E">
              <w:rPr>
                <w:rFonts w:cs="Arial Unicode MS"/>
                <w:sz w:val="20"/>
                <w:u w:color="000000"/>
              </w:rPr>
              <w:t>za przeprowadzenie rozmowy kwalifikacyjnej</w:t>
            </w:r>
          </w:p>
        </w:tc>
      </w:tr>
      <w:tr w:rsidR="00001B7E" w:rsidRPr="00001B7E" w14:paraId="5EEC0F05" w14:textId="77777777" w:rsidTr="000710AF">
        <w:trPr>
          <w:trHeight w:val="630"/>
        </w:trPr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3EE66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pacing w:val="1"/>
                <w:sz w:val="20"/>
                <w:u w:color="000000"/>
              </w:rPr>
            </w:pPr>
          </w:p>
        </w:tc>
        <w:tc>
          <w:tcPr>
            <w:tcW w:w="2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D8CAE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ACFF1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  <w:r w:rsidRPr="00001B7E">
              <w:rPr>
                <w:rFonts w:cs="Arial Unicode MS"/>
                <w:sz w:val="20"/>
                <w:u w:color="000000"/>
              </w:rPr>
              <w:t>studia podyplomowe i inne formy kształcenia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3D80" w14:textId="77777777" w:rsidR="00001B7E" w:rsidRPr="00001B7E" w:rsidRDefault="00001B7E" w:rsidP="00001B7E">
            <w:pPr>
              <w:spacing w:line="240" w:lineRule="auto"/>
              <w:jc w:val="center"/>
              <w:rPr>
                <w:rFonts w:cs="Arial Unicode MS"/>
                <w:sz w:val="20"/>
                <w:u w:color="000000"/>
              </w:rPr>
            </w:pPr>
            <w:r w:rsidRPr="00001B7E">
              <w:rPr>
                <w:rFonts w:cs="Arial Unicode MS"/>
                <w:sz w:val="20"/>
                <w:u w:color="000000"/>
              </w:rPr>
              <w:t>Szkoła Doktorska</w:t>
            </w:r>
          </w:p>
        </w:tc>
      </w:tr>
      <w:tr w:rsidR="00001B7E" w:rsidRPr="00001B7E" w14:paraId="789A96C7" w14:textId="77777777" w:rsidTr="003E316B">
        <w:trPr>
          <w:trHeight w:val="3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92383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bookmarkStart w:id="4" w:name="_Hlk31193930"/>
            <w:r w:rsidRPr="00001B7E">
              <w:rPr>
                <w:rFonts w:cs="Arial Unicode MS"/>
                <w:bCs w:val="0"/>
                <w:sz w:val="20"/>
                <w:u w:color="000000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41341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Przewodniczący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AD70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15,00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48E0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17,00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9324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52,00</w:t>
            </w:r>
          </w:p>
        </w:tc>
      </w:tr>
      <w:tr w:rsidR="00001B7E" w:rsidRPr="00001B7E" w14:paraId="72738CFE" w14:textId="77777777" w:rsidTr="003E316B">
        <w:trPr>
          <w:trHeight w:val="3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7542A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C37A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Członkowie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C83C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12,00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6004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12,00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5876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42,00</w:t>
            </w:r>
          </w:p>
        </w:tc>
      </w:tr>
      <w:tr w:rsidR="00001B7E" w:rsidRPr="00001B7E" w14:paraId="324651DD" w14:textId="77777777" w:rsidTr="003E316B">
        <w:trPr>
          <w:trHeight w:val="3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DC37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11235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Sekretarz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44820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12,00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01C4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12,00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85B4" w14:textId="77777777" w:rsidR="00001B7E" w:rsidRPr="00001B7E" w:rsidRDefault="00001B7E" w:rsidP="003E316B">
            <w:pPr>
              <w:spacing w:line="240" w:lineRule="auto"/>
              <w:jc w:val="center"/>
              <w:rPr>
                <w:rFonts w:cs="Arial Unicode MS"/>
                <w:bCs w:val="0"/>
                <w:sz w:val="20"/>
                <w:u w:color="000000"/>
              </w:rPr>
            </w:pPr>
            <w:r w:rsidRPr="00001B7E">
              <w:rPr>
                <w:rFonts w:cs="Arial Unicode MS"/>
                <w:bCs w:val="0"/>
                <w:sz w:val="20"/>
                <w:u w:color="000000"/>
              </w:rPr>
              <w:t>22,00</w:t>
            </w:r>
          </w:p>
        </w:tc>
      </w:tr>
      <w:bookmarkEnd w:id="4"/>
    </w:tbl>
    <w:p w14:paraId="4EBF4E58" w14:textId="77777777" w:rsidR="00001B7E" w:rsidRPr="00001B7E" w:rsidRDefault="00001B7E" w:rsidP="00001B7E">
      <w:pPr>
        <w:widowControl w:val="0"/>
        <w:autoSpaceDE w:val="0"/>
        <w:autoSpaceDN w:val="0"/>
        <w:spacing w:before="120" w:after="240" w:line="360" w:lineRule="auto"/>
        <w:rPr>
          <w:rFonts w:eastAsia="Courier New"/>
          <w:bCs w:val="0"/>
          <w:sz w:val="22"/>
          <w:szCs w:val="22"/>
          <w:u w:color="000000"/>
        </w:rPr>
      </w:pPr>
    </w:p>
    <w:p w14:paraId="4987119A" w14:textId="4ED3B3EF" w:rsidR="0014523B" w:rsidRPr="003E316B" w:rsidRDefault="0014523B" w:rsidP="00C84DC3">
      <w:pPr>
        <w:pageBreakBefore/>
        <w:spacing w:line="240" w:lineRule="exact"/>
        <w:ind w:left="4394"/>
        <w:jc w:val="right"/>
        <w:rPr>
          <w:bCs w:val="0"/>
          <w:sz w:val="20"/>
        </w:rPr>
      </w:pPr>
      <w:bookmarkStart w:id="5" w:name="_Hlk139624891"/>
      <w:bookmarkStart w:id="6" w:name="_Toc35933236"/>
      <w:bookmarkStart w:id="7" w:name="_Hlk139543229"/>
      <w:r w:rsidRPr="003E316B">
        <w:rPr>
          <w:bCs w:val="0"/>
          <w:sz w:val="20"/>
        </w:rPr>
        <w:lastRenderedPageBreak/>
        <w:t>Załącznik nr 2</w:t>
      </w:r>
    </w:p>
    <w:p w14:paraId="5DBB0B6C" w14:textId="32301FA5" w:rsidR="0014523B" w:rsidRPr="003E316B" w:rsidRDefault="003E316B" w:rsidP="003E316B">
      <w:pPr>
        <w:spacing w:after="360" w:line="240" w:lineRule="exact"/>
        <w:ind w:left="4394"/>
        <w:jc w:val="right"/>
        <w:rPr>
          <w:bCs w:val="0"/>
          <w:sz w:val="20"/>
        </w:rPr>
      </w:pPr>
      <w:r w:rsidRPr="003E316B">
        <w:rPr>
          <w:bCs w:val="0"/>
          <w:sz w:val="20"/>
        </w:rPr>
        <w:t xml:space="preserve">do </w:t>
      </w:r>
      <w:r w:rsidR="0014523B" w:rsidRPr="003E316B">
        <w:rPr>
          <w:bCs w:val="0"/>
          <w:sz w:val="20"/>
        </w:rPr>
        <w:t xml:space="preserve">zarządzenia nr </w:t>
      </w:r>
      <w:r w:rsidR="00001A6F">
        <w:rPr>
          <w:bCs w:val="0"/>
          <w:sz w:val="20"/>
        </w:rPr>
        <w:t>90</w:t>
      </w:r>
      <w:r w:rsidR="0014523B" w:rsidRPr="003E316B">
        <w:rPr>
          <w:bCs w:val="0"/>
          <w:sz w:val="20"/>
        </w:rPr>
        <w:t xml:space="preserve"> Rektora ZUT z dnia </w:t>
      </w:r>
      <w:r w:rsidR="00001A6F">
        <w:rPr>
          <w:bCs w:val="0"/>
          <w:sz w:val="20"/>
        </w:rPr>
        <w:t xml:space="preserve">29 </w:t>
      </w:r>
      <w:r>
        <w:rPr>
          <w:bCs w:val="0"/>
          <w:sz w:val="20"/>
        </w:rPr>
        <w:t>sierpnia</w:t>
      </w:r>
      <w:r w:rsidR="0014523B" w:rsidRPr="003E316B">
        <w:rPr>
          <w:bCs w:val="0"/>
          <w:sz w:val="20"/>
        </w:rPr>
        <w:t xml:space="preserve"> 2023 r.</w:t>
      </w:r>
    </w:p>
    <w:bookmarkEnd w:id="5"/>
    <w:p w14:paraId="79BA1F07" w14:textId="77777777" w:rsidR="0014523B" w:rsidRPr="0014523B" w:rsidRDefault="0014523B" w:rsidP="0014523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/>
        <w:jc w:val="center"/>
        <w:outlineLvl w:val="2"/>
        <w:rPr>
          <w:b/>
          <w:bCs w:val="0"/>
          <w:sz w:val="22"/>
          <w:szCs w:val="24"/>
          <w:u w:color="000000"/>
          <w:bdr w:val="nil"/>
          <w:lang w:eastAsia="pl-PL"/>
        </w:rPr>
      </w:pPr>
      <w:r w:rsidRPr="0014523B">
        <w:rPr>
          <w:b/>
          <w:bCs w:val="0"/>
          <w:sz w:val="22"/>
          <w:szCs w:val="24"/>
          <w:u w:color="000000"/>
          <w:bdr w:val="nil"/>
          <w:lang w:eastAsia="pl-PL"/>
        </w:rPr>
        <w:t xml:space="preserve">Miesięczne stawki dodatku funkcyjnego </w:t>
      </w:r>
      <w:r w:rsidRPr="0014523B">
        <w:rPr>
          <w:b/>
          <w:bCs w:val="0"/>
          <w:strike/>
          <w:sz w:val="22"/>
          <w:szCs w:val="24"/>
          <w:u w:color="000000"/>
          <w:bdr w:val="nil"/>
          <w:lang w:eastAsia="pl-PL"/>
        </w:rPr>
        <w:br/>
      </w:r>
      <w:r w:rsidRPr="0014523B">
        <w:rPr>
          <w:b/>
          <w:bCs w:val="0"/>
          <w:sz w:val="22"/>
          <w:szCs w:val="24"/>
          <w:u w:color="000000"/>
          <w:bdr w:val="nil"/>
          <w:lang w:eastAsia="pl-PL"/>
        </w:rPr>
        <w:t xml:space="preserve">osób powołanych do pełnienia funkcji kierowniczych w Uczelni, </w:t>
      </w:r>
      <w:r w:rsidRPr="0014523B">
        <w:rPr>
          <w:b/>
          <w:bCs w:val="0"/>
          <w:sz w:val="22"/>
          <w:szCs w:val="24"/>
          <w:u w:color="000000"/>
          <w:bdr w:val="nil"/>
          <w:lang w:eastAsia="pl-PL"/>
        </w:rPr>
        <w:br/>
        <w:t>o których mowa w art. 23 ust. 2 pkt 6 i art. 34 ust. 1 pkt 6 ustawy</w:t>
      </w:r>
      <w:bookmarkEnd w:id="6"/>
      <w:r w:rsidRPr="0014523B">
        <w:rPr>
          <w:b/>
          <w:bCs w:val="0"/>
          <w:sz w:val="22"/>
          <w:szCs w:val="24"/>
          <w:u w:color="000000"/>
          <w:bdr w:val="nil"/>
          <w:lang w:eastAsia="pl-PL"/>
        </w:rPr>
        <w:t xml:space="preserve"> </w:t>
      </w:r>
    </w:p>
    <w:tbl>
      <w:tblPr>
        <w:tblW w:w="94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6237"/>
        <w:gridCol w:w="1350"/>
        <w:gridCol w:w="1352"/>
      </w:tblGrid>
      <w:tr w:rsidR="0014523B" w:rsidRPr="0014523B" w14:paraId="54BD6B76" w14:textId="77777777" w:rsidTr="002346AF">
        <w:trPr>
          <w:trHeight w:val="567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bookmarkEnd w:id="7"/>
          <w:p w14:paraId="74454EE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Lp.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1857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Funkcja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9AA01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 xml:space="preserve">Stawka dodatku funkcyjnego </w:t>
            </w:r>
          </w:p>
          <w:p w14:paraId="4BFD6FF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(zł)</w:t>
            </w:r>
          </w:p>
        </w:tc>
      </w:tr>
      <w:tr w:rsidR="0014523B" w:rsidRPr="0014523B" w14:paraId="22D508EE" w14:textId="77777777" w:rsidTr="002346AF">
        <w:trPr>
          <w:trHeight w:val="227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D07D11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2"/>
                <w:szCs w:val="22"/>
                <w:u w:color="000000"/>
                <w:lang w:eastAsia="pl-PL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5A9792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2"/>
                <w:szCs w:val="22"/>
                <w:u w:color="00000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757DD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minimalny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690AE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maksymalny</w:t>
            </w:r>
          </w:p>
        </w:tc>
      </w:tr>
      <w:tr w:rsidR="0014523B" w:rsidRPr="0014523B" w14:paraId="5D9082F7" w14:textId="77777777" w:rsidTr="002346AF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45C5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175331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 xml:space="preserve">Prorektor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DF539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2"/>
                <w:szCs w:val="22"/>
                <w:u w:color="000000"/>
                <w:bdr w:val="nil"/>
                <w:lang w:eastAsia="pl-PL"/>
              </w:rPr>
              <w:t>3605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97C5EA" w14:textId="6A8A3E87" w:rsidR="0014523B" w:rsidRPr="00001A6F" w:rsidRDefault="003E316B" w:rsidP="0014523B">
            <w:pPr>
              <w:spacing w:line="240" w:lineRule="auto"/>
              <w:jc w:val="center"/>
              <w:rPr>
                <w:bCs w:val="0"/>
                <w:sz w:val="22"/>
                <w:szCs w:val="22"/>
                <w:u w:color="000000"/>
                <w:lang w:eastAsia="pl-PL"/>
              </w:rPr>
            </w:pPr>
            <w:r w:rsidRPr="00001A6F">
              <w:rPr>
                <w:rFonts w:eastAsia="Arial Unicode MS"/>
                <w:bCs w:val="0"/>
                <w:sz w:val="22"/>
                <w:szCs w:val="22"/>
                <w:u w:color="000000"/>
                <w:bdr w:val="nil"/>
                <w:lang w:eastAsia="pl-PL"/>
              </w:rPr>
              <w:t>7210</w:t>
            </w:r>
          </w:p>
        </w:tc>
      </w:tr>
      <w:tr w:rsidR="0014523B" w:rsidRPr="0014523B" w14:paraId="3B82CD03" w14:textId="77777777" w:rsidTr="002346AF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FD193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BD4ADF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 xml:space="preserve">Dziekan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EDF21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2"/>
                <w:szCs w:val="22"/>
                <w:u w:color="000000"/>
                <w:bdr w:val="nil"/>
                <w:lang w:eastAsia="pl-PL"/>
              </w:rPr>
              <w:t>2163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6DA5E9" w14:textId="3507F9CD" w:rsidR="0014523B" w:rsidRPr="00001A6F" w:rsidRDefault="003E316B" w:rsidP="0014523B">
            <w:pPr>
              <w:spacing w:line="240" w:lineRule="auto"/>
              <w:jc w:val="center"/>
              <w:rPr>
                <w:bCs w:val="0"/>
                <w:sz w:val="22"/>
                <w:szCs w:val="22"/>
                <w:u w:color="000000"/>
                <w:lang w:eastAsia="pl-PL"/>
              </w:rPr>
            </w:pPr>
            <w:r w:rsidRPr="00001A6F">
              <w:rPr>
                <w:bCs w:val="0"/>
                <w:sz w:val="22"/>
                <w:szCs w:val="22"/>
                <w:u w:color="000000"/>
                <w:lang w:eastAsia="pl-PL"/>
              </w:rPr>
              <w:t>4326</w:t>
            </w:r>
          </w:p>
        </w:tc>
      </w:tr>
      <w:tr w:rsidR="0014523B" w:rsidRPr="0014523B" w14:paraId="165B196D" w14:textId="77777777" w:rsidTr="002346AF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FBF1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378E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Przewodniczący Rady Dyscypliny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206B2" w14:textId="77777777" w:rsidR="0014523B" w:rsidRPr="0014523B" w:rsidRDefault="0014523B" w:rsidP="0014523B">
            <w:pPr>
              <w:spacing w:line="240" w:lineRule="auto"/>
              <w:jc w:val="center"/>
              <w:rPr>
                <w:b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2"/>
                <w:szCs w:val="22"/>
                <w:u w:color="000000"/>
                <w:bdr w:val="nil"/>
                <w:lang w:eastAsia="pl-PL"/>
              </w:rPr>
              <w:t>1442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786CB" w14:textId="2132C2CE" w:rsidR="0014523B" w:rsidRPr="00001A6F" w:rsidRDefault="003E316B" w:rsidP="0014523B">
            <w:pPr>
              <w:spacing w:line="240" w:lineRule="auto"/>
              <w:jc w:val="center"/>
              <w:rPr>
                <w:bCs w:val="0"/>
                <w:sz w:val="22"/>
                <w:szCs w:val="22"/>
                <w:u w:color="000000"/>
                <w:lang w:eastAsia="pl-PL"/>
              </w:rPr>
            </w:pPr>
            <w:r w:rsidRPr="00001A6F">
              <w:rPr>
                <w:bCs w:val="0"/>
                <w:sz w:val="22"/>
                <w:szCs w:val="22"/>
                <w:u w:color="000000"/>
                <w:lang w:eastAsia="pl-PL"/>
              </w:rPr>
              <w:t>2884</w:t>
            </w:r>
          </w:p>
        </w:tc>
      </w:tr>
      <w:tr w:rsidR="0014523B" w:rsidRPr="0014523B" w14:paraId="521F9AA0" w14:textId="77777777" w:rsidTr="002346AF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EB31D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E46E6F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Dyrektor Szkoły Doktorskiej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6D63E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2"/>
                <w:szCs w:val="22"/>
                <w:u w:color="000000"/>
                <w:bdr w:val="nil"/>
                <w:lang w:eastAsia="pl-PL"/>
              </w:rPr>
              <w:t>1803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9F5F80" w14:textId="3F610F1E" w:rsidR="0014523B" w:rsidRPr="00001A6F" w:rsidRDefault="003E316B" w:rsidP="0014523B">
            <w:pPr>
              <w:spacing w:line="240" w:lineRule="auto"/>
              <w:jc w:val="center"/>
              <w:rPr>
                <w:bCs w:val="0"/>
                <w:sz w:val="22"/>
                <w:szCs w:val="22"/>
                <w:u w:color="000000"/>
                <w:lang w:eastAsia="pl-PL"/>
              </w:rPr>
            </w:pPr>
            <w:r w:rsidRPr="00001A6F">
              <w:rPr>
                <w:rFonts w:eastAsia="Arial Unicode MS"/>
                <w:bCs w:val="0"/>
                <w:sz w:val="22"/>
                <w:szCs w:val="22"/>
                <w:u w:color="000000"/>
                <w:bdr w:val="nil"/>
                <w:lang w:eastAsia="pl-PL"/>
              </w:rPr>
              <w:t>3606</w:t>
            </w:r>
          </w:p>
        </w:tc>
      </w:tr>
      <w:tr w:rsidR="0014523B" w:rsidRPr="0014523B" w14:paraId="0C832977" w14:textId="77777777" w:rsidTr="002346AF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7BBFE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7D90E1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Prodziekan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2BD5AA" w14:textId="77777777" w:rsidR="0014523B" w:rsidRPr="0014523B" w:rsidRDefault="0014523B" w:rsidP="0014523B">
            <w:pPr>
              <w:spacing w:line="240" w:lineRule="auto"/>
              <w:jc w:val="center"/>
              <w:rPr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2"/>
                <w:szCs w:val="22"/>
                <w:u w:color="000000"/>
                <w:bdr w:val="nil"/>
                <w:lang w:eastAsia="pl-PL"/>
              </w:rPr>
              <w:t>1442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B0B100" w14:textId="03ECB214" w:rsidR="0014523B" w:rsidRPr="00001A6F" w:rsidRDefault="003E316B" w:rsidP="0014523B">
            <w:pPr>
              <w:spacing w:line="240" w:lineRule="auto"/>
              <w:jc w:val="center"/>
              <w:rPr>
                <w:bCs w:val="0"/>
                <w:sz w:val="22"/>
                <w:szCs w:val="22"/>
                <w:u w:color="000000"/>
                <w:lang w:eastAsia="pl-PL"/>
              </w:rPr>
            </w:pPr>
            <w:r w:rsidRPr="00001A6F">
              <w:rPr>
                <w:bCs w:val="0"/>
                <w:sz w:val="22"/>
                <w:szCs w:val="22"/>
                <w:u w:color="000000"/>
                <w:lang w:eastAsia="pl-PL"/>
              </w:rPr>
              <w:t>2884</w:t>
            </w:r>
          </w:p>
        </w:tc>
      </w:tr>
      <w:tr w:rsidR="0014523B" w:rsidRPr="0014523B" w14:paraId="2669F3C6" w14:textId="77777777" w:rsidTr="002346AF">
        <w:trPr>
          <w:trHeight w:val="56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DA734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8440DB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Kierownik lub dyrektor jednostki ogólnouczelnianej, kierownik jednostki międzywydziałowej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B8ECE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2"/>
                <w:szCs w:val="22"/>
                <w:u w:color="000000"/>
                <w:bdr w:val="nil"/>
                <w:lang w:eastAsia="pl-PL"/>
              </w:rPr>
              <w:t>361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64F723" w14:textId="081DF273" w:rsidR="0014523B" w:rsidRPr="00001A6F" w:rsidRDefault="003E316B" w:rsidP="0014523B">
            <w:pPr>
              <w:spacing w:line="240" w:lineRule="auto"/>
              <w:jc w:val="center"/>
              <w:rPr>
                <w:bCs w:val="0"/>
                <w:sz w:val="22"/>
                <w:szCs w:val="22"/>
                <w:u w:color="000000"/>
                <w:lang w:eastAsia="pl-PL"/>
              </w:rPr>
            </w:pPr>
            <w:r w:rsidRPr="00001A6F">
              <w:rPr>
                <w:bCs w:val="0"/>
                <w:sz w:val="22"/>
                <w:szCs w:val="22"/>
                <w:u w:color="000000"/>
                <w:lang w:eastAsia="pl-PL"/>
              </w:rPr>
              <w:t>722</w:t>
            </w:r>
          </w:p>
        </w:tc>
      </w:tr>
      <w:tr w:rsidR="0014523B" w:rsidRPr="0014523B" w14:paraId="1F9D307A" w14:textId="77777777" w:rsidTr="002346AF">
        <w:trPr>
          <w:trHeight w:val="56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B9C8B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563A38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Zastępca kierownika lub dyrektora jednostki ogólnouczelnianej, zastępca kierownika jednostki międzywydziałowej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046E7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2"/>
                <w:szCs w:val="22"/>
                <w:u w:color="000000"/>
                <w:bdr w:val="nil"/>
                <w:lang w:eastAsia="pl-PL"/>
              </w:rPr>
              <w:t>361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0E3893" w14:textId="34E92F2B" w:rsidR="0014523B" w:rsidRPr="00001A6F" w:rsidRDefault="003E316B" w:rsidP="0014523B">
            <w:pPr>
              <w:spacing w:line="240" w:lineRule="auto"/>
              <w:jc w:val="center"/>
              <w:rPr>
                <w:bCs w:val="0"/>
                <w:sz w:val="22"/>
                <w:szCs w:val="22"/>
                <w:u w:color="000000"/>
                <w:lang w:eastAsia="pl-PL"/>
              </w:rPr>
            </w:pPr>
            <w:r w:rsidRPr="00001A6F">
              <w:rPr>
                <w:bCs w:val="0"/>
                <w:sz w:val="22"/>
                <w:szCs w:val="22"/>
                <w:u w:color="000000"/>
                <w:lang w:eastAsia="pl-PL"/>
              </w:rPr>
              <w:t>722</w:t>
            </w:r>
          </w:p>
        </w:tc>
      </w:tr>
      <w:tr w:rsidR="0014523B" w:rsidRPr="0014523B" w14:paraId="275AE75A" w14:textId="77777777" w:rsidTr="002346AF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59805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9CDF59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Kierownik katedry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31221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2"/>
                <w:szCs w:val="22"/>
                <w:u w:color="000000"/>
                <w:bdr w:val="nil"/>
                <w:lang w:eastAsia="pl-PL"/>
              </w:rPr>
              <w:t>505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F58E25" w14:textId="203AF34D" w:rsidR="0014523B" w:rsidRPr="00001A6F" w:rsidRDefault="003E316B" w:rsidP="0014523B">
            <w:pPr>
              <w:spacing w:line="240" w:lineRule="auto"/>
              <w:jc w:val="center"/>
              <w:rPr>
                <w:bCs w:val="0"/>
                <w:sz w:val="22"/>
                <w:szCs w:val="22"/>
                <w:u w:color="000000"/>
                <w:lang w:eastAsia="pl-PL"/>
              </w:rPr>
            </w:pPr>
            <w:r w:rsidRPr="00001A6F">
              <w:rPr>
                <w:rFonts w:eastAsia="Arial Unicode MS"/>
                <w:bCs w:val="0"/>
                <w:sz w:val="22"/>
                <w:szCs w:val="22"/>
                <w:u w:color="000000"/>
                <w:bdr w:val="nil"/>
                <w:lang w:eastAsia="pl-PL"/>
              </w:rPr>
              <w:t>1010</w:t>
            </w:r>
          </w:p>
        </w:tc>
      </w:tr>
      <w:tr w:rsidR="0014523B" w:rsidRPr="0014523B" w14:paraId="75CDF18B" w14:textId="77777777" w:rsidTr="002346AF">
        <w:trPr>
          <w:trHeight w:val="51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6A2D3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55F97D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Kierownik lub dyrektor jednostki ogólnowydziałowej (laboratorium, centrum)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510E12" w14:textId="77777777" w:rsidR="0014523B" w:rsidRPr="0014523B" w:rsidRDefault="0014523B" w:rsidP="0014523B">
            <w:pPr>
              <w:spacing w:line="240" w:lineRule="auto"/>
              <w:jc w:val="center"/>
              <w:rPr>
                <w:b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2"/>
                <w:szCs w:val="22"/>
                <w:u w:color="000000"/>
                <w:bdr w:val="nil"/>
                <w:lang w:eastAsia="pl-PL"/>
              </w:rPr>
              <w:t>361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95A453" w14:textId="5ACE629F" w:rsidR="0014523B" w:rsidRPr="00001A6F" w:rsidRDefault="003E316B" w:rsidP="0014523B">
            <w:pPr>
              <w:spacing w:line="240" w:lineRule="auto"/>
              <w:jc w:val="center"/>
              <w:rPr>
                <w:bCs w:val="0"/>
                <w:sz w:val="22"/>
                <w:szCs w:val="22"/>
                <w:u w:color="000000"/>
                <w:lang w:eastAsia="pl-PL"/>
              </w:rPr>
            </w:pPr>
            <w:r w:rsidRPr="00001A6F">
              <w:rPr>
                <w:bCs w:val="0"/>
                <w:sz w:val="22"/>
                <w:szCs w:val="22"/>
                <w:u w:color="000000"/>
                <w:lang w:eastAsia="pl-PL"/>
              </w:rPr>
              <w:t>722</w:t>
            </w:r>
          </w:p>
        </w:tc>
      </w:tr>
    </w:tbl>
    <w:p w14:paraId="41F9B184" w14:textId="77777777" w:rsidR="00572926" w:rsidRDefault="00572926" w:rsidP="0014523B">
      <w:pPr>
        <w:pBdr>
          <w:top w:val="nil"/>
          <w:left w:val="nil"/>
          <w:bottom w:val="nil"/>
          <w:right w:val="nil"/>
          <w:between w:val="nil"/>
          <w:bar w:val="nil"/>
        </w:pBdr>
        <w:ind w:left="360" w:hanging="360"/>
        <w:jc w:val="right"/>
        <w:rPr>
          <w:rFonts w:eastAsia="Arial Unicode MS" w:cs="Arial Unicode MS"/>
          <w:bCs w:val="0"/>
          <w:color w:val="000000"/>
          <w:sz w:val="20"/>
          <w:u w:color="000000"/>
          <w:bdr w:val="nil"/>
          <w:lang w:eastAsia="pl-PL"/>
        </w:rPr>
        <w:sectPr w:rsidR="00572926" w:rsidSect="002A753B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02898C3B" w14:textId="43636F53" w:rsidR="0014523B" w:rsidRPr="003E316B" w:rsidRDefault="0014523B" w:rsidP="0014523B">
      <w:pPr>
        <w:spacing w:line="240" w:lineRule="exact"/>
        <w:ind w:left="4394"/>
        <w:jc w:val="right"/>
        <w:rPr>
          <w:bCs w:val="0"/>
          <w:sz w:val="20"/>
        </w:rPr>
      </w:pPr>
      <w:bookmarkStart w:id="8" w:name="_Toc35933237"/>
      <w:bookmarkStart w:id="9" w:name="_Hlk139543443"/>
      <w:r w:rsidRPr="003E316B">
        <w:rPr>
          <w:bCs w:val="0"/>
          <w:sz w:val="20"/>
        </w:rPr>
        <w:lastRenderedPageBreak/>
        <w:t xml:space="preserve">Załącznik nr 3 </w:t>
      </w:r>
    </w:p>
    <w:p w14:paraId="71D573DF" w14:textId="1455E7A1" w:rsidR="0014523B" w:rsidRPr="003E316B" w:rsidRDefault="003E316B" w:rsidP="0014523B">
      <w:pPr>
        <w:spacing w:line="240" w:lineRule="exact"/>
        <w:ind w:left="4394"/>
        <w:jc w:val="right"/>
        <w:rPr>
          <w:bCs w:val="0"/>
          <w:sz w:val="20"/>
        </w:rPr>
      </w:pPr>
      <w:r>
        <w:rPr>
          <w:bCs w:val="0"/>
          <w:sz w:val="20"/>
        </w:rPr>
        <w:t xml:space="preserve">do </w:t>
      </w:r>
      <w:r w:rsidR="0014523B" w:rsidRPr="003E316B">
        <w:rPr>
          <w:bCs w:val="0"/>
          <w:sz w:val="20"/>
        </w:rPr>
        <w:t xml:space="preserve">zarządzenia nr </w:t>
      </w:r>
      <w:r w:rsidR="00001A6F">
        <w:rPr>
          <w:bCs w:val="0"/>
          <w:sz w:val="20"/>
        </w:rPr>
        <w:t>90</w:t>
      </w:r>
      <w:r w:rsidR="0014523B" w:rsidRPr="003E316B">
        <w:rPr>
          <w:bCs w:val="0"/>
          <w:sz w:val="20"/>
        </w:rPr>
        <w:t xml:space="preserve"> Rektora ZUT z dnia </w:t>
      </w:r>
      <w:r w:rsidR="00001A6F">
        <w:rPr>
          <w:bCs w:val="0"/>
          <w:sz w:val="20"/>
        </w:rPr>
        <w:t>29</w:t>
      </w:r>
      <w:r w:rsidR="0014523B" w:rsidRPr="003E316B">
        <w:rPr>
          <w:bCs w:val="0"/>
          <w:sz w:val="20"/>
        </w:rPr>
        <w:t xml:space="preserve"> </w:t>
      </w:r>
      <w:r>
        <w:rPr>
          <w:bCs w:val="0"/>
          <w:sz w:val="20"/>
        </w:rPr>
        <w:t xml:space="preserve">sierpnia </w:t>
      </w:r>
      <w:r w:rsidR="0014523B" w:rsidRPr="003E316B">
        <w:rPr>
          <w:bCs w:val="0"/>
          <w:sz w:val="20"/>
        </w:rPr>
        <w:t>2023 r.</w:t>
      </w:r>
    </w:p>
    <w:p w14:paraId="3C59F015" w14:textId="77777777" w:rsidR="00572926" w:rsidRDefault="00572926" w:rsidP="0014523B">
      <w:pPr>
        <w:spacing w:line="240" w:lineRule="exact"/>
        <w:ind w:left="4394"/>
        <w:jc w:val="right"/>
        <w:rPr>
          <w:bCs w:val="0"/>
          <w:sz w:val="22"/>
          <w:szCs w:val="22"/>
        </w:rPr>
      </w:pPr>
    </w:p>
    <w:p w14:paraId="39F53AB9" w14:textId="77777777" w:rsidR="0014523B" w:rsidRPr="0014523B" w:rsidRDefault="0014523B" w:rsidP="0014523B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120" w:after="60" w:line="240" w:lineRule="auto"/>
        <w:jc w:val="center"/>
        <w:outlineLvl w:val="2"/>
        <w:rPr>
          <w:b/>
          <w:bCs w:val="0"/>
          <w:sz w:val="20"/>
          <w:u w:color="000000"/>
          <w:lang w:eastAsia="pl-PL"/>
        </w:rPr>
      </w:pPr>
      <w:r w:rsidRPr="0014523B">
        <w:rPr>
          <w:b/>
          <w:bCs w:val="0"/>
          <w:sz w:val="20"/>
          <w:u w:color="000000"/>
          <w:lang w:eastAsia="pl-PL"/>
        </w:rPr>
        <w:t xml:space="preserve">Wykaz podstawowych stanowisk, kwalifikacji, miesięcznego minimalnego wynagrodzenia </w:t>
      </w:r>
      <w:r w:rsidRPr="0014523B">
        <w:rPr>
          <w:b/>
          <w:bCs w:val="0"/>
          <w:sz w:val="20"/>
          <w:u w:color="000000"/>
          <w:lang w:eastAsia="pl-PL"/>
        </w:rPr>
        <w:br/>
        <w:t xml:space="preserve">zasadniczego i dodatku funkcyjnego </w:t>
      </w:r>
      <w:r w:rsidRPr="0014523B">
        <w:rPr>
          <w:b/>
          <w:bCs w:val="0"/>
          <w:sz w:val="20"/>
          <w:u w:color="000000"/>
          <w:lang w:eastAsia="pl-PL"/>
        </w:rPr>
        <w:br/>
        <w:t>pracowników niebędących nauczycielami akademickimi</w:t>
      </w:r>
      <w:bookmarkEnd w:id="8"/>
    </w:p>
    <w:bookmarkEnd w:id="9"/>
    <w:p w14:paraId="0FDA946A" w14:textId="77777777" w:rsidR="0014523B" w:rsidRPr="0014523B" w:rsidRDefault="0014523B" w:rsidP="0014523B">
      <w:pPr>
        <w:spacing w:line="240" w:lineRule="auto"/>
        <w:jc w:val="center"/>
        <w:rPr>
          <w:b/>
          <w:sz w:val="20"/>
          <w:u w:color="000000"/>
          <w:lang w:eastAsia="pl-PL"/>
        </w:rPr>
      </w:pPr>
      <w:r w:rsidRPr="0014523B">
        <w:rPr>
          <w:b/>
          <w:sz w:val="20"/>
          <w:u w:color="000000"/>
          <w:lang w:eastAsia="pl-PL"/>
        </w:rPr>
        <w:t>Tabela A</w:t>
      </w:r>
    </w:p>
    <w:p w14:paraId="4F7C6BBE" w14:textId="77777777" w:rsidR="0014523B" w:rsidRPr="0014523B" w:rsidRDefault="0014523B" w:rsidP="0014523B">
      <w:pPr>
        <w:spacing w:after="120" w:line="240" w:lineRule="auto"/>
        <w:jc w:val="center"/>
        <w:rPr>
          <w:rFonts w:eastAsia="Arial Unicode MS"/>
          <w:b/>
          <w:sz w:val="20"/>
          <w:u w:color="000000"/>
          <w:lang w:eastAsia="pl-PL"/>
        </w:rPr>
      </w:pPr>
      <w:r w:rsidRPr="0014523B">
        <w:rPr>
          <w:rFonts w:eastAsia="Arial Unicode MS"/>
          <w:b/>
          <w:sz w:val="20"/>
          <w:u w:color="000000"/>
          <w:lang w:eastAsia="pl-PL"/>
        </w:rPr>
        <w:t>Badawczo-technicznych, inżynieryjno-technicznych, administracyjnych i obsługi</w:t>
      </w:r>
    </w:p>
    <w:tbl>
      <w:tblPr>
        <w:tblW w:w="1093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835"/>
        <w:gridCol w:w="1559"/>
        <w:gridCol w:w="284"/>
        <w:gridCol w:w="114"/>
        <w:gridCol w:w="1418"/>
        <w:gridCol w:w="1418"/>
        <w:gridCol w:w="993"/>
        <w:gridCol w:w="1135"/>
        <w:gridCol w:w="728"/>
      </w:tblGrid>
      <w:tr w:rsidR="0014523B" w:rsidRPr="0014523B" w14:paraId="33CD0AB7" w14:textId="77777777" w:rsidTr="00775F6F">
        <w:trPr>
          <w:gridAfter w:val="1"/>
          <w:wAfter w:w="728" w:type="dxa"/>
          <w:trHeight w:val="303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E2B9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A47D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 xml:space="preserve">Stanowisko </w:t>
            </w:r>
          </w:p>
          <w:p w14:paraId="12421DB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(lub stanowisko równorzędne)</w:t>
            </w:r>
          </w:p>
        </w:tc>
        <w:tc>
          <w:tcPr>
            <w:tcW w:w="33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B4BA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Kwalifikacje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117E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Minimalne wynagrodzenie zasadnicze</w:t>
            </w:r>
          </w:p>
          <w:p w14:paraId="00CF16D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(zł)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D189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 xml:space="preserve">Minimalny </w:t>
            </w:r>
            <w:r w:rsidRPr="0014523B">
              <w:rPr>
                <w:bCs w:val="0"/>
                <w:sz w:val="20"/>
                <w:u w:color="000000"/>
                <w:lang w:eastAsia="pl-PL"/>
              </w:rPr>
              <w:br/>
              <w:t>dodatek funkcyjny</w:t>
            </w:r>
          </w:p>
          <w:p w14:paraId="42953FC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(zł)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BDBD3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 xml:space="preserve">Maksymalny </w:t>
            </w:r>
            <w:r w:rsidRPr="0014523B">
              <w:rPr>
                <w:bCs w:val="0"/>
                <w:sz w:val="20"/>
                <w:u w:color="000000"/>
                <w:lang w:eastAsia="pl-PL"/>
              </w:rPr>
              <w:br/>
              <w:t>dodatek funkcyjny</w:t>
            </w:r>
          </w:p>
          <w:p w14:paraId="741063A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(zł)</w:t>
            </w:r>
          </w:p>
        </w:tc>
      </w:tr>
      <w:tr w:rsidR="0014523B" w:rsidRPr="0014523B" w14:paraId="2AC5DC93" w14:textId="77777777" w:rsidTr="00775F6F">
        <w:trPr>
          <w:gridAfter w:val="1"/>
          <w:wAfter w:w="728" w:type="dxa"/>
          <w:trHeight w:val="28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5BC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388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EA6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Wykształcenie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A22F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liczba lat pracy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3402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16"/>
                <w:szCs w:val="16"/>
                <w:u w:color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0DA0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822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10DB85F1" w14:textId="77777777" w:rsidTr="00775F6F">
        <w:trPr>
          <w:gridAfter w:val="1"/>
          <w:wAfter w:w="728" w:type="dxa"/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3ABB50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  <w:lang w:eastAsia="pl-PL"/>
              </w:rPr>
            </w:pPr>
            <w:r w:rsidRPr="0014523B">
              <w:rPr>
                <w:bCs w:val="0"/>
                <w:sz w:val="16"/>
                <w:szCs w:val="16"/>
                <w:u w:color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D4D1EF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  <w:lang w:eastAsia="pl-PL"/>
              </w:rPr>
            </w:pPr>
            <w:r w:rsidRPr="0014523B">
              <w:rPr>
                <w:bCs w:val="0"/>
                <w:sz w:val="16"/>
                <w:szCs w:val="16"/>
                <w:u w:color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2A9DDD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  <w:lang w:eastAsia="pl-PL"/>
              </w:rPr>
            </w:pPr>
            <w:r w:rsidRPr="0014523B">
              <w:rPr>
                <w:bCs w:val="0"/>
                <w:sz w:val="16"/>
                <w:szCs w:val="16"/>
                <w:u w:color="000000"/>
                <w:lang w:eastAsia="pl-PL"/>
              </w:rPr>
              <w:t>3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9B17C7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  <w:lang w:eastAsia="pl-PL"/>
              </w:rPr>
            </w:pPr>
            <w:r w:rsidRPr="0014523B">
              <w:rPr>
                <w:bCs w:val="0"/>
                <w:sz w:val="16"/>
                <w:szCs w:val="16"/>
                <w:u w:color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900D3D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  <w:lang w:eastAsia="pl-PL"/>
              </w:rPr>
            </w:pPr>
            <w:r w:rsidRPr="0014523B">
              <w:rPr>
                <w:bCs w:val="0"/>
                <w:sz w:val="16"/>
                <w:szCs w:val="16"/>
                <w:u w:color="00000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FCCE86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  <w:lang w:eastAsia="pl-PL"/>
              </w:rPr>
            </w:pPr>
            <w:r w:rsidRPr="0014523B">
              <w:rPr>
                <w:bCs w:val="0"/>
                <w:sz w:val="16"/>
                <w:szCs w:val="16"/>
                <w:u w:color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A1E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  <w:lang w:eastAsia="pl-PL"/>
              </w:rPr>
            </w:pPr>
            <w:r w:rsidRPr="0014523B">
              <w:rPr>
                <w:bCs w:val="0"/>
                <w:sz w:val="16"/>
                <w:szCs w:val="16"/>
                <w:u w:color="000000"/>
                <w:lang w:eastAsia="pl-PL"/>
              </w:rPr>
              <w:t>7</w:t>
            </w:r>
          </w:p>
        </w:tc>
      </w:tr>
      <w:tr w:rsidR="0014523B" w:rsidRPr="0014523B" w14:paraId="73A1C371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276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B2EE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Kanclerz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3377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 magisterskie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4EC5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8, w tym 4 na stanowisku kierowniczym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B79F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7210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36AC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2163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3160C" w14:textId="7111954D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4326</w:t>
            </w:r>
          </w:p>
        </w:tc>
      </w:tr>
      <w:tr w:rsidR="0014523B" w:rsidRPr="0014523B" w14:paraId="79AC728C" w14:textId="77777777" w:rsidTr="00775F6F">
        <w:trPr>
          <w:gridAfter w:val="1"/>
          <w:wAfter w:w="728" w:type="dxa"/>
          <w:trHeight w:val="283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3B44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79C6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Kwestor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7CD0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 magisterskie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11C1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 xml:space="preserve">8, w tym 4 na stanowisku kierowniczym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FB87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7210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538E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2163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3BC51" w14:textId="268CF471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4326</w:t>
            </w:r>
          </w:p>
        </w:tc>
      </w:tr>
      <w:tr w:rsidR="0014523B" w:rsidRPr="0014523B" w14:paraId="0703CCAB" w14:textId="77777777" w:rsidTr="00775F6F">
        <w:trPr>
          <w:gridAfter w:val="1"/>
          <w:wAfter w:w="728" w:type="dxa"/>
          <w:trHeight w:val="283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3604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0F0D6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Zastępca kanclerza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41D4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 magisterskie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511D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6, w tym 3 na stanowisku kierowniczym lub samodzielnym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9B95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5768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8622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1082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B1FE7" w14:textId="70F7D1EA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2164</w:t>
            </w:r>
          </w:p>
        </w:tc>
      </w:tr>
      <w:tr w:rsidR="0014523B" w:rsidRPr="0014523B" w14:paraId="1C027C69" w14:textId="77777777" w:rsidTr="00775F6F">
        <w:trPr>
          <w:gridAfter w:val="1"/>
          <w:wAfter w:w="728" w:type="dxa"/>
          <w:trHeight w:val="283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773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4510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Zastępca kwestora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C51D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 magisterskie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CE64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6, w tym 2 na stanowisku kierowniczym lub samodzielnym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C96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5768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D09E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1082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8197" w14:textId="001EFBB8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2164</w:t>
            </w:r>
          </w:p>
        </w:tc>
      </w:tr>
      <w:tr w:rsidR="00A17127" w:rsidRPr="0014523B" w14:paraId="7D43A13A" w14:textId="77777777" w:rsidTr="00775F6F">
        <w:trPr>
          <w:gridAfter w:val="1"/>
          <w:wAfter w:w="728" w:type="dxa"/>
          <w:trHeight w:val="413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9A0B" w14:textId="77777777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15FEE" w14:textId="77777777" w:rsidR="00A17127" w:rsidRPr="0014523B" w:rsidRDefault="00A17127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Dyrektor centrum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9EF53" w14:textId="28C38813" w:rsidR="00A17127" w:rsidRPr="00001A6F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001A6F">
              <w:rPr>
                <w:bCs w:val="0"/>
                <w:sz w:val="18"/>
                <w:szCs w:val="18"/>
                <w:u w:color="000000"/>
                <w:lang w:eastAsia="pl-PL"/>
              </w:rPr>
              <w:t>wyższe magisterskie</w:t>
            </w:r>
          </w:p>
        </w:tc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E2406" w14:textId="3AB303BE" w:rsidR="00A17127" w:rsidRPr="00001A6F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001A6F">
              <w:rPr>
                <w:bCs w:val="0"/>
                <w:sz w:val="18"/>
                <w:szCs w:val="18"/>
                <w:u w:color="000000"/>
                <w:lang w:eastAsia="pl-PL"/>
              </w:rPr>
              <w:t xml:space="preserve">4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EF1008" w14:textId="492A422D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 tym 2 na stanowisku kierowniczym lub samodzielnym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6C451" w14:textId="77777777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4000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64739" w14:textId="77777777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361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47097B" w14:textId="0D2626B6" w:rsidR="00A17127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722</w:t>
            </w:r>
          </w:p>
        </w:tc>
      </w:tr>
      <w:tr w:rsidR="00A17127" w:rsidRPr="0014523B" w14:paraId="58B1D57B" w14:textId="77777777" w:rsidTr="00775F6F">
        <w:trPr>
          <w:gridAfter w:val="1"/>
          <w:wAfter w:w="728" w:type="dxa"/>
          <w:trHeight w:val="281"/>
        </w:trPr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104C0" w14:textId="77777777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00D85" w14:textId="77777777" w:rsidR="00A17127" w:rsidRPr="0014523B" w:rsidRDefault="00A17127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38401" w14:textId="1D99A588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0DE43" w14:textId="00A361C6" w:rsidR="00A17127" w:rsidRPr="00A17127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A17127">
              <w:rPr>
                <w:bCs w:val="0"/>
                <w:sz w:val="18"/>
                <w:szCs w:val="18"/>
                <w:u w:color="000000"/>
                <w:lang w:eastAsia="pl-PL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BE84A" w14:textId="6D566A82" w:rsidR="00A17127" w:rsidRPr="00A17127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B3520" w14:textId="77777777" w:rsidR="00A17127" w:rsidRPr="00A17127" w:rsidRDefault="00A17127" w:rsidP="0014523B">
            <w:pPr>
              <w:spacing w:line="240" w:lineRule="auto"/>
              <w:jc w:val="center"/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1E916" w14:textId="77777777" w:rsidR="00A17127" w:rsidRPr="00A17127" w:rsidRDefault="00A17127" w:rsidP="0014523B">
            <w:pPr>
              <w:spacing w:line="240" w:lineRule="auto"/>
              <w:jc w:val="center"/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7D05F" w14:textId="77777777" w:rsidR="00A17127" w:rsidRPr="00001A6F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250AAAAF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D1D5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B6268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Zastępca dyrektora Centrum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AF46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F6F0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36EA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3500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8FA5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361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80D15" w14:textId="7099597B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722</w:t>
            </w:r>
          </w:p>
        </w:tc>
      </w:tr>
      <w:tr w:rsidR="0014523B" w:rsidRPr="0014523B" w14:paraId="337FCD24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BD1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BDF3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Radca prawny</w:t>
            </w:r>
          </w:p>
        </w:tc>
        <w:tc>
          <w:tcPr>
            <w:tcW w:w="33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EF0A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wg odrębnych przepisów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264C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4500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0C55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E6FB1" w14:textId="18020B3F" w:rsidR="0014523B" w:rsidRPr="00001A6F" w:rsidRDefault="00775F6F" w:rsidP="0014523B">
            <w:pPr>
              <w:spacing w:line="240" w:lineRule="auto"/>
              <w:jc w:val="center"/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</w:pPr>
            <w:r w:rsidRPr="00001A6F"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  <w:t>722</w:t>
            </w:r>
          </w:p>
        </w:tc>
      </w:tr>
      <w:tr w:rsidR="0014523B" w:rsidRPr="0014523B" w14:paraId="061ADFFD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DB10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D0FF0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Rzecznik patentowy</w:t>
            </w:r>
          </w:p>
        </w:tc>
        <w:tc>
          <w:tcPr>
            <w:tcW w:w="337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9657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5988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4000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9C9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9C22C" w14:textId="4D346D13" w:rsidR="0014523B" w:rsidRPr="00001A6F" w:rsidRDefault="00775F6F" w:rsidP="0014523B">
            <w:pPr>
              <w:spacing w:line="240" w:lineRule="auto"/>
              <w:jc w:val="center"/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</w:pPr>
            <w:r w:rsidRPr="00001A6F"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  <w:t>–</w:t>
            </w:r>
          </w:p>
        </w:tc>
      </w:tr>
      <w:tr w:rsidR="0014523B" w:rsidRPr="0014523B" w14:paraId="482FE573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FA3C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A21D2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Audytor wewnętrzny</w:t>
            </w:r>
          </w:p>
        </w:tc>
        <w:tc>
          <w:tcPr>
            <w:tcW w:w="337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2EA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BCEA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4000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4072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25FBE" w14:textId="6CFF2642" w:rsidR="0014523B" w:rsidRPr="00001A6F" w:rsidRDefault="00775F6F" w:rsidP="0014523B">
            <w:pPr>
              <w:spacing w:line="240" w:lineRule="auto"/>
              <w:jc w:val="center"/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</w:pPr>
            <w:r w:rsidRPr="00001A6F"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  <w:t>–</w:t>
            </w:r>
          </w:p>
        </w:tc>
      </w:tr>
      <w:tr w:rsidR="0014523B" w:rsidRPr="0014523B" w14:paraId="5FB942E8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2360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0A9A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Pełnomocnik do spraw ochrony informacji niejawnych</w:t>
            </w:r>
          </w:p>
        </w:tc>
        <w:tc>
          <w:tcPr>
            <w:tcW w:w="337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593B2A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18"/>
                <w:szCs w:val="18"/>
                <w:u w:color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FAFC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6050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216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BEB28" w14:textId="43E0BADE" w:rsidR="0014523B" w:rsidRPr="00001A6F" w:rsidRDefault="00775F6F" w:rsidP="0014523B">
            <w:pPr>
              <w:spacing w:line="240" w:lineRule="auto"/>
              <w:jc w:val="center"/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</w:pPr>
            <w:r w:rsidRPr="00001A6F"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  <w:t>432</w:t>
            </w:r>
          </w:p>
        </w:tc>
      </w:tr>
      <w:tr w:rsidR="0014523B" w:rsidRPr="0014523B" w14:paraId="586C793F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8B54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EDCA0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Inspektor ochrony danych</w:t>
            </w:r>
          </w:p>
        </w:tc>
        <w:tc>
          <w:tcPr>
            <w:tcW w:w="337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42C7AE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18"/>
                <w:szCs w:val="18"/>
                <w:u w:color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34B1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43B9F" w14:textId="4C974E69" w:rsidR="0014523B" w:rsidRPr="0014523B" w:rsidRDefault="00775F6F" w:rsidP="0014523B">
            <w:pPr>
              <w:spacing w:line="240" w:lineRule="auto"/>
              <w:jc w:val="center"/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</w:pPr>
            <w:r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0182F" w14:textId="1F6DA673" w:rsidR="0014523B" w:rsidRPr="00001A6F" w:rsidRDefault="00775F6F" w:rsidP="0014523B">
            <w:pPr>
              <w:spacing w:line="240" w:lineRule="auto"/>
              <w:jc w:val="center"/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</w:pPr>
            <w:r w:rsidRPr="00001A6F">
              <w:rPr>
                <w:rFonts w:eastAsia="Arial Unicode MS"/>
                <w:bCs w:val="0"/>
                <w:sz w:val="20"/>
                <w:u w:color="000000"/>
                <w:bdr w:val="nil"/>
                <w:lang w:eastAsia="pl-PL"/>
              </w:rPr>
              <w:t>–</w:t>
            </w:r>
          </w:p>
        </w:tc>
      </w:tr>
      <w:tr w:rsidR="00A17127" w:rsidRPr="0014523B" w14:paraId="45607BB1" w14:textId="77777777" w:rsidTr="00775F6F">
        <w:trPr>
          <w:gridAfter w:val="1"/>
          <w:wAfter w:w="727" w:type="dxa"/>
          <w:trHeight w:val="803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44C3D" w14:textId="77777777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D9EA6" w14:textId="77777777" w:rsidR="00A17127" w:rsidRPr="0014523B" w:rsidRDefault="00A17127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Kierownik działu lub innej równorzędnej jednostki organizacyjnej, kierownik biura, kierownik dziekanatu, kierownik ośrodka, kierownik osiedla studenckiego, kierownik hoteli asystenckich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BFBA8" w14:textId="6A99DE30" w:rsidR="00A17127" w:rsidRPr="00001A6F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001A6F">
              <w:rPr>
                <w:bCs w:val="0"/>
                <w:sz w:val="18"/>
                <w:szCs w:val="18"/>
                <w:u w:color="000000"/>
                <w:lang w:eastAsia="pl-PL"/>
              </w:rPr>
              <w:t>wyższe magisterskie</w:t>
            </w:r>
          </w:p>
        </w:tc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360B4" w14:textId="15264ED8" w:rsidR="00A17127" w:rsidRPr="00001A6F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001A6F">
              <w:rPr>
                <w:bCs w:val="0"/>
                <w:sz w:val="18"/>
                <w:szCs w:val="18"/>
                <w:u w:color="000000"/>
                <w:lang w:eastAsia="pl-PL"/>
              </w:rPr>
              <w:t xml:space="preserve">3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21C19" w14:textId="766D28C0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 tym 2 na stanowisku zastępcy kierownika lub gł. specjalisty lub 3 lata na stanowisku specjalisty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CAA2B" w14:textId="77777777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3500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93194" w14:textId="77777777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361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1FBB47" w14:textId="4FF31F43" w:rsidR="00A17127" w:rsidRPr="00001A6F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7</w:t>
            </w:r>
            <w:r w:rsidR="00775F6F" w:rsidRPr="00001A6F">
              <w:rPr>
                <w:bCs w:val="0"/>
                <w:sz w:val="20"/>
                <w:u w:color="000000"/>
                <w:lang w:eastAsia="pl-PL"/>
              </w:rPr>
              <w:t>22</w:t>
            </w:r>
          </w:p>
        </w:tc>
      </w:tr>
      <w:tr w:rsidR="00A17127" w:rsidRPr="0014523B" w14:paraId="0DE066B9" w14:textId="77777777" w:rsidTr="00775F6F">
        <w:trPr>
          <w:gridAfter w:val="1"/>
          <w:wAfter w:w="727" w:type="dxa"/>
          <w:trHeight w:val="567"/>
        </w:trPr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935BC" w14:textId="77777777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62DC" w14:textId="77777777" w:rsidR="00A17127" w:rsidRPr="0014523B" w:rsidRDefault="00A17127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6B9D" w14:textId="3FD456C5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3F6C0" w14:textId="1D02F309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>
              <w:rPr>
                <w:bCs w:val="0"/>
                <w:sz w:val="18"/>
                <w:szCs w:val="18"/>
                <w:u w:color="000000"/>
                <w:lang w:eastAsia="pl-PL"/>
              </w:rPr>
              <w:t>4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D29C6" w14:textId="33FAC067" w:rsidR="00A17127" w:rsidRPr="0014523B" w:rsidRDefault="00A17127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84C33" w14:textId="77777777" w:rsidR="00A17127" w:rsidRPr="0014523B" w:rsidRDefault="00A17127" w:rsidP="0014523B">
            <w:pPr>
              <w:spacing w:line="240" w:lineRule="auto"/>
              <w:jc w:val="center"/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00E00" w14:textId="77777777" w:rsidR="00A17127" w:rsidRPr="0014523B" w:rsidRDefault="00A17127" w:rsidP="0014523B">
            <w:pPr>
              <w:spacing w:line="240" w:lineRule="auto"/>
              <w:jc w:val="center"/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60F29" w14:textId="77777777" w:rsidR="00A17127" w:rsidRPr="00001A6F" w:rsidRDefault="00A17127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6E9A33BE" w14:textId="77777777" w:rsidTr="00775F6F">
        <w:trPr>
          <w:gridAfter w:val="1"/>
          <w:wAfter w:w="727" w:type="dxa"/>
          <w:trHeight w:val="283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61A8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49618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Dyrygent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EE385" w14:textId="1BD8A564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 muzyczne lub</w:t>
            </w:r>
            <w:r w:rsidR="00775F6F">
              <w:rPr>
                <w:bCs w:val="0"/>
                <w:sz w:val="18"/>
                <w:szCs w:val="18"/>
                <w:u w:color="000000"/>
                <w:lang w:eastAsia="pl-PL"/>
              </w:rPr>
              <w:t> </w:t>
            </w: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artystyczne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B461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 xml:space="preserve">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E072D" w14:textId="77777777" w:rsidR="0014523B" w:rsidRPr="0014523B" w:rsidRDefault="0014523B" w:rsidP="0014523B">
            <w:pPr>
              <w:spacing w:line="240" w:lineRule="auto"/>
              <w:jc w:val="center"/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3500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231C" w14:textId="7CC4F220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–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ADDA3C" w14:textId="3D033FC1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4DCC4365" w14:textId="77777777" w:rsidTr="00775F6F">
        <w:trPr>
          <w:gridAfter w:val="1"/>
          <w:wAfter w:w="727" w:type="dxa"/>
          <w:trHeight w:val="413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FFB4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7CB5A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Główny specjalista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11F8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 xml:space="preserve">wyższe </w:t>
            </w:r>
          </w:p>
        </w:tc>
        <w:tc>
          <w:tcPr>
            <w:tcW w:w="18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2493E" w14:textId="32F880A0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5</w:t>
            </w:r>
            <w:r w:rsidR="00775F6F">
              <w:rPr>
                <w:bCs w:val="0"/>
                <w:sz w:val="18"/>
                <w:szCs w:val="18"/>
                <w:u w:color="000000"/>
                <w:lang w:eastAsia="pl-PL"/>
              </w:rPr>
              <w:t>,</w:t>
            </w: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 xml:space="preserve"> w tym 2 na stanowisku starszego  specjalisty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09DE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3400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65A3F" w14:textId="7F7EBE48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–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F0E69F" w14:textId="3C56BBE7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43C0EF6A" w14:textId="77777777" w:rsidTr="00775F6F">
        <w:trPr>
          <w:gridAfter w:val="1"/>
          <w:wAfter w:w="727" w:type="dxa"/>
          <w:trHeight w:val="283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2473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EF49" w14:textId="77777777" w:rsidR="0014523B" w:rsidRPr="0014523B" w:rsidRDefault="0014523B" w:rsidP="0014523B">
            <w:pPr>
              <w:keepLines/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Zastępca kierownika działu lub innej równorzędnej jednostki organizacyjnej, zastępca kierownika osiedla studenckiego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FB49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FBC1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F201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3400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EB72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rFonts w:eastAsia="Arial Unicode MS"/>
                <w:bCs w:val="0"/>
                <w:color w:val="000000"/>
                <w:sz w:val="20"/>
                <w:u w:color="000000"/>
                <w:bdr w:val="nil"/>
                <w:lang w:eastAsia="pl-PL"/>
              </w:rPr>
              <w:t>216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E779" w14:textId="73B362DE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432</w:t>
            </w:r>
          </w:p>
        </w:tc>
      </w:tr>
      <w:tr w:rsidR="0014523B" w:rsidRPr="0014523B" w14:paraId="2FBF4579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D82E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3F079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 xml:space="preserve">Kierownik domu studenckiego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D24E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D8EA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77E1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DA3E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E4C" w14:textId="34C6B74B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432</w:t>
            </w:r>
          </w:p>
        </w:tc>
      </w:tr>
      <w:tr w:rsidR="0014523B" w:rsidRPr="0014523B" w14:paraId="4804744A" w14:textId="77777777" w:rsidTr="00775F6F">
        <w:trPr>
          <w:gridAfter w:val="1"/>
          <w:wAfter w:w="728" w:type="dxa"/>
          <w:trHeight w:val="283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900F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6943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Kierownik sekcji, zastępca kierownika dziekanatu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DA5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5B8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8E8F2" w14:textId="3A355412" w:rsidR="0014523B" w:rsidRPr="0014523B" w:rsidRDefault="00DD04C9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3350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D52A5" w14:textId="77777777" w:rsidR="0014523B" w:rsidRPr="002C1418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2C1418">
              <w:rPr>
                <w:bCs w:val="0"/>
                <w:sz w:val="20"/>
                <w:u w:color="000000"/>
                <w:lang w:eastAsia="pl-PL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6FC3" w14:textId="382695B6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288</w:t>
            </w:r>
          </w:p>
        </w:tc>
      </w:tr>
      <w:tr w:rsidR="0014523B" w:rsidRPr="0014523B" w14:paraId="68DA916E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E1CA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812B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Administrator sieci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E3F8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860B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2D5D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2B45C" w14:textId="3A3E39EF" w:rsidR="0014523B" w:rsidRPr="002C1418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2C1418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EAE" w14:textId="3B4A2F59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5CF6B8C5" w14:textId="77777777" w:rsidTr="00775F6F">
        <w:trPr>
          <w:gridAfter w:val="1"/>
          <w:wAfter w:w="728" w:type="dxa"/>
          <w:trHeight w:val="230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A226C" w14:textId="77777777" w:rsidR="0014523B" w:rsidRPr="0014523B" w:rsidRDefault="0014523B" w:rsidP="0014523B">
            <w:pPr>
              <w:spacing w:line="240" w:lineRule="auto"/>
              <w:ind w:hanging="107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74D92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Administrator obiektu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7A6B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2A72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418C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3400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7634E" w14:textId="77777777" w:rsidR="0014523B" w:rsidRPr="002C1418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2C1418">
              <w:rPr>
                <w:bCs w:val="0"/>
                <w:sz w:val="20"/>
                <w:u w:color="000000"/>
                <w:lang w:eastAsia="pl-PL"/>
              </w:rPr>
              <w:t>361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F73" w14:textId="7641CF05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722</w:t>
            </w:r>
          </w:p>
        </w:tc>
      </w:tr>
      <w:tr w:rsidR="0014523B" w:rsidRPr="0014523B" w14:paraId="29FCF6F8" w14:textId="77777777" w:rsidTr="00775F6F">
        <w:trPr>
          <w:gridAfter w:val="1"/>
          <w:wAfter w:w="728" w:type="dxa"/>
          <w:trHeight w:val="255"/>
        </w:trPr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B4E0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D7B66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3C08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średnie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D3C4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D5B5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3300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6B8C8" w14:textId="77777777" w:rsidR="0014523B" w:rsidRPr="002C1418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9AC2" w14:textId="77777777" w:rsidR="0014523B" w:rsidRPr="00001A6F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1A3340EE" w14:textId="77777777" w:rsidTr="00775F6F">
        <w:trPr>
          <w:gridAfter w:val="1"/>
          <w:wAfter w:w="728" w:type="dxa"/>
          <w:trHeight w:val="283"/>
        </w:trPr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B508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DFD80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Starszy specjalista, główny windykator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2EDE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D2E3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33E3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680F8" w14:textId="5F515B5C" w:rsidR="0014523B" w:rsidRPr="002C1418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2C1418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4C0" w14:textId="55AFF783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0FEC1354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EA29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009D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 xml:space="preserve">Rzecznik prasowy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6638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53DD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2F88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4A064" w14:textId="5E521FE8" w:rsidR="0014523B" w:rsidRPr="002C1418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2C1418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FE42" w14:textId="5AB750CD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56064FBA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E3FF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3815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Specjalista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9449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908D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595A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trike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3300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AC976" w14:textId="4BDF831F" w:rsidR="0014523B" w:rsidRPr="002C1418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2C1418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5CF8AA3" w14:textId="45A3BE1C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7DED3E90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D7B7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68FD3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8545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średnie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85A6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289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3200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EF669" w14:textId="77777777" w:rsidR="0014523B" w:rsidRPr="002C1418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FCD8C" w14:textId="77777777" w:rsidR="0014523B" w:rsidRPr="00001A6F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4B4318EA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60ED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343DC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Główny specjalista ds. bezpieczeństwa i higieny pracy</w:t>
            </w:r>
          </w:p>
        </w:tc>
        <w:tc>
          <w:tcPr>
            <w:tcW w:w="337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4A4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wg odrębnych przepisów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078B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36A1A" w14:textId="77777777" w:rsidR="0014523B" w:rsidRPr="002C1418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2C1418">
              <w:rPr>
                <w:bCs w:val="0"/>
                <w:sz w:val="20"/>
                <w:u w:color="000000"/>
                <w:lang w:eastAsia="pl-PL"/>
              </w:rPr>
              <w:t>216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7A6A0C" w14:textId="5FBAC95A" w:rsidR="0014523B" w:rsidRPr="00001A6F" w:rsidRDefault="002C1418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432</w:t>
            </w:r>
          </w:p>
        </w:tc>
      </w:tr>
      <w:tr w:rsidR="0014523B" w:rsidRPr="0014523B" w14:paraId="33DC6A5A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F989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D6239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Starszy specjalista ds. bezpieczeństwa i higieny pracy, starszy inspektor ds. bezpieczeństwa i higieny pracy</w:t>
            </w:r>
          </w:p>
        </w:tc>
        <w:tc>
          <w:tcPr>
            <w:tcW w:w="337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DF33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9060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A4F4E" w14:textId="2F090AF6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0145B8" w14:textId="08F64FEC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5E833799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8D59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7B67C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Specjalista ds. bezpieczeństwa i higieny pracy, inspektor ds. bezpieczeństwa i higieny pracy</w:t>
            </w:r>
          </w:p>
        </w:tc>
        <w:tc>
          <w:tcPr>
            <w:tcW w:w="337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093B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465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B6628" w14:textId="008CA7AB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D67D" w14:textId="6C64B376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4FCE8108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8DFA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88878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Starszy inspektor nadzoru</w:t>
            </w:r>
          </w:p>
        </w:tc>
        <w:tc>
          <w:tcPr>
            <w:tcW w:w="33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8410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wg odrębnych przepisów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396C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C96C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3080" w14:textId="65938D56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432</w:t>
            </w:r>
          </w:p>
        </w:tc>
      </w:tr>
      <w:tr w:rsidR="0014523B" w:rsidRPr="0014523B" w14:paraId="08D4A89D" w14:textId="77777777" w:rsidTr="00775F6F">
        <w:trPr>
          <w:trHeight w:val="227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8E45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D1F5E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Inspektor nadzoru</w:t>
            </w:r>
          </w:p>
        </w:tc>
        <w:tc>
          <w:tcPr>
            <w:tcW w:w="337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94EB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D75B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6A1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CD91" w14:textId="758373CE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288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14:paraId="35B200C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43125736" w14:textId="77777777" w:rsidTr="00775F6F">
        <w:trPr>
          <w:trHeight w:val="22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54C1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55CB6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Starszy referent, samodzielny referent, starszy technik, starszy technolog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26EB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FA1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DFFE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3150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E3062" w14:textId="6A5601B7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2EAAD" w14:textId="529120FF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</w:tcPr>
          <w:p w14:paraId="5811EF3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38CF543B" w14:textId="77777777" w:rsidTr="00775F6F">
        <w:trPr>
          <w:trHeight w:val="227"/>
        </w:trPr>
        <w:tc>
          <w:tcPr>
            <w:tcW w:w="4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88AB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192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4B24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średnie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2D3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EB3C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4C66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D5E2" w14:textId="77777777" w:rsidR="0014523B" w:rsidRPr="00001A6F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14:paraId="1AC5FED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6487F758" w14:textId="77777777" w:rsidTr="00775F6F">
        <w:trPr>
          <w:trHeight w:val="227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F1D2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F9BE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Starszy mistrz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2DE0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średnie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4C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F1E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9F0D4" w14:textId="337BAE78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BAA0" w14:textId="6E45AA31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14:paraId="179C5C2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126A2401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8C72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C26DC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Referent, technik, mistrz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90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wyższe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1E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6592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46BE" w14:textId="374AB086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B540" w14:textId="019F06D3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486ABEAE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4065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187E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47E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średnie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B1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E15E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A7F9B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247E" w14:textId="77777777" w:rsidR="0014523B" w:rsidRPr="00001A6F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46F5EFDA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1E8E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1FCDB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Recepcjonista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23D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zasadnicze zawodowe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D77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647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03BAB" w14:textId="2AE0FC86" w:rsidR="0014523B" w:rsidRPr="0014523B" w:rsidRDefault="00775F6F" w:rsidP="00775F6F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FFA9" w14:textId="14446CBC" w:rsidR="0014523B" w:rsidRPr="00001A6F" w:rsidRDefault="00775F6F" w:rsidP="00775F6F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1363D5D8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68F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C5B6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Starszy portier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CC3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podstawowe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99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4EE7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C2230" w14:textId="0DABD46C" w:rsidR="0014523B" w:rsidRPr="0014523B" w:rsidRDefault="00775F6F" w:rsidP="00775F6F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89407" w14:textId="200C29C9" w:rsidR="0014523B" w:rsidRPr="00001A6F" w:rsidRDefault="00775F6F" w:rsidP="00775F6F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1E536DF8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F785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8764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Konserwator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F2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średnie/ odpowiednie uprawnienia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8A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9EA9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3100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A9FB7" w14:textId="010D0C64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E1409" w14:textId="6CA0F759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10610FFC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8EA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24733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366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zasadnicze zawodowe/ odpowiednie uprawnienia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48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5FA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3050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9D39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color w:val="FF0000"/>
                <w:sz w:val="20"/>
                <w:u w:color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965C55" w14:textId="77777777" w:rsidR="0014523B" w:rsidRPr="00001A6F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3858222C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E79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color w:val="FF000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8BDFE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color w:val="FF0000"/>
                <w:sz w:val="20"/>
                <w:u w:color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7D3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podstawowe/ odpowiednie uprawnienia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36F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BAF9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47F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color w:val="FF0000"/>
                <w:sz w:val="20"/>
                <w:u w:color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D46CA0" w14:textId="77777777" w:rsidR="0014523B" w:rsidRPr="00001A6F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2422E2A9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3C8F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1F43C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pacing w:val="-6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pacing w:val="-6"/>
                <w:sz w:val="20"/>
                <w:u w:color="000000"/>
                <w:lang w:eastAsia="pl-PL"/>
              </w:rPr>
              <w:t>Pomoc techniczna, administracyjna, laborant, elektromonter, elektryk, hartownik, hydraulik, malarz, mechanik, ślusarz, ślusarz-spawacz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A4B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zasadnicze zawodowe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271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282C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16F1" w14:textId="26B16B4D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3C9E9FF" w14:textId="763DF2D0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47587816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2D2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4779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D50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podstawowe/ odpowiednie uprawnienia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93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0D64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9041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F875B" w14:textId="77777777" w:rsidR="0014523B" w:rsidRPr="00001A6F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</w:p>
        </w:tc>
      </w:tr>
      <w:tr w:rsidR="0014523B" w:rsidRPr="0014523B" w14:paraId="03C6E4BD" w14:textId="77777777" w:rsidTr="00775F6F">
        <w:trPr>
          <w:gridAfter w:val="1"/>
          <w:wAfter w:w="728" w:type="dxa"/>
          <w:trHeight w:val="22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3CF8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CC788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Pracownik gospodarczy, placowy, szatniarka/szatniarz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84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podstawowe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489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987A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6CD1F" w14:textId="4D7D9F54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7C67F" w14:textId="675626C4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  <w:tr w:rsidR="0014523B" w:rsidRPr="0014523B" w14:paraId="4C1B912E" w14:textId="77777777" w:rsidTr="00775F6F">
        <w:trPr>
          <w:gridAfter w:val="1"/>
          <w:wAfter w:w="728" w:type="dxa"/>
          <w:trHeight w:val="283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1CEC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5560B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Pomocniczy pracownik obsługi/inne stanowiska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C9F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podstawowe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5E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  <w:lang w:eastAsia="pl-PL"/>
              </w:rPr>
            </w:pPr>
            <w:r w:rsidRPr="0014523B">
              <w:rPr>
                <w:bCs w:val="0"/>
                <w:sz w:val="18"/>
                <w:szCs w:val="18"/>
                <w:u w:color="00000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6613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14523B">
              <w:rPr>
                <w:bCs w:val="0"/>
                <w:sz w:val="20"/>
                <w:u w:color="000000"/>
                <w:lang w:eastAsia="pl-PL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CB687" w14:textId="3AA679D3" w:rsidR="0014523B" w:rsidRPr="0014523B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E32552" w14:textId="66736E8C" w:rsidR="0014523B" w:rsidRPr="00001A6F" w:rsidRDefault="00775F6F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  <w:lang w:eastAsia="pl-PL"/>
              </w:rPr>
            </w:pPr>
            <w:r w:rsidRPr="00001A6F">
              <w:rPr>
                <w:bCs w:val="0"/>
                <w:sz w:val="20"/>
                <w:u w:color="000000"/>
                <w:lang w:eastAsia="pl-PL"/>
              </w:rPr>
              <w:t>–</w:t>
            </w:r>
          </w:p>
        </w:tc>
      </w:tr>
    </w:tbl>
    <w:p w14:paraId="2CAF1551" w14:textId="77777777" w:rsidR="0014523B" w:rsidRPr="0014523B" w:rsidRDefault="0014523B" w:rsidP="0014523B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45"/>
          <w:tab w:val="center" w:pos="4815"/>
        </w:tabs>
        <w:spacing w:before="240"/>
        <w:ind w:left="357" w:hanging="357"/>
        <w:jc w:val="center"/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</w:pPr>
      <w:bookmarkStart w:id="10" w:name="_Hlk35855515"/>
      <w:r w:rsidRPr="0014523B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  <w:lastRenderedPageBreak/>
        <w:t>Tabela B</w:t>
      </w:r>
    </w:p>
    <w:p w14:paraId="53D1816B" w14:textId="77777777" w:rsidR="0014523B" w:rsidRPr="0014523B" w:rsidRDefault="0014523B" w:rsidP="0014523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center"/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</w:pPr>
      <w:r w:rsidRPr="0014523B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  <w:t>Kwalifikacje, miesięczne minimalne wynagrodzenie zasadnicze</w:t>
      </w:r>
      <w:r w:rsidRPr="0014523B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  <w:br/>
        <w:t>pracowników zatrudnionych na stanowiskach robotniczych</w:t>
      </w:r>
    </w:p>
    <w:tbl>
      <w:tblPr>
        <w:tblStyle w:val="TableNormal15"/>
        <w:tblW w:w="8646" w:type="dxa"/>
        <w:tblInd w:w="4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1"/>
        <w:gridCol w:w="6466"/>
        <w:gridCol w:w="1559"/>
      </w:tblGrid>
      <w:tr w:rsidR="0014523B" w:rsidRPr="0014523B" w14:paraId="37BFFB3A" w14:textId="77777777" w:rsidTr="002346AF">
        <w:trPr>
          <w:trHeight w:val="102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EBA2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Lp.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8C45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Wymagane kwalifikacje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1D4D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Wysokość minimalnego wynagrodzenia zasadniczego (zł)</w:t>
            </w:r>
          </w:p>
        </w:tc>
      </w:tr>
      <w:tr w:rsidR="0014523B" w:rsidRPr="0014523B" w14:paraId="26F7EC66" w14:textId="77777777" w:rsidTr="002346AF">
        <w:trPr>
          <w:trHeight w:val="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5AAD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82B4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265C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3</w:t>
            </w:r>
          </w:p>
        </w:tc>
      </w:tr>
      <w:tr w:rsidR="0014523B" w:rsidRPr="0014523B" w14:paraId="5D488EF9" w14:textId="77777777" w:rsidTr="002346AF">
        <w:trPr>
          <w:trHeight w:val="113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4BBC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1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3A584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Robotnicy wykwalifikowani, posiadający umiejętności fachowe w zakresie wymaganym do wykonywania prac pod nadzorem lub samodzielnie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1A0F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3000</w:t>
            </w:r>
          </w:p>
        </w:tc>
      </w:tr>
      <w:tr w:rsidR="0014523B" w:rsidRPr="0014523B" w14:paraId="1AD75442" w14:textId="77777777" w:rsidTr="002346AF">
        <w:trPr>
          <w:trHeight w:val="113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1DA9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BE7E4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Kierowca samochodu osobowego – według odrębnych przepisów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BD42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3000</w:t>
            </w:r>
          </w:p>
        </w:tc>
      </w:tr>
    </w:tbl>
    <w:p w14:paraId="51C82B44" w14:textId="77777777" w:rsidR="0014523B" w:rsidRPr="0014523B" w:rsidRDefault="0014523B" w:rsidP="0014523B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jc w:val="center"/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</w:pPr>
      <w:r w:rsidRPr="0014523B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  <w:t>Tabela C</w:t>
      </w:r>
    </w:p>
    <w:p w14:paraId="07309E88" w14:textId="77777777" w:rsidR="0014523B" w:rsidRPr="0014523B" w:rsidRDefault="0014523B" w:rsidP="0014523B">
      <w:pPr>
        <w:jc w:val="center"/>
        <w:rPr>
          <w:rFonts w:eastAsia="Arial Unicode MS"/>
          <w:b/>
          <w:sz w:val="22"/>
          <w:szCs w:val="22"/>
          <w:u w:color="000000"/>
          <w:lang w:eastAsia="pl-PL"/>
        </w:rPr>
      </w:pPr>
      <w:r w:rsidRPr="0014523B">
        <w:rPr>
          <w:rFonts w:eastAsia="Arial Unicode MS"/>
          <w:b/>
          <w:sz w:val="22"/>
          <w:szCs w:val="22"/>
          <w:u w:color="000000"/>
          <w:lang w:eastAsia="pl-PL"/>
        </w:rPr>
        <w:t xml:space="preserve">Kwalifikacje, miesięczne minimalne stawki wynagrodzenia zasadniczego i dodatków funkcyjnych </w:t>
      </w:r>
    </w:p>
    <w:p w14:paraId="6F3E7E2D" w14:textId="77777777" w:rsidR="0014523B" w:rsidRPr="0014523B" w:rsidRDefault="0014523B" w:rsidP="0014523B">
      <w:pPr>
        <w:jc w:val="center"/>
        <w:rPr>
          <w:rFonts w:eastAsia="Arial Unicode MS"/>
          <w:b/>
          <w:sz w:val="22"/>
          <w:szCs w:val="22"/>
          <w:u w:color="000000"/>
          <w:lang w:eastAsia="pl-PL"/>
        </w:rPr>
      </w:pPr>
      <w:r w:rsidRPr="0014523B">
        <w:rPr>
          <w:rFonts w:eastAsia="Arial Unicode MS"/>
          <w:b/>
          <w:sz w:val="22"/>
          <w:szCs w:val="22"/>
          <w:u w:color="000000"/>
          <w:lang w:eastAsia="pl-PL"/>
        </w:rPr>
        <w:t>pracowników bibliotecznych i informacji naukowej</w:t>
      </w:r>
    </w:p>
    <w:p w14:paraId="4B7B7C15" w14:textId="77777777" w:rsidR="0014523B" w:rsidRPr="0014523B" w:rsidRDefault="0014523B" w:rsidP="0014523B">
      <w:pPr>
        <w:spacing w:before="120" w:line="240" w:lineRule="auto"/>
        <w:jc w:val="center"/>
        <w:rPr>
          <w:b/>
          <w:sz w:val="22"/>
          <w:szCs w:val="22"/>
          <w:u w:color="000000"/>
          <w:lang w:eastAsia="pl-PL"/>
        </w:rPr>
      </w:pPr>
      <w:r w:rsidRPr="0014523B">
        <w:rPr>
          <w:b/>
          <w:sz w:val="22"/>
          <w:szCs w:val="22"/>
          <w:u w:color="000000"/>
          <w:lang w:eastAsia="pl-PL"/>
        </w:rPr>
        <w:t>I.</w:t>
      </w:r>
    </w:p>
    <w:p w14:paraId="5B5415A8" w14:textId="77777777" w:rsidR="0014523B" w:rsidRPr="0014523B" w:rsidRDefault="0014523B" w:rsidP="0014523B">
      <w:pPr>
        <w:spacing w:after="120" w:line="240" w:lineRule="auto"/>
        <w:jc w:val="center"/>
        <w:rPr>
          <w:rFonts w:eastAsia="Arial Unicode MS"/>
          <w:b/>
          <w:sz w:val="22"/>
          <w:szCs w:val="22"/>
          <w:u w:color="000000"/>
          <w:lang w:eastAsia="pl-PL"/>
        </w:rPr>
      </w:pPr>
      <w:r w:rsidRPr="0014523B">
        <w:rPr>
          <w:rFonts w:eastAsia="Arial Unicode MS"/>
          <w:b/>
          <w:sz w:val="22"/>
          <w:szCs w:val="22"/>
          <w:u w:color="000000"/>
          <w:lang w:eastAsia="pl-PL"/>
        </w:rPr>
        <w:t xml:space="preserve">Miesięczne minimalne stawki wynagrodzenia zasadniczego </w:t>
      </w:r>
      <w:r w:rsidRPr="0014523B">
        <w:rPr>
          <w:rFonts w:eastAsia="Arial Unicode MS"/>
          <w:b/>
          <w:sz w:val="22"/>
          <w:szCs w:val="22"/>
          <w:u w:color="000000"/>
          <w:lang w:eastAsia="pl-PL"/>
        </w:rPr>
        <w:br/>
        <w:t xml:space="preserve">pracowników zatrudnionych na stanowiskach dyplomowanych bibliotekarzy </w:t>
      </w:r>
      <w:r w:rsidRPr="0014523B">
        <w:rPr>
          <w:rFonts w:eastAsia="Arial Unicode MS"/>
          <w:b/>
          <w:sz w:val="22"/>
          <w:szCs w:val="22"/>
          <w:u w:color="000000"/>
          <w:lang w:eastAsia="pl-PL"/>
        </w:rPr>
        <w:br/>
        <w:t>oraz dyplomowanych pracowników dokumentacji i informacji naukowej</w:t>
      </w:r>
    </w:p>
    <w:tbl>
      <w:tblPr>
        <w:tblStyle w:val="TableNormal16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98"/>
        <w:gridCol w:w="3563"/>
        <w:gridCol w:w="2730"/>
        <w:gridCol w:w="2730"/>
      </w:tblGrid>
      <w:tr w:rsidR="0014523B" w:rsidRPr="0014523B" w14:paraId="58B7BC1F" w14:textId="77777777" w:rsidTr="002346AF">
        <w:trPr>
          <w:trHeight w:val="599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FBAA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Lp.</w:t>
            </w:r>
          </w:p>
        </w:tc>
        <w:tc>
          <w:tcPr>
            <w:tcW w:w="1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9673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Stanowisko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9D08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Kwalifikacje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15DD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 xml:space="preserve">Minimalne wynagrodzenie zasadnicze </w:t>
            </w:r>
          </w:p>
          <w:p w14:paraId="5C7A3E5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(w zł)</w:t>
            </w:r>
          </w:p>
        </w:tc>
      </w:tr>
      <w:tr w:rsidR="0014523B" w:rsidRPr="0014523B" w14:paraId="5EB49CA7" w14:textId="77777777" w:rsidTr="002346AF">
        <w:trPr>
          <w:trHeight w:val="20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8C38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1</w:t>
            </w:r>
          </w:p>
        </w:tc>
        <w:tc>
          <w:tcPr>
            <w:tcW w:w="1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2232F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Starszy kustosz dyplomowany, starszy dokumentalista dyplomowany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6F5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wg odrębnych przepisów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7DEA2" w14:textId="5265A821" w:rsidR="0014523B" w:rsidRPr="00001A6F" w:rsidRDefault="002C1418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001A6F">
              <w:rPr>
                <w:bCs w:val="0"/>
                <w:sz w:val="20"/>
                <w:u w:color="000000"/>
              </w:rPr>
              <w:t>4500</w:t>
            </w:r>
          </w:p>
        </w:tc>
      </w:tr>
      <w:tr w:rsidR="0014523B" w:rsidRPr="0014523B" w14:paraId="21D7445B" w14:textId="77777777" w:rsidTr="002346AF">
        <w:trPr>
          <w:trHeight w:val="397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AAE8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1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62E30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Kustosz dyplomowany, dokumentalista dyplomowany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A34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wg odrębnych przepisów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C631" w14:textId="73B4A74B" w:rsidR="0014523B" w:rsidRPr="00001A6F" w:rsidRDefault="002C1418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001A6F">
              <w:rPr>
                <w:bCs w:val="0"/>
                <w:sz w:val="20"/>
                <w:u w:color="000000"/>
              </w:rPr>
              <w:t>3900</w:t>
            </w:r>
          </w:p>
        </w:tc>
      </w:tr>
    </w:tbl>
    <w:p w14:paraId="5A6628F4" w14:textId="77777777" w:rsidR="0014523B" w:rsidRPr="0014523B" w:rsidRDefault="0014523B" w:rsidP="00572926">
      <w:pPr>
        <w:spacing w:before="240" w:line="240" w:lineRule="auto"/>
        <w:jc w:val="center"/>
        <w:rPr>
          <w:b/>
          <w:sz w:val="22"/>
          <w:szCs w:val="22"/>
          <w:u w:color="000000"/>
          <w:lang w:eastAsia="pl-PL"/>
        </w:rPr>
      </w:pPr>
      <w:r w:rsidRPr="0014523B">
        <w:rPr>
          <w:b/>
          <w:sz w:val="22"/>
          <w:szCs w:val="22"/>
          <w:u w:color="000000"/>
          <w:lang w:eastAsia="pl-PL"/>
        </w:rPr>
        <w:t>II.</w:t>
      </w:r>
    </w:p>
    <w:bookmarkEnd w:id="10"/>
    <w:p w14:paraId="1C3E06F0" w14:textId="77777777" w:rsidR="0014523B" w:rsidRPr="0014523B" w:rsidRDefault="0014523B" w:rsidP="00572926">
      <w:pPr>
        <w:spacing w:line="240" w:lineRule="auto"/>
        <w:jc w:val="center"/>
        <w:rPr>
          <w:rFonts w:eastAsia="Arial Unicode MS"/>
          <w:b/>
          <w:sz w:val="22"/>
          <w:szCs w:val="22"/>
          <w:u w:color="000000"/>
          <w:lang w:eastAsia="pl-PL"/>
        </w:rPr>
      </w:pPr>
      <w:r w:rsidRPr="0014523B">
        <w:rPr>
          <w:rFonts w:eastAsia="Arial Unicode MS"/>
          <w:b/>
          <w:sz w:val="22"/>
          <w:szCs w:val="22"/>
          <w:u w:color="000000"/>
          <w:lang w:eastAsia="pl-PL"/>
        </w:rPr>
        <w:t xml:space="preserve">Stanowiska, kwalifikacje i miesięczne minimalne stawki wynagrodzenia zasadniczego </w:t>
      </w:r>
    </w:p>
    <w:p w14:paraId="129CE70D" w14:textId="77777777" w:rsidR="0014523B" w:rsidRPr="0014523B" w:rsidRDefault="0014523B" w:rsidP="00572926">
      <w:pPr>
        <w:spacing w:line="240" w:lineRule="auto"/>
        <w:jc w:val="center"/>
        <w:rPr>
          <w:rFonts w:eastAsia="Arial Unicode MS"/>
          <w:b/>
          <w:sz w:val="22"/>
          <w:szCs w:val="22"/>
          <w:u w:color="000000"/>
          <w:lang w:eastAsia="pl-PL"/>
        </w:rPr>
      </w:pPr>
      <w:r w:rsidRPr="0014523B">
        <w:rPr>
          <w:rFonts w:eastAsia="Arial Unicode MS"/>
          <w:b/>
          <w:sz w:val="22"/>
          <w:szCs w:val="22"/>
          <w:u w:color="000000"/>
          <w:lang w:eastAsia="pl-PL"/>
        </w:rPr>
        <w:t xml:space="preserve">pozostałych pracowników bibliotecznych </w:t>
      </w:r>
    </w:p>
    <w:p w14:paraId="2858AA9A" w14:textId="77777777" w:rsidR="0014523B" w:rsidRPr="0014523B" w:rsidRDefault="0014523B" w:rsidP="00572926">
      <w:pPr>
        <w:spacing w:after="120" w:line="240" w:lineRule="auto"/>
        <w:jc w:val="center"/>
        <w:rPr>
          <w:rFonts w:eastAsia="Arial Unicode MS"/>
          <w:b/>
          <w:sz w:val="22"/>
          <w:szCs w:val="22"/>
          <w:u w:color="000000"/>
          <w:lang w:eastAsia="pl-PL"/>
        </w:rPr>
      </w:pPr>
      <w:r w:rsidRPr="0014523B">
        <w:rPr>
          <w:rFonts w:eastAsia="Arial Unicode MS"/>
          <w:b/>
          <w:sz w:val="22"/>
          <w:szCs w:val="22"/>
          <w:u w:color="000000"/>
          <w:lang w:eastAsia="pl-PL"/>
        </w:rPr>
        <w:t>oraz pracowników dokumentacji i informacji naukowej</w:t>
      </w:r>
    </w:p>
    <w:tbl>
      <w:tblPr>
        <w:tblStyle w:val="TableNormal17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8"/>
        <w:gridCol w:w="3116"/>
        <w:gridCol w:w="2604"/>
        <w:gridCol w:w="1455"/>
        <w:gridCol w:w="1948"/>
      </w:tblGrid>
      <w:tr w:rsidR="0014523B" w:rsidRPr="0014523B" w14:paraId="45106E81" w14:textId="77777777" w:rsidTr="002346AF">
        <w:trPr>
          <w:cantSplit/>
          <w:trHeight w:val="397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5975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</w:rPr>
            </w:pPr>
            <w:r w:rsidRPr="0014523B">
              <w:rPr>
                <w:bCs w:val="0"/>
                <w:sz w:val="18"/>
                <w:szCs w:val="18"/>
                <w:u w:color="000000"/>
              </w:rPr>
              <w:t>Lp.</w:t>
            </w:r>
          </w:p>
        </w:tc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C6DD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</w:rPr>
            </w:pPr>
            <w:r w:rsidRPr="0014523B">
              <w:rPr>
                <w:bCs w:val="0"/>
                <w:sz w:val="18"/>
                <w:szCs w:val="18"/>
                <w:u w:color="000000"/>
              </w:rPr>
              <w:t xml:space="preserve">Stanowisko </w:t>
            </w:r>
            <w:r w:rsidRPr="0014523B">
              <w:rPr>
                <w:bCs w:val="0"/>
                <w:sz w:val="18"/>
                <w:szCs w:val="18"/>
                <w:u w:color="000000"/>
              </w:rPr>
              <w:br/>
              <w:t>(lub stanowisko równorzędne)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F1E5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</w:rPr>
            </w:pPr>
            <w:r w:rsidRPr="0014523B">
              <w:rPr>
                <w:bCs w:val="0"/>
                <w:sz w:val="18"/>
                <w:szCs w:val="18"/>
                <w:u w:color="000000"/>
              </w:rPr>
              <w:t xml:space="preserve">Kwalifikacje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B906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18"/>
                <w:szCs w:val="18"/>
                <w:u w:color="000000"/>
              </w:rPr>
              <w:t>Minimalne wynagrodzenie zasadnicze (zł)</w:t>
            </w:r>
          </w:p>
        </w:tc>
      </w:tr>
      <w:tr w:rsidR="0014523B" w:rsidRPr="0014523B" w14:paraId="11BB1D90" w14:textId="77777777" w:rsidTr="002346AF">
        <w:trPr>
          <w:trHeight w:hRule="exact" w:val="567"/>
        </w:trPr>
        <w:tc>
          <w:tcPr>
            <w:tcW w:w="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0" w:type="dxa"/>
              <w:bottom w:w="0" w:type="dxa"/>
              <w:right w:w="80" w:type="dxa"/>
            </w:tcMar>
            <w:vAlign w:val="center"/>
          </w:tcPr>
          <w:p w14:paraId="226C1A9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</w:rPr>
            </w:pPr>
          </w:p>
        </w:tc>
        <w:tc>
          <w:tcPr>
            <w:tcW w:w="2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0" w:type="dxa"/>
              <w:bottom w:w="0" w:type="dxa"/>
              <w:right w:w="80" w:type="dxa"/>
            </w:tcMar>
            <w:vAlign w:val="center"/>
          </w:tcPr>
          <w:p w14:paraId="2844E78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0" w:type="dxa"/>
              <w:bottom w:w="0" w:type="dxa"/>
              <w:right w:w="80" w:type="dxa"/>
            </w:tcMar>
            <w:vAlign w:val="center"/>
          </w:tcPr>
          <w:p w14:paraId="7672E34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</w:rPr>
            </w:pPr>
            <w:r w:rsidRPr="0014523B">
              <w:rPr>
                <w:bCs w:val="0"/>
                <w:sz w:val="18"/>
                <w:szCs w:val="18"/>
                <w:u w:color="000000"/>
              </w:rPr>
              <w:t>wykształcenie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442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8"/>
                <w:szCs w:val="18"/>
                <w:u w:color="000000"/>
              </w:rPr>
            </w:pPr>
            <w:r w:rsidRPr="0014523B">
              <w:rPr>
                <w:bCs w:val="0"/>
                <w:sz w:val="18"/>
                <w:szCs w:val="18"/>
                <w:u w:color="000000"/>
              </w:rPr>
              <w:t>liczba lat pracy</w:t>
            </w: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54D1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</w:rPr>
            </w:pPr>
          </w:p>
        </w:tc>
      </w:tr>
      <w:tr w:rsidR="0014523B" w:rsidRPr="0014523B" w14:paraId="046E586D" w14:textId="77777777" w:rsidTr="002346AF">
        <w:trPr>
          <w:trHeight w:val="17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269C54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EC0FAF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C68EA51" w14:textId="77777777" w:rsidR="0014523B" w:rsidRPr="0014523B" w:rsidRDefault="0014523B" w:rsidP="0014523B">
            <w:pPr>
              <w:spacing w:line="240" w:lineRule="auto"/>
              <w:contextualSpacing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1E052" w14:textId="77777777" w:rsidR="0014523B" w:rsidRPr="0014523B" w:rsidRDefault="0014523B" w:rsidP="0014523B">
            <w:pPr>
              <w:spacing w:line="240" w:lineRule="auto"/>
              <w:contextualSpacing/>
              <w:jc w:val="center"/>
              <w:rPr>
                <w:bCs w:val="0"/>
                <w:sz w:val="16"/>
                <w:szCs w:val="16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77AC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5</w:t>
            </w:r>
          </w:p>
        </w:tc>
      </w:tr>
      <w:tr w:rsidR="0014523B" w:rsidRPr="0014523B" w14:paraId="7162F3AF" w14:textId="77777777" w:rsidTr="002346AF">
        <w:trPr>
          <w:trHeight w:val="3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842F43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1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B9E9DD1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Kustosz biblioteczny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F194698" w14:textId="77777777" w:rsidR="0014523B" w:rsidRPr="0014523B" w:rsidRDefault="0014523B" w:rsidP="0014523B">
            <w:pPr>
              <w:spacing w:line="240" w:lineRule="auto"/>
              <w:contextualSpacing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wyższe magisterskie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6361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10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4620BE" w14:textId="63BF89D8" w:rsidR="0014523B" w:rsidRPr="00001A6F" w:rsidRDefault="002C1418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001A6F">
              <w:rPr>
                <w:bCs w:val="0"/>
                <w:sz w:val="20"/>
                <w:u w:color="000000"/>
              </w:rPr>
              <w:t>3500</w:t>
            </w:r>
          </w:p>
        </w:tc>
      </w:tr>
      <w:tr w:rsidR="0014523B" w:rsidRPr="0014523B" w14:paraId="4072B919" w14:textId="77777777" w:rsidTr="002346AF">
        <w:trPr>
          <w:trHeight w:val="340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C2B788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ABBF244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Starszy bibliotekarz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749F419" w14:textId="4D76A72D" w:rsidR="0014523B" w:rsidRPr="0014523B" w:rsidRDefault="005E285C" w:rsidP="0014523B">
            <w:pPr>
              <w:spacing w:line="240" w:lineRule="auto"/>
              <w:contextualSpacing/>
              <w:jc w:val="center"/>
              <w:rPr>
                <w:bCs w:val="0"/>
                <w:sz w:val="20"/>
                <w:u w:color="000000"/>
              </w:rPr>
            </w:pPr>
            <w:r w:rsidRPr="00001A6F">
              <w:rPr>
                <w:bCs w:val="0"/>
                <w:sz w:val="20"/>
                <w:u w:color="000000"/>
              </w:rPr>
              <w:t>wyższe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260AF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B1AB" w14:textId="7AE27DB7" w:rsidR="0014523B" w:rsidRPr="00001A6F" w:rsidRDefault="002C1418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001A6F">
              <w:rPr>
                <w:bCs w:val="0"/>
                <w:sz w:val="20"/>
                <w:u w:color="000000"/>
              </w:rPr>
              <w:t>3400</w:t>
            </w:r>
          </w:p>
        </w:tc>
      </w:tr>
      <w:tr w:rsidR="0014523B" w:rsidRPr="0014523B" w14:paraId="2C7F79B2" w14:textId="77777777" w:rsidTr="002346AF">
        <w:trPr>
          <w:trHeight w:val="340"/>
        </w:trPr>
        <w:tc>
          <w:tcPr>
            <w:tcW w:w="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C33D4F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</w:p>
        </w:tc>
        <w:tc>
          <w:tcPr>
            <w:tcW w:w="2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B7DDC40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67758E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9A144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50E" w14:textId="6A2514C8" w:rsidR="0014523B" w:rsidRPr="0014523B" w:rsidRDefault="00921BCE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>
              <w:rPr>
                <w:bCs w:val="0"/>
                <w:sz w:val="20"/>
                <w:u w:color="000000"/>
              </w:rPr>
              <w:t>3150</w:t>
            </w:r>
          </w:p>
        </w:tc>
      </w:tr>
      <w:tr w:rsidR="0014523B" w:rsidRPr="0014523B" w14:paraId="2DD4B649" w14:textId="77777777" w:rsidTr="002346AF">
        <w:trPr>
          <w:trHeight w:val="340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16C72D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</w:t>
            </w:r>
          </w:p>
        </w:tc>
        <w:tc>
          <w:tcPr>
            <w:tcW w:w="2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87D648A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Bibliotekarz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D86C6D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wyższe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87159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733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3150</w:t>
            </w:r>
          </w:p>
        </w:tc>
      </w:tr>
      <w:tr w:rsidR="0014523B" w:rsidRPr="0014523B" w14:paraId="1AE75732" w14:textId="77777777" w:rsidTr="002346AF">
        <w:trPr>
          <w:trHeight w:val="340"/>
        </w:trPr>
        <w:tc>
          <w:tcPr>
            <w:tcW w:w="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461D5E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</w:p>
        </w:tc>
        <w:tc>
          <w:tcPr>
            <w:tcW w:w="2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858C2E8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03A280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1D938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1108" w14:textId="329690B5" w:rsidR="0014523B" w:rsidRPr="0014523B" w:rsidRDefault="00921BCE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>
              <w:rPr>
                <w:bCs w:val="0"/>
                <w:sz w:val="20"/>
                <w:u w:color="000000"/>
              </w:rPr>
              <w:t>3100</w:t>
            </w:r>
          </w:p>
        </w:tc>
      </w:tr>
      <w:tr w:rsidR="0014523B" w:rsidRPr="0014523B" w14:paraId="5268D899" w14:textId="77777777" w:rsidTr="002346AF">
        <w:trPr>
          <w:trHeight w:val="45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808D33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4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59C75DF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Młodszy bibliotekarz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E62B40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0ECA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3650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3050</w:t>
            </w:r>
          </w:p>
        </w:tc>
      </w:tr>
      <w:tr w:rsidR="0014523B" w:rsidRPr="0014523B" w14:paraId="5224CCC9" w14:textId="77777777" w:rsidTr="002346AF">
        <w:trPr>
          <w:trHeight w:val="3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B4A520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5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D38C3D6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Starszy magazynier biblioteczny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5BDA98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</w:t>
            </w:r>
            <w:r w:rsidRPr="0014523B">
              <w:rPr>
                <w:rFonts w:cs="Arial Unicode MS"/>
                <w:bCs w:val="0"/>
                <w:szCs w:val="24"/>
                <w:u w:color="000000"/>
              </w:rPr>
              <w:t xml:space="preserve"> </w:t>
            </w:r>
            <w:r w:rsidRPr="0014523B">
              <w:rPr>
                <w:bCs w:val="0"/>
                <w:sz w:val="20"/>
                <w:u w:color="000000"/>
              </w:rPr>
              <w:t>lub zasadnicze zawodowe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8AF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72D6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3000</w:t>
            </w:r>
          </w:p>
        </w:tc>
      </w:tr>
      <w:tr w:rsidR="0014523B" w:rsidRPr="0014523B" w14:paraId="787D8E74" w14:textId="77777777" w:rsidTr="002346AF">
        <w:trPr>
          <w:trHeight w:val="3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8D1203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6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9CEF9F0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Magazynier biblioteczny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45738F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 lub zasadnicze zawodowe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222B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ABA6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3000</w:t>
            </w:r>
          </w:p>
        </w:tc>
      </w:tr>
      <w:tr w:rsidR="0014523B" w:rsidRPr="0014523B" w14:paraId="7CE7F06C" w14:textId="77777777" w:rsidTr="002346AF">
        <w:trPr>
          <w:trHeight w:val="51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CEE95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7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3DB3395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Pomocnik biblioteczny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B56A7B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podstawowe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C96A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C850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3000</w:t>
            </w:r>
          </w:p>
        </w:tc>
      </w:tr>
    </w:tbl>
    <w:p w14:paraId="68FF56BE" w14:textId="77777777" w:rsidR="0014523B" w:rsidRPr="0014523B" w:rsidRDefault="0014523B" w:rsidP="0014523B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line="240" w:lineRule="auto"/>
        <w:jc w:val="center"/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</w:pPr>
      <w:r w:rsidRPr="0014523B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  <w:lastRenderedPageBreak/>
        <w:t xml:space="preserve">III. </w:t>
      </w:r>
    </w:p>
    <w:p w14:paraId="26AFAC70" w14:textId="77777777" w:rsidR="0014523B" w:rsidRPr="0014523B" w:rsidRDefault="0014523B" w:rsidP="0014523B">
      <w:pPr>
        <w:spacing w:after="120" w:line="240" w:lineRule="auto"/>
        <w:jc w:val="center"/>
        <w:rPr>
          <w:rFonts w:eastAsia="Arial Unicode MS"/>
          <w:b/>
          <w:sz w:val="22"/>
          <w:szCs w:val="22"/>
          <w:u w:color="000000"/>
          <w:lang w:eastAsia="pl-PL"/>
        </w:rPr>
      </w:pPr>
      <w:r w:rsidRPr="0014523B">
        <w:rPr>
          <w:rFonts w:eastAsia="Arial Unicode MS"/>
          <w:b/>
          <w:sz w:val="22"/>
          <w:szCs w:val="22"/>
          <w:u w:color="000000"/>
          <w:lang w:eastAsia="pl-PL"/>
        </w:rPr>
        <w:t>Miesięczne stawki dodatku funkcyjnego dla pełniących funkcje kierownicze w bibliotece</w:t>
      </w:r>
    </w:p>
    <w:tbl>
      <w:tblPr>
        <w:tblStyle w:val="TableNormal18"/>
        <w:tblW w:w="9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"/>
        <w:gridCol w:w="6054"/>
        <w:gridCol w:w="2592"/>
      </w:tblGrid>
      <w:tr w:rsidR="0014523B" w:rsidRPr="0014523B" w14:paraId="427D8B2C" w14:textId="77777777" w:rsidTr="002346AF">
        <w:trPr>
          <w:trHeight w:val="743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C77105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Lp.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EBBAB2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Funkcja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0A2028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 xml:space="preserve">Stawka minimalnego dodatku funkcyjnego </w:t>
            </w:r>
          </w:p>
          <w:p w14:paraId="224815E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(zł)</w:t>
            </w:r>
          </w:p>
        </w:tc>
      </w:tr>
      <w:tr w:rsidR="0014523B" w:rsidRPr="0014523B" w14:paraId="7010379C" w14:textId="77777777" w:rsidTr="002346AF">
        <w:trPr>
          <w:trHeight w:val="17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550F6A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1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E13D63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A0EAD0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16"/>
                <w:szCs w:val="16"/>
                <w:u w:color="000000"/>
              </w:rPr>
            </w:pPr>
            <w:r w:rsidRPr="0014523B">
              <w:rPr>
                <w:bCs w:val="0"/>
                <w:sz w:val="16"/>
                <w:szCs w:val="16"/>
                <w:u w:color="000000"/>
              </w:rPr>
              <w:t>3</w:t>
            </w:r>
          </w:p>
        </w:tc>
      </w:tr>
      <w:tr w:rsidR="0014523B" w:rsidRPr="0014523B" w14:paraId="1A5966DF" w14:textId="77777777" w:rsidTr="002346AF">
        <w:trPr>
          <w:trHeight w:val="3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9324E9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1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9FEA916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Dyrektor biblioteki głównej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9A998D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962</w:t>
            </w:r>
          </w:p>
        </w:tc>
      </w:tr>
      <w:tr w:rsidR="0014523B" w:rsidRPr="0014523B" w14:paraId="75C1A791" w14:textId="77777777" w:rsidTr="002346AF">
        <w:trPr>
          <w:trHeight w:val="34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2CC28A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D40EFAE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Zastępca dyrektora biblioteki głównej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F37ABA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641</w:t>
            </w:r>
          </w:p>
        </w:tc>
      </w:tr>
      <w:tr w:rsidR="0014523B" w:rsidRPr="0014523B" w14:paraId="4C77A061" w14:textId="77777777" w:rsidTr="002346AF">
        <w:trPr>
          <w:trHeight w:val="340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1466DD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</w:t>
            </w: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5EFECC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 xml:space="preserve">Kierownik oddziału (sekcji) w bibliotece głównej, kierownik biblioteki albo ośrodka informacji naukowej jednostki organizacyjnej Uczelni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05B5FD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193</w:t>
            </w:r>
          </w:p>
        </w:tc>
      </w:tr>
      <w:tr w:rsidR="0014523B" w:rsidRPr="0014523B" w14:paraId="0C08BCE1" w14:textId="77777777" w:rsidTr="002346AF">
        <w:trPr>
          <w:trHeight w:val="340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507FB6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F401C25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Zastępca kierownika oddziału (sekcji) w bibliotece lub ośrodku informacji naukowej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485A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64</w:t>
            </w:r>
          </w:p>
        </w:tc>
      </w:tr>
    </w:tbl>
    <w:p w14:paraId="4642A95A" w14:textId="77777777" w:rsidR="0014523B" w:rsidRPr="0014523B" w:rsidRDefault="0014523B" w:rsidP="00A25358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357" w:hanging="357"/>
        <w:jc w:val="center"/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</w:pPr>
      <w:r w:rsidRPr="0014523B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  <w:t>Tabela D</w:t>
      </w:r>
    </w:p>
    <w:p w14:paraId="0667C295" w14:textId="77777777" w:rsidR="0014523B" w:rsidRPr="0014523B" w:rsidRDefault="0014523B" w:rsidP="0057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jc w:val="center"/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</w:pPr>
      <w:r w:rsidRPr="0014523B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  <w:t xml:space="preserve">Stanowiska, kwalifikacje i miesięczne minimalne wynagrodzenia </w:t>
      </w:r>
      <w:r w:rsidRPr="0014523B">
        <w:rPr>
          <w:rFonts w:eastAsia="Arial Unicode MS" w:cs="Arial Unicode MS"/>
          <w:b/>
          <w:color w:val="000000"/>
          <w:sz w:val="22"/>
          <w:szCs w:val="22"/>
          <w:u w:color="000000"/>
          <w:bdr w:val="nil"/>
          <w:lang w:eastAsia="pl-PL"/>
        </w:rPr>
        <w:br/>
        <w:t>pracowników działalności wydawniczej i poligraficznej</w:t>
      </w:r>
    </w:p>
    <w:tbl>
      <w:tblPr>
        <w:tblStyle w:val="TableNormal19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3"/>
        <w:gridCol w:w="3597"/>
        <w:gridCol w:w="1548"/>
        <w:gridCol w:w="900"/>
        <w:gridCol w:w="1440"/>
        <w:gridCol w:w="1260"/>
      </w:tblGrid>
      <w:tr w:rsidR="0014523B" w:rsidRPr="0014523B" w14:paraId="601F3724" w14:textId="77777777" w:rsidTr="002346AF">
        <w:trPr>
          <w:trHeight w:val="48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5A07C4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Lp.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8CCD22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Stanowisko</w:t>
            </w:r>
          </w:p>
          <w:p w14:paraId="34A7605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(lub stanowisko równorzędne)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4279D3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Wymagania kwalifikacyjne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EC7C00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 xml:space="preserve">Minimalna wysokość (zł) </w:t>
            </w:r>
          </w:p>
        </w:tc>
      </w:tr>
      <w:tr w:rsidR="0014523B" w:rsidRPr="0014523B" w14:paraId="0F1918E2" w14:textId="77777777" w:rsidTr="002346AF">
        <w:trPr>
          <w:trHeight w:val="473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93556B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40AE95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776534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wykształcenie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164EF9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liczba lat pracy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848E4F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wynagrodzenia zasadniczego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F85123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dodatku funkcyjnego</w:t>
            </w:r>
          </w:p>
        </w:tc>
      </w:tr>
      <w:tr w:rsidR="0014523B" w:rsidRPr="0014523B" w14:paraId="24319872" w14:textId="77777777" w:rsidTr="002346A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0DC597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1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060E906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Kierownik (dyrektor) wydawnictwa, redaktor naczelny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0D846E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wyższe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424B67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F7946C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3590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A9C2B3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321</w:t>
            </w:r>
          </w:p>
        </w:tc>
      </w:tr>
      <w:tr w:rsidR="0014523B" w:rsidRPr="0014523B" w14:paraId="4DC2B46C" w14:textId="77777777" w:rsidTr="002346A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DB2163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40C37A4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Starszy redaktor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3BF76B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wyższe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33AA9D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C92891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CA1944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</w:tr>
      <w:tr w:rsidR="0014523B" w:rsidRPr="0014523B" w14:paraId="21EF63E4" w14:textId="77777777" w:rsidTr="002346A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1906F6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D0E5F90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Redaktor techniczny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B750A6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41CEB42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47A14A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A76FDB1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</w:tr>
      <w:tr w:rsidR="0014523B" w:rsidRPr="0014523B" w14:paraId="0DB395F2" w14:textId="77777777" w:rsidTr="002346A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7D7ED94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4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1C2391B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Redaktor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315A1D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wyższe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FEE978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F393CB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1DB1B5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</w:tr>
      <w:tr w:rsidR="0014523B" w:rsidRPr="0014523B" w14:paraId="6857119A" w14:textId="77777777" w:rsidTr="002346AF">
        <w:trPr>
          <w:trHeight w:val="39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D8C1C23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5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3203F89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Grafik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73235E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 xml:space="preserve">wyższe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C4B7FB0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76E84C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3100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5E90AF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</w:tr>
      <w:tr w:rsidR="0014523B" w:rsidRPr="0014523B" w14:paraId="4902C41F" w14:textId="77777777" w:rsidTr="002346AF">
        <w:trPr>
          <w:trHeight w:val="39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4B39A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EFAD69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CDC64CC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E139CC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1737B9A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3000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59AB05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</w:tr>
      <w:tr w:rsidR="0014523B" w:rsidRPr="0014523B" w14:paraId="4686644B" w14:textId="77777777" w:rsidTr="002346AF">
        <w:trPr>
          <w:trHeight w:val="39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A2AA2E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6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0B8DA0E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Operator składu komputerowego lub grafiki komputerowej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E9205E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wyższe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2F95F4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3CA453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3050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1CE685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</w:tr>
      <w:tr w:rsidR="0014523B" w:rsidRPr="0014523B" w14:paraId="35DED50E" w14:textId="77777777" w:rsidTr="002346AF">
        <w:trPr>
          <w:trHeight w:val="39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C2670A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F7C3A6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419890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2AB9815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BF627BB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3000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F236D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</w:tr>
      <w:tr w:rsidR="0014523B" w:rsidRPr="0014523B" w14:paraId="3020EE6F" w14:textId="77777777" w:rsidTr="002346AF">
        <w:trPr>
          <w:trHeight w:val="39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0A0465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7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FB8342D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Informatyk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8B68CB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wyższe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E425287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164E865" w14:textId="6F4BBD1D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001A6F">
              <w:rPr>
                <w:bCs w:val="0"/>
                <w:sz w:val="20"/>
                <w:u w:color="000000"/>
              </w:rPr>
              <w:t>3</w:t>
            </w:r>
            <w:r w:rsidR="002C1418" w:rsidRPr="00001A6F">
              <w:rPr>
                <w:bCs w:val="0"/>
                <w:sz w:val="20"/>
                <w:u w:color="000000"/>
              </w:rPr>
              <w:t>2</w:t>
            </w:r>
            <w:r w:rsidRPr="00001A6F">
              <w:rPr>
                <w:bCs w:val="0"/>
                <w:sz w:val="20"/>
                <w:u w:color="000000"/>
              </w:rPr>
              <w:t>00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734655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</w:tr>
      <w:tr w:rsidR="0014523B" w:rsidRPr="0014523B" w14:paraId="3C06E326" w14:textId="77777777" w:rsidTr="002346AF">
        <w:trPr>
          <w:trHeight w:val="39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67EFC3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660B13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5C3757F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67F7FA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451DF59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3050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F22875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</w:p>
        </w:tc>
      </w:tr>
      <w:tr w:rsidR="0014523B" w:rsidRPr="0014523B" w14:paraId="0D928D87" w14:textId="77777777" w:rsidTr="002346A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F45100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8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785CE77" w14:textId="77777777" w:rsidR="0014523B" w:rsidRPr="0014523B" w:rsidRDefault="0014523B" w:rsidP="0014523B">
            <w:pPr>
              <w:spacing w:line="240" w:lineRule="auto"/>
              <w:jc w:val="left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Korektor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34E7BED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Średnie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4F524FE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B98DB58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3000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223AC36" w14:textId="77777777" w:rsidR="0014523B" w:rsidRPr="0014523B" w:rsidRDefault="0014523B" w:rsidP="0014523B">
            <w:pPr>
              <w:spacing w:line="240" w:lineRule="auto"/>
              <w:jc w:val="center"/>
              <w:rPr>
                <w:bCs w:val="0"/>
                <w:sz w:val="20"/>
                <w:u w:color="000000"/>
              </w:rPr>
            </w:pPr>
            <w:r w:rsidRPr="0014523B">
              <w:rPr>
                <w:bCs w:val="0"/>
                <w:sz w:val="20"/>
                <w:u w:color="000000"/>
              </w:rPr>
              <w:t>–</w:t>
            </w:r>
          </w:p>
        </w:tc>
      </w:tr>
    </w:tbl>
    <w:p w14:paraId="4A4C3BD3" w14:textId="77777777" w:rsidR="0014523B" w:rsidRPr="0014523B" w:rsidRDefault="0014523B" w:rsidP="0014523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left"/>
        <w:rPr>
          <w:rFonts w:eastAsia="Arial Unicode MS" w:cs="Arial Unicode MS"/>
          <w:bCs w:val="0"/>
          <w:color w:val="000000"/>
          <w:szCs w:val="24"/>
          <w:u w:color="000000"/>
          <w:bdr w:val="nil"/>
          <w:lang w:eastAsia="pl-PL"/>
        </w:rPr>
      </w:pPr>
    </w:p>
    <w:p w14:paraId="77290777" w14:textId="77777777" w:rsidR="0014523B" w:rsidRDefault="0014523B" w:rsidP="00413187">
      <w:pPr>
        <w:pStyle w:val="rektorpodpis"/>
      </w:pPr>
    </w:p>
    <w:sectPr w:rsidR="0014523B" w:rsidSect="002A753B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2DAC" w14:textId="77777777" w:rsidR="00AD31E7" w:rsidRDefault="00AD31E7" w:rsidP="00AD31E7">
      <w:pPr>
        <w:spacing w:line="240" w:lineRule="auto"/>
      </w:pPr>
      <w:r>
        <w:separator/>
      </w:r>
    </w:p>
  </w:endnote>
  <w:endnote w:type="continuationSeparator" w:id="0">
    <w:p w14:paraId="439EA37C" w14:textId="77777777" w:rsidR="00AD31E7" w:rsidRDefault="00AD31E7" w:rsidP="00AD3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8C48" w14:textId="77777777" w:rsidR="00AD31E7" w:rsidRDefault="00AD31E7" w:rsidP="00AD31E7">
      <w:pPr>
        <w:spacing w:line="240" w:lineRule="auto"/>
      </w:pPr>
      <w:r>
        <w:separator/>
      </w:r>
    </w:p>
  </w:footnote>
  <w:footnote w:type="continuationSeparator" w:id="0">
    <w:p w14:paraId="37BEEFA8" w14:textId="77777777" w:rsidR="00AD31E7" w:rsidRDefault="00AD31E7" w:rsidP="00AD31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57D00C9"/>
    <w:multiLevelType w:val="hybridMultilevel"/>
    <w:tmpl w:val="78E8E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341B"/>
    <w:multiLevelType w:val="hybridMultilevel"/>
    <w:tmpl w:val="17C69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8" w15:restartNumberingAfterBreak="0">
    <w:nsid w:val="223C04CA"/>
    <w:multiLevelType w:val="hybridMultilevel"/>
    <w:tmpl w:val="35CE8C06"/>
    <w:lvl w:ilvl="0" w:tplc="FA529D7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1DD5"/>
    <w:multiLevelType w:val="hybridMultilevel"/>
    <w:tmpl w:val="0A96651C"/>
    <w:lvl w:ilvl="0" w:tplc="3D16C36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F7826F4"/>
    <w:multiLevelType w:val="hybridMultilevel"/>
    <w:tmpl w:val="1BE0B3CC"/>
    <w:lvl w:ilvl="0" w:tplc="87A6855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5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6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7" w15:restartNumberingAfterBreak="0">
    <w:nsid w:val="4ECD60AB"/>
    <w:multiLevelType w:val="hybridMultilevel"/>
    <w:tmpl w:val="811C8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03DB"/>
    <w:multiLevelType w:val="hybridMultilevel"/>
    <w:tmpl w:val="8C6C9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40677"/>
    <w:multiLevelType w:val="hybridMultilevel"/>
    <w:tmpl w:val="489E4BD2"/>
    <w:lvl w:ilvl="0" w:tplc="87A6855C">
      <w:start w:val="1"/>
      <w:numFmt w:val="bullet"/>
      <w:lvlText w:val="-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6B6727"/>
    <w:multiLevelType w:val="hybridMultilevel"/>
    <w:tmpl w:val="425AEB78"/>
    <w:lvl w:ilvl="0" w:tplc="0E703F7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E0E302">
      <w:start w:val="1"/>
      <w:numFmt w:val="decimal"/>
      <w:lvlText w:val="%2)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4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700AE"/>
    <w:multiLevelType w:val="hybridMultilevel"/>
    <w:tmpl w:val="75EA2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C2302D"/>
    <w:multiLevelType w:val="hybridMultilevel"/>
    <w:tmpl w:val="9E386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0719">
    <w:abstractNumId w:val="15"/>
  </w:num>
  <w:num w:numId="2" w16cid:durableId="1824197615">
    <w:abstractNumId w:val="13"/>
  </w:num>
  <w:num w:numId="3" w16cid:durableId="1526138277">
    <w:abstractNumId w:val="26"/>
  </w:num>
  <w:num w:numId="4" w16cid:durableId="674111656">
    <w:abstractNumId w:val="18"/>
  </w:num>
  <w:num w:numId="5" w16cid:durableId="704017470">
    <w:abstractNumId w:val="6"/>
  </w:num>
  <w:num w:numId="6" w16cid:durableId="1185747743">
    <w:abstractNumId w:val="1"/>
  </w:num>
  <w:num w:numId="7" w16cid:durableId="1574849259">
    <w:abstractNumId w:val="23"/>
  </w:num>
  <w:num w:numId="8" w16cid:durableId="1875121341">
    <w:abstractNumId w:val="22"/>
  </w:num>
  <w:num w:numId="9" w16cid:durableId="1321468323">
    <w:abstractNumId w:val="9"/>
  </w:num>
  <w:num w:numId="10" w16cid:durableId="251083401">
    <w:abstractNumId w:val="14"/>
  </w:num>
  <w:num w:numId="11" w16cid:durableId="1002313593">
    <w:abstractNumId w:val="11"/>
  </w:num>
  <w:num w:numId="12" w16cid:durableId="907763099">
    <w:abstractNumId w:val="2"/>
  </w:num>
  <w:num w:numId="13" w16cid:durableId="12596046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5785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2902132">
    <w:abstractNumId w:val="23"/>
  </w:num>
  <w:num w:numId="16" w16cid:durableId="2145271426">
    <w:abstractNumId w:val="7"/>
  </w:num>
  <w:num w:numId="17" w16cid:durableId="322662240">
    <w:abstractNumId w:val="3"/>
  </w:num>
  <w:num w:numId="18" w16cid:durableId="379061597">
    <w:abstractNumId w:val="23"/>
  </w:num>
  <w:num w:numId="19" w16cid:durableId="1717043555">
    <w:abstractNumId w:val="23"/>
  </w:num>
  <w:num w:numId="20" w16cid:durableId="321933891">
    <w:abstractNumId w:val="16"/>
  </w:num>
  <w:num w:numId="21" w16cid:durableId="9424971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8203197">
    <w:abstractNumId w:val="27"/>
  </w:num>
  <w:num w:numId="23" w16cid:durableId="284313361">
    <w:abstractNumId w:val="0"/>
  </w:num>
  <w:num w:numId="24" w16cid:durableId="1923563782">
    <w:abstractNumId w:val="24"/>
  </w:num>
  <w:num w:numId="25" w16cid:durableId="1744063347">
    <w:abstractNumId w:val="16"/>
  </w:num>
  <w:num w:numId="26" w16cid:durableId="1381594558">
    <w:abstractNumId w:val="19"/>
  </w:num>
  <w:num w:numId="27" w16cid:durableId="1091314844">
    <w:abstractNumId w:val="10"/>
  </w:num>
  <w:num w:numId="28" w16cid:durableId="19818417">
    <w:abstractNumId w:val="28"/>
  </w:num>
  <w:num w:numId="29" w16cid:durableId="1016924680">
    <w:abstractNumId w:val="5"/>
  </w:num>
  <w:num w:numId="30" w16cid:durableId="979268623">
    <w:abstractNumId w:val="21"/>
  </w:num>
  <w:num w:numId="31" w16cid:durableId="1008558043">
    <w:abstractNumId w:val="8"/>
  </w:num>
  <w:num w:numId="32" w16cid:durableId="633566217">
    <w:abstractNumId w:val="17"/>
  </w:num>
  <w:num w:numId="33" w16cid:durableId="32311645">
    <w:abstractNumId w:val="25"/>
  </w:num>
  <w:num w:numId="34" w16cid:durableId="1781798975">
    <w:abstractNumId w:val="4"/>
  </w:num>
  <w:num w:numId="35" w16cid:durableId="897858875">
    <w:abstractNumId w:val="20"/>
  </w:num>
  <w:num w:numId="36" w16cid:durableId="277565863">
    <w:abstractNumId w:val="12"/>
  </w:num>
  <w:num w:numId="37" w16cid:durableId="235017979">
    <w:abstractNumId w:val="0"/>
  </w:num>
  <w:num w:numId="38" w16cid:durableId="162286441">
    <w:abstractNumId w:val="0"/>
  </w:num>
  <w:num w:numId="39" w16cid:durableId="1008605749">
    <w:abstractNumId w:val="0"/>
  </w:num>
  <w:num w:numId="40" w16cid:durableId="499974479">
    <w:abstractNumId w:val="0"/>
  </w:num>
  <w:num w:numId="41" w16cid:durableId="49974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E7"/>
    <w:rsid w:val="000012E3"/>
    <w:rsid w:val="00001A6F"/>
    <w:rsid w:val="00001B7E"/>
    <w:rsid w:val="000A7EE9"/>
    <w:rsid w:val="000E4004"/>
    <w:rsid w:val="00105532"/>
    <w:rsid w:val="0014523B"/>
    <w:rsid w:val="001D049C"/>
    <w:rsid w:val="00226C37"/>
    <w:rsid w:val="00236D31"/>
    <w:rsid w:val="00242B88"/>
    <w:rsid w:val="002640A6"/>
    <w:rsid w:val="0028025F"/>
    <w:rsid w:val="002A753B"/>
    <w:rsid w:val="002C1418"/>
    <w:rsid w:val="002D6321"/>
    <w:rsid w:val="002F1774"/>
    <w:rsid w:val="002F5D98"/>
    <w:rsid w:val="00347E51"/>
    <w:rsid w:val="003B126B"/>
    <w:rsid w:val="003C0BD5"/>
    <w:rsid w:val="003D2F1C"/>
    <w:rsid w:val="003D4B4C"/>
    <w:rsid w:val="003D58F0"/>
    <w:rsid w:val="003E0321"/>
    <w:rsid w:val="003E316B"/>
    <w:rsid w:val="00413187"/>
    <w:rsid w:val="00423916"/>
    <w:rsid w:val="00446E6A"/>
    <w:rsid w:val="004A6BBA"/>
    <w:rsid w:val="00507D49"/>
    <w:rsid w:val="0053358C"/>
    <w:rsid w:val="00572926"/>
    <w:rsid w:val="005B0F6A"/>
    <w:rsid w:val="005D2E83"/>
    <w:rsid w:val="005E285C"/>
    <w:rsid w:val="00605389"/>
    <w:rsid w:val="006079A3"/>
    <w:rsid w:val="0061662A"/>
    <w:rsid w:val="00657983"/>
    <w:rsid w:val="0067002A"/>
    <w:rsid w:val="006D47B0"/>
    <w:rsid w:val="00733E3F"/>
    <w:rsid w:val="00775F6F"/>
    <w:rsid w:val="00787289"/>
    <w:rsid w:val="007E0AC8"/>
    <w:rsid w:val="00807FA8"/>
    <w:rsid w:val="00815639"/>
    <w:rsid w:val="00841CBB"/>
    <w:rsid w:val="00873AC7"/>
    <w:rsid w:val="00873B7D"/>
    <w:rsid w:val="00881A49"/>
    <w:rsid w:val="008B02BD"/>
    <w:rsid w:val="008C47EB"/>
    <w:rsid w:val="008D3161"/>
    <w:rsid w:val="008F0845"/>
    <w:rsid w:val="008F1F7C"/>
    <w:rsid w:val="00921BCE"/>
    <w:rsid w:val="00961652"/>
    <w:rsid w:val="00980FEC"/>
    <w:rsid w:val="0099699B"/>
    <w:rsid w:val="009E689D"/>
    <w:rsid w:val="00A00273"/>
    <w:rsid w:val="00A17127"/>
    <w:rsid w:val="00A25358"/>
    <w:rsid w:val="00A325E4"/>
    <w:rsid w:val="00A6082A"/>
    <w:rsid w:val="00A67E73"/>
    <w:rsid w:val="00A924C5"/>
    <w:rsid w:val="00AA6883"/>
    <w:rsid w:val="00AC5A7D"/>
    <w:rsid w:val="00AC606A"/>
    <w:rsid w:val="00AD31E7"/>
    <w:rsid w:val="00B10C81"/>
    <w:rsid w:val="00B273B4"/>
    <w:rsid w:val="00B46149"/>
    <w:rsid w:val="00BC5F22"/>
    <w:rsid w:val="00C221FC"/>
    <w:rsid w:val="00C33A0F"/>
    <w:rsid w:val="00C57F94"/>
    <w:rsid w:val="00C83889"/>
    <w:rsid w:val="00C84DC3"/>
    <w:rsid w:val="00CC4A14"/>
    <w:rsid w:val="00CC7FB1"/>
    <w:rsid w:val="00CD1C00"/>
    <w:rsid w:val="00CF7F7E"/>
    <w:rsid w:val="00D0080F"/>
    <w:rsid w:val="00D72D7F"/>
    <w:rsid w:val="00D85605"/>
    <w:rsid w:val="00DC41EE"/>
    <w:rsid w:val="00DD04C9"/>
    <w:rsid w:val="00DF5CB7"/>
    <w:rsid w:val="00E123B1"/>
    <w:rsid w:val="00E36557"/>
    <w:rsid w:val="00E437A8"/>
    <w:rsid w:val="00E50EE1"/>
    <w:rsid w:val="00E611E1"/>
    <w:rsid w:val="00E82F00"/>
    <w:rsid w:val="00EE0E88"/>
    <w:rsid w:val="00F03FB0"/>
    <w:rsid w:val="00F10D3D"/>
    <w:rsid w:val="00F36A77"/>
    <w:rsid w:val="00F554F0"/>
    <w:rsid w:val="00F56C58"/>
    <w:rsid w:val="00F84BAD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C904314"/>
  <w15:chartTrackingRefBased/>
  <w15:docId w15:val="{96C715DA-1030-41CD-9AAF-BCE20C64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23B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001B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413187"/>
    <w:pPr>
      <w:spacing w:before="240" w:after="12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236D31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413187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236D3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99699B"/>
    <w:pPr>
      <w:numPr>
        <w:numId w:val="0"/>
      </w:numPr>
      <w:spacing w:before="240" w:after="0" w:line="720" w:lineRule="auto"/>
      <w:ind w:left="5670"/>
      <w:jc w:val="center"/>
      <w:outlineLvl w:val="9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99699B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customStyle="1" w:styleId="TableNormal1">
    <w:name w:val="Table Normal1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semiHidden/>
    <w:rsid w:val="00001B7E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table" w:customStyle="1" w:styleId="TableNormal12">
    <w:name w:val="Table Normal12"/>
    <w:rsid w:val="00001B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7ACB746-AAA4-40A4-9DFF-42EDF7F9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1880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 Rektora ZUT z dnia 13 kwietnia 2023 r. zmieniające zarządzenie nr 39 Rektora ZUT z dnia 24 marca 2020 r. w sprawie wprowadzenia Regulaminu wynagradzania pracowników ZUT</vt:lpstr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 Rektora ZUT z dnia 29 sierpnia 2023 r. zmieniające zarządzenie nr 39 Rektora ZUT z dnia 24 marca 2020 r. w sprawie wprowadzenia Regulaminu wynagradzania pracowników Zachodniopomorskiego Uniwersytetu Technologicznego w Szczecinie</dc:title>
  <dc:subject/>
  <dc:creator>Anita Wiśniewska</dc:creator>
  <cp:keywords/>
  <dc:description/>
  <cp:lastModifiedBy>Gabriela Pasturczak</cp:lastModifiedBy>
  <cp:revision>5</cp:revision>
  <cp:lastPrinted>2023-08-29T08:53:00Z</cp:lastPrinted>
  <dcterms:created xsi:type="dcterms:W3CDTF">2023-08-29T08:25:00Z</dcterms:created>
  <dcterms:modified xsi:type="dcterms:W3CDTF">2023-08-29T11:36:00Z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2021-09-28T09:13:38Z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ec201b4b-e3af-4a09-9a3f-58da5c52ef9c</vt:lpwstr>
  </property>
  <property fmtid="{D5CDD505-2E9C-101B-9397-08002B2CF9AE}" pid="8" name="MSIP_Label_50945193-57ff-457d-9504-518e9bfb59a9_ContentBits">
    <vt:lpwstr>0</vt:lpwstr>
  </property>
</Properties>
</file>