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C070" w14:textId="20FF02E4" w:rsidR="00154648" w:rsidRPr="00C26B54" w:rsidRDefault="00C26B54" w:rsidP="00C26B54">
      <w:pPr>
        <w:pStyle w:val="Tytu"/>
        <w:rPr>
          <w:sz w:val="28"/>
          <w:szCs w:val="20"/>
        </w:rPr>
      </w:pPr>
      <w:r w:rsidRPr="00C26B54">
        <w:t xml:space="preserve">Zarządzenie nr </w:t>
      </w:r>
      <w:r w:rsidR="00EC1E42" w:rsidRPr="00C26B54">
        <w:t>50</w:t>
      </w:r>
      <w:r w:rsidRPr="00C26B54">
        <w:br/>
      </w:r>
      <w:r w:rsidR="00154648" w:rsidRPr="00C26B54">
        <w:rPr>
          <w:sz w:val="28"/>
          <w:szCs w:val="20"/>
        </w:rPr>
        <w:t>Rektora Zachodniopomorskiego Uniwersytetu Technologicznego w Szczecinie</w:t>
      </w:r>
      <w:r w:rsidR="00154648" w:rsidRPr="00C26B54">
        <w:rPr>
          <w:sz w:val="28"/>
          <w:szCs w:val="20"/>
        </w:rPr>
        <w:br/>
        <w:t xml:space="preserve">z dnia </w:t>
      </w:r>
      <w:r w:rsidR="00EC1E42" w:rsidRPr="00C26B54">
        <w:rPr>
          <w:sz w:val="28"/>
          <w:szCs w:val="20"/>
        </w:rPr>
        <w:t>28</w:t>
      </w:r>
      <w:r w:rsidR="00154648" w:rsidRPr="00C26B54">
        <w:rPr>
          <w:sz w:val="28"/>
          <w:szCs w:val="20"/>
        </w:rPr>
        <w:t xml:space="preserve"> kwietnia 2023 r.</w:t>
      </w:r>
    </w:p>
    <w:p w14:paraId="59E246BA" w14:textId="52CCB80F" w:rsidR="00154648" w:rsidRPr="00C26B54" w:rsidRDefault="00154648" w:rsidP="00C26B54">
      <w:pPr>
        <w:pStyle w:val="Nagwek2"/>
      </w:pPr>
      <w:r w:rsidRPr="00C26B54">
        <w:t xml:space="preserve">w sprawie </w:t>
      </w:r>
      <w:r w:rsidR="009B24EE" w:rsidRPr="00C26B54">
        <w:t xml:space="preserve">Wymogów w zakresie </w:t>
      </w:r>
      <w:r w:rsidRPr="00C26B54">
        <w:t>bezpieczeństwa</w:t>
      </w:r>
      <w:r w:rsidR="009B24EE" w:rsidRPr="00C26B54">
        <w:t xml:space="preserve"> i ochrony</w:t>
      </w:r>
      <w:r w:rsidRPr="00C26B54">
        <w:t xml:space="preserve"> informacji</w:t>
      </w:r>
      <w:r w:rsidR="009B24EE" w:rsidRPr="00C26B54">
        <w:t xml:space="preserve">, </w:t>
      </w:r>
      <w:r w:rsidR="009B24EE" w:rsidRPr="00C26B54">
        <w:br/>
        <w:t>w tym procedury</w:t>
      </w:r>
      <w:r w:rsidRPr="00C26B54">
        <w:t xml:space="preserve"> ochrony danych osobowych w trakcie pracy zdalnej</w:t>
      </w:r>
    </w:p>
    <w:p w14:paraId="3AB65CB6" w14:textId="21036A1E" w:rsidR="00154648" w:rsidRPr="00C26B54" w:rsidRDefault="00154648" w:rsidP="00C26B54">
      <w:pPr>
        <w:pStyle w:val="podstawaprawna"/>
        <w:spacing w:after="120" w:line="360" w:lineRule="auto"/>
        <w:jc w:val="left"/>
        <w:rPr>
          <w:rFonts w:ascii="Calibri" w:hAnsi="Calibri"/>
        </w:rPr>
      </w:pPr>
      <w:r w:rsidRPr="00C26B54">
        <w:rPr>
          <w:rFonts w:ascii="Calibri" w:hAnsi="Calibri"/>
        </w:rPr>
        <w:t>Na podstawie art. 23 ustawy z dnia 20 lipca 2018 r. Prawo o szkolnictwie wyższym i nauce (tekst</w:t>
      </w:r>
      <w:r w:rsidR="00C26B54">
        <w:rPr>
          <w:rFonts w:ascii="Calibri" w:hAnsi="Calibri"/>
        </w:rPr>
        <w:t> </w:t>
      </w:r>
      <w:r w:rsidRPr="00C26B54">
        <w:rPr>
          <w:rFonts w:ascii="Calibri" w:hAnsi="Calibri"/>
        </w:rPr>
        <w:t>jedn. Dz. U. z 202</w:t>
      </w:r>
      <w:r w:rsidR="00BA1D0F" w:rsidRPr="00C26B54">
        <w:rPr>
          <w:rFonts w:ascii="Calibri" w:hAnsi="Calibri"/>
        </w:rPr>
        <w:t>3</w:t>
      </w:r>
      <w:r w:rsidRPr="00C26B54">
        <w:rPr>
          <w:rFonts w:ascii="Calibri" w:hAnsi="Calibri"/>
        </w:rPr>
        <w:t xml:space="preserve"> r. poz. </w:t>
      </w:r>
      <w:r w:rsidR="00BA1D0F" w:rsidRPr="00C26B54">
        <w:rPr>
          <w:rFonts w:ascii="Calibri" w:hAnsi="Calibri"/>
        </w:rPr>
        <w:t>742</w:t>
      </w:r>
      <w:r w:rsidRPr="00C26B54">
        <w:rPr>
          <w:rFonts w:ascii="Calibri" w:hAnsi="Calibri"/>
        </w:rPr>
        <w:t xml:space="preserve">) w związku z </w:t>
      </w:r>
      <w:r w:rsidR="00F23C3E" w:rsidRPr="00C26B54">
        <w:rPr>
          <w:rFonts w:ascii="Calibri" w:hAnsi="Calibri"/>
        </w:rPr>
        <w:t xml:space="preserve">§ </w:t>
      </w:r>
      <w:r w:rsidR="00C3224B" w:rsidRPr="00C26B54">
        <w:rPr>
          <w:rFonts w:ascii="Calibri" w:hAnsi="Calibri"/>
        </w:rPr>
        <w:t>14 ust. 4</w:t>
      </w:r>
      <w:r w:rsidRPr="00C26B54">
        <w:rPr>
          <w:rFonts w:ascii="Calibri" w:hAnsi="Calibri"/>
        </w:rPr>
        <w:t xml:space="preserve"> </w:t>
      </w:r>
      <w:r w:rsidRPr="00C26B54">
        <w:rPr>
          <w:rFonts w:ascii="Calibri" w:hAnsi="Calibri"/>
          <w:szCs w:val="24"/>
        </w:rPr>
        <w:t>Porozumieni</w:t>
      </w:r>
      <w:r w:rsidR="00C3224B" w:rsidRPr="00C26B54">
        <w:rPr>
          <w:rFonts w:ascii="Calibri" w:hAnsi="Calibri"/>
          <w:szCs w:val="24"/>
        </w:rPr>
        <w:t>a</w:t>
      </w:r>
      <w:r w:rsidRPr="00C26B54">
        <w:rPr>
          <w:rFonts w:ascii="Calibri" w:hAnsi="Calibri"/>
          <w:szCs w:val="24"/>
        </w:rPr>
        <w:t xml:space="preserve"> w sprawie pracy zdalnej, zawartego pomiędzy Zachodniopomorskim Uniwersytetem Technologicznym a </w:t>
      </w:r>
      <w:r w:rsidR="00A87ACB" w:rsidRPr="00C26B54">
        <w:rPr>
          <w:rFonts w:ascii="Calibri" w:hAnsi="Calibri"/>
          <w:szCs w:val="24"/>
        </w:rPr>
        <w:t xml:space="preserve">Związkami Zawodowymi </w:t>
      </w:r>
      <w:r w:rsidRPr="00C26B54">
        <w:rPr>
          <w:rFonts w:ascii="Calibri" w:hAnsi="Calibri"/>
          <w:szCs w:val="24"/>
        </w:rPr>
        <w:t xml:space="preserve">w ZUT, które stanowi załącznik do zarządzenia nr 42 Rektora ZUT z dnia 14 kwietnia 2023 r., </w:t>
      </w:r>
      <w:r w:rsidRPr="00C26B54">
        <w:rPr>
          <w:rFonts w:ascii="Calibri" w:hAnsi="Calibri"/>
        </w:rPr>
        <w:t>zarządza się, co następuje:</w:t>
      </w:r>
    </w:p>
    <w:p w14:paraId="60FF1E6F" w14:textId="06B74328" w:rsidR="00154648" w:rsidRPr="00C26B54" w:rsidRDefault="00C26B54" w:rsidP="00C26B54">
      <w:pPr>
        <w:pStyle w:val="Nagwek2"/>
      </w:pPr>
      <w:r w:rsidRPr="00C26B54">
        <w:t>§</w:t>
      </w:r>
      <w:r>
        <w:t xml:space="preserve"> 1.</w:t>
      </w:r>
    </w:p>
    <w:p w14:paraId="38A5250B" w14:textId="45A833FA" w:rsidR="00154648" w:rsidRPr="00C26B54" w:rsidRDefault="00790FEE" w:rsidP="00C26B54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26B54">
        <w:rPr>
          <w:rFonts w:ascii="Calibri" w:hAnsi="Calibri" w:cs="Times New Roman"/>
          <w:sz w:val="24"/>
          <w:szCs w:val="24"/>
        </w:rPr>
        <w:t xml:space="preserve">Określa </w:t>
      </w:r>
      <w:r w:rsidR="00154648" w:rsidRPr="00C26B54">
        <w:rPr>
          <w:rFonts w:ascii="Calibri" w:hAnsi="Calibri" w:cs="Times New Roman"/>
          <w:sz w:val="24"/>
          <w:szCs w:val="24"/>
        </w:rPr>
        <w:t xml:space="preserve">się </w:t>
      </w:r>
      <w:r w:rsidR="00C3224B" w:rsidRPr="00C26B54">
        <w:rPr>
          <w:rFonts w:ascii="Calibri" w:hAnsi="Calibri" w:cs="Times New Roman"/>
          <w:sz w:val="24"/>
          <w:szCs w:val="24"/>
        </w:rPr>
        <w:t>Wymogi w zakresie bezpieczeństwa i ochrony informacji, w tym procedur</w:t>
      </w:r>
      <w:r w:rsidR="009B24EE" w:rsidRPr="00C26B54">
        <w:rPr>
          <w:rFonts w:ascii="Calibri" w:hAnsi="Calibri" w:cs="Times New Roman"/>
          <w:sz w:val="24"/>
          <w:szCs w:val="24"/>
        </w:rPr>
        <w:t>ę</w:t>
      </w:r>
      <w:r w:rsidR="00C3224B" w:rsidRPr="00C26B54">
        <w:rPr>
          <w:rFonts w:ascii="Calibri" w:hAnsi="Calibri" w:cs="Times New Roman"/>
          <w:sz w:val="24"/>
          <w:szCs w:val="24"/>
        </w:rPr>
        <w:t xml:space="preserve"> ochrony danych osobowych</w:t>
      </w:r>
      <w:r w:rsidR="009B24EE" w:rsidRPr="00C26B54">
        <w:rPr>
          <w:rFonts w:ascii="Calibri" w:hAnsi="Calibri" w:cs="Times New Roman"/>
          <w:sz w:val="24"/>
          <w:szCs w:val="24"/>
        </w:rPr>
        <w:t xml:space="preserve"> w trakcie pracy zdalnej, </w:t>
      </w:r>
      <w:r w:rsidR="00C3224B" w:rsidRPr="00C26B54">
        <w:rPr>
          <w:rFonts w:ascii="Calibri" w:hAnsi="Calibri" w:cs="Times New Roman"/>
          <w:sz w:val="24"/>
          <w:szCs w:val="24"/>
        </w:rPr>
        <w:t>stanowiąc</w:t>
      </w:r>
      <w:r w:rsidR="009B24EE" w:rsidRPr="00C26B54">
        <w:rPr>
          <w:rFonts w:ascii="Calibri" w:hAnsi="Calibri" w:cs="Times New Roman"/>
          <w:sz w:val="24"/>
          <w:szCs w:val="24"/>
        </w:rPr>
        <w:t>e</w:t>
      </w:r>
      <w:r w:rsidR="00C3224B" w:rsidRPr="00C26B54">
        <w:rPr>
          <w:rFonts w:ascii="Calibri" w:hAnsi="Calibri" w:cs="Times New Roman"/>
          <w:sz w:val="24"/>
          <w:szCs w:val="24"/>
        </w:rPr>
        <w:t xml:space="preserve"> załącznik </w:t>
      </w:r>
      <w:r w:rsidR="00154648" w:rsidRPr="00C26B54">
        <w:rPr>
          <w:rFonts w:ascii="Calibri" w:hAnsi="Calibri" w:cs="Times New Roman"/>
          <w:sz w:val="24"/>
          <w:szCs w:val="24"/>
        </w:rPr>
        <w:t>do niniejszego zarządzenia</w:t>
      </w:r>
      <w:r w:rsidR="00C3224B" w:rsidRPr="00C26B54">
        <w:rPr>
          <w:rFonts w:ascii="Calibri" w:hAnsi="Calibri" w:cs="Times New Roman"/>
          <w:sz w:val="24"/>
          <w:szCs w:val="24"/>
        </w:rPr>
        <w:t>.</w:t>
      </w:r>
    </w:p>
    <w:p w14:paraId="61C19AB3" w14:textId="3D041178" w:rsidR="009B24EE" w:rsidRPr="00C26B54" w:rsidRDefault="00C26B54" w:rsidP="00C26B54">
      <w:pPr>
        <w:pStyle w:val="Nagwek2"/>
      </w:pPr>
      <w:r w:rsidRPr="00C26B54">
        <w:t>§</w:t>
      </w:r>
      <w:r>
        <w:t xml:space="preserve"> 2.</w:t>
      </w:r>
    </w:p>
    <w:p w14:paraId="27C6EEF9" w14:textId="75A53860" w:rsidR="009B24EE" w:rsidRPr="00C26B54" w:rsidRDefault="009B24EE" w:rsidP="00C26B54">
      <w:pPr>
        <w:spacing w:line="360" w:lineRule="auto"/>
        <w:rPr>
          <w:rFonts w:ascii="Calibri" w:hAnsi="Calibri"/>
          <w:bCs/>
          <w:color w:val="000000"/>
          <w:sz w:val="24"/>
        </w:rPr>
      </w:pPr>
      <w:r w:rsidRPr="00C26B54">
        <w:rPr>
          <w:rFonts w:ascii="Calibri" w:hAnsi="Calibri"/>
          <w:bCs/>
          <w:color w:val="000000"/>
          <w:sz w:val="24"/>
        </w:rPr>
        <w:t xml:space="preserve">Zarządzenie wchodzi </w:t>
      </w:r>
      <w:r w:rsidR="000A6D65" w:rsidRPr="00C26B54">
        <w:rPr>
          <w:rFonts w:ascii="Calibri" w:hAnsi="Calibri"/>
          <w:bCs/>
          <w:color w:val="000000"/>
          <w:sz w:val="24"/>
        </w:rPr>
        <w:t>w życie z dniem podpisania.</w:t>
      </w:r>
    </w:p>
    <w:p w14:paraId="74F33A49" w14:textId="51E8C073" w:rsidR="000A6D65" w:rsidRPr="00C26B54" w:rsidRDefault="000A6D65" w:rsidP="00C26B54">
      <w:pPr>
        <w:pStyle w:val="rektorpodpis"/>
        <w:rPr>
          <w:rFonts w:ascii="Calibri" w:hAnsi="Calibri"/>
        </w:rPr>
      </w:pPr>
      <w:r w:rsidRPr="00C26B54">
        <w:rPr>
          <w:rFonts w:ascii="Calibri" w:hAnsi="Calibri"/>
        </w:rPr>
        <w:t>Rektor</w:t>
      </w:r>
      <w:r w:rsidRPr="00C26B54">
        <w:rPr>
          <w:rFonts w:ascii="Calibri" w:hAnsi="Calibri"/>
        </w:rPr>
        <w:br/>
        <w:t xml:space="preserve">dr hab. inż. Jacek Wróbel, prof. ZUT </w:t>
      </w:r>
    </w:p>
    <w:p w14:paraId="51E0B43E" w14:textId="4602D005" w:rsidR="009B24EE" w:rsidRPr="00C26B54" w:rsidRDefault="009B24EE" w:rsidP="00C26B54">
      <w:pPr>
        <w:spacing w:line="360" w:lineRule="auto"/>
        <w:rPr>
          <w:rFonts w:ascii="Calibri" w:hAnsi="Calibri"/>
          <w:b/>
          <w:color w:val="000000"/>
          <w:sz w:val="24"/>
        </w:rPr>
      </w:pPr>
      <w:r w:rsidRPr="00C26B54">
        <w:rPr>
          <w:rFonts w:ascii="Calibri" w:hAnsi="Calibri"/>
          <w:b/>
          <w:color w:val="000000"/>
          <w:sz w:val="24"/>
        </w:rPr>
        <w:br w:type="page"/>
      </w:r>
    </w:p>
    <w:p w14:paraId="447FB80C" w14:textId="595853F2" w:rsidR="00A938E3" w:rsidRPr="00C26B54" w:rsidRDefault="00A938E3" w:rsidP="00C26B54">
      <w:pPr>
        <w:spacing w:after="240" w:line="360" w:lineRule="auto"/>
        <w:jc w:val="right"/>
        <w:rPr>
          <w:rFonts w:ascii="Calibri" w:hAnsi="Calibri"/>
          <w:bCs/>
          <w:color w:val="000000"/>
          <w:sz w:val="20"/>
          <w:szCs w:val="20"/>
        </w:rPr>
      </w:pPr>
      <w:r w:rsidRPr="00C26B54">
        <w:rPr>
          <w:rFonts w:ascii="Calibri" w:hAnsi="Calibri"/>
          <w:bCs/>
          <w:color w:val="000000"/>
          <w:sz w:val="20"/>
          <w:szCs w:val="20"/>
        </w:rPr>
        <w:lastRenderedPageBreak/>
        <w:t>Załącznik</w:t>
      </w:r>
      <w:r w:rsidR="008D5C4C" w:rsidRPr="00C26B54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7D4CF1" w:rsidRPr="00C26B54">
        <w:rPr>
          <w:rFonts w:ascii="Calibri" w:hAnsi="Calibri"/>
          <w:bCs/>
          <w:color w:val="000000"/>
          <w:sz w:val="20"/>
          <w:szCs w:val="20"/>
        </w:rPr>
        <w:br/>
        <w:t xml:space="preserve">do zarządzenia nr </w:t>
      </w:r>
      <w:r w:rsidR="007D0E0F" w:rsidRPr="00C26B54">
        <w:rPr>
          <w:rFonts w:ascii="Calibri" w:hAnsi="Calibri"/>
          <w:bCs/>
          <w:color w:val="000000"/>
          <w:sz w:val="20"/>
          <w:szCs w:val="20"/>
        </w:rPr>
        <w:t>50</w:t>
      </w:r>
      <w:r w:rsidR="007D4CF1" w:rsidRPr="00C26B54">
        <w:rPr>
          <w:rFonts w:ascii="Calibri" w:hAnsi="Calibri"/>
          <w:bCs/>
          <w:color w:val="000000"/>
          <w:sz w:val="20"/>
          <w:szCs w:val="20"/>
        </w:rPr>
        <w:t xml:space="preserve"> Rektora ZUT z dnia </w:t>
      </w:r>
      <w:r w:rsidR="007D0E0F" w:rsidRPr="00C26B54">
        <w:rPr>
          <w:rFonts w:ascii="Calibri" w:hAnsi="Calibri"/>
          <w:bCs/>
          <w:color w:val="000000"/>
          <w:sz w:val="20"/>
          <w:szCs w:val="20"/>
        </w:rPr>
        <w:t>28</w:t>
      </w:r>
      <w:r w:rsidR="007D4CF1" w:rsidRPr="00C26B54">
        <w:rPr>
          <w:rFonts w:ascii="Calibri" w:hAnsi="Calibri"/>
          <w:bCs/>
          <w:color w:val="000000"/>
          <w:sz w:val="20"/>
          <w:szCs w:val="20"/>
        </w:rPr>
        <w:t xml:space="preserve"> kwietnia 2023 r.</w:t>
      </w:r>
    </w:p>
    <w:p w14:paraId="709BAB59" w14:textId="2D8D1055" w:rsidR="00A938E3" w:rsidRPr="00C26B54" w:rsidRDefault="00A938E3" w:rsidP="00C26B54">
      <w:pPr>
        <w:pStyle w:val="Nagwek1"/>
        <w:rPr>
          <w:color w:val="000000"/>
        </w:rPr>
      </w:pPr>
      <w:r w:rsidRPr="00C26B54">
        <w:t xml:space="preserve">Wymogi w zakresie bezpieczeństwa i ochrony informacji, </w:t>
      </w:r>
      <w:r w:rsidRPr="00C26B54">
        <w:br/>
        <w:t>w tym procedurę ochrony danych osobowych w trakcie pracy zdalnej</w:t>
      </w:r>
    </w:p>
    <w:p w14:paraId="75831DB1" w14:textId="77777777" w:rsidR="00C26B54" w:rsidRDefault="00AF0E2E" w:rsidP="00C26B54">
      <w:pPr>
        <w:pStyle w:val="Nagwek2"/>
        <w:spacing w:after="0"/>
      </w:pPr>
      <w:r w:rsidRPr="00C26B54">
        <w:t>Postanowienia ogólne</w:t>
      </w:r>
    </w:p>
    <w:p w14:paraId="037F4C2E" w14:textId="44D9E06A" w:rsidR="00AF0E2E" w:rsidRPr="00C26B54" w:rsidRDefault="00AF0E2E" w:rsidP="00C26B54">
      <w:pPr>
        <w:pStyle w:val="Nagwek3"/>
        <w:spacing w:before="0"/>
      </w:pPr>
      <w:r w:rsidRPr="00C26B54">
        <w:t>§ 1.</w:t>
      </w:r>
    </w:p>
    <w:p w14:paraId="0A705952" w14:textId="59921718" w:rsidR="00154648" w:rsidRPr="00C26B54" w:rsidRDefault="00154648" w:rsidP="00C26B54">
      <w:pPr>
        <w:pStyle w:val="Akapitzlist"/>
        <w:numPr>
          <w:ilvl w:val="0"/>
          <w:numId w:val="3"/>
        </w:numPr>
        <w:spacing w:after="60" w:line="360" w:lineRule="auto"/>
        <w:ind w:left="340" w:hanging="340"/>
        <w:contextualSpacing w:val="0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t>Niniejsz</w:t>
      </w:r>
      <w:r w:rsidR="00AF0E2E" w:rsidRPr="00C26B54">
        <w:rPr>
          <w:rFonts w:ascii="Calibri" w:hAnsi="Calibri"/>
          <w:color w:val="000000"/>
          <w:sz w:val="24"/>
        </w:rPr>
        <w:t>e</w:t>
      </w:r>
      <w:r w:rsidRPr="00C26B54">
        <w:rPr>
          <w:rFonts w:ascii="Calibri" w:hAnsi="Calibri"/>
          <w:color w:val="000000"/>
          <w:sz w:val="24"/>
        </w:rPr>
        <w:t xml:space="preserve"> </w:t>
      </w:r>
      <w:r w:rsidR="00AF0E2E" w:rsidRPr="00C26B54">
        <w:rPr>
          <w:rFonts w:ascii="Calibri" w:hAnsi="Calibri"/>
          <w:color w:val="000000"/>
          <w:sz w:val="24"/>
        </w:rPr>
        <w:t xml:space="preserve">Wymogi </w:t>
      </w:r>
      <w:r w:rsidRPr="00C26B54">
        <w:rPr>
          <w:rFonts w:ascii="Calibri" w:hAnsi="Calibri"/>
          <w:color w:val="000000"/>
          <w:sz w:val="24"/>
        </w:rPr>
        <w:t>określa</w:t>
      </w:r>
      <w:r w:rsidR="00AF0E2E" w:rsidRPr="00C26B54">
        <w:rPr>
          <w:rFonts w:ascii="Calibri" w:hAnsi="Calibri"/>
          <w:color w:val="000000"/>
          <w:sz w:val="24"/>
        </w:rPr>
        <w:t>ją</w:t>
      </w:r>
      <w:r w:rsidRPr="00C26B54">
        <w:rPr>
          <w:rFonts w:ascii="Calibri" w:hAnsi="Calibri"/>
          <w:color w:val="000000"/>
          <w:sz w:val="24"/>
        </w:rPr>
        <w:t xml:space="preserve"> zasady bezpieczeństwa informacji i</w:t>
      </w:r>
      <w:r w:rsidR="00AF0E2E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danych osobowych w trakcie pracy zdalnej.</w:t>
      </w:r>
    </w:p>
    <w:p w14:paraId="131F4CA6" w14:textId="31A5B770" w:rsidR="00154648" w:rsidRPr="00C26B54" w:rsidRDefault="00154648" w:rsidP="00C26B54">
      <w:pPr>
        <w:pStyle w:val="Akapitzlist"/>
        <w:numPr>
          <w:ilvl w:val="0"/>
          <w:numId w:val="3"/>
        </w:numPr>
        <w:spacing w:after="60" w:line="360" w:lineRule="auto"/>
        <w:ind w:left="340" w:hanging="340"/>
        <w:contextualSpacing w:val="0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t>Pracodawca przeprowadza, w</w:t>
      </w:r>
      <w:r w:rsidR="00A938E3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miarę potrzeb</w:t>
      </w:r>
      <w:r w:rsidR="00A938E3" w:rsidRPr="00C26B54">
        <w:rPr>
          <w:rFonts w:ascii="Calibri" w:hAnsi="Calibri"/>
          <w:color w:val="000000"/>
          <w:sz w:val="24"/>
        </w:rPr>
        <w:t>,</w:t>
      </w:r>
      <w:r w:rsidRPr="00C26B54">
        <w:rPr>
          <w:rFonts w:ascii="Calibri" w:hAnsi="Calibri"/>
          <w:color w:val="000000"/>
          <w:sz w:val="24"/>
        </w:rPr>
        <w:t xml:space="preserve"> instruktaż i</w:t>
      </w:r>
      <w:r w:rsidR="00A938E3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 xml:space="preserve">szkolenie zakresie </w:t>
      </w:r>
      <w:r w:rsidR="00AF0E2E" w:rsidRPr="00C26B54">
        <w:rPr>
          <w:rFonts w:ascii="Calibri" w:hAnsi="Calibri"/>
          <w:color w:val="000000"/>
          <w:sz w:val="24"/>
        </w:rPr>
        <w:t xml:space="preserve">bezpieczeństwa i ochrony informacji oraz danych osobowych </w:t>
      </w:r>
      <w:r w:rsidRPr="00C26B54">
        <w:rPr>
          <w:rFonts w:ascii="Calibri" w:hAnsi="Calibri"/>
          <w:color w:val="000000"/>
          <w:sz w:val="24"/>
        </w:rPr>
        <w:t>dla pracowników wykonujących pracę zdalną.</w:t>
      </w:r>
    </w:p>
    <w:p w14:paraId="32CC3613" w14:textId="684BAA9B" w:rsidR="00154648" w:rsidRPr="00C26B54" w:rsidRDefault="00154648" w:rsidP="00C26B54">
      <w:pPr>
        <w:pStyle w:val="Akapitzlist"/>
        <w:numPr>
          <w:ilvl w:val="0"/>
          <w:numId w:val="3"/>
        </w:numPr>
        <w:spacing w:after="60" w:line="360" w:lineRule="auto"/>
        <w:ind w:left="340" w:hanging="340"/>
        <w:contextualSpacing w:val="0"/>
        <w:rPr>
          <w:rFonts w:ascii="Calibri" w:hAnsi="Calibri"/>
          <w:color w:val="000000"/>
          <w:sz w:val="24"/>
        </w:rPr>
      </w:pPr>
      <w:r w:rsidRPr="00C26B54">
        <w:rPr>
          <w:rFonts w:ascii="Calibri" w:hAnsi="Calibri"/>
          <w:color w:val="000000"/>
          <w:sz w:val="24"/>
        </w:rPr>
        <w:t>Pracownicy podczas pracy zdalnej mogą przetwarzać dane osobowe tylko w</w:t>
      </w:r>
      <w:r w:rsidR="00AF0E2E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celach związanych z wykonywaniem swoich obowiązków służbowych.</w:t>
      </w:r>
    </w:p>
    <w:p w14:paraId="5F435277" w14:textId="63BDAA13" w:rsidR="00154648" w:rsidRPr="00C26B54" w:rsidRDefault="00154648" w:rsidP="00C26B54">
      <w:pPr>
        <w:pStyle w:val="Akapitzlist"/>
        <w:numPr>
          <w:ilvl w:val="0"/>
          <w:numId w:val="3"/>
        </w:numPr>
        <w:spacing w:after="60" w:line="360" w:lineRule="auto"/>
        <w:ind w:left="340" w:hanging="340"/>
        <w:contextualSpacing w:val="0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t>Pracownik w</w:t>
      </w:r>
      <w:r w:rsidR="00AF0E2E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trakcie pracy zdalnej zobowiązany jest dbać o bezpieczeństwo danych, ich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poufność oraz integralność. Na pracowniku ciąży obowiązek dbałości o</w:t>
      </w:r>
      <w:r w:rsidR="00AF0E2E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 xml:space="preserve">dobro </w:t>
      </w:r>
      <w:r w:rsidR="006034B5" w:rsidRPr="00C26B54">
        <w:rPr>
          <w:rFonts w:ascii="Calibri" w:hAnsi="Calibri"/>
          <w:color w:val="000000"/>
          <w:sz w:val="24"/>
        </w:rPr>
        <w:t>Uczelni</w:t>
      </w:r>
      <w:r w:rsidRPr="00C26B54">
        <w:rPr>
          <w:rFonts w:ascii="Calibri" w:hAnsi="Calibri"/>
          <w:color w:val="000000"/>
          <w:sz w:val="24"/>
        </w:rPr>
        <w:t xml:space="preserve"> w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przypadku postępowania z</w:t>
      </w:r>
      <w:r w:rsidR="00AF0E2E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danymi osobowymi w</w:t>
      </w:r>
      <w:r w:rsidR="00AF0E2E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trakcie pracy zdalnej.</w:t>
      </w:r>
    </w:p>
    <w:p w14:paraId="34BF77B9" w14:textId="761E7605" w:rsidR="00154648" w:rsidRPr="00C26B54" w:rsidRDefault="00154648" w:rsidP="00C26B54">
      <w:pPr>
        <w:pStyle w:val="Akapitzlist"/>
        <w:numPr>
          <w:ilvl w:val="0"/>
          <w:numId w:val="3"/>
        </w:numPr>
        <w:spacing w:after="0" w:line="360" w:lineRule="auto"/>
        <w:ind w:left="340" w:hanging="340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t xml:space="preserve">Pracownik zobowiązany jest natychmiast powiadomić </w:t>
      </w:r>
      <w:r w:rsidR="007D4CF1" w:rsidRPr="00C26B54">
        <w:rPr>
          <w:rFonts w:ascii="Calibri" w:hAnsi="Calibri"/>
          <w:color w:val="000000"/>
          <w:sz w:val="24"/>
        </w:rPr>
        <w:t xml:space="preserve">Uczelniane Centrum Informatyki </w:t>
      </w:r>
      <w:r w:rsidRPr="00C26B54">
        <w:rPr>
          <w:rFonts w:ascii="Calibri" w:hAnsi="Calibri"/>
          <w:color w:val="000000"/>
          <w:sz w:val="24"/>
        </w:rPr>
        <w:t>oraz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bezpośredniego przełożonego o</w:t>
      </w:r>
      <w:r w:rsidR="00AF0E2E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jakimkolwiek incydencie związanym z</w:t>
      </w:r>
      <w:r w:rsidR="00AF0E2E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wyciekiem danych, zarówno w</w:t>
      </w:r>
      <w:r w:rsidR="00AF0E2E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formie elektronicznej, jak i</w:t>
      </w:r>
      <w:r w:rsidR="00AF0E2E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papierowej, jak również o</w:t>
      </w:r>
      <w:r w:rsidR="00AF0E2E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kradzieży lub zaginięciu powierzonego mu sprzętu.</w:t>
      </w:r>
    </w:p>
    <w:p w14:paraId="3AC5B596" w14:textId="77777777" w:rsidR="00C26B54" w:rsidRDefault="00154648" w:rsidP="00C26B54">
      <w:pPr>
        <w:pStyle w:val="Nagwek2"/>
        <w:spacing w:after="0"/>
      </w:pPr>
      <w:r w:rsidRPr="00C26B54">
        <w:t>Praca z</w:t>
      </w:r>
      <w:r w:rsidR="00AF0E2E" w:rsidRPr="00C26B54">
        <w:t xml:space="preserve"> </w:t>
      </w:r>
      <w:r w:rsidRPr="00C26B54">
        <w:t>danymi w</w:t>
      </w:r>
      <w:r w:rsidR="00AF0E2E" w:rsidRPr="00C26B54">
        <w:t xml:space="preserve"> </w:t>
      </w:r>
      <w:r w:rsidRPr="00C26B54">
        <w:t>obiegu elektronicznym</w:t>
      </w:r>
    </w:p>
    <w:p w14:paraId="3060BB8A" w14:textId="4DD4157B" w:rsidR="00154648" w:rsidRPr="00C26B54" w:rsidRDefault="00AF0E2E" w:rsidP="00C26B54">
      <w:pPr>
        <w:pStyle w:val="Nagwek3"/>
        <w:spacing w:before="0"/>
      </w:pPr>
      <w:r w:rsidRPr="00C26B54">
        <w:t>§ 2.</w:t>
      </w:r>
    </w:p>
    <w:p w14:paraId="0EE2557E" w14:textId="5D5BE83A" w:rsidR="003665DE" w:rsidRPr="00C26B54" w:rsidRDefault="003665DE" w:rsidP="00C26B54">
      <w:pPr>
        <w:pStyle w:val="Akapitzlist"/>
        <w:numPr>
          <w:ilvl w:val="0"/>
          <w:numId w:val="13"/>
        </w:numPr>
        <w:spacing w:after="60" w:line="360" w:lineRule="auto"/>
        <w:ind w:left="340" w:hanging="340"/>
        <w:contextualSpacing w:val="0"/>
        <w:rPr>
          <w:rFonts w:ascii="Calibri" w:hAnsi="Calibri" w:cs="Times New Roman"/>
        </w:rPr>
      </w:pPr>
      <w:r w:rsidRPr="00C26B54">
        <w:rPr>
          <w:rFonts w:ascii="Calibri" w:hAnsi="Calibri" w:cs="Times New Roman"/>
          <w:bCs/>
          <w:color w:val="000000"/>
          <w:sz w:val="24"/>
        </w:rPr>
        <w:t xml:space="preserve">Praca zdalna </w:t>
      </w:r>
      <w:r w:rsidR="00EC1E42" w:rsidRPr="00C26B54">
        <w:rPr>
          <w:rFonts w:ascii="Calibri" w:hAnsi="Calibri" w:cs="Times New Roman"/>
          <w:bCs/>
          <w:color w:val="000000"/>
          <w:sz w:val="24"/>
        </w:rPr>
        <w:t xml:space="preserve">musi </w:t>
      </w:r>
      <w:r w:rsidRPr="00C26B54">
        <w:rPr>
          <w:rFonts w:ascii="Calibri" w:hAnsi="Calibri" w:cs="Times New Roman"/>
          <w:bCs/>
          <w:color w:val="000000"/>
          <w:sz w:val="24"/>
        </w:rPr>
        <w:t xml:space="preserve">odbywać się przy użyciu sprzętu służbowego. Wyjątkiem od tej reguły może być </w:t>
      </w:r>
      <w:r w:rsidR="006034B5" w:rsidRPr="00C26B54">
        <w:rPr>
          <w:rFonts w:ascii="Calibri" w:hAnsi="Calibri" w:cs="Times New Roman"/>
          <w:bCs/>
          <w:color w:val="000000"/>
          <w:sz w:val="24"/>
        </w:rPr>
        <w:t xml:space="preserve">okazjonalna </w:t>
      </w:r>
      <w:r w:rsidRPr="00C26B54">
        <w:rPr>
          <w:rFonts w:ascii="Calibri" w:hAnsi="Calibri" w:cs="Times New Roman"/>
          <w:bCs/>
          <w:color w:val="000000"/>
          <w:sz w:val="24"/>
        </w:rPr>
        <w:t>praca zdalna, jeśli nie ma możliwości przekazania pracownikowi komputera służbowego.</w:t>
      </w:r>
    </w:p>
    <w:p w14:paraId="1BF6761A" w14:textId="3434E1FB" w:rsidR="003665DE" w:rsidRPr="00C26B54" w:rsidRDefault="003665DE" w:rsidP="00C26B54">
      <w:pPr>
        <w:pStyle w:val="Akapitzlist"/>
        <w:numPr>
          <w:ilvl w:val="0"/>
          <w:numId w:val="13"/>
        </w:numPr>
        <w:spacing w:after="60" w:line="360" w:lineRule="auto"/>
        <w:ind w:left="340" w:hanging="340"/>
        <w:contextualSpacing w:val="0"/>
        <w:rPr>
          <w:rFonts w:ascii="Calibri" w:hAnsi="Calibri" w:cs="Times New Roman"/>
        </w:rPr>
      </w:pPr>
      <w:r w:rsidRPr="00C26B54">
        <w:rPr>
          <w:rFonts w:ascii="Calibri" w:hAnsi="Calibri" w:cs="Times New Roman"/>
          <w:bCs/>
          <w:color w:val="000000"/>
          <w:sz w:val="24"/>
        </w:rPr>
        <w:t xml:space="preserve">Pracownik wykonujący pracę zdalną musi </w:t>
      </w:r>
      <w:r w:rsidR="00EC1E42" w:rsidRPr="00C26B54">
        <w:rPr>
          <w:rFonts w:ascii="Calibri" w:hAnsi="Calibri" w:cs="Times New Roman"/>
          <w:bCs/>
          <w:color w:val="000000"/>
          <w:sz w:val="24"/>
        </w:rPr>
        <w:t xml:space="preserve">stosować </w:t>
      </w:r>
      <w:r w:rsidRPr="00C26B54">
        <w:rPr>
          <w:rFonts w:ascii="Calibri" w:hAnsi="Calibri" w:cs="Times New Roman"/>
          <w:bCs/>
          <w:color w:val="000000"/>
          <w:sz w:val="24"/>
        </w:rPr>
        <w:t>się do „Zasad korzystania z infrastruktury informatycznej ZUT”</w:t>
      </w:r>
      <w:r w:rsidR="00924F63" w:rsidRPr="00C26B54">
        <w:rPr>
          <w:rFonts w:ascii="Calibri" w:hAnsi="Calibri" w:cs="Times New Roman"/>
          <w:bCs/>
          <w:color w:val="000000"/>
          <w:sz w:val="24"/>
        </w:rPr>
        <w:t>,</w:t>
      </w:r>
      <w:r w:rsidRPr="00C26B54">
        <w:rPr>
          <w:rFonts w:ascii="Calibri" w:hAnsi="Calibri" w:cs="Times New Roman"/>
          <w:bCs/>
          <w:color w:val="000000"/>
          <w:sz w:val="24"/>
        </w:rPr>
        <w:t xml:space="preserve"> wprowadzonych zarządzeniem nr 32 Rektora ZUT z dnia 5 czerwca 2019</w:t>
      </w:r>
      <w:r w:rsidR="007D0E0F" w:rsidRPr="00C26B54">
        <w:rPr>
          <w:rFonts w:ascii="Calibri" w:hAnsi="Calibri" w:cs="Times New Roman"/>
          <w:bCs/>
          <w:color w:val="000000"/>
          <w:sz w:val="24"/>
        </w:rPr>
        <w:t> </w:t>
      </w:r>
      <w:r w:rsidRPr="00C26B54">
        <w:rPr>
          <w:rFonts w:ascii="Calibri" w:hAnsi="Calibri" w:cs="Times New Roman"/>
          <w:bCs/>
          <w:color w:val="000000"/>
          <w:sz w:val="24"/>
        </w:rPr>
        <w:t>r. W szczególności dotyczy to zasad korzystania z komputerów prywatnych i służbowych oraz</w:t>
      </w:r>
      <w:r w:rsidR="00C26B54">
        <w:rPr>
          <w:rFonts w:ascii="Calibri" w:hAnsi="Calibri" w:cs="Times New Roman"/>
          <w:bCs/>
          <w:color w:val="000000"/>
          <w:sz w:val="24"/>
        </w:rPr>
        <w:t> </w:t>
      </w:r>
      <w:r w:rsidRPr="00C26B54">
        <w:rPr>
          <w:rFonts w:ascii="Calibri" w:hAnsi="Calibri" w:cs="Times New Roman"/>
          <w:bCs/>
          <w:color w:val="000000"/>
          <w:sz w:val="24"/>
        </w:rPr>
        <w:t xml:space="preserve">zasad bezpieczeństwa informatycznego. </w:t>
      </w:r>
    </w:p>
    <w:p w14:paraId="591D872E" w14:textId="77777777" w:rsidR="003665DE" w:rsidRPr="00C26B54" w:rsidRDefault="003665DE" w:rsidP="00C26B54">
      <w:pPr>
        <w:pStyle w:val="Akapitzlist"/>
        <w:numPr>
          <w:ilvl w:val="0"/>
          <w:numId w:val="13"/>
        </w:numPr>
        <w:spacing w:after="60" w:line="360" w:lineRule="auto"/>
        <w:ind w:left="340" w:hanging="340"/>
        <w:contextualSpacing w:val="0"/>
        <w:rPr>
          <w:rFonts w:ascii="Calibri" w:hAnsi="Calibri" w:cs="Times New Roman"/>
          <w:color w:val="000000"/>
          <w:sz w:val="24"/>
        </w:rPr>
      </w:pPr>
      <w:bookmarkStart w:id="0" w:name="_Hlk133229669"/>
      <w:r w:rsidRPr="00C26B54">
        <w:rPr>
          <w:rFonts w:ascii="Calibri" w:hAnsi="Calibri" w:cs="Times New Roman"/>
          <w:color w:val="000000"/>
          <w:sz w:val="24"/>
        </w:rPr>
        <w:t>Pracownik odpowiada za zabezpieczenie sprzętu służbowego przed dostępem osób trzecich, a w szczególności domowników i dzieci.</w:t>
      </w:r>
    </w:p>
    <w:bookmarkEnd w:id="0"/>
    <w:p w14:paraId="5CD7D157" w14:textId="77777777" w:rsidR="003665DE" w:rsidRPr="00C26B54" w:rsidRDefault="003665DE" w:rsidP="00C26B54">
      <w:pPr>
        <w:pStyle w:val="Akapitzlist"/>
        <w:keepNext/>
        <w:numPr>
          <w:ilvl w:val="0"/>
          <w:numId w:val="13"/>
        </w:numPr>
        <w:spacing w:line="360" w:lineRule="auto"/>
        <w:ind w:left="340" w:hanging="340"/>
        <w:rPr>
          <w:rFonts w:ascii="Calibri" w:hAnsi="Calibri" w:cs="Times New Roman"/>
        </w:rPr>
      </w:pPr>
      <w:r w:rsidRPr="00C26B54">
        <w:rPr>
          <w:rFonts w:ascii="Calibri" w:hAnsi="Calibri" w:cs="Times New Roman"/>
          <w:bCs/>
          <w:color w:val="000000"/>
          <w:sz w:val="24"/>
        </w:rPr>
        <w:lastRenderedPageBreak/>
        <w:t>Sprzęt prywatny wykorzystywany do pracy zdalnej musi spełniać następujące wymagania:</w:t>
      </w:r>
    </w:p>
    <w:p w14:paraId="5E86EA71" w14:textId="40752D45" w:rsidR="003665DE" w:rsidRPr="00C26B54" w:rsidRDefault="003665DE" w:rsidP="00C26B54">
      <w:pPr>
        <w:pStyle w:val="Akapitzlist"/>
        <w:numPr>
          <w:ilvl w:val="1"/>
          <w:numId w:val="13"/>
        </w:numPr>
        <w:spacing w:after="0" w:line="360" w:lineRule="auto"/>
        <w:ind w:left="709"/>
        <w:rPr>
          <w:rFonts w:ascii="Calibri" w:hAnsi="Calibri"/>
          <w:color w:val="000000"/>
          <w:sz w:val="24"/>
        </w:rPr>
      </w:pPr>
      <w:r w:rsidRPr="00C26B54">
        <w:rPr>
          <w:rFonts w:ascii="Calibri" w:hAnsi="Calibri"/>
          <w:color w:val="000000"/>
          <w:sz w:val="24"/>
        </w:rPr>
        <w:t>na komputerze wykorzystywanym do pracy zdalnej powinien być utworzony chroniony hasłem odrębny profil (konto) pracownika, do którego nie będą miały dostępu inne osoby;</w:t>
      </w:r>
    </w:p>
    <w:p w14:paraId="78DCEA35" w14:textId="211C2EB8" w:rsidR="003665DE" w:rsidRPr="00C26B54" w:rsidRDefault="003665DE" w:rsidP="00C26B54">
      <w:pPr>
        <w:pStyle w:val="Akapitzlist"/>
        <w:numPr>
          <w:ilvl w:val="1"/>
          <w:numId w:val="13"/>
        </w:numPr>
        <w:spacing w:after="0" w:line="360" w:lineRule="auto"/>
        <w:ind w:left="709"/>
        <w:rPr>
          <w:rFonts w:ascii="Calibri" w:hAnsi="Calibri"/>
          <w:color w:val="000000"/>
          <w:sz w:val="24"/>
        </w:rPr>
      </w:pPr>
      <w:r w:rsidRPr="00C26B54">
        <w:rPr>
          <w:rFonts w:ascii="Calibri" w:hAnsi="Calibri"/>
          <w:color w:val="000000"/>
          <w:sz w:val="24"/>
        </w:rPr>
        <w:t>system operacyjny musi być aktualny (tzn. wersja oprogramowania powinna być wspierana przez producenta, a wszystkie dostępne uaktualnienia bezpieczeństwa powinny być zainstalowane);</w:t>
      </w:r>
    </w:p>
    <w:p w14:paraId="4E11E871" w14:textId="6868C2F8" w:rsidR="003665DE" w:rsidRPr="00C26B54" w:rsidRDefault="003665DE" w:rsidP="00C26B54">
      <w:pPr>
        <w:pStyle w:val="Akapitzlist"/>
        <w:numPr>
          <w:ilvl w:val="1"/>
          <w:numId w:val="13"/>
        </w:numPr>
        <w:spacing w:after="0" w:line="360" w:lineRule="auto"/>
        <w:ind w:left="709"/>
        <w:rPr>
          <w:rFonts w:ascii="Calibri" w:hAnsi="Calibri"/>
          <w:color w:val="000000"/>
          <w:sz w:val="24"/>
        </w:rPr>
      </w:pPr>
      <w:r w:rsidRPr="00C26B54">
        <w:rPr>
          <w:rFonts w:ascii="Calibri" w:hAnsi="Calibri"/>
          <w:color w:val="000000"/>
          <w:sz w:val="24"/>
        </w:rPr>
        <w:t>na urządzeniu powinno być zainstalowane oprogramowanie antywirusowe z aktualną bazą definicji wirusów;</w:t>
      </w:r>
    </w:p>
    <w:p w14:paraId="200F1430" w14:textId="60B2EC12" w:rsidR="003665DE" w:rsidRPr="00C26B54" w:rsidRDefault="003665DE" w:rsidP="00C26B54">
      <w:pPr>
        <w:pStyle w:val="Akapitzlist"/>
        <w:numPr>
          <w:ilvl w:val="1"/>
          <w:numId w:val="13"/>
        </w:numPr>
        <w:spacing w:after="60" w:line="360" w:lineRule="auto"/>
        <w:ind w:left="709"/>
        <w:rPr>
          <w:rFonts w:ascii="Calibri" w:hAnsi="Calibri"/>
          <w:color w:val="000000"/>
          <w:sz w:val="24"/>
        </w:rPr>
      </w:pPr>
      <w:r w:rsidRPr="00C26B54">
        <w:rPr>
          <w:rFonts w:ascii="Calibri" w:hAnsi="Calibri"/>
          <w:color w:val="000000"/>
          <w:sz w:val="24"/>
        </w:rPr>
        <w:t>hasła do systemów informatycznych ZUT nie powinny być zapamiętywane w przeglądarkach internetowych.</w:t>
      </w:r>
    </w:p>
    <w:p w14:paraId="67E78144" w14:textId="3DAB7568" w:rsidR="00154648" w:rsidRPr="00C26B54" w:rsidRDefault="003665DE" w:rsidP="00C26B54">
      <w:pPr>
        <w:pStyle w:val="Akapitzlist"/>
        <w:keepLines/>
        <w:numPr>
          <w:ilvl w:val="0"/>
          <w:numId w:val="13"/>
        </w:numPr>
        <w:spacing w:before="60" w:after="0" w:line="360" w:lineRule="auto"/>
        <w:ind w:left="340" w:hanging="340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t xml:space="preserve">W przypadku wykorzystywania sprzętu prywatnego oraz konieczności przetwarzania danych osobowych lub innych danych poufnych praca zdalna może być wykonywana wyłącznie poprzez zdalny dostęp </w:t>
      </w:r>
      <w:r w:rsidRPr="00C26B54">
        <w:rPr>
          <w:rFonts w:ascii="Calibri" w:hAnsi="Calibri" w:cs="Times New Roman"/>
          <w:bCs/>
          <w:color w:val="000000"/>
          <w:sz w:val="24"/>
        </w:rPr>
        <w:t>do</w:t>
      </w:r>
      <w:r w:rsidRPr="00C26B54">
        <w:rPr>
          <w:rFonts w:ascii="Calibri" w:hAnsi="Calibri"/>
          <w:color w:val="000000"/>
          <w:sz w:val="24"/>
        </w:rPr>
        <w:t xml:space="preserve"> pulpitu serwera lub komputera znajdującego się na terenie ZUT lub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do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odpowiednio zabezpieczonego przez UCI serwisu WWW. Dostęp jest realizowany poprzez usługę VPN lub przy użyciu protokołu SSL. Przechowywanie plików z danymi osobowymi lub z danymi poufnymi na dyskach twardych komputerów prywatnych lub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na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innych nośnikach prywatnych jest zabronione.</w:t>
      </w:r>
    </w:p>
    <w:p w14:paraId="17859FD0" w14:textId="0ED64065" w:rsidR="003E609A" w:rsidRPr="00C26B54" w:rsidRDefault="003E609A" w:rsidP="00C26B54">
      <w:pPr>
        <w:pStyle w:val="Nagwek3"/>
      </w:pPr>
      <w:r w:rsidRPr="00C26B54">
        <w:t xml:space="preserve">§ </w:t>
      </w:r>
      <w:r w:rsidR="003665DE" w:rsidRPr="00C26B54">
        <w:t>3</w:t>
      </w:r>
      <w:r w:rsidRPr="00C26B54">
        <w:t>.</w:t>
      </w:r>
    </w:p>
    <w:p w14:paraId="2A48C4AC" w14:textId="66471EAE" w:rsidR="00154648" w:rsidRPr="00C26B54" w:rsidRDefault="00154648" w:rsidP="00C26B54">
      <w:pPr>
        <w:spacing w:after="120" w:line="360" w:lineRule="auto"/>
        <w:ind w:left="426" w:hanging="426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t xml:space="preserve">Zasady bezpiecznego </w:t>
      </w:r>
      <w:r w:rsidR="003E609A" w:rsidRPr="00C26B54">
        <w:rPr>
          <w:rFonts w:ascii="Calibri" w:hAnsi="Calibri"/>
          <w:color w:val="000000"/>
          <w:sz w:val="24"/>
        </w:rPr>
        <w:t>prowadzania w</w:t>
      </w:r>
      <w:r w:rsidRPr="00C26B54">
        <w:rPr>
          <w:rFonts w:ascii="Calibri" w:hAnsi="Calibri"/>
          <w:color w:val="000000"/>
          <w:sz w:val="24"/>
        </w:rPr>
        <w:t>ideokonferencji określa zał</w:t>
      </w:r>
      <w:r w:rsidR="003E609A" w:rsidRPr="00C26B54">
        <w:rPr>
          <w:rFonts w:ascii="Calibri" w:hAnsi="Calibri"/>
          <w:color w:val="000000"/>
          <w:sz w:val="24"/>
        </w:rPr>
        <w:t>ącznik</w:t>
      </w:r>
      <w:r w:rsidRPr="00C26B54">
        <w:rPr>
          <w:rFonts w:ascii="Calibri" w:hAnsi="Calibri"/>
          <w:color w:val="000000"/>
          <w:sz w:val="24"/>
        </w:rPr>
        <w:t>.</w:t>
      </w:r>
    </w:p>
    <w:p w14:paraId="44ADCC75" w14:textId="33AA2559" w:rsidR="00154648" w:rsidRPr="00C26B54" w:rsidRDefault="00154648" w:rsidP="00C26B54">
      <w:pPr>
        <w:pStyle w:val="Nagwek2"/>
        <w:spacing w:after="0"/>
      </w:pPr>
      <w:r w:rsidRPr="00C26B54">
        <w:t>Praca z dokumentami papierowymi</w:t>
      </w:r>
    </w:p>
    <w:p w14:paraId="21678633" w14:textId="6FCFA715" w:rsidR="003E609A" w:rsidRPr="00C26B54" w:rsidRDefault="003E609A" w:rsidP="00C26B54">
      <w:pPr>
        <w:pStyle w:val="Nagwek3"/>
        <w:spacing w:before="0"/>
      </w:pPr>
      <w:r w:rsidRPr="00C26B54">
        <w:t xml:space="preserve">§ </w:t>
      </w:r>
      <w:r w:rsidR="003665DE" w:rsidRPr="00C26B54">
        <w:t>4</w:t>
      </w:r>
      <w:r w:rsidRPr="00C26B54">
        <w:t>.</w:t>
      </w:r>
    </w:p>
    <w:p w14:paraId="5A897367" w14:textId="76027BCC" w:rsidR="00154648" w:rsidRPr="00C26B54" w:rsidRDefault="00154648" w:rsidP="00C26B54">
      <w:pPr>
        <w:pStyle w:val="Akapitzlist"/>
        <w:numPr>
          <w:ilvl w:val="0"/>
          <w:numId w:val="7"/>
        </w:numPr>
        <w:spacing w:after="60" w:line="360" w:lineRule="auto"/>
        <w:ind w:left="340" w:hanging="340"/>
        <w:contextualSpacing w:val="0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t>Wynoszenie dokumentacji papierowej z</w:t>
      </w:r>
      <w:r w:rsidR="003E609A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 xml:space="preserve">siedziby </w:t>
      </w:r>
      <w:r w:rsidR="006034B5" w:rsidRPr="00C26B54">
        <w:rPr>
          <w:rFonts w:ascii="Calibri" w:hAnsi="Calibri"/>
          <w:color w:val="000000"/>
          <w:sz w:val="24"/>
        </w:rPr>
        <w:t xml:space="preserve">ZUT </w:t>
      </w:r>
      <w:r w:rsidRPr="00C26B54">
        <w:rPr>
          <w:rFonts w:ascii="Calibri" w:hAnsi="Calibri"/>
          <w:color w:val="000000"/>
          <w:sz w:val="24"/>
        </w:rPr>
        <w:t>powinno być ograniczone do niezbędnego minimum. Pracodawca może zezwolić pracownikom na korzystanie z</w:t>
      </w:r>
      <w:r w:rsidR="003E609A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dokumentacji papierowej zawierającej dane osobowe w</w:t>
      </w:r>
      <w:r w:rsidR="003E609A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trakcie pracy zdalnej tylko w wyjątkowych sytuacjach. Generalną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 xml:space="preserve">zasadą </w:t>
      </w:r>
      <w:r w:rsidR="003E609A" w:rsidRPr="00C26B54">
        <w:rPr>
          <w:rFonts w:ascii="Calibri" w:hAnsi="Calibri"/>
          <w:color w:val="000000"/>
          <w:sz w:val="24"/>
        </w:rPr>
        <w:t xml:space="preserve">pracy zdalnej </w:t>
      </w:r>
      <w:r w:rsidRPr="00C26B54">
        <w:rPr>
          <w:rFonts w:ascii="Calibri" w:hAnsi="Calibri"/>
          <w:color w:val="000000"/>
          <w:sz w:val="24"/>
        </w:rPr>
        <w:t>jest praca w</w:t>
      </w:r>
      <w:r w:rsidR="003E609A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obiegu elektronicznym.</w:t>
      </w:r>
    </w:p>
    <w:p w14:paraId="661D1A85" w14:textId="6393211F" w:rsidR="00154648" w:rsidRPr="00C26B54" w:rsidRDefault="00154648" w:rsidP="00C26B54">
      <w:pPr>
        <w:pStyle w:val="Akapitzlist"/>
        <w:numPr>
          <w:ilvl w:val="0"/>
          <w:numId w:val="7"/>
        </w:numPr>
        <w:spacing w:after="60" w:line="360" w:lineRule="auto"/>
        <w:ind w:left="340" w:hanging="340"/>
        <w:contextualSpacing w:val="0"/>
        <w:rPr>
          <w:rFonts w:ascii="Calibri" w:hAnsi="Calibri"/>
          <w:color w:val="000000"/>
          <w:sz w:val="24"/>
        </w:rPr>
      </w:pPr>
      <w:r w:rsidRPr="00C26B54">
        <w:rPr>
          <w:rFonts w:ascii="Calibri" w:hAnsi="Calibri"/>
          <w:color w:val="000000"/>
          <w:sz w:val="24"/>
        </w:rPr>
        <w:t>W przypadku konieczności korzystania z</w:t>
      </w:r>
      <w:r w:rsidR="003E609A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 xml:space="preserve">dokumentacji papierowej poza siedzibą </w:t>
      </w:r>
      <w:r w:rsidR="003E609A" w:rsidRPr="00C26B54">
        <w:rPr>
          <w:rFonts w:ascii="Calibri" w:hAnsi="Calibri"/>
          <w:color w:val="000000"/>
          <w:sz w:val="24"/>
        </w:rPr>
        <w:t>ZUT</w:t>
      </w:r>
      <w:r w:rsidRPr="00C26B54">
        <w:rPr>
          <w:rFonts w:ascii="Calibri" w:hAnsi="Calibri"/>
          <w:color w:val="000000"/>
          <w:sz w:val="24"/>
        </w:rPr>
        <w:t xml:space="preserve">, w pierwszej kolejności należy rozważyć wykonanie kopii dokumentacji, na której </w:t>
      </w:r>
      <w:r w:rsidR="007257D3" w:rsidRPr="00C26B54">
        <w:rPr>
          <w:rFonts w:ascii="Calibri" w:hAnsi="Calibri"/>
          <w:color w:val="000000"/>
          <w:sz w:val="24"/>
        </w:rPr>
        <w:t>p</w:t>
      </w:r>
      <w:r w:rsidRPr="00C26B54">
        <w:rPr>
          <w:rFonts w:ascii="Calibri" w:hAnsi="Calibri"/>
          <w:color w:val="000000"/>
          <w:sz w:val="24"/>
        </w:rPr>
        <w:t>racownik będzie pracował. Kopie dokumentów z</w:t>
      </w:r>
      <w:r w:rsidR="000012B6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danymi osobowymi podlegają takiej samej ochronie jak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oryginały.</w:t>
      </w:r>
    </w:p>
    <w:p w14:paraId="058F53EF" w14:textId="7B73C5A4" w:rsidR="00154648" w:rsidRPr="00C26B54" w:rsidRDefault="00154648" w:rsidP="00C26B54">
      <w:pPr>
        <w:pStyle w:val="Akapitzlist"/>
        <w:numPr>
          <w:ilvl w:val="0"/>
          <w:numId w:val="7"/>
        </w:numPr>
        <w:spacing w:after="60" w:line="360" w:lineRule="auto"/>
        <w:ind w:left="340" w:hanging="340"/>
        <w:contextualSpacing w:val="0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t xml:space="preserve">Drukowanie dokumentów na potrzeby pracy </w:t>
      </w:r>
      <w:r w:rsidR="000012B6" w:rsidRPr="00C26B54">
        <w:rPr>
          <w:rFonts w:ascii="Calibri" w:hAnsi="Calibri"/>
          <w:color w:val="000000"/>
          <w:sz w:val="24"/>
        </w:rPr>
        <w:t xml:space="preserve">zdalnej </w:t>
      </w:r>
      <w:r w:rsidRPr="00C26B54">
        <w:rPr>
          <w:rFonts w:ascii="Calibri" w:hAnsi="Calibri"/>
          <w:color w:val="000000"/>
          <w:sz w:val="24"/>
        </w:rPr>
        <w:t>należy ograniczyć do niezbędnego minimum. W</w:t>
      </w:r>
      <w:r w:rsidR="000012B6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przypadku dokumentów zawierających dane osobowe należy w</w:t>
      </w:r>
      <w:r w:rsidR="000012B6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miarę możliwości dokonać anonimizacji danych.</w:t>
      </w:r>
    </w:p>
    <w:p w14:paraId="6693B5B7" w14:textId="3E5C9D5C" w:rsidR="00154648" w:rsidRPr="00C26B54" w:rsidRDefault="00154648" w:rsidP="00C26B54">
      <w:pPr>
        <w:pStyle w:val="Akapitzlist"/>
        <w:numPr>
          <w:ilvl w:val="0"/>
          <w:numId w:val="7"/>
        </w:numPr>
        <w:spacing w:after="60" w:line="360" w:lineRule="auto"/>
        <w:ind w:left="340" w:hanging="340"/>
        <w:contextualSpacing w:val="0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t>Wydawane oryginały dokumentów na potrzeby pracy zdalnej podlegają ewidencji przez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przełożonego.</w:t>
      </w:r>
    </w:p>
    <w:p w14:paraId="356C9EA3" w14:textId="09358FF3" w:rsidR="000012B6" w:rsidRPr="00C26B54" w:rsidRDefault="000012B6" w:rsidP="00C26B54">
      <w:pPr>
        <w:pStyle w:val="Akapitzlist"/>
        <w:numPr>
          <w:ilvl w:val="0"/>
          <w:numId w:val="7"/>
        </w:numPr>
        <w:spacing w:after="60" w:line="360" w:lineRule="auto"/>
        <w:ind w:left="340" w:hanging="340"/>
        <w:contextualSpacing w:val="0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lastRenderedPageBreak/>
        <w:t>Po wykorzystaniu oryginałów dokumentów powinny one zostać niezwłocznie zwrócone. Zwrot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dokumentów podlega odnotowaniu w prowadzonej ewidencji.</w:t>
      </w:r>
    </w:p>
    <w:p w14:paraId="2AA650E5" w14:textId="73099FC3" w:rsidR="003E609A" w:rsidRPr="00C26B54" w:rsidRDefault="003E609A" w:rsidP="00C26B54">
      <w:pPr>
        <w:pStyle w:val="Nagwek3"/>
      </w:pPr>
      <w:r w:rsidRPr="00C26B54">
        <w:t xml:space="preserve">§ </w:t>
      </w:r>
      <w:r w:rsidR="003665DE" w:rsidRPr="00C26B54">
        <w:t>5</w:t>
      </w:r>
      <w:r w:rsidRPr="00C26B54">
        <w:t>.</w:t>
      </w:r>
    </w:p>
    <w:p w14:paraId="4BAF08AB" w14:textId="0E227317" w:rsidR="00154648" w:rsidRPr="00C26B54" w:rsidRDefault="00154648" w:rsidP="00C26B54">
      <w:pPr>
        <w:pStyle w:val="Akapitzlist"/>
        <w:numPr>
          <w:ilvl w:val="0"/>
          <w:numId w:val="8"/>
        </w:numPr>
        <w:spacing w:after="60" w:line="360" w:lineRule="auto"/>
        <w:ind w:left="340" w:hanging="340"/>
        <w:contextualSpacing w:val="0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t>Wynoszenie dokumentów lub ich kopii powinno mieć miejsce w</w:t>
      </w:r>
      <w:r w:rsidR="000012B6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zabezpieczonej aktówce i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w</w:t>
      </w:r>
      <w:r w:rsidR="00C26B54">
        <w:rPr>
          <w:rFonts w:ascii="Calibri" w:hAnsi="Calibri"/>
          <w:color w:val="000000"/>
          <w:sz w:val="24"/>
        </w:rPr>
        <w:t> </w:t>
      </w:r>
      <w:r w:rsidRPr="00C26B54">
        <w:rPr>
          <w:rFonts w:ascii="Calibri" w:hAnsi="Calibri"/>
          <w:color w:val="000000"/>
          <w:sz w:val="24"/>
        </w:rPr>
        <w:t>taki sposób, aby były niewidocznie dla osób trzecich.</w:t>
      </w:r>
    </w:p>
    <w:p w14:paraId="14EC6423" w14:textId="236A26C5" w:rsidR="00154648" w:rsidRPr="00C26B54" w:rsidRDefault="00154648" w:rsidP="00C26B54">
      <w:pPr>
        <w:pStyle w:val="Akapitzlist"/>
        <w:numPr>
          <w:ilvl w:val="0"/>
          <w:numId w:val="8"/>
        </w:numPr>
        <w:spacing w:after="60" w:line="360" w:lineRule="auto"/>
        <w:ind w:left="340" w:hanging="340"/>
        <w:contextualSpacing w:val="0"/>
        <w:rPr>
          <w:rFonts w:ascii="Calibri" w:hAnsi="Calibri"/>
          <w:color w:val="000000"/>
          <w:sz w:val="24"/>
        </w:rPr>
      </w:pPr>
      <w:r w:rsidRPr="00C26B54">
        <w:rPr>
          <w:rFonts w:ascii="Calibri" w:hAnsi="Calibri"/>
          <w:color w:val="000000"/>
          <w:sz w:val="24"/>
        </w:rPr>
        <w:t>Pracownik zobowiązany jest do odpowiedniego zabezpieczenia danych w</w:t>
      </w:r>
      <w:r w:rsidR="000012B6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miejscu wykonywania pracy zdalnej</w:t>
      </w:r>
      <w:r w:rsidR="000012B6" w:rsidRPr="00C26B54">
        <w:rPr>
          <w:rFonts w:ascii="Calibri" w:hAnsi="Calibri"/>
          <w:color w:val="000000"/>
          <w:sz w:val="24"/>
        </w:rPr>
        <w:t>, tj.</w:t>
      </w:r>
      <w:r w:rsidRPr="00C26B54">
        <w:rPr>
          <w:rFonts w:ascii="Calibri" w:hAnsi="Calibri"/>
          <w:color w:val="000000"/>
          <w:sz w:val="24"/>
        </w:rPr>
        <w:t xml:space="preserve"> dokumenty i</w:t>
      </w:r>
      <w:r w:rsidR="000012B6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ich kopie powinny być przechowywane w</w:t>
      </w:r>
      <w:r w:rsidR="000012B6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>zamykanych na klucz szufladach biurka lub szafach</w:t>
      </w:r>
      <w:r w:rsidR="000012B6" w:rsidRPr="00C26B54">
        <w:rPr>
          <w:rFonts w:ascii="Calibri" w:hAnsi="Calibri"/>
          <w:color w:val="000000"/>
          <w:sz w:val="24"/>
        </w:rPr>
        <w:t xml:space="preserve"> i </w:t>
      </w:r>
      <w:r w:rsidRPr="00C26B54">
        <w:rPr>
          <w:rFonts w:ascii="Calibri" w:hAnsi="Calibri"/>
          <w:color w:val="000000"/>
          <w:sz w:val="24"/>
        </w:rPr>
        <w:t>dostęp do nich osób nieuprawnionych, w tym dzieci i domowników</w:t>
      </w:r>
      <w:r w:rsidR="007257D3" w:rsidRPr="00C26B54">
        <w:rPr>
          <w:rFonts w:ascii="Calibri" w:hAnsi="Calibri"/>
          <w:color w:val="000000"/>
          <w:sz w:val="24"/>
        </w:rPr>
        <w:t>,</w:t>
      </w:r>
      <w:r w:rsidR="000012B6" w:rsidRPr="00C26B54">
        <w:rPr>
          <w:rFonts w:ascii="Calibri" w:hAnsi="Calibri"/>
          <w:color w:val="000000"/>
          <w:sz w:val="24"/>
        </w:rPr>
        <w:t xml:space="preserve"> należy zabezpieczyć</w:t>
      </w:r>
      <w:r w:rsidRPr="00C26B54">
        <w:rPr>
          <w:rFonts w:ascii="Calibri" w:hAnsi="Calibri"/>
          <w:color w:val="000000"/>
          <w:sz w:val="24"/>
        </w:rPr>
        <w:t>.</w:t>
      </w:r>
    </w:p>
    <w:p w14:paraId="2A4413DA" w14:textId="1DD9EE1D" w:rsidR="00154648" w:rsidRPr="00C26B54" w:rsidRDefault="00154648" w:rsidP="00C26B54">
      <w:pPr>
        <w:pStyle w:val="Akapitzlist"/>
        <w:numPr>
          <w:ilvl w:val="0"/>
          <w:numId w:val="8"/>
        </w:numPr>
        <w:spacing w:after="60" w:line="360" w:lineRule="auto"/>
        <w:ind w:left="340" w:hanging="340"/>
        <w:contextualSpacing w:val="0"/>
        <w:rPr>
          <w:rFonts w:ascii="Calibri" w:hAnsi="Calibri"/>
          <w:sz w:val="24"/>
        </w:rPr>
      </w:pPr>
      <w:r w:rsidRPr="00C26B54">
        <w:rPr>
          <w:rFonts w:ascii="Calibri" w:hAnsi="Calibri"/>
          <w:color w:val="000000"/>
          <w:sz w:val="24"/>
        </w:rPr>
        <w:t>Po wykorzystaniu kopii dokumentacji powinny one zostać w</w:t>
      </w:r>
      <w:r w:rsidR="000012B6" w:rsidRPr="00C26B54">
        <w:rPr>
          <w:rFonts w:ascii="Calibri" w:hAnsi="Calibri"/>
          <w:color w:val="000000"/>
          <w:sz w:val="24"/>
        </w:rPr>
        <w:t xml:space="preserve"> </w:t>
      </w:r>
      <w:r w:rsidRPr="00C26B54">
        <w:rPr>
          <w:rFonts w:ascii="Calibri" w:hAnsi="Calibri"/>
          <w:color w:val="000000"/>
          <w:sz w:val="24"/>
        </w:rPr>
        <w:t xml:space="preserve">całości zniszczone przez </w:t>
      </w:r>
      <w:r w:rsidR="007257D3" w:rsidRPr="00C26B54">
        <w:rPr>
          <w:rFonts w:ascii="Calibri" w:hAnsi="Calibri"/>
          <w:color w:val="000000"/>
          <w:sz w:val="24"/>
        </w:rPr>
        <w:t>p</w:t>
      </w:r>
      <w:r w:rsidRPr="00C26B54">
        <w:rPr>
          <w:rFonts w:ascii="Calibri" w:hAnsi="Calibri"/>
          <w:color w:val="000000"/>
          <w:sz w:val="24"/>
        </w:rPr>
        <w:t xml:space="preserve">racownika. W przypadku nieposiadania </w:t>
      </w:r>
      <w:r w:rsidR="000012B6" w:rsidRPr="00C26B54">
        <w:rPr>
          <w:rFonts w:ascii="Calibri" w:hAnsi="Calibri"/>
          <w:color w:val="000000"/>
          <w:sz w:val="24"/>
        </w:rPr>
        <w:t xml:space="preserve">przez </w:t>
      </w:r>
      <w:r w:rsidR="007257D3" w:rsidRPr="00C26B54">
        <w:rPr>
          <w:rFonts w:ascii="Calibri" w:hAnsi="Calibri"/>
          <w:color w:val="000000"/>
          <w:sz w:val="24"/>
        </w:rPr>
        <w:t>p</w:t>
      </w:r>
      <w:r w:rsidR="000012B6" w:rsidRPr="00C26B54">
        <w:rPr>
          <w:rFonts w:ascii="Calibri" w:hAnsi="Calibri"/>
          <w:color w:val="000000"/>
          <w:sz w:val="24"/>
        </w:rPr>
        <w:t xml:space="preserve">racownika </w:t>
      </w:r>
      <w:r w:rsidRPr="00C26B54">
        <w:rPr>
          <w:rFonts w:ascii="Calibri" w:hAnsi="Calibri"/>
          <w:color w:val="000000"/>
          <w:sz w:val="24"/>
        </w:rPr>
        <w:t xml:space="preserve">niszczarki w miejscu pracy </w:t>
      </w:r>
      <w:r w:rsidR="000012B6" w:rsidRPr="00C26B54">
        <w:rPr>
          <w:rFonts w:ascii="Calibri" w:hAnsi="Calibri"/>
          <w:color w:val="000000"/>
          <w:sz w:val="24"/>
        </w:rPr>
        <w:t xml:space="preserve">zdalnej, </w:t>
      </w:r>
      <w:r w:rsidRPr="00C26B54">
        <w:rPr>
          <w:rFonts w:ascii="Calibri" w:hAnsi="Calibri"/>
          <w:color w:val="000000"/>
          <w:sz w:val="24"/>
        </w:rPr>
        <w:t>powinien on wykonane kopie zniszczyć niezwłocznie w siedzibie ZUT.</w:t>
      </w:r>
    </w:p>
    <w:p w14:paraId="68CD3D13" w14:textId="60B8892A" w:rsidR="003E609A" w:rsidRPr="00C26B54" w:rsidRDefault="00154648" w:rsidP="00C26B54">
      <w:pPr>
        <w:pStyle w:val="Akapitzlist"/>
        <w:numPr>
          <w:ilvl w:val="0"/>
          <w:numId w:val="8"/>
        </w:numPr>
        <w:spacing w:after="60" w:line="360" w:lineRule="auto"/>
        <w:ind w:left="340" w:hanging="340"/>
        <w:contextualSpacing w:val="0"/>
        <w:rPr>
          <w:rFonts w:ascii="Calibri" w:hAnsi="Calibri"/>
          <w:b/>
          <w:color w:val="000000"/>
          <w:sz w:val="24"/>
        </w:rPr>
      </w:pPr>
      <w:r w:rsidRPr="00C26B54">
        <w:rPr>
          <w:rFonts w:ascii="Calibri" w:hAnsi="Calibri"/>
          <w:color w:val="000000"/>
          <w:sz w:val="24"/>
        </w:rPr>
        <w:t xml:space="preserve">Po zakończeniu pracy </w:t>
      </w:r>
      <w:r w:rsidR="000012B6" w:rsidRPr="00C26B54">
        <w:rPr>
          <w:rFonts w:ascii="Calibri" w:hAnsi="Calibri"/>
          <w:color w:val="000000"/>
          <w:sz w:val="24"/>
        </w:rPr>
        <w:t xml:space="preserve">zdalnej </w:t>
      </w:r>
      <w:r w:rsidR="007257D3" w:rsidRPr="00C26B54">
        <w:rPr>
          <w:rFonts w:ascii="Calibri" w:hAnsi="Calibri"/>
          <w:color w:val="000000"/>
          <w:sz w:val="24"/>
        </w:rPr>
        <w:t>p</w:t>
      </w:r>
      <w:r w:rsidRPr="00C26B54">
        <w:rPr>
          <w:rFonts w:ascii="Calibri" w:hAnsi="Calibri"/>
          <w:color w:val="000000"/>
          <w:sz w:val="24"/>
        </w:rPr>
        <w:t>racownik powinien bezwzględnie przestrzegać zasady czystego biurka.</w:t>
      </w:r>
      <w:r w:rsidR="003E609A" w:rsidRPr="00C26B54">
        <w:rPr>
          <w:rFonts w:ascii="Calibri" w:hAnsi="Calibri"/>
          <w:b/>
          <w:color w:val="000000"/>
          <w:sz w:val="24"/>
        </w:rPr>
        <w:br w:type="page"/>
      </w:r>
    </w:p>
    <w:p w14:paraId="5AB2A83C" w14:textId="630C5FCD" w:rsidR="00154648" w:rsidRPr="00C26B54" w:rsidRDefault="00154648" w:rsidP="00C26B54">
      <w:pPr>
        <w:spacing w:before="240" w:after="0" w:line="360" w:lineRule="auto"/>
        <w:jc w:val="right"/>
        <w:rPr>
          <w:rFonts w:ascii="Calibri" w:hAnsi="Calibri"/>
          <w:bCs/>
          <w:sz w:val="20"/>
          <w:szCs w:val="20"/>
        </w:rPr>
      </w:pPr>
      <w:r w:rsidRPr="00C26B54">
        <w:rPr>
          <w:rFonts w:ascii="Calibri" w:hAnsi="Calibri"/>
          <w:b/>
          <w:color w:val="000000"/>
          <w:sz w:val="20"/>
          <w:szCs w:val="20"/>
        </w:rPr>
        <w:lastRenderedPageBreak/>
        <w:t>Załączni</w:t>
      </w:r>
      <w:r w:rsidR="007D4CF1" w:rsidRPr="00C26B54">
        <w:rPr>
          <w:rFonts w:ascii="Calibri" w:hAnsi="Calibri"/>
          <w:b/>
          <w:color w:val="000000"/>
          <w:sz w:val="20"/>
          <w:szCs w:val="20"/>
        </w:rPr>
        <w:t>k</w:t>
      </w:r>
      <w:r w:rsidR="007D4CF1" w:rsidRPr="00C26B54">
        <w:rPr>
          <w:rFonts w:ascii="Calibri" w:hAnsi="Calibri"/>
          <w:b/>
          <w:color w:val="000000"/>
          <w:sz w:val="20"/>
          <w:szCs w:val="20"/>
        </w:rPr>
        <w:br/>
      </w:r>
      <w:r w:rsidR="007D4CF1" w:rsidRPr="00C26B54">
        <w:rPr>
          <w:rFonts w:ascii="Calibri" w:hAnsi="Calibri"/>
          <w:bCs/>
          <w:color w:val="000000"/>
          <w:sz w:val="20"/>
          <w:szCs w:val="20"/>
        </w:rPr>
        <w:t xml:space="preserve">do Wymogów w zakresie bezpieczeństwa i ochrony informacji, </w:t>
      </w:r>
      <w:r w:rsidR="007D4CF1" w:rsidRPr="00C26B54">
        <w:rPr>
          <w:rFonts w:ascii="Calibri" w:hAnsi="Calibri"/>
          <w:bCs/>
          <w:color w:val="000000"/>
          <w:sz w:val="20"/>
          <w:szCs w:val="20"/>
        </w:rPr>
        <w:br/>
        <w:t>w tym procedurę ochrony danych osobowych w trakcie pracy zdalnej</w:t>
      </w:r>
    </w:p>
    <w:p w14:paraId="12ECE209" w14:textId="188F4E49" w:rsidR="00154648" w:rsidRPr="00C26B54" w:rsidRDefault="00154648" w:rsidP="00C26B54">
      <w:pPr>
        <w:pStyle w:val="Nagwek2"/>
      </w:pPr>
      <w:r w:rsidRPr="00C26B54">
        <w:t>Zasady bezpiecznego prowadzenia wideokonferencji</w:t>
      </w:r>
      <w:r w:rsidR="000012B6" w:rsidRPr="00C26B54">
        <w:t xml:space="preserve"> </w:t>
      </w:r>
    </w:p>
    <w:p w14:paraId="18E0801E" w14:textId="5E70B887" w:rsidR="000012B6" w:rsidRPr="00C26B54" w:rsidRDefault="002B225C" w:rsidP="00C26B54">
      <w:pPr>
        <w:pStyle w:val="Nagwek3"/>
        <w:jc w:val="left"/>
      </w:pPr>
      <w:r w:rsidRPr="00C26B54">
        <w:t xml:space="preserve">I </w:t>
      </w:r>
      <w:r w:rsidR="000012B6" w:rsidRPr="00C26B54">
        <w:t>Przed rozpoczęciem wideokonferencji</w:t>
      </w:r>
    </w:p>
    <w:p w14:paraId="17B59AB2" w14:textId="77AF1B8F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Zapoznaj się z ogólnymi warunkami użytkowania lub polityką prywatności programu, z którego chcesz</w:t>
      </w:r>
      <w:r w:rsidR="00C26B54">
        <w:rPr>
          <w:rFonts w:ascii="Calibri" w:hAnsi="Calibri"/>
          <w:color w:val="000000"/>
        </w:rPr>
        <w:t> </w:t>
      </w:r>
      <w:r w:rsidRPr="00C26B54">
        <w:rPr>
          <w:rFonts w:ascii="Calibri" w:hAnsi="Calibri"/>
          <w:color w:val="000000"/>
        </w:rPr>
        <w:t>skorzystać.</w:t>
      </w:r>
    </w:p>
    <w:p w14:paraId="2CFC5D28" w14:textId="08258A0B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Sprawdź, czy Twoje rozmowy będą nagrywane i przechowywane.</w:t>
      </w:r>
    </w:p>
    <w:p w14:paraId="688E8DBD" w14:textId="4D787C90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Zweryfikuj, do jakich celów będą wykorzystywane Twoje dane osobowe.</w:t>
      </w:r>
    </w:p>
    <w:p w14:paraId="3FE06D11" w14:textId="21A828D5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Sprawdź, o jakie uprawnienia do danych jesteś proszony - lista kontaktów, lokalizacja itp.</w:t>
      </w:r>
    </w:p>
    <w:p w14:paraId="1FC5041D" w14:textId="51D9197C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Do zainstalowania aplikacji na komputerze użyj oficjalnej strony aplikacji, z której chcesz korzystać; w przypadku urządzeń mobilnych wybierz oficjalny sklep - Google Play lub App Store</w:t>
      </w:r>
      <w:r w:rsidR="001E5BC8" w:rsidRPr="00C26B54">
        <w:rPr>
          <w:rFonts w:ascii="Calibri" w:hAnsi="Calibri"/>
          <w:color w:val="000000"/>
        </w:rPr>
        <w:t>.</w:t>
      </w:r>
    </w:p>
    <w:p w14:paraId="643B8554" w14:textId="1238E999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Upewnij się, że osoby postronne nie mają dostępu do Twojego ekranu.</w:t>
      </w:r>
    </w:p>
    <w:p w14:paraId="5A76DB94" w14:textId="150C6367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Sprawdź, czy aplikacja dysponuje niezbędnymi środkami bezpieczeństwa, takimi jak szyfrowanie.</w:t>
      </w:r>
    </w:p>
    <w:p w14:paraId="1CD2A478" w14:textId="051FEE82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Korzystaj z aplikacji webowych, nie desktopowych.</w:t>
      </w:r>
    </w:p>
    <w:p w14:paraId="57FC520E" w14:textId="0784BA22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Zabezpiecz sieć Wi-Fi silnym hasłem.</w:t>
      </w:r>
    </w:p>
    <w:p w14:paraId="05E4C159" w14:textId="5960C289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369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Przed udostępnieniem swojego ekranu podczas rozmowy zamknij wszystkie okna, tak aby inni uczestnicy konferencji ich nie zobaczyli.</w:t>
      </w:r>
    </w:p>
    <w:p w14:paraId="33DA3A24" w14:textId="37D9ECE2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369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Przy podłączeniu się do telekonferencji korzystaj z kodów dostępu/PIN-ów.</w:t>
      </w:r>
    </w:p>
    <w:p w14:paraId="515ECA87" w14:textId="5B328CFB" w:rsidR="000012B6" w:rsidRPr="00C26B54" w:rsidRDefault="000012B6" w:rsidP="00C26B54">
      <w:pPr>
        <w:pStyle w:val="Akapitzlist"/>
        <w:numPr>
          <w:ilvl w:val="0"/>
          <w:numId w:val="9"/>
        </w:numPr>
        <w:spacing w:after="0" w:line="360" w:lineRule="auto"/>
        <w:ind w:left="284" w:hanging="369"/>
        <w:contextualSpacing w:val="0"/>
        <w:rPr>
          <w:rFonts w:ascii="Calibri" w:hAnsi="Calibri"/>
          <w:color w:val="000000"/>
        </w:rPr>
      </w:pPr>
      <w:r w:rsidRPr="00C26B54">
        <w:rPr>
          <w:rFonts w:ascii="Calibri" w:hAnsi="Calibri"/>
          <w:color w:val="000000"/>
        </w:rPr>
        <w:t>Przeskanuj program do telekonferencji systemem antywirusowym.</w:t>
      </w:r>
    </w:p>
    <w:p w14:paraId="406DF71E" w14:textId="4A33EFB0" w:rsidR="002B225C" w:rsidRPr="00C26B54" w:rsidRDefault="002B225C" w:rsidP="00C26B54">
      <w:pPr>
        <w:pStyle w:val="Nagwek3"/>
        <w:spacing w:before="0"/>
        <w:jc w:val="left"/>
      </w:pPr>
      <w:r w:rsidRPr="00C26B54">
        <w:t>II W trakcie prowadzenia wideokonferencji</w:t>
      </w:r>
    </w:p>
    <w:p w14:paraId="5707EFCF" w14:textId="77777777" w:rsidR="002B225C" w:rsidRPr="00C26B54" w:rsidRDefault="002B225C" w:rsidP="00C26B54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Ogranicz ilość podawania danych osobowych - użyj pseudonimu i służbowego adresu e-mail.</w:t>
      </w:r>
    </w:p>
    <w:p w14:paraId="6687B230" w14:textId="10B379D9" w:rsidR="002B225C" w:rsidRPr="00C26B54" w:rsidRDefault="002B225C" w:rsidP="00C26B54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Użyj innego hasła niż używane przez Ciebie w innych usługach.</w:t>
      </w:r>
    </w:p>
    <w:p w14:paraId="7ECBBB0B" w14:textId="02843DC7" w:rsidR="002B225C" w:rsidRPr="00C26B54" w:rsidRDefault="002B225C" w:rsidP="00C26B54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Nie udostępniaj linków do konferencji w mediach społecznościowych.</w:t>
      </w:r>
    </w:p>
    <w:p w14:paraId="68D38C81" w14:textId="79480137" w:rsidR="002B225C" w:rsidRPr="00C26B54" w:rsidRDefault="002B225C" w:rsidP="00C26B54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Włącz, jeśli to możliwe, domyślną ochronę hasłem spotkania on-line.</w:t>
      </w:r>
    </w:p>
    <w:p w14:paraId="16C22647" w14:textId="2BB0B023" w:rsidR="002B225C" w:rsidRPr="00C26B54" w:rsidRDefault="002B225C" w:rsidP="00C26B54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Zarządzaj opcjami udostępniania ekranu.</w:t>
      </w:r>
    </w:p>
    <w:p w14:paraId="31433D79" w14:textId="59826F0D" w:rsidR="002B225C" w:rsidRPr="00C26B54" w:rsidRDefault="002B225C" w:rsidP="00C26B54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W celu wykonywania rozmów służbowych wykorzystuj dostęp do sieci za pomocą szyfrowanego połączenia VPN.</w:t>
      </w:r>
    </w:p>
    <w:p w14:paraId="7B9A0FF6" w14:textId="16BC98A7" w:rsidR="002B225C" w:rsidRPr="00C26B54" w:rsidRDefault="002B225C" w:rsidP="00C26B54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Nie udostępniaj dokumentów służbowych za pomocą czatu, który może być publiczny.</w:t>
      </w:r>
    </w:p>
    <w:p w14:paraId="60635BBB" w14:textId="7BA0CD24" w:rsidR="002B225C" w:rsidRPr="00C26B54" w:rsidRDefault="002B225C" w:rsidP="00C26B54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Jeżeli to możliwe, korzystaj z opcji zamazywania tła (tak żeby rozmówcy nie widzieli Twojego otoczenia).</w:t>
      </w:r>
    </w:p>
    <w:p w14:paraId="5EC30F71" w14:textId="62FD77EF" w:rsidR="002B225C" w:rsidRPr="00C26B54" w:rsidRDefault="002B225C" w:rsidP="00C26B54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Korzystaj z opcji "poczekalnia", tak abyś mógł kontrolować osoby uczestniczące w telekonferencji; unikniesz przypadkowych lub niechcianych osób.</w:t>
      </w:r>
    </w:p>
    <w:p w14:paraId="0D761037" w14:textId="17CFCD87" w:rsidR="002B225C" w:rsidRPr="00C26B54" w:rsidRDefault="002B225C" w:rsidP="00C26B54">
      <w:pPr>
        <w:pStyle w:val="Akapitzlist"/>
        <w:numPr>
          <w:ilvl w:val="0"/>
          <w:numId w:val="11"/>
        </w:numPr>
        <w:spacing w:after="0" w:line="360" w:lineRule="auto"/>
        <w:ind w:left="284" w:hanging="369"/>
        <w:contextualSpacing w:val="0"/>
        <w:rPr>
          <w:rFonts w:ascii="Calibri" w:hAnsi="Calibri"/>
          <w:color w:val="000000"/>
        </w:rPr>
      </w:pPr>
      <w:r w:rsidRPr="00C26B54">
        <w:rPr>
          <w:rFonts w:ascii="Calibri" w:hAnsi="Calibri"/>
          <w:color w:val="000000"/>
        </w:rPr>
        <w:t>Logując się do telekonferencji, wyłącz mikrofon i kamerę (włączysz je, jak będzie to potrzebne).</w:t>
      </w:r>
    </w:p>
    <w:p w14:paraId="19309BD4" w14:textId="1AE3F510" w:rsidR="002B225C" w:rsidRPr="00C26B54" w:rsidRDefault="002B225C" w:rsidP="00C26B54">
      <w:pPr>
        <w:pStyle w:val="Nagwek3"/>
        <w:spacing w:before="0"/>
        <w:jc w:val="left"/>
      </w:pPr>
      <w:r w:rsidRPr="00C26B54">
        <w:t>III Po zakończeniu wideokonferencji</w:t>
      </w:r>
    </w:p>
    <w:p w14:paraId="6967FBBA" w14:textId="77777777" w:rsidR="002B225C" w:rsidRPr="00C26B54" w:rsidRDefault="002B225C" w:rsidP="00C26B54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Wyłącz mikrofon i kamerę.</w:t>
      </w:r>
    </w:p>
    <w:p w14:paraId="5530EF60" w14:textId="6D05777B" w:rsidR="002B225C" w:rsidRPr="00C26B54" w:rsidRDefault="002B225C" w:rsidP="00C26B54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rPr>
          <w:rFonts w:ascii="Calibri" w:hAnsi="Calibri"/>
        </w:rPr>
      </w:pPr>
      <w:r w:rsidRPr="00C26B54">
        <w:rPr>
          <w:rFonts w:ascii="Calibri" w:hAnsi="Calibri"/>
          <w:color w:val="000000"/>
        </w:rPr>
        <w:t>Upewnij się, że zakończyłeś spotkanie on-line i zamknąłeś aplikację.</w:t>
      </w:r>
    </w:p>
    <w:p w14:paraId="14C23063" w14:textId="6C1E419D" w:rsidR="00790FEE" w:rsidRPr="00C26B54" w:rsidRDefault="002B225C" w:rsidP="00C26B54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rPr>
          <w:rFonts w:ascii="Calibri" w:hAnsi="Calibri"/>
          <w:b/>
          <w:bCs/>
          <w:sz w:val="24"/>
        </w:rPr>
      </w:pPr>
      <w:r w:rsidRPr="00C26B54">
        <w:rPr>
          <w:rFonts w:ascii="Calibri" w:hAnsi="Calibri"/>
          <w:color w:val="000000"/>
        </w:rPr>
        <w:t>Sprawdź, czy program do telekonferencji nie działa w tle.</w:t>
      </w:r>
    </w:p>
    <w:sectPr w:rsidR="00790FEE" w:rsidRPr="00C26B54" w:rsidSect="00924F63">
      <w:pgSz w:w="11906" w:h="16838" w:code="9"/>
      <w:pgMar w:top="851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E8FB" w14:textId="77777777" w:rsidR="002E1FD8" w:rsidRDefault="002E1FD8" w:rsidP="00924F63">
      <w:pPr>
        <w:spacing w:after="0" w:line="240" w:lineRule="auto"/>
      </w:pPr>
      <w:r>
        <w:separator/>
      </w:r>
    </w:p>
  </w:endnote>
  <w:endnote w:type="continuationSeparator" w:id="0">
    <w:p w14:paraId="68A12006" w14:textId="77777777" w:rsidR="002E1FD8" w:rsidRDefault="002E1FD8" w:rsidP="0092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3E9D" w14:textId="77777777" w:rsidR="002E1FD8" w:rsidRDefault="002E1FD8" w:rsidP="00924F63">
      <w:pPr>
        <w:spacing w:after="0" w:line="240" w:lineRule="auto"/>
      </w:pPr>
      <w:r>
        <w:separator/>
      </w:r>
    </w:p>
  </w:footnote>
  <w:footnote w:type="continuationSeparator" w:id="0">
    <w:p w14:paraId="1DAC6B6A" w14:textId="77777777" w:rsidR="002E1FD8" w:rsidRDefault="002E1FD8" w:rsidP="0092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595"/>
    <w:multiLevelType w:val="hybridMultilevel"/>
    <w:tmpl w:val="30EA0DEA"/>
    <w:lvl w:ilvl="0" w:tplc="FFFFFFFF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51FEEA28">
      <w:start w:val="1"/>
      <w:numFmt w:val="lowerLetter"/>
      <w:lvlText w:val="%2)"/>
      <w:lvlJc w:val="left"/>
      <w:pPr>
        <w:ind w:left="1420" w:hanging="360"/>
      </w:pPr>
      <w:rPr>
        <w:rFonts w:ascii="Calibri" w:hAnsi="Calibri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BB1A44"/>
    <w:multiLevelType w:val="hybridMultilevel"/>
    <w:tmpl w:val="3FF2A82E"/>
    <w:lvl w:ilvl="0" w:tplc="81F2C4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414E6"/>
    <w:multiLevelType w:val="hybridMultilevel"/>
    <w:tmpl w:val="7CEE4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720B"/>
    <w:multiLevelType w:val="hybridMultilevel"/>
    <w:tmpl w:val="DE4233AA"/>
    <w:lvl w:ilvl="0" w:tplc="DAE057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E7E74"/>
    <w:multiLevelType w:val="hybridMultilevel"/>
    <w:tmpl w:val="DBE6ABCA"/>
    <w:lvl w:ilvl="0" w:tplc="D84A469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A7CCD"/>
    <w:multiLevelType w:val="hybridMultilevel"/>
    <w:tmpl w:val="23B6548A"/>
    <w:lvl w:ilvl="0" w:tplc="DAE0571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6DD7BA4"/>
    <w:multiLevelType w:val="hybridMultilevel"/>
    <w:tmpl w:val="612E893A"/>
    <w:lvl w:ilvl="0" w:tplc="02E0951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20" w:hanging="360"/>
      </w:pPr>
      <w:rPr>
        <w:rFonts w:ascii="Calibri" w:hAnsi="Calibri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EC00ECB"/>
    <w:multiLevelType w:val="hybridMultilevel"/>
    <w:tmpl w:val="26389E04"/>
    <w:lvl w:ilvl="0" w:tplc="A7B2EF36">
      <w:start w:val="1"/>
      <w:numFmt w:val="decimal"/>
      <w:lvlText w:val="%1."/>
      <w:lvlJc w:val="left"/>
      <w:pPr>
        <w:ind w:left="70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FF1308F"/>
    <w:multiLevelType w:val="hybridMultilevel"/>
    <w:tmpl w:val="E160DA1A"/>
    <w:lvl w:ilvl="0" w:tplc="10D4071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301F7"/>
    <w:multiLevelType w:val="hybridMultilevel"/>
    <w:tmpl w:val="FA261E18"/>
    <w:lvl w:ilvl="0" w:tplc="09904C3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1" w15:restartNumberingAfterBreak="0">
    <w:nsid w:val="49E9348F"/>
    <w:multiLevelType w:val="hybridMultilevel"/>
    <w:tmpl w:val="AAA89080"/>
    <w:lvl w:ilvl="0" w:tplc="FF9A3F4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22343B"/>
    <w:multiLevelType w:val="hybridMultilevel"/>
    <w:tmpl w:val="BAD87118"/>
    <w:lvl w:ilvl="0" w:tplc="1958C4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75BF3"/>
    <w:multiLevelType w:val="hybridMultilevel"/>
    <w:tmpl w:val="8DD4736C"/>
    <w:lvl w:ilvl="0" w:tplc="DAE057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7490907">
    <w:abstractNumId w:val="10"/>
  </w:num>
  <w:num w:numId="2" w16cid:durableId="2064794606">
    <w:abstractNumId w:val="10"/>
  </w:num>
  <w:num w:numId="3" w16cid:durableId="1414354841">
    <w:abstractNumId w:val="12"/>
  </w:num>
  <w:num w:numId="4" w16cid:durableId="1303460471">
    <w:abstractNumId w:val="5"/>
  </w:num>
  <w:num w:numId="5" w16cid:durableId="23483771">
    <w:abstractNumId w:val="3"/>
  </w:num>
  <w:num w:numId="6" w16cid:durableId="1047342095">
    <w:abstractNumId w:val="13"/>
  </w:num>
  <w:num w:numId="7" w16cid:durableId="1535649887">
    <w:abstractNumId w:val="1"/>
  </w:num>
  <w:num w:numId="8" w16cid:durableId="420833575">
    <w:abstractNumId w:val="7"/>
  </w:num>
  <w:num w:numId="9" w16cid:durableId="925457774">
    <w:abstractNumId w:val="4"/>
  </w:num>
  <w:num w:numId="10" w16cid:durableId="1858734150">
    <w:abstractNumId w:val="8"/>
  </w:num>
  <w:num w:numId="11" w16cid:durableId="759722336">
    <w:abstractNumId w:val="11"/>
  </w:num>
  <w:num w:numId="12" w16cid:durableId="1376084339">
    <w:abstractNumId w:val="9"/>
  </w:num>
  <w:num w:numId="13" w16cid:durableId="48502247">
    <w:abstractNumId w:val="2"/>
  </w:num>
  <w:num w:numId="14" w16cid:durableId="874931166">
    <w:abstractNumId w:val="0"/>
  </w:num>
  <w:num w:numId="15" w16cid:durableId="290284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48"/>
    <w:rsid w:val="000012B6"/>
    <w:rsid w:val="00040BF7"/>
    <w:rsid w:val="000A6D65"/>
    <w:rsid w:val="00154648"/>
    <w:rsid w:val="001E5BC8"/>
    <w:rsid w:val="00280276"/>
    <w:rsid w:val="002B225C"/>
    <w:rsid w:val="002E1FD8"/>
    <w:rsid w:val="003665DE"/>
    <w:rsid w:val="003E609A"/>
    <w:rsid w:val="00420464"/>
    <w:rsid w:val="004D454B"/>
    <w:rsid w:val="0056371D"/>
    <w:rsid w:val="005B0260"/>
    <w:rsid w:val="006034B5"/>
    <w:rsid w:val="006626F0"/>
    <w:rsid w:val="006B10C7"/>
    <w:rsid w:val="007257D3"/>
    <w:rsid w:val="00790FEE"/>
    <w:rsid w:val="007D0E0F"/>
    <w:rsid w:val="007D4CF1"/>
    <w:rsid w:val="0080352C"/>
    <w:rsid w:val="00894607"/>
    <w:rsid w:val="008D5C4C"/>
    <w:rsid w:val="00924F63"/>
    <w:rsid w:val="009B24EE"/>
    <w:rsid w:val="00A87ACB"/>
    <w:rsid w:val="00A938E3"/>
    <w:rsid w:val="00AF0E2E"/>
    <w:rsid w:val="00B11695"/>
    <w:rsid w:val="00B47367"/>
    <w:rsid w:val="00BA1D0F"/>
    <w:rsid w:val="00BC227C"/>
    <w:rsid w:val="00BF2286"/>
    <w:rsid w:val="00C1225B"/>
    <w:rsid w:val="00C26B54"/>
    <w:rsid w:val="00C3224B"/>
    <w:rsid w:val="00D66988"/>
    <w:rsid w:val="00EC1E42"/>
    <w:rsid w:val="00F2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4445"/>
  <w15:chartTrackingRefBased/>
  <w15:docId w15:val="{F330070D-01F3-4AFC-B881-A1CBC2C1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C26B54"/>
    <w:pPr>
      <w:spacing w:before="480" w:after="240" w:line="360" w:lineRule="auto"/>
      <w:jc w:val="center"/>
      <w:outlineLvl w:val="0"/>
    </w:pPr>
    <w:rPr>
      <w:rFonts w:ascii="Calibri" w:hAnsi="Calibri" w:cs="Times New Roman"/>
      <w:b/>
      <w:sz w:val="26"/>
      <w:szCs w:val="2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26B54"/>
    <w:pPr>
      <w:spacing w:before="120" w:after="120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B54"/>
    <w:pPr>
      <w:spacing w:before="120" w:after="0" w:line="360" w:lineRule="auto"/>
      <w:jc w:val="center"/>
      <w:outlineLvl w:val="2"/>
    </w:pPr>
    <w:rPr>
      <w:rFonts w:ascii="Calibri" w:hAnsi="Calibri"/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B54"/>
    <w:rPr>
      <w:rFonts w:ascii="Calibri" w:hAnsi="Calibri" w:cs="Times New Roman"/>
      <w:b/>
      <w:sz w:val="26"/>
      <w:szCs w:val="26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C26B54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kern w:val="28"/>
      <w:sz w:val="32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C26B54"/>
    <w:rPr>
      <w:rFonts w:ascii="Calibri" w:eastAsia="Times New Roman" w:hAnsi="Calibri" w:cs="Times New Roman"/>
      <w:b/>
      <w:kern w:val="28"/>
      <w:sz w:val="32"/>
      <w14:ligatures w14:val="non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54648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99"/>
    <w:rsid w:val="00154648"/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paragraph" w:customStyle="1" w:styleId="podstawaprawna">
    <w:name w:val="podstawa prawna"/>
    <w:basedOn w:val="Normalny"/>
    <w:link w:val="podstawaprawnaZnak"/>
    <w:autoRedefine/>
    <w:qFormat/>
    <w:rsid w:val="00154648"/>
    <w:pPr>
      <w:numPr>
        <w:ilvl w:val="1"/>
      </w:numPr>
      <w:spacing w:before="240" w:after="240" w:line="276" w:lineRule="auto"/>
      <w:jc w:val="both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customStyle="1" w:styleId="paragraf">
    <w:name w:val="paragraf"/>
    <w:basedOn w:val="podstawaprawna"/>
    <w:next w:val="Normalny"/>
    <w:link w:val="paragrafZnak"/>
    <w:qFormat/>
    <w:rsid w:val="00154648"/>
    <w:pPr>
      <w:numPr>
        <w:ilvl w:val="0"/>
        <w:numId w:val="1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154648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paragrafZnak">
    <w:name w:val="paragraf Znak"/>
    <w:basedOn w:val="podstawaprawnaZnak"/>
    <w:link w:val="paragraf"/>
    <w:rsid w:val="00154648"/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paragraph" w:styleId="Akapitzlist">
    <w:name w:val="List Paragraph"/>
    <w:basedOn w:val="Normalny"/>
    <w:uiPriority w:val="34"/>
    <w:qFormat/>
    <w:rsid w:val="00A938E3"/>
    <w:pPr>
      <w:ind w:left="720"/>
      <w:contextualSpacing/>
    </w:pPr>
  </w:style>
  <w:style w:type="paragraph" w:customStyle="1" w:styleId="rektorpodpis">
    <w:name w:val="rektor podpis"/>
    <w:basedOn w:val="Normalny"/>
    <w:link w:val="rektorpodpisZnak"/>
    <w:qFormat/>
    <w:rsid w:val="000A6D65"/>
    <w:pPr>
      <w:spacing w:before="240" w:after="0" w:line="720" w:lineRule="auto"/>
      <w:ind w:left="5670"/>
      <w:jc w:val="center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rektorpodpisZnak">
    <w:name w:val="rektor podpis Znak"/>
    <w:basedOn w:val="Domylnaczcionkaakapitu"/>
    <w:link w:val="rektorpodpis"/>
    <w:rsid w:val="000A6D65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2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F63"/>
  </w:style>
  <w:style w:type="paragraph" w:styleId="Stopka">
    <w:name w:val="footer"/>
    <w:basedOn w:val="Normalny"/>
    <w:link w:val="StopkaZnak"/>
    <w:uiPriority w:val="99"/>
    <w:unhideWhenUsed/>
    <w:rsid w:val="0092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F63"/>
  </w:style>
  <w:style w:type="character" w:customStyle="1" w:styleId="Nagwek2Znak">
    <w:name w:val="Nagłówek 2 Znak"/>
    <w:basedOn w:val="Domylnaczcionkaakapitu"/>
    <w:link w:val="Nagwek2"/>
    <w:uiPriority w:val="9"/>
    <w:rsid w:val="00C26B54"/>
    <w:rPr>
      <w:rFonts w:ascii="Calibri" w:hAnsi="Calibri" w:cs="Times New Roman"/>
      <w:b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26B54"/>
    <w:rPr>
      <w:rFonts w:ascii="Calibri" w:hAnsi="Calibri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 Rektora ZUT z dnia 28 kwietnia 2023 r. w sprawie Wymogów w zakresie bezpieczeństwa i ochrony informacji, w tym procedury ochrony danych osobowych w trakcie pracy zdalnej</dc:title>
  <dc:subject/>
  <dc:creator>Gabriela Pasturczak</dc:creator>
  <cp:keywords/>
  <dc:description/>
  <cp:lastModifiedBy>Gabriela Pasturczak</cp:lastModifiedBy>
  <cp:revision>2</cp:revision>
  <dcterms:created xsi:type="dcterms:W3CDTF">2023-05-09T11:15:00Z</dcterms:created>
  <dcterms:modified xsi:type="dcterms:W3CDTF">2023-05-09T11:15:00Z</dcterms:modified>
</cp:coreProperties>
</file>