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B8BE" w14:textId="0B83E200" w:rsidR="0061104F" w:rsidRPr="00CC2F45" w:rsidRDefault="00CC2F45" w:rsidP="00CC2F45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CC2F45">
        <w:rPr>
          <w:rFonts w:ascii="Calibri" w:hAnsi="Calibri"/>
          <w:b/>
          <w:sz w:val="32"/>
          <w:szCs w:val="32"/>
        </w:rPr>
        <w:t xml:space="preserve">Zarządzenie nr </w:t>
      </w:r>
      <w:r w:rsidR="00F82F5F" w:rsidRPr="00CC2F45">
        <w:rPr>
          <w:rFonts w:ascii="Calibri" w:hAnsi="Calibri"/>
          <w:b/>
          <w:sz w:val="32"/>
          <w:szCs w:val="32"/>
        </w:rPr>
        <w:t>68</w:t>
      </w:r>
      <w:r>
        <w:rPr>
          <w:rFonts w:ascii="Calibri" w:hAnsi="Calibri"/>
          <w:b/>
          <w:sz w:val="32"/>
          <w:szCs w:val="32"/>
        </w:rPr>
        <w:br/>
      </w:r>
      <w:r w:rsidR="0061104F" w:rsidRPr="00CC2F45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>
        <w:rPr>
          <w:rFonts w:ascii="Calibri" w:hAnsi="Calibri"/>
          <w:b/>
          <w:sz w:val="28"/>
          <w:szCs w:val="28"/>
        </w:rPr>
        <w:br/>
      </w:r>
      <w:r w:rsidR="00D32F9F" w:rsidRPr="00CC2F45">
        <w:rPr>
          <w:rFonts w:ascii="Calibri" w:hAnsi="Calibri"/>
          <w:b/>
          <w:sz w:val="28"/>
          <w:szCs w:val="28"/>
        </w:rPr>
        <w:t>z dnia</w:t>
      </w:r>
      <w:r w:rsidR="004C6378" w:rsidRPr="00CC2F45">
        <w:rPr>
          <w:rFonts w:ascii="Calibri" w:hAnsi="Calibri"/>
          <w:b/>
          <w:sz w:val="28"/>
          <w:szCs w:val="28"/>
        </w:rPr>
        <w:t xml:space="preserve"> 12</w:t>
      </w:r>
      <w:r w:rsidR="00EE670B" w:rsidRPr="00CC2F45">
        <w:rPr>
          <w:rFonts w:ascii="Calibri" w:hAnsi="Calibri"/>
          <w:b/>
          <w:sz w:val="28"/>
          <w:szCs w:val="28"/>
        </w:rPr>
        <w:t xml:space="preserve"> maja</w:t>
      </w:r>
      <w:r w:rsidR="00430014" w:rsidRPr="00CC2F45">
        <w:rPr>
          <w:rFonts w:ascii="Calibri" w:hAnsi="Calibri"/>
          <w:b/>
          <w:sz w:val="28"/>
          <w:szCs w:val="28"/>
        </w:rPr>
        <w:t xml:space="preserve"> </w:t>
      </w:r>
      <w:r w:rsidR="00870BC0" w:rsidRPr="00CC2F45">
        <w:rPr>
          <w:rFonts w:ascii="Calibri" w:hAnsi="Calibri"/>
          <w:b/>
          <w:sz w:val="28"/>
          <w:szCs w:val="28"/>
        </w:rPr>
        <w:t>20</w:t>
      </w:r>
      <w:r w:rsidR="0076480F" w:rsidRPr="00CC2F45">
        <w:rPr>
          <w:rFonts w:ascii="Calibri" w:hAnsi="Calibri"/>
          <w:b/>
          <w:sz w:val="28"/>
          <w:szCs w:val="28"/>
        </w:rPr>
        <w:t>2</w:t>
      </w:r>
      <w:r w:rsidR="00473229" w:rsidRPr="00CC2F45">
        <w:rPr>
          <w:rFonts w:ascii="Calibri" w:hAnsi="Calibri"/>
          <w:b/>
          <w:sz w:val="28"/>
          <w:szCs w:val="28"/>
        </w:rPr>
        <w:t>2</w:t>
      </w:r>
      <w:r w:rsidR="0061104F" w:rsidRPr="00CC2F45">
        <w:rPr>
          <w:rFonts w:ascii="Calibri" w:hAnsi="Calibri"/>
          <w:b/>
          <w:sz w:val="28"/>
          <w:szCs w:val="28"/>
        </w:rPr>
        <w:t xml:space="preserve"> r.</w:t>
      </w:r>
    </w:p>
    <w:p w14:paraId="5A804CCE" w14:textId="10B8EFB8" w:rsidR="0061104F" w:rsidRPr="00CC2F45" w:rsidRDefault="00D32F9F" w:rsidP="00CC2F45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/>
          <w:b/>
        </w:rPr>
      </w:pPr>
      <w:r w:rsidRPr="00CC2F45">
        <w:rPr>
          <w:rFonts w:ascii="Calibri" w:hAnsi="Calibri"/>
          <w:b/>
        </w:rPr>
        <w:t xml:space="preserve">zmieniające zarządzenie nr </w:t>
      </w:r>
      <w:r w:rsidR="00473229" w:rsidRPr="00CC2F45">
        <w:rPr>
          <w:rFonts w:ascii="Calibri" w:hAnsi="Calibri"/>
          <w:b/>
        </w:rPr>
        <w:t>49</w:t>
      </w:r>
      <w:r w:rsidRPr="00CC2F45">
        <w:rPr>
          <w:rFonts w:ascii="Calibri" w:hAnsi="Calibri"/>
          <w:b/>
        </w:rPr>
        <w:t xml:space="preserve"> Rektora ZUT z dnia </w:t>
      </w:r>
      <w:r w:rsidR="00473229" w:rsidRPr="00CC2F45">
        <w:rPr>
          <w:rFonts w:ascii="Calibri" w:hAnsi="Calibri"/>
          <w:b/>
        </w:rPr>
        <w:t>1</w:t>
      </w:r>
      <w:r w:rsidRPr="00CC2F45">
        <w:rPr>
          <w:rFonts w:ascii="Calibri" w:hAnsi="Calibri"/>
          <w:b/>
        </w:rPr>
        <w:t xml:space="preserve"> </w:t>
      </w:r>
      <w:r w:rsidR="00473229" w:rsidRPr="00CC2F45">
        <w:rPr>
          <w:rFonts w:ascii="Calibri" w:hAnsi="Calibri"/>
          <w:b/>
        </w:rPr>
        <w:t>kwietnia</w:t>
      </w:r>
      <w:r w:rsidRPr="00CC2F45">
        <w:rPr>
          <w:rFonts w:ascii="Calibri" w:hAnsi="Calibri"/>
          <w:b/>
        </w:rPr>
        <w:t xml:space="preserve"> 20</w:t>
      </w:r>
      <w:r w:rsidR="0076480F" w:rsidRPr="00CC2F45">
        <w:rPr>
          <w:rFonts w:ascii="Calibri" w:hAnsi="Calibri"/>
          <w:b/>
        </w:rPr>
        <w:t>2</w:t>
      </w:r>
      <w:r w:rsidR="00473229" w:rsidRPr="00CC2F45">
        <w:rPr>
          <w:rFonts w:ascii="Calibri" w:hAnsi="Calibri"/>
          <w:b/>
        </w:rPr>
        <w:t>2</w:t>
      </w:r>
      <w:r w:rsidRPr="00CC2F45">
        <w:rPr>
          <w:rFonts w:ascii="Calibri" w:hAnsi="Calibri"/>
          <w:b/>
        </w:rPr>
        <w:t xml:space="preserve"> r. </w:t>
      </w:r>
      <w:r w:rsidR="00833E2B" w:rsidRPr="00CC2F45">
        <w:rPr>
          <w:rFonts w:ascii="Calibri" w:hAnsi="Calibri"/>
          <w:b/>
        </w:rPr>
        <w:br/>
      </w:r>
      <w:r w:rsidRPr="00CC2F45">
        <w:rPr>
          <w:rFonts w:ascii="Calibri" w:hAnsi="Calibri"/>
          <w:b/>
        </w:rPr>
        <w:t xml:space="preserve">w sprawie </w:t>
      </w:r>
      <w:r w:rsidR="00870BC0" w:rsidRPr="00CC2F45">
        <w:rPr>
          <w:rFonts w:ascii="Calibri" w:hAnsi="Calibri"/>
          <w:b/>
        </w:rPr>
        <w:t xml:space="preserve">powołania wydziałowych komisji rekrutacyjnych </w:t>
      </w:r>
      <w:r w:rsidR="0076480F" w:rsidRPr="00CC2F45">
        <w:rPr>
          <w:rFonts w:ascii="Calibri" w:hAnsi="Calibri"/>
          <w:b/>
        </w:rPr>
        <w:t>na studia</w:t>
      </w:r>
      <w:r w:rsidR="00FC0148" w:rsidRPr="00CC2F45">
        <w:rPr>
          <w:rFonts w:ascii="Calibri" w:hAnsi="Calibri"/>
          <w:b/>
        </w:rPr>
        <w:br/>
      </w:r>
      <w:r w:rsidR="00017837" w:rsidRPr="00CC2F45">
        <w:rPr>
          <w:rFonts w:ascii="Calibri" w:hAnsi="Calibri"/>
          <w:b/>
        </w:rPr>
        <w:t xml:space="preserve"> </w:t>
      </w:r>
      <w:r w:rsidR="00870BC0" w:rsidRPr="00CC2F45">
        <w:rPr>
          <w:rFonts w:ascii="Calibri" w:hAnsi="Calibri"/>
          <w:b/>
        </w:rPr>
        <w:t>w roku akademickim 20</w:t>
      </w:r>
      <w:r w:rsidR="0076480F" w:rsidRPr="00CC2F45">
        <w:rPr>
          <w:rFonts w:ascii="Calibri" w:hAnsi="Calibri"/>
          <w:b/>
        </w:rPr>
        <w:t>2</w:t>
      </w:r>
      <w:r w:rsidR="00473229" w:rsidRPr="00CC2F45">
        <w:rPr>
          <w:rFonts w:ascii="Calibri" w:hAnsi="Calibri"/>
          <w:b/>
        </w:rPr>
        <w:t>2</w:t>
      </w:r>
      <w:r w:rsidR="00870BC0" w:rsidRPr="00CC2F45">
        <w:rPr>
          <w:rFonts w:ascii="Calibri" w:hAnsi="Calibri"/>
          <w:b/>
        </w:rPr>
        <w:t>/202</w:t>
      </w:r>
      <w:r w:rsidR="00473229" w:rsidRPr="00CC2F45">
        <w:rPr>
          <w:rFonts w:ascii="Calibri" w:hAnsi="Calibri"/>
          <w:b/>
        </w:rPr>
        <w:t>3</w:t>
      </w:r>
    </w:p>
    <w:p w14:paraId="070F5760" w14:textId="77777777" w:rsidR="0061104F" w:rsidRPr="00CC2F45" w:rsidRDefault="007C3FC1" w:rsidP="00CC2F45">
      <w:pPr>
        <w:tabs>
          <w:tab w:val="left" w:pos="0"/>
          <w:tab w:val="left" w:pos="180"/>
        </w:tabs>
        <w:spacing w:before="240" w:line="360" w:lineRule="auto"/>
        <w:rPr>
          <w:rFonts w:ascii="Calibri" w:hAnsi="Calibri"/>
          <w:b/>
        </w:rPr>
      </w:pPr>
      <w:r w:rsidRPr="00CC2F45">
        <w:rPr>
          <w:rFonts w:ascii="Calibri" w:hAnsi="Calibri"/>
        </w:rPr>
        <w:t>Na podstawie § 47 ust. 2 Statutu ZUT,</w:t>
      </w:r>
      <w:r w:rsidRPr="00CC2F45">
        <w:rPr>
          <w:rFonts w:ascii="Calibri" w:hAnsi="Calibri"/>
          <w:b/>
        </w:rPr>
        <w:t xml:space="preserve"> </w:t>
      </w:r>
      <w:r w:rsidR="0061104F" w:rsidRPr="00CC2F45">
        <w:rPr>
          <w:rFonts w:ascii="Calibri" w:hAnsi="Calibri"/>
        </w:rPr>
        <w:t>zarządza się, co następuje:</w:t>
      </w:r>
    </w:p>
    <w:p w14:paraId="7297BDDC" w14:textId="77777777" w:rsidR="0061104F" w:rsidRPr="00CC2F45" w:rsidRDefault="0061104F" w:rsidP="00CC2F45">
      <w:pPr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CC2F45">
        <w:rPr>
          <w:rFonts w:ascii="Calibri" w:hAnsi="Calibri"/>
          <w:b/>
        </w:rPr>
        <w:t>§ 1.</w:t>
      </w:r>
    </w:p>
    <w:p w14:paraId="0CCDCD49" w14:textId="5CAE957C" w:rsidR="00891E94" w:rsidRPr="00CC2F45" w:rsidRDefault="00DD2DB0" w:rsidP="00CC2F45">
      <w:pPr>
        <w:tabs>
          <w:tab w:val="left" w:pos="0"/>
        </w:tabs>
        <w:spacing w:line="360" w:lineRule="auto"/>
        <w:rPr>
          <w:rFonts w:ascii="Calibri" w:hAnsi="Calibri"/>
        </w:rPr>
      </w:pPr>
      <w:r w:rsidRPr="00CC2F45">
        <w:rPr>
          <w:rFonts w:ascii="Calibri" w:hAnsi="Calibri"/>
        </w:rPr>
        <w:t>W</w:t>
      </w:r>
      <w:r w:rsidR="00D32F9F" w:rsidRPr="00CC2F45">
        <w:rPr>
          <w:rFonts w:ascii="Calibri" w:hAnsi="Calibri"/>
        </w:rPr>
        <w:t xml:space="preserve"> </w:t>
      </w:r>
      <w:r w:rsidR="00D21273" w:rsidRPr="00CC2F45">
        <w:rPr>
          <w:rFonts w:ascii="Calibri" w:hAnsi="Calibri"/>
        </w:rPr>
        <w:t>zarządzeni</w:t>
      </w:r>
      <w:r w:rsidR="00861A08" w:rsidRPr="00CC2F45">
        <w:rPr>
          <w:rFonts w:ascii="Calibri" w:hAnsi="Calibri"/>
        </w:rPr>
        <w:t>u</w:t>
      </w:r>
      <w:r w:rsidR="00D21273" w:rsidRPr="00CC2F45">
        <w:rPr>
          <w:rFonts w:ascii="Calibri" w:hAnsi="Calibri"/>
        </w:rPr>
        <w:t xml:space="preserve"> nr </w:t>
      </w:r>
      <w:r w:rsidR="00473229" w:rsidRPr="00CC2F45">
        <w:rPr>
          <w:rFonts w:ascii="Calibri" w:hAnsi="Calibri"/>
        </w:rPr>
        <w:t>49</w:t>
      </w:r>
      <w:r w:rsidR="00D21273" w:rsidRPr="00CC2F45">
        <w:rPr>
          <w:rFonts w:ascii="Calibri" w:hAnsi="Calibri"/>
        </w:rPr>
        <w:t xml:space="preserve"> Rektora ZUT z dnia </w:t>
      </w:r>
      <w:r w:rsidR="00473229" w:rsidRPr="00CC2F45">
        <w:rPr>
          <w:rFonts w:ascii="Calibri" w:hAnsi="Calibri"/>
        </w:rPr>
        <w:t>1 kwietnia</w:t>
      </w:r>
      <w:r w:rsidR="00D21273" w:rsidRPr="00CC2F45">
        <w:rPr>
          <w:rFonts w:ascii="Calibri" w:hAnsi="Calibri"/>
        </w:rPr>
        <w:t xml:space="preserve"> 20</w:t>
      </w:r>
      <w:r w:rsidR="0076480F" w:rsidRPr="00CC2F45">
        <w:rPr>
          <w:rFonts w:ascii="Calibri" w:hAnsi="Calibri"/>
        </w:rPr>
        <w:t>2</w:t>
      </w:r>
      <w:r w:rsidR="00473229" w:rsidRPr="00CC2F45">
        <w:rPr>
          <w:rFonts w:ascii="Calibri" w:hAnsi="Calibri"/>
        </w:rPr>
        <w:t>2</w:t>
      </w:r>
      <w:r w:rsidR="00D21273" w:rsidRPr="00CC2F45">
        <w:rPr>
          <w:rFonts w:ascii="Calibri" w:hAnsi="Calibri"/>
        </w:rPr>
        <w:t xml:space="preserve"> r. w sprawie powołania wydziałowych komisji rekrutacyjnych </w:t>
      </w:r>
      <w:r w:rsidR="0076480F" w:rsidRPr="00CC2F45">
        <w:rPr>
          <w:rFonts w:ascii="Calibri" w:hAnsi="Calibri"/>
        </w:rPr>
        <w:t>do przeprowadzenia r</w:t>
      </w:r>
      <w:r w:rsidR="00D21273" w:rsidRPr="00CC2F45">
        <w:rPr>
          <w:rFonts w:ascii="Calibri" w:hAnsi="Calibri"/>
        </w:rPr>
        <w:t>ekrutacji na studia w roku akademickim 20</w:t>
      </w:r>
      <w:r w:rsidR="0076480F" w:rsidRPr="00CC2F45">
        <w:rPr>
          <w:rFonts w:ascii="Calibri" w:hAnsi="Calibri"/>
        </w:rPr>
        <w:t>2</w:t>
      </w:r>
      <w:r w:rsidR="00473229" w:rsidRPr="00CC2F45">
        <w:rPr>
          <w:rFonts w:ascii="Calibri" w:hAnsi="Calibri"/>
        </w:rPr>
        <w:t>2</w:t>
      </w:r>
      <w:r w:rsidR="00D21273" w:rsidRPr="00CC2F45">
        <w:rPr>
          <w:rFonts w:ascii="Calibri" w:hAnsi="Calibri"/>
        </w:rPr>
        <w:t>/202</w:t>
      </w:r>
      <w:r w:rsidR="00473229" w:rsidRPr="00CC2F45">
        <w:rPr>
          <w:rFonts w:ascii="Calibri" w:hAnsi="Calibri"/>
        </w:rPr>
        <w:t>3</w:t>
      </w:r>
      <w:r w:rsidR="00861A08" w:rsidRPr="00CC2F45">
        <w:rPr>
          <w:rFonts w:ascii="Calibri" w:hAnsi="Calibri"/>
        </w:rPr>
        <w:t xml:space="preserve"> w</w:t>
      </w:r>
      <w:r w:rsidR="00EE670B" w:rsidRPr="00CC2F45">
        <w:rPr>
          <w:rFonts w:ascii="Calibri" w:hAnsi="Calibri"/>
        </w:rPr>
        <w:t>prowadza się zmi</w:t>
      </w:r>
      <w:r w:rsidR="00473229" w:rsidRPr="00CC2F45">
        <w:rPr>
          <w:rFonts w:ascii="Calibri" w:hAnsi="Calibri"/>
        </w:rPr>
        <w:t xml:space="preserve">anę </w:t>
      </w:r>
      <w:r w:rsidR="00EE670B" w:rsidRPr="00CC2F45">
        <w:rPr>
          <w:rFonts w:ascii="Calibri" w:hAnsi="Calibri"/>
        </w:rPr>
        <w:t xml:space="preserve">w </w:t>
      </w:r>
      <w:r w:rsidR="00861A08" w:rsidRPr="00CC2F45">
        <w:rPr>
          <w:rFonts w:ascii="Calibri" w:hAnsi="Calibri"/>
        </w:rPr>
        <w:t>§ 1</w:t>
      </w:r>
      <w:r w:rsidR="00747451" w:rsidRPr="00CC2F45">
        <w:rPr>
          <w:rFonts w:ascii="Calibri" w:hAnsi="Calibri"/>
        </w:rPr>
        <w:t xml:space="preserve"> </w:t>
      </w:r>
      <w:r w:rsidR="00CA31CE" w:rsidRPr="00CC2F45">
        <w:rPr>
          <w:rFonts w:ascii="Calibri" w:hAnsi="Calibri"/>
        </w:rPr>
        <w:t>w pkt 3a mgr Ludmiłę Sikorską</w:t>
      </w:r>
      <w:r w:rsidR="00F14FA9" w:rsidRPr="00CC2F45">
        <w:rPr>
          <w:rFonts w:ascii="Calibri" w:hAnsi="Calibri"/>
        </w:rPr>
        <w:t xml:space="preserve"> odwołuje się z funkcji członka i</w:t>
      </w:r>
      <w:r w:rsidR="00747451" w:rsidRPr="00CC2F45">
        <w:rPr>
          <w:rFonts w:ascii="Calibri" w:hAnsi="Calibri"/>
        </w:rPr>
        <w:t> </w:t>
      </w:r>
      <w:r w:rsidR="00CA31CE" w:rsidRPr="00CC2F45">
        <w:rPr>
          <w:rFonts w:ascii="Calibri" w:hAnsi="Calibri"/>
        </w:rPr>
        <w:t>powoł</w:t>
      </w:r>
      <w:r w:rsidR="00897F19" w:rsidRPr="00CC2F45">
        <w:rPr>
          <w:rFonts w:ascii="Calibri" w:hAnsi="Calibri"/>
        </w:rPr>
        <w:t>uje się na funkcję sekretarza</w:t>
      </w:r>
      <w:r w:rsidR="00FC0148" w:rsidRPr="00CC2F45">
        <w:rPr>
          <w:rFonts w:ascii="Calibri" w:hAnsi="Calibri"/>
        </w:rPr>
        <w:t>.</w:t>
      </w:r>
    </w:p>
    <w:p w14:paraId="3FFA37B0" w14:textId="77777777" w:rsidR="00602B4E" w:rsidRPr="00CC2F45" w:rsidRDefault="00602B4E" w:rsidP="00CC2F45">
      <w:pPr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CC2F45">
        <w:rPr>
          <w:rFonts w:ascii="Calibri" w:hAnsi="Calibri"/>
          <w:b/>
        </w:rPr>
        <w:t>§ 2.</w:t>
      </w:r>
    </w:p>
    <w:p w14:paraId="7D3732E6" w14:textId="77777777" w:rsidR="0061104F" w:rsidRPr="00CC2F45" w:rsidRDefault="0061104F" w:rsidP="00CC2F45">
      <w:pPr>
        <w:spacing w:line="360" w:lineRule="auto"/>
        <w:rPr>
          <w:rFonts w:ascii="Calibri" w:hAnsi="Calibri"/>
          <w:b/>
        </w:rPr>
      </w:pPr>
      <w:r w:rsidRPr="00CC2F45">
        <w:rPr>
          <w:rFonts w:ascii="Calibri" w:hAnsi="Calibri"/>
        </w:rPr>
        <w:t>Zarządzenie wch</w:t>
      </w:r>
      <w:r w:rsidR="00602B4E" w:rsidRPr="00CC2F45">
        <w:rPr>
          <w:rFonts w:ascii="Calibri" w:hAnsi="Calibri"/>
        </w:rPr>
        <w:t>odzi w życie z dniem podpisania</w:t>
      </w:r>
      <w:r w:rsidR="00DD2DB0" w:rsidRPr="00CC2F45">
        <w:rPr>
          <w:rFonts w:ascii="Calibri" w:hAnsi="Calibri"/>
        </w:rPr>
        <w:t>.</w:t>
      </w:r>
    </w:p>
    <w:p w14:paraId="49A8AB33" w14:textId="77777777" w:rsidR="0061104F" w:rsidRPr="00CC2F45" w:rsidRDefault="0061104F" w:rsidP="00CC2F45">
      <w:pPr>
        <w:spacing w:before="120" w:after="720" w:line="720" w:lineRule="auto"/>
        <w:ind w:left="4536"/>
        <w:jc w:val="center"/>
        <w:rPr>
          <w:rFonts w:ascii="Calibri" w:hAnsi="Calibri"/>
        </w:rPr>
      </w:pPr>
      <w:r w:rsidRPr="00CC2F45">
        <w:rPr>
          <w:rFonts w:ascii="Calibri" w:hAnsi="Calibri"/>
        </w:rPr>
        <w:t>Rektor</w:t>
      </w:r>
      <w:r w:rsidR="00D36900" w:rsidRPr="00CC2F45">
        <w:rPr>
          <w:rFonts w:ascii="Calibri" w:hAnsi="Calibri"/>
        </w:rPr>
        <w:br/>
      </w:r>
      <w:r w:rsidRPr="00CC2F45">
        <w:rPr>
          <w:rFonts w:ascii="Calibri" w:hAnsi="Calibri"/>
        </w:rPr>
        <w:t>dr hab.</w:t>
      </w:r>
      <w:r w:rsidR="009F3F00" w:rsidRPr="00CC2F45">
        <w:rPr>
          <w:rFonts w:ascii="Calibri" w:hAnsi="Calibri"/>
        </w:rPr>
        <w:t xml:space="preserve"> inż. Jacek Wróbel, prof. ZUT</w:t>
      </w:r>
    </w:p>
    <w:sectPr w:rsidR="0061104F" w:rsidRPr="00CC2F45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5FAC"/>
    <w:multiLevelType w:val="hybridMultilevel"/>
    <w:tmpl w:val="13B2D2E2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06690084">
    <w:abstractNumId w:val="7"/>
  </w:num>
  <w:num w:numId="2" w16cid:durableId="422528414">
    <w:abstractNumId w:val="6"/>
  </w:num>
  <w:num w:numId="3" w16cid:durableId="949238783">
    <w:abstractNumId w:val="3"/>
  </w:num>
  <w:num w:numId="4" w16cid:durableId="2048531751">
    <w:abstractNumId w:val="8"/>
  </w:num>
  <w:num w:numId="5" w16cid:durableId="886844122">
    <w:abstractNumId w:val="4"/>
  </w:num>
  <w:num w:numId="6" w16cid:durableId="1593120229">
    <w:abstractNumId w:val="5"/>
  </w:num>
  <w:num w:numId="7" w16cid:durableId="1584756246">
    <w:abstractNumId w:val="1"/>
  </w:num>
  <w:num w:numId="8" w16cid:durableId="531454809">
    <w:abstractNumId w:val="2"/>
  </w:num>
  <w:num w:numId="9" w16cid:durableId="280768197">
    <w:abstractNumId w:val="13"/>
  </w:num>
  <w:num w:numId="10" w16cid:durableId="835849461">
    <w:abstractNumId w:val="12"/>
  </w:num>
  <w:num w:numId="11" w16cid:durableId="318965026">
    <w:abstractNumId w:val="10"/>
  </w:num>
  <w:num w:numId="12" w16cid:durableId="1217468040">
    <w:abstractNumId w:val="0"/>
  </w:num>
  <w:num w:numId="13" w16cid:durableId="1874733776">
    <w:abstractNumId w:val="9"/>
  </w:num>
  <w:num w:numId="14" w16cid:durableId="10064436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42A9D"/>
    <w:rsid w:val="000517A5"/>
    <w:rsid w:val="000A11FC"/>
    <w:rsid w:val="000B333D"/>
    <w:rsid w:val="000D23F5"/>
    <w:rsid w:val="001168FD"/>
    <w:rsid w:val="001D6163"/>
    <w:rsid w:val="001F0C94"/>
    <w:rsid w:val="00202EEC"/>
    <w:rsid w:val="0025076B"/>
    <w:rsid w:val="002B79AD"/>
    <w:rsid w:val="0030605B"/>
    <w:rsid w:val="00331854"/>
    <w:rsid w:val="003420B3"/>
    <w:rsid w:val="003B71D8"/>
    <w:rsid w:val="003D0F17"/>
    <w:rsid w:val="003F389D"/>
    <w:rsid w:val="00430014"/>
    <w:rsid w:val="00473229"/>
    <w:rsid w:val="004B39E7"/>
    <w:rsid w:val="004C6378"/>
    <w:rsid w:val="00500C9C"/>
    <w:rsid w:val="005055C6"/>
    <w:rsid w:val="00510F3E"/>
    <w:rsid w:val="00556B53"/>
    <w:rsid w:val="005659D1"/>
    <w:rsid w:val="006003BC"/>
    <w:rsid w:val="00602B4E"/>
    <w:rsid w:val="006100AF"/>
    <w:rsid w:val="0061104F"/>
    <w:rsid w:val="00617885"/>
    <w:rsid w:val="00667524"/>
    <w:rsid w:val="00676F40"/>
    <w:rsid w:val="00677270"/>
    <w:rsid w:val="00686027"/>
    <w:rsid w:val="006A6B9F"/>
    <w:rsid w:val="006E60FF"/>
    <w:rsid w:val="00747451"/>
    <w:rsid w:val="00754E25"/>
    <w:rsid w:val="0076480F"/>
    <w:rsid w:val="00773BE7"/>
    <w:rsid w:val="00774927"/>
    <w:rsid w:val="00775FAC"/>
    <w:rsid w:val="00791EE6"/>
    <w:rsid w:val="007C3FC1"/>
    <w:rsid w:val="007C415C"/>
    <w:rsid w:val="007E3A0C"/>
    <w:rsid w:val="00833E2B"/>
    <w:rsid w:val="00861A08"/>
    <w:rsid w:val="00870BC0"/>
    <w:rsid w:val="00891E94"/>
    <w:rsid w:val="00897F19"/>
    <w:rsid w:val="008A5F7A"/>
    <w:rsid w:val="00956030"/>
    <w:rsid w:val="00980F6F"/>
    <w:rsid w:val="009C5317"/>
    <w:rsid w:val="009C615E"/>
    <w:rsid w:val="009E1189"/>
    <w:rsid w:val="009F3F00"/>
    <w:rsid w:val="00A1363F"/>
    <w:rsid w:val="00A364D5"/>
    <w:rsid w:val="00A56F51"/>
    <w:rsid w:val="00A57E01"/>
    <w:rsid w:val="00AA02F1"/>
    <w:rsid w:val="00AD5BCC"/>
    <w:rsid w:val="00AE586A"/>
    <w:rsid w:val="00B015AA"/>
    <w:rsid w:val="00B67100"/>
    <w:rsid w:val="00BE554D"/>
    <w:rsid w:val="00C10062"/>
    <w:rsid w:val="00C458E8"/>
    <w:rsid w:val="00C84AF2"/>
    <w:rsid w:val="00CA31CE"/>
    <w:rsid w:val="00CC2F45"/>
    <w:rsid w:val="00CD39FC"/>
    <w:rsid w:val="00D21273"/>
    <w:rsid w:val="00D2357B"/>
    <w:rsid w:val="00D247A6"/>
    <w:rsid w:val="00D32F9F"/>
    <w:rsid w:val="00D36900"/>
    <w:rsid w:val="00D62819"/>
    <w:rsid w:val="00DD2DB0"/>
    <w:rsid w:val="00E12E33"/>
    <w:rsid w:val="00E53338"/>
    <w:rsid w:val="00E634D5"/>
    <w:rsid w:val="00E9349A"/>
    <w:rsid w:val="00EE670B"/>
    <w:rsid w:val="00EF6CA4"/>
    <w:rsid w:val="00F14FA9"/>
    <w:rsid w:val="00F4255E"/>
    <w:rsid w:val="00F82F5F"/>
    <w:rsid w:val="00FA5212"/>
    <w:rsid w:val="00FB30E7"/>
    <w:rsid w:val="00FB5094"/>
    <w:rsid w:val="00FC0148"/>
    <w:rsid w:val="00FC2A21"/>
    <w:rsid w:val="00FD620A"/>
    <w:rsid w:val="00FE1495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C649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Rektora ZUT z dnia 12 maja 2022 r. zmieniające zarządzenie nr 49 Rektora ZUT z dnia 1 kwietnia 2022 r. w sprawie powołania wydziałowych komisji rekrutacyjnych na studia  w roku akademickim 2022/2023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Rektora ZUT z dnia 12 maja 2022 r. zmieniające zarządzenie nr 49 Rektora ZUT z dnia 1 kwietnia 2022 r. w sprawie powołania wydziałowych komisji rekrutacyjnych na studia  w roku akademickim 2022/2023</dc:title>
  <dc:subject/>
  <dc:creator>Magdalena Szymczak</dc:creator>
  <cp:keywords/>
  <dc:description/>
  <cp:lastModifiedBy>Marta Buśko</cp:lastModifiedBy>
  <cp:revision>3</cp:revision>
  <cp:lastPrinted>2021-05-12T07:03:00Z</cp:lastPrinted>
  <dcterms:created xsi:type="dcterms:W3CDTF">2022-05-13T10:17:00Z</dcterms:created>
  <dcterms:modified xsi:type="dcterms:W3CDTF">2022-05-13T10:18:00Z</dcterms:modified>
</cp:coreProperties>
</file>