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6A3" w14:textId="3CEA5DDD" w:rsidR="0061104F" w:rsidRPr="004B121C" w:rsidRDefault="004B121C" w:rsidP="004B121C">
      <w:pP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Hlk99624814"/>
      <w:r w:rsidRPr="004B121C">
        <w:rPr>
          <w:rFonts w:ascii="Calibri" w:hAnsi="Calibri"/>
          <w:b/>
          <w:sz w:val="32"/>
          <w:szCs w:val="32"/>
        </w:rPr>
        <w:t xml:space="preserve">Zarządzenie nr </w:t>
      </w:r>
      <w:r w:rsidR="00893046" w:rsidRPr="004B121C">
        <w:rPr>
          <w:rFonts w:ascii="Calibri" w:hAnsi="Calibri"/>
          <w:b/>
          <w:sz w:val="32"/>
          <w:szCs w:val="32"/>
        </w:rPr>
        <w:t>49</w:t>
      </w:r>
    </w:p>
    <w:p w14:paraId="6E61709D" w14:textId="3CFF795E" w:rsidR="0061104F" w:rsidRPr="004B121C" w:rsidRDefault="0061104F" w:rsidP="004B121C">
      <w:pPr>
        <w:tabs>
          <w:tab w:val="left" w:pos="0"/>
        </w:tabs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4B121C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4B121C">
        <w:rPr>
          <w:rFonts w:ascii="Calibri" w:hAnsi="Calibri"/>
          <w:b/>
          <w:sz w:val="28"/>
          <w:szCs w:val="28"/>
        </w:rPr>
        <w:br/>
      </w:r>
      <w:r w:rsidR="004062B4" w:rsidRPr="004B121C">
        <w:rPr>
          <w:rFonts w:ascii="Calibri" w:hAnsi="Calibri"/>
          <w:b/>
          <w:sz w:val="28"/>
          <w:szCs w:val="28"/>
        </w:rPr>
        <w:t>z dnia</w:t>
      </w:r>
      <w:r w:rsidR="002428A8" w:rsidRPr="004B121C">
        <w:rPr>
          <w:rFonts w:ascii="Calibri" w:hAnsi="Calibri"/>
          <w:b/>
          <w:sz w:val="28"/>
          <w:szCs w:val="28"/>
        </w:rPr>
        <w:t xml:space="preserve"> </w:t>
      </w:r>
      <w:r w:rsidR="00D217EC" w:rsidRPr="004B121C">
        <w:rPr>
          <w:rFonts w:ascii="Calibri" w:hAnsi="Calibri"/>
          <w:b/>
          <w:sz w:val="28"/>
          <w:szCs w:val="28"/>
        </w:rPr>
        <w:t>1</w:t>
      </w:r>
      <w:r w:rsidR="002428A8" w:rsidRPr="004B121C">
        <w:rPr>
          <w:rFonts w:ascii="Calibri" w:hAnsi="Calibri"/>
          <w:b/>
          <w:sz w:val="28"/>
          <w:szCs w:val="28"/>
        </w:rPr>
        <w:t xml:space="preserve"> </w:t>
      </w:r>
      <w:r w:rsidR="000514ED" w:rsidRPr="004B121C">
        <w:rPr>
          <w:rFonts w:ascii="Calibri" w:hAnsi="Calibri"/>
          <w:b/>
          <w:sz w:val="28"/>
          <w:szCs w:val="28"/>
        </w:rPr>
        <w:t>kwietnia</w:t>
      </w:r>
      <w:r w:rsidR="002428A8" w:rsidRPr="004B121C">
        <w:rPr>
          <w:rFonts w:ascii="Calibri" w:hAnsi="Calibri"/>
          <w:b/>
          <w:sz w:val="28"/>
          <w:szCs w:val="28"/>
        </w:rPr>
        <w:t xml:space="preserve"> </w:t>
      </w:r>
      <w:r w:rsidR="00BD4C3B" w:rsidRPr="004B121C">
        <w:rPr>
          <w:rFonts w:ascii="Calibri" w:hAnsi="Calibri"/>
          <w:b/>
          <w:sz w:val="28"/>
          <w:szCs w:val="28"/>
        </w:rPr>
        <w:t>202</w:t>
      </w:r>
      <w:r w:rsidR="005E77BF" w:rsidRPr="004B121C">
        <w:rPr>
          <w:rFonts w:ascii="Calibri" w:hAnsi="Calibri"/>
          <w:b/>
          <w:sz w:val="28"/>
          <w:szCs w:val="28"/>
        </w:rPr>
        <w:t>2</w:t>
      </w:r>
      <w:r w:rsidRPr="004B121C">
        <w:rPr>
          <w:rFonts w:ascii="Calibri" w:hAnsi="Calibri"/>
          <w:b/>
          <w:sz w:val="28"/>
          <w:szCs w:val="28"/>
        </w:rPr>
        <w:t xml:space="preserve"> r.</w:t>
      </w:r>
    </w:p>
    <w:p w14:paraId="2B2A2807" w14:textId="18429649" w:rsidR="0061104F" w:rsidRPr="004B121C" w:rsidRDefault="00870BC0" w:rsidP="004B121C">
      <w:pPr>
        <w:tabs>
          <w:tab w:val="left" w:pos="0"/>
        </w:tabs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4B121C">
        <w:rPr>
          <w:rFonts w:ascii="Calibri" w:hAnsi="Calibri"/>
          <w:b/>
        </w:rPr>
        <w:t>w sprawie powołania wydziałowych komis</w:t>
      </w:r>
      <w:r w:rsidR="0006526F" w:rsidRPr="004B121C">
        <w:rPr>
          <w:rFonts w:ascii="Calibri" w:hAnsi="Calibri"/>
          <w:b/>
        </w:rPr>
        <w:t xml:space="preserve">ji rekrutacyjnych w rekrutacji </w:t>
      </w:r>
      <w:r w:rsidR="00017837" w:rsidRPr="004B121C">
        <w:rPr>
          <w:rFonts w:ascii="Calibri" w:hAnsi="Calibri"/>
          <w:b/>
        </w:rPr>
        <w:br/>
      </w:r>
      <w:r w:rsidRPr="004B121C">
        <w:rPr>
          <w:rFonts w:ascii="Calibri" w:hAnsi="Calibri"/>
          <w:b/>
        </w:rPr>
        <w:t>na studia</w:t>
      </w:r>
      <w:r w:rsidR="00017837" w:rsidRPr="004B121C">
        <w:rPr>
          <w:rFonts w:ascii="Calibri" w:hAnsi="Calibri"/>
          <w:b/>
        </w:rPr>
        <w:t xml:space="preserve"> </w:t>
      </w:r>
      <w:r w:rsidR="005D113F" w:rsidRPr="004B121C">
        <w:rPr>
          <w:rFonts w:ascii="Calibri" w:hAnsi="Calibri"/>
          <w:b/>
        </w:rPr>
        <w:t>w roku akademickim 202</w:t>
      </w:r>
      <w:r w:rsidR="005E77BF" w:rsidRPr="004B121C">
        <w:rPr>
          <w:rFonts w:ascii="Calibri" w:hAnsi="Calibri"/>
          <w:b/>
        </w:rPr>
        <w:t>2</w:t>
      </w:r>
      <w:r w:rsidR="005D113F" w:rsidRPr="004B121C">
        <w:rPr>
          <w:rFonts w:ascii="Calibri" w:hAnsi="Calibri"/>
          <w:b/>
        </w:rPr>
        <w:t>/202</w:t>
      </w:r>
      <w:r w:rsidR="005E77BF" w:rsidRPr="004B121C">
        <w:rPr>
          <w:rFonts w:ascii="Calibri" w:hAnsi="Calibri"/>
          <w:b/>
        </w:rPr>
        <w:t>3</w:t>
      </w:r>
      <w:bookmarkEnd w:id="0"/>
    </w:p>
    <w:p w14:paraId="0B4E6B17" w14:textId="2E833750" w:rsidR="002E4715" w:rsidRPr="004B121C" w:rsidRDefault="004062B4" w:rsidP="004B121C">
      <w:pPr>
        <w:spacing w:line="360" w:lineRule="auto"/>
        <w:jc w:val="both"/>
        <w:rPr>
          <w:rFonts w:ascii="Calibri" w:hAnsi="Calibri"/>
        </w:rPr>
      </w:pPr>
      <w:r w:rsidRPr="004B121C">
        <w:rPr>
          <w:rFonts w:ascii="Calibri" w:hAnsi="Calibri"/>
        </w:rPr>
        <w:t>Na podstawie § 47 ust.</w:t>
      </w:r>
      <w:r w:rsidR="00DF04C7" w:rsidRPr="004B121C">
        <w:rPr>
          <w:rFonts w:ascii="Calibri" w:hAnsi="Calibri"/>
        </w:rPr>
        <w:t xml:space="preserve"> </w:t>
      </w:r>
      <w:r w:rsidRPr="004B121C">
        <w:rPr>
          <w:rFonts w:ascii="Calibri" w:hAnsi="Calibri"/>
        </w:rPr>
        <w:t xml:space="preserve">2 </w:t>
      </w:r>
      <w:r w:rsidR="002E4715" w:rsidRPr="004B121C">
        <w:rPr>
          <w:rFonts w:ascii="Calibri" w:hAnsi="Calibri"/>
        </w:rPr>
        <w:t xml:space="preserve">Statutu </w:t>
      </w:r>
      <w:r w:rsidR="00DC15BC" w:rsidRPr="004B121C">
        <w:rPr>
          <w:rFonts w:ascii="Calibri" w:hAnsi="Calibri"/>
        </w:rPr>
        <w:t>ZUT</w:t>
      </w:r>
      <w:r w:rsidR="002E4715" w:rsidRPr="004B121C">
        <w:rPr>
          <w:rFonts w:ascii="Calibri" w:hAnsi="Calibri"/>
        </w:rPr>
        <w:t xml:space="preserve"> zarządza się, co następuje:</w:t>
      </w:r>
    </w:p>
    <w:p w14:paraId="5A6EFCF6" w14:textId="77777777" w:rsidR="0061104F" w:rsidRPr="004B121C" w:rsidRDefault="0061104F" w:rsidP="004B121C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4B121C">
        <w:rPr>
          <w:rFonts w:ascii="Calibri" w:hAnsi="Calibri"/>
          <w:b/>
        </w:rPr>
        <w:t>§ 1.</w:t>
      </w:r>
    </w:p>
    <w:p w14:paraId="3A2EC0DC" w14:textId="0CD04853" w:rsidR="00DA3599" w:rsidRPr="004B121C" w:rsidRDefault="00DA3599" w:rsidP="004B121C">
      <w:pPr>
        <w:spacing w:line="360" w:lineRule="auto"/>
        <w:rPr>
          <w:rFonts w:ascii="Calibri" w:hAnsi="Calibri"/>
        </w:rPr>
      </w:pPr>
      <w:r w:rsidRPr="004B121C">
        <w:rPr>
          <w:rFonts w:ascii="Calibri" w:hAnsi="Calibri"/>
        </w:rPr>
        <w:t>Powołuje się wydziałowe komisje rekrutacyjne do przeprowadzenia rekrutacji na studia w roku akademickim 202</w:t>
      </w:r>
      <w:r w:rsidR="005E77BF" w:rsidRPr="004B121C">
        <w:rPr>
          <w:rFonts w:ascii="Calibri" w:hAnsi="Calibri"/>
        </w:rPr>
        <w:t>2</w:t>
      </w:r>
      <w:r w:rsidRPr="004B121C">
        <w:rPr>
          <w:rFonts w:ascii="Calibri" w:hAnsi="Calibri"/>
        </w:rPr>
        <w:t>/202</w:t>
      </w:r>
      <w:r w:rsidR="005E77BF" w:rsidRPr="004B121C">
        <w:rPr>
          <w:rFonts w:ascii="Calibri" w:hAnsi="Calibri"/>
        </w:rPr>
        <w:t>3</w:t>
      </w:r>
      <w:r w:rsidRPr="004B121C">
        <w:rPr>
          <w:rFonts w:ascii="Calibri" w:hAnsi="Calibri"/>
        </w:rPr>
        <w:t>, rozpoczynające się od 1 października 202</w:t>
      </w:r>
      <w:r w:rsidR="005E77BF" w:rsidRPr="004B121C">
        <w:rPr>
          <w:rFonts w:ascii="Calibri" w:hAnsi="Calibri"/>
        </w:rPr>
        <w:t>2</w:t>
      </w:r>
      <w:r w:rsidRPr="004B121C">
        <w:rPr>
          <w:rFonts w:ascii="Calibri" w:hAnsi="Calibri"/>
        </w:rPr>
        <w:t xml:space="preserve"> roku (semestr zimowy) oraz</w:t>
      </w:r>
      <w:r w:rsidR="004B121C">
        <w:rPr>
          <w:rFonts w:ascii="Calibri" w:hAnsi="Calibri"/>
        </w:rPr>
        <w:t> </w:t>
      </w:r>
      <w:r w:rsidRPr="004B121C">
        <w:rPr>
          <w:rFonts w:ascii="Calibri" w:hAnsi="Calibri"/>
        </w:rPr>
        <w:t>1 marca 202</w:t>
      </w:r>
      <w:r w:rsidR="005E77BF" w:rsidRPr="004B121C">
        <w:rPr>
          <w:rFonts w:ascii="Calibri" w:hAnsi="Calibri"/>
        </w:rPr>
        <w:t>3</w:t>
      </w:r>
      <w:r w:rsidRPr="004B121C">
        <w:rPr>
          <w:rFonts w:ascii="Calibri" w:hAnsi="Calibri"/>
        </w:rPr>
        <w:t xml:space="preserve"> roku (semestr letni), w składzie:</w:t>
      </w:r>
    </w:p>
    <w:p w14:paraId="7A7CBF40" w14:textId="1A9957CA" w:rsidR="00DA4A7A" w:rsidRPr="004B121C" w:rsidRDefault="00DA4A7A" w:rsidP="004B121C">
      <w:pPr>
        <w:pStyle w:val="Styl1"/>
      </w:pPr>
      <w:r w:rsidRPr="004B121C">
        <w:t>Wydział Architektury</w:t>
      </w:r>
    </w:p>
    <w:p w14:paraId="141AE78A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>dr hab. inż. arch. Grzegorz Wojtkun, prof. ZUT</w:t>
      </w:r>
    </w:p>
    <w:p w14:paraId="673150F4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mgr Marzena Malucha </w:t>
      </w:r>
    </w:p>
    <w:p w14:paraId="69FB86D7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członek</w:t>
      </w:r>
      <w:r w:rsidRPr="004B121C">
        <w:rPr>
          <w:rFonts w:ascii="Calibri" w:hAnsi="Calibri"/>
          <w:color w:val="000000"/>
        </w:rPr>
        <w:tab/>
        <w:t xml:space="preserve">mgr Anna </w:t>
      </w:r>
      <w:proofErr w:type="spellStart"/>
      <w:r w:rsidRPr="004B121C">
        <w:rPr>
          <w:rFonts w:ascii="Calibri" w:hAnsi="Calibri"/>
          <w:color w:val="000000"/>
        </w:rPr>
        <w:t>Jefimowicz</w:t>
      </w:r>
      <w:proofErr w:type="spellEnd"/>
      <w:r w:rsidRPr="004B121C">
        <w:rPr>
          <w:rFonts w:ascii="Calibri" w:hAnsi="Calibri"/>
          <w:color w:val="000000"/>
        </w:rPr>
        <w:t xml:space="preserve"> </w:t>
      </w:r>
    </w:p>
    <w:p w14:paraId="569A2A97" w14:textId="13D200FE" w:rsidR="009E1189" w:rsidRPr="004B121C" w:rsidRDefault="009E1189" w:rsidP="004B121C">
      <w:pPr>
        <w:pStyle w:val="Styl1"/>
      </w:pPr>
      <w:r w:rsidRPr="004B121C">
        <w:t>Wydział Biotechnologii i Hodowli Zwierząt</w:t>
      </w:r>
    </w:p>
    <w:p w14:paraId="64C10903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  <w:t>dr hab. Anita Kołodziej-Skalska</w:t>
      </w:r>
    </w:p>
    <w:p w14:paraId="5C83A808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 xml:space="preserve">dr hab. inż. Lidia </w:t>
      </w:r>
      <w:proofErr w:type="spellStart"/>
      <w:r w:rsidRPr="004B121C">
        <w:rPr>
          <w:rFonts w:ascii="Calibri" w:hAnsi="Calibri"/>
          <w:color w:val="000000"/>
        </w:rPr>
        <w:t>Felska</w:t>
      </w:r>
      <w:proofErr w:type="spellEnd"/>
      <w:r w:rsidRPr="004B121C">
        <w:rPr>
          <w:rFonts w:ascii="Calibri" w:hAnsi="Calibri"/>
          <w:color w:val="000000"/>
        </w:rPr>
        <w:t>-Błaszczyk, prof. ZUT</w:t>
      </w:r>
    </w:p>
    <w:p w14:paraId="41D222FB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dr inż. Edyta </w:t>
      </w:r>
      <w:proofErr w:type="spellStart"/>
      <w:r w:rsidRPr="004B121C">
        <w:rPr>
          <w:rFonts w:ascii="Calibri" w:hAnsi="Calibri"/>
          <w:color w:val="000000"/>
        </w:rPr>
        <w:t>Rzewucka-Wójcik</w:t>
      </w:r>
      <w:proofErr w:type="spellEnd"/>
    </w:p>
    <w:p w14:paraId="3594DC7D" w14:textId="77777777" w:rsidR="003B369A" w:rsidRPr="004B121C" w:rsidRDefault="003B369A" w:rsidP="00D61232">
      <w:pPr>
        <w:spacing w:line="360" w:lineRule="auto"/>
        <w:ind w:left="3686" w:hanging="2903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lic. Ewa Kalicka</w:t>
      </w:r>
    </w:p>
    <w:p w14:paraId="2ADB7111" w14:textId="18801208" w:rsidR="003B369A" w:rsidRPr="004B121C" w:rsidRDefault="003B369A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mgr Monika Szulc</w:t>
      </w:r>
    </w:p>
    <w:p w14:paraId="033B6AF4" w14:textId="1623F956" w:rsidR="009E1189" w:rsidRPr="004B121C" w:rsidRDefault="009E1189" w:rsidP="004B121C">
      <w:pPr>
        <w:pStyle w:val="Styl1"/>
      </w:pPr>
      <w:r w:rsidRPr="004B121C">
        <w:t xml:space="preserve">Wydział Budownictwa i </w:t>
      </w:r>
      <w:r w:rsidR="003F5A87" w:rsidRPr="004B121C">
        <w:t>Inżynierii Środowiska</w:t>
      </w:r>
    </w:p>
    <w:p w14:paraId="1982BB1B" w14:textId="77777777" w:rsidR="009E1189" w:rsidRPr="004B121C" w:rsidRDefault="007E3A0C" w:rsidP="00995B2D">
      <w:pPr>
        <w:pStyle w:val="Akapitzlist"/>
        <w:numPr>
          <w:ilvl w:val="1"/>
          <w:numId w:val="15"/>
        </w:numPr>
        <w:spacing w:before="60" w:line="360" w:lineRule="auto"/>
        <w:jc w:val="both"/>
        <w:rPr>
          <w:rFonts w:ascii="Calibri" w:hAnsi="Calibri"/>
        </w:rPr>
      </w:pPr>
      <w:r w:rsidRPr="004B121C">
        <w:rPr>
          <w:rFonts w:ascii="Calibri" w:hAnsi="Calibri"/>
        </w:rPr>
        <w:t>studia stacjonarne (</w:t>
      </w:r>
      <w:r w:rsidR="00A364D5" w:rsidRPr="004B121C">
        <w:rPr>
          <w:rFonts w:ascii="Calibri" w:hAnsi="Calibri"/>
        </w:rPr>
        <w:t xml:space="preserve">kierunki: budownictwo, </w:t>
      </w:r>
      <w:r w:rsidRPr="004B121C">
        <w:rPr>
          <w:rFonts w:ascii="Calibri" w:hAnsi="Calibri"/>
        </w:rPr>
        <w:t>inżynieria środowiska)</w:t>
      </w:r>
    </w:p>
    <w:p w14:paraId="3526F97E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  <w:t xml:space="preserve">dr inż. Dorota </w:t>
      </w:r>
      <w:proofErr w:type="spellStart"/>
      <w:r w:rsidRPr="004B121C">
        <w:rPr>
          <w:rFonts w:ascii="Calibri" w:hAnsi="Calibri"/>
          <w:color w:val="000000"/>
        </w:rPr>
        <w:t>Leciej-Pirczewska</w:t>
      </w:r>
      <w:proofErr w:type="spellEnd"/>
    </w:p>
    <w:p w14:paraId="333E2DD7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>dr inż. Piotr Szewczyk</w:t>
      </w:r>
    </w:p>
    <w:p w14:paraId="73716D7D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>mgr Małgorzata Gruszecka</w:t>
      </w:r>
    </w:p>
    <w:p w14:paraId="6182533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członek</w:t>
      </w:r>
      <w:r w:rsidRPr="004B121C">
        <w:rPr>
          <w:rFonts w:ascii="Calibri" w:hAnsi="Calibri"/>
          <w:color w:val="000000"/>
        </w:rPr>
        <w:tab/>
        <w:t>mgr Ludmiła Sikorska</w:t>
      </w:r>
    </w:p>
    <w:p w14:paraId="7CF1AB0A" w14:textId="77777777" w:rsidR="00F7760C" w:rsidRPr="004B121C" w:rsidRDefault="00F7760C" w:rsidP="00995B2D">
      <w:pPr>
        <w:pStyle w:val="Akapitzlist"/>
        <w:numPr>
          <w:ilvl w:val="1"/>
          <w:numId w:val="15"/>
        </w:numPr>
        <w:spacing w:before="60" w:line="360" w:lineRule="auto"/>
        <w:contextualSpacing w:val="0"/>
        <w:jc w:val="both"/>
        <w:rPr>
          <w:rFonts w:ascii="Calibri" w:hAnsi="Calibri"/>
        </w:rPr>
      </w:pPr>
      <w:r w:rsidRPr="004B121C">
        <w:rPr>
          <w:rFonts w:ascii="Calibri" w:hAnsi="Calibri"/>
        </w:rPr>
        <w:t>studia stacjonarne</w:t>
      </w:r>
      <w:r w:rsidR="007B0C29" w:rsidRPr="004B121C">
        <w:rPr>
          <w:rFonts w:ascii="Calibri" w:hAnsi="Calibri"/>
        </w:rPr>
        <w:t xml:space="preserve"> (</w:t>
      </w:r>
      <w:r w:rsidRPr="004B121C">
        <w:rPr>
          <w:rFonts w:ascii="Calibri" w:hAnsi="Calibri"/>
        </w:rPr>
        <w:t>kierunek</w:t>
      </w:r>
      <w:r w:rsidR="007B0C29" w:rsidRPr="004B121C">
        <w:rPr>
          <w:rFonts w:ascii="Calibri" w:hAnsi="Calibri"/>
        </w:rPr>
        <w:t>: budownictwo</w:t>
      </w:r>
      <w:r w:rsidR="009C0C02" w:rsidRPr="004B121C">
        <w:rPr>
          <w:rFonts w:ascii="Calibri" w:hAnsi="Calibri"/>
        </w:rPr>
        <w:t>,</w:t>
      </w:r>
      <w:r w:rsidR="007B0C29" w:rsidRPr="004B121C">
        <w:rPr>
          <w:rFonts w:ascii="Calibri" w:hAnsi="Calibri"/>
        </w:rPr>
        <w:t xml:space="preserve"> studia drugiego stopnia w języku obcym)</w:t>
      </w:r>
      <w:r w:rsidRPr="004B121C">
        <w:rPr>
          <w:rFonts w:ascii="Calibri" w:hAnsi="Calibri"/>
        </w:rPr>
        <w:t xml:space="preserve"> </w:t>
      </w:r>
    </w:p>
    <w:p w14:paraId="076ED6BF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4B121C">
        <w:rPr>
          <w:rFonts w:ascii="Calibri" w:hAnsi="Calibri"/>
          <w:color w:val="000000"/>
        </w:rPr>
        <w:t>Pozlewicz</w:t>
      </w:r>
      <w:proofErr w:type="spellEnd"/>
    </w:p>
    <w:p w14:paraId="423106D2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 xml:space="preserve">dr inż. Małgorzata Abramowicz </w:t>
      </w:r>
    </w:p>
    <w:p w14:paraId="6DDF9149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mgr inż. Grażyna Dukiewicz </w:t>
      </w:r>
    </w:p>
    <w:p w14:paraId="4F842105" w14:textId="77777777" w:rsidR="009E1189" w:rsidRPr="004B121C" w:rsidRDefault="007E3A0C" w:rsidP="00995B2D">
      <w:pPr>
        <w:pStyle w:val="Akapitzlist"/>
        <w:keepNext/>
        <w:numPr>
          <w:ilvl w:val="1"/>
          <w:numId w:val="15"/>
        </w:numPr>
        <w:spacing w:before="60" w:line="360" w:lineRule="auto"/>
        <w:contextualSpacing w:val="0"/>
        <w:jc w:val="both"/>
        <w:rPr>
          <w:rFonts w:ascii="Calibri" w:hAnsi="Calibri"/>
        </w:rPr>
      </w:pPr>
      <w:r w:rsidRPr="004B121C">
        <w:rPr>
          <w:rFonts w:ascii="Calibri" w:hAnsi="Calibri"/>
        </w:rPr>
        <w:lastRenderedPageBreak/>
        <w:t>studia niestacjonarne (</w:t>
      </w:r>
      <w:r w:rsidR="00A364D5" w:rsidRPr="004B121C">
        <w:rPr>
          <w:rFonts w:ascii="Calibri" w:hAnsi="Calibri"/>
        </w:rPr>
        <w:t xml:space="preserve">kierunki: budownictwo, </w:t>
      </w:r>
      <w:r w:rsidRPr="004B121C">
        <w:rPr>
          <w:rFonts w:ascii="Calibri" w:hAnsi="Calibri"/>
        </w:rPr>
        <w:t>inżynieria środowiska)</w:t>
      </w:r>
    </w:p>
    <w:p w14:paraId="5E5BBD43" w14:textId="77777777" w:rsidR="003B369A" w:rsidRPr="004B121C" w:rsidRDefault="003B369A" w:rsidP="00D61232">
      <w:pPr>
        <w:keepNext/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 xml:space="preserve">dr inż. Andrzej </w:t>
      </w:r>
      <w:proofErr w:type="spellStart"/>
      <w:r w:rsidRPr="004B121C">
        <w:rPr>
          <w:rFonts w:ascii="Calibri" w:hAnsi="Calibri"/>
          <w:color w:val="000000"/>
        </w:rPr>
        <w:t>Pozlewicz</w:t>
      </w:r>
      <w:proofErr w:type="spellEnd"/>
      <w:r w:rsidRPr="004B121C">
        <w:rPr>
          <w:rFonts w:ascii="Calibri" w:hAnsi="Calibri"/>
          <w:color w:val="000000"/>
        </w:rPr>
        <w:t xml:space="preserve"> </w:t>
      </w:r>
    </w:p>
    <w:p w14:paraId="0078A49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>dr hab. inż. Tomasz Wróblewski, prof. ZUT</w:t>
      </w:r>
    </w:p>
    <w:p w14:paraId="2F4DC709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>Edyta Grzeszczyk</w:t>
      </w:r>
    </w:p>
    <w:p w14:paraId="548D9ABF" w14:textId="1807AB9D" w:rsidR="009E1189" w:rsidRPr="004B121C" w:rsidRDefault="009E1189" w:rsidP="004B121C">
      <w:pPr>
        <w:pStyle w:val="Styl1"/>
      </w:pPr>
      <w:r w:rsidRPr="004B121C">
        <w:t>Wydział Ekonomiczny</w:t>
      </w:r>
    </w:p>
    <w:p w14:paraId="5CAFDF0D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 xml:space="preserve">dr inż. Robert </w:t>
      </w:r>
      <w:proofErr w:type="spellStart"/>
      <w:r w:rsidRPr="004B121C">
        <w:rPr>
          <w:rFonts w:ascii="Calibri" w:hAnsi="Calibri"/>
          <w:color w:val="000000"/>
        </w:rPr>
        <w:t>Rusielik</w:t>
      </w:r>
      <w:proofErr w:type="spellEnd"/>
    </w:p>
    <w:p w14:paraId="620CD84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 xml:space="preserve">mgr Natalia </w:t>
      </w:r>
      <w:proofErr w:type="spellStart"/>
      <w:r w:rsidRPr="004B121C">
        <w:rPr>
          <w:rFonts w:ascii="Calibri" w:hAnsi="Calibri"/>
          <w:color w:val="000000"/>
        </w:rPr>
        <w:t>Oleszczyk</w:t>
      </w:r>
      <w:proofErr w:type="spellEnd"/>
    </w:p>
    <w:p w14:paraId="21D109FC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>lic. Iwona Świst</w:t>
      </w:r>
    </w:p>
    <w:p w14:paraId="6B78D04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mgr Wojciech Głuchowski</w:t>
      </w:r>
    </w:p>
    <w:p w14:paraId="14DA20F0" w14:textId="04407EC6" w:rsidR="003B369A" w:rsidRPr="004B121C" w:rsidRDefault="003B369A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mgr inż. Maciej Nosal</w:t>
      </w:r>
    </w:p>
    <w:p w14:paraId="460E9D2F" w14:textId="0F25AB26" w:rsidR="009E1189" w:rsidRPr="004B121C" w:rsidRDefault="009E1189" w:rsidP="004B121C">
      <w:pPr>
        <w:pStyle w:val="Styl1"/>
      </w:pPr>
      <w:r w:rsidRPr="004B121C">
        <w:t>Wydział Elektryczny</w:t>
      </w:r>
    </w:p>
    <w:p w14:paraId="7A24456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>dr hab. inż. Marcin Ziółkowski, prof. ZUT</w:t>
      </w:r>
    </w:p>
    <w:p w14:paraId="5C8662B1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>dr inż. Krzysztof Stawicki</w:t>
      </w:r>
    </w:p>
    <w:p w14:paraId="2A851305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mgr Marta </w:t>
      </w:r>
      <w:proofErr w:type="spellStart"/>
      <w:r w:rsidRPr="004B121C">
        <w:rPr>
          <w:rFonts w:ascii="Calibri" w:hAnsi="Calibri"/>
          <w:color w:val="000000"/>
        </w:rPr>
        <w:t>Mierzlikin</w:t>
      </w:r>
      <w:proofErr w:type="spellEnd"/>
    </w:p>
    <w:p w14:paraId="4E375DD0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dr Katarzyna Cichoń</w:t>
      </w:r>
    </w:p>
    <w:p w14:paraId="3D16DAD7" w14:textId="01F6A11F" w:rsidR="003B369A" w:rsidRPr="004B121C" w:rsidRDefault="003B369A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Olgierd Małyszko</w:t>
      </w:r>
    </w:p>
    <w:p w14:paraId="30D6419F" w14:textId="6D8FE099" w:rsidR="003B369A" w:rsidRPr="004B121C" w:rsidRDefault="003B369A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 xml:space="preserve">dr inż. Artur </w:t>
      </w:r>
      <w:proofErr w:type="spellStart"/>
      <w:r w:rsidRPr="004B121C">
        <w:rPr>
          <w:rFonts w:ascii="Calibri" w:hAnsi="Calibri"/>
          <w:color w:val="000000"/>
        </w:rPr>
        <w:t>Wollek</w:t>
      </w:r>
      <w:proofErr w:type="spellEnd"/>
    </w:p>
    <w:p w14:paraId="04FFDC24" w14:textId="27A55878" w:rsidR="009E1189" w:rsidRPr="004B121C" w:rsidRDefault="009E1189" w:rsidP="004B121C">
      <w:pPr>
        <w:pStyle w:val="Styl1"/>
      </w:pPr>
      <w:r w:rsidRPr="004B121C">
        <w:t>Wydział Informatyki</w:t>
      </w:r>
    </w:p>
    <w:p w14:paraId="66AD07B3" w14:textId="77777777" w:rsidR="009E1189" w:rsidRPr="004B121C" w:rsidRDefault="00CD39FC" w:rsidP="00995B2D">
      <w:pPr>
        <w:pStyle w:val="Akapitzlist"/>
        <w:numPr>
          <w:ilvl w:val="1"/>
          <w:numId w:val="16"/>
        </w:numPr>
        <w:spacing w:before="60" w:line="360" w:lineRule="auto"/>
        <w:rPr>
          <w:rFonts w:ascii="Calibri" w:hAnsi="Calibri"/>
        </w:rPr>
      </w:pPr>
      <w:r w:rsidRPr="004B121C">
        <w:rPr>
          <w:rFonts w:ascii="Calibri" w:hAnsi="Calibri"/>
        </w:rPr>
        <w:t>studia stacjonarne</w:t>
      </w:r>
    </w:p>
    <w:p w14:paraId="78718A0B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</w:r>
      <w:r w:rsidRPr="004B121C">
        <w:rPr>
          <w:rFonts w:ascii="Calibri" w:hAnsi="Calibri"/>
          <w:color w:val="000000"/>
          <w:lang w:eastAsia="en-US"/>
        </w:rPr>
        <w:t>dr Joanna Banaś</w:t>
      </w:r>
    </w:p>
    <w:p w14:paraId="36C9B59E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</w:r>
      <w:r w:rsidRPr="004B121C">
        <w:rPr>
          <w:rFonts w:ascii="Calibri" w:hAnsi="Calibri"/>
          <w:lang w:eastAsia="en-US"/>
        </w:rPr>
        <w:t>dr Małgorzata Machowska-Szewczyk</w:t>
      </w:r>
    </w:p>
    <w:p w14:paraId="73493E58" w14:textId="77777777" w:rsidR="003B369A" w:rsidRPr="004B121C" w:rsidRDefault="003B369A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sekretarze:</w:t>
      </w:r>
      <w:r w:rsidRPr="004B121C">
        <w:rPr>
          <w:rFonts w:ascii="Calibri" w:hAnsi="Calibri"/>
          <w:color w:val="000000"/>
        </w:rPr>
        <w:tab/>
        <w:t xml:space="preserve">mgr Sylwia Hardej  </w:t>
      </w:r>
    </w:p>
    <w:p w14:paraId="5BE9AEE7" w14:textId="29244450" w:rsidR="003B369A" w:rsidRPr="004B121C" w:rsidRDefault="003B369A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  <w:lang w:eastAsia="en-US"/>
        </w:rPr>
        <w:t xml:space="preserve">mgr inż. Izabela </w:t>
      </w:r>
      <w:proofErr w:type="spellStart"/>
      <w:r w:rsidRPr="004B121C">
        <w:rPr>
          <w:rFonts w:ascii="Calibri" w:hAnsi="Calibri"/>
          <w:color w:val="000000"/>
          <w:lang w:eastAsia="en-US"/>
        </w:rPr>
        <w:t>Szymkowicz</w:t>
      </w:r>
      <w:proofErr w:type="spellEnd"/>
    </w:p>
    <w:p w14:paraId="2C3E225F" w14:textId="77777777" w:rsidR="002B79AD" w:rsidRPr="004B121C" w:rsidRDefault="00CD39FC" w:rsidP="00995B2D">
      <w:pPr>
        <w:pStyle w:val="Akapitzlist"/>
        <w:numPr>
          <w:ilvl w:val="1"/>
          <w:numId w:val="16"/>
        </w:numPr>
        <w:spacing w:before="60" w:line="360" w:lineRule="auto"/>
        <w:rPr>
          <w:rFonts w:ascii="Calibri" w:hAnsi="Calibri"/>
        </w:rPr>
      </w:pPr>
      <w:r w:rsidRPr="004B121C">
        <w:rPr>
          <w:rFonts w:ascii="Calibri" w:hAnsi="Calibri"/>
        </w:rPr>
        <w:t xml:space="preserve">studia niestacjonarne </w:t>
      </w:r>
    </w:p>
    <w:p w14:paraId="4BBD8980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</w:r>
      <w:r w:rsidRPr="004B121C">
        <w:rPr>
          <w:rFonts w:ascii="Calibri" w:hAnsi="Calibri"/>
        </w:rPr>
        <w:t>dr inż. Agnieszka Olejnik-</w:t>
      </w:r>
      <w:proofErr w:type="spellStart"/>
      <w:r w:rsidRPr="004B121C">
        <w:rPr>
          <w:rFonts w:ascii="Calibri" w:hAnsi="Calibri"/>
        </w:rPr>
        <w:t>Krugły</w:t>
      </w:r>
      <w:proofErr w:type="spellEnd"/>
    </w:p>
    <w:p w14:paraId="4150D954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 xml:space="preserve">dr inż. Agnieszka </w:t>
      </w:r>
      <w:proofErr w:type="spellStart"/>
      <w:r w:rsidRPr="004B121C">
        <w:rPr>
          <w:rFonts w:ascii="Calibri" w:hAnsi="Calibri"/>
          <w:color w:val="000000"/>
        </w:rPr>
        <w:t>Konys</w:t>
      </w:r>
      <w:proofErr w:type="spellEnd"/>
    </w:p>
    <w:p w14:paraId="55AE3F96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sekretarze:</w:t>
      </w:r>
      <w:r w:rsidRPr="004B121C">
        <w:rPr>
          <w:rFonts w:ascii="Calibri" w:hAnsi="Calibri"/>
          <w:color w:val="000000"/>
        </w:rPr>
        <w:tab/>
        <w:t xml:space="preserve">mgr Agata </w:t>
      </w:r>
      <w:proofErr w:type="spellStart"/>
      <w:r w:rsidRPr="004B121C">
        <w:rPr>
          <w:rFonts w:ascii="Calibri" w:hAnsi="Calibri"/>
          <w:color w:val="000000"/>
        </w:rPr>
        <w:t>Kostarelas</w:t>
      </w:r>
      <w:proofErr w:type="spellEnd"/>
    </w:p>
    <w:p w14:paraId="18CA2FB1" w14:textId="6F5D7804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Kamila Skrzypek</w:t>
      </w:r>
    </w:p>
    <w:p w14:paraId="1C631F25" w14:textId="159F6231" w:rsidR="002B79AD" w:rsidRPr="004B121C" w:rsidRDefault="002B79AD" w:rsidP="00D61232">
      <w:pPr>
        <w:pStyle w:val="Styl1"/>
        <w:keepNext/>
      </w:pPr>
      <w:r w:rsidRPr="004B121C">
        <w:lastRenderedPageBreak/>
        <w:t>Wydział Inżynierii Mechanicznej i Mechatroniki</w:t>
      </w:r>
    </w:p>
    <w:p w14:paraId="21AE8F55" w14:textId="77777777" w:rsidR="002B79AD" w:rsidRPr="004B121C" w:rsidRDefault="006003BC" w:rsidP="00995B2D">
      <w:pPr>
        <w:pStyle w:val="Akapitzlist"/>
        <w:keepNext/>
        <w:numPr>
          <w:ilvl w:val="1"/>
          <w:numId w:val="17"/>
        </w:numPr>
        <w:spacing w:before="60" w:line="360" w:lineRule="auto"/>
        <w:rPr>
          <w:rFonts w:ascii="Calibri" w:hAnsi="Calibri"/>
        </w:rPr>
      </w:pPr>
      <w:r w:rsidRPr="004B121C">
        <w:rPr>
          <w:rFonts w:ascii="Calibri" w:hAnsi="Calibri"/>
        </w:rPr>
        <w:t>studia stacjonarne</w:t>
      </w:r>
    </w:p>
    <w:p w14:paraId="5792A077" w14:textId="77777777" w:rsidR="004B121C" w:rsidRPr="004B121C" w:rsidRDefault="004B121C" w:rsidP="00D61232">
      <w:pPr>
        <w:keepNext/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  <w:t xml:space="preserve">mgr Izabela </w:t>
      </w:r>
      <w:proofErr w:type="spellStart"/>
      <w:r w:rsidRPr="004B121C">
        <w:rPr>
          <w:rFonts w:ascii="Calibri" w:hAnsi="Calibri"/>
          <w:color w:val="000000"/>
        </w:rPr>
        <w:t>Irska</w:t>
      </w:r>
      <w:proofErr w:type="spellEnd"/>
    </w:p>
    <w:p w14:paraId="2F22E3C0" w14:textId="77777777" w:rsidR="004B121C" w:rsidRPr="004B121C" w:rsidRDefault="004B121C" w:rsidP="00D61232">
      <w:pPr>
        <w:keepNext/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>mgr inż. Agnieszka Garnysz-</w:t>
      </w:r>
      <w:proofErr w:type="spellStart"/>
      <w:r w:rsidRPr="004B121C">
        <w:rPr>
          <w:rFonts w:ascii="Calibri" w:hAnsi="Calibri"/>
          <w:color w:val="000000"/>
        </w:rPr>
        <w:t>Rachtan</w:t>
      </w:r>
      <w:proofErr w:type="spellEnd"/>
    </w:p>
    <w:p w14:paraId="68881384" w14:textId="77777777" w:rsidR="004B121C" w:rsidRPr="004B121C" w:rsidRDefault="004B121C" w:rsidP="00D61232">
      <w:pPr>
        <w:keepNext/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dr inż. Aleksandra </w:t>
      </w:r>
      <w:proofErr w:type="spellStart"/>
      <w:r w:rsidRPr="004B121C">
        <w:rPr>
          <w:rFonts w:ascii="Calibri" w:hAnsi="Calibri"/>
          <w:color w:val="000000"/>
        </w:rPr>
        <w:t>Dembkowska</w:t>
      </w:r>
      <w:proofErr w:type="spellEnd"/>
      <w:r w:rsidRPr="004B121C">
        <w:rPr>
          <w:rFonts w:ascii="Calibri" w:hAnsi="Calibri"/>
          <w:color w:val="000000"/>
        </w:rPr>
        <w:t xml:space="preserve"> </w:t>
      </w:r>
    </w:p>
    <w:p w14:paraId="476195D4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dr inż. Marcin Jasiewicz</w:t>
      </w:r>
    </w:p>
    <w:p w14:paraId="05BDCEEB" w14:textId="64194315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Sławomir Krajewski</w:t>
      </w:r>
    </w:p>
    <w:p w14:paraId="5DB7CC3C" w14:textId="382F60BC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Tomasz Osipowicz</w:t>
      </w:r>
    </w:p>
    <w:p w14:paraId="55C8C109" w14:textId="77777777" w:rsidR="002B79AD" w:rsidRPr="004B121C" w:rsidRDefault="006003BC" w:rsidP="00995B2D">
      <w:pPr>
        <w:pStyle w:val="Akapitzlist"/>
        <w:numPr>
          <w:ilvl w:val="1"/>
          <w:numId w:val="17"/>
        </w:numPr>
        <w:spacing w:before="60" w:line="360" w:lineRule="auto"/>
        <w:rPr>
          <w:rFonts w:ascii="Calibri" w:hAnsi="Calibri"/>
        </w:rPr>
      </w:pPr>
      <w:r w:rsidRPr="004B121C">
        <w:rPr>
          <w:rFonts w:ascii="Calibri" w:hAnsi="Calibri"/>
        </w:rPr>
        <w:t>studia niestacjonarne</w:t>
      </w:r>
    </w:p>
    <w:p w14:paraId="416BB0B5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 xml:space="preserve">dr inż. Piotr </w:t>
      </w:r>
      <w:proofErr w:type="spellStart"/>
      <w:r w:rsidRPr="004B121C">
        <w:rPr>
          <w:rFonts w:ascii="Calibri" w:hAnsi="Calibri"/>
          <w:color w:val="000000"/>
        </w:rPr>
        <w:t>Pawlukowicz</w:t>
      </w:r>
      <w:proofErr w:type="spellEnd"/>
    </w:p>
    <w:p w14:paraId="5B66F881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>mgr inż. Katarzyna Charkiewicz</w:t>
      </w:r>
    </w:p>
    <w:p w14:paraId="18584428" w14:textId="77777777" w:rsidR="004B121C" w:rsidRPr="004B121C" w:rsidRDefault="004B121C" w:rsidP="00D61232">
      <w:pPr>
        <w:spacing w:line="360" w:lineRule="auto"/>
        <w:ind w:left="3686" w:hanging="3119"/>
        <w:rPr>
          <w:rFonts w:ascii="Calibri" w:hAnsi="Calibri"/>
          <w:strike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>mgr inż. Emilia Kozińska</w:t>
      </w:r>
    </w:p>
    <w:p w14:paraId="38D9141F" w14:textId="4C74E671" w:rsidR="002B79AD" w:rsidRPr="004B121C" w:rsidRDefault="002B79AD" w:rsidP="004B121C">
      <w:pPr>
        <w:pStyle w:val="Styl1"/>
      </w:pPr>
      <w:r w:rsidRPr="004B121C">
        <w:t>Wydział Kształtowania Środowiska i Rolnictwa</w:t>
      </w:r>
    </w:p>
    <w:p w14:paraId="003EAF79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>dr hab. inż. Marek Rynkiewicz, prof. ZUT</w:t>
      </w:r>
    </w:p>
    <w:p w14:paraId="7FDE7158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 xml:space="preserve">zastępca przewodniczącego </w:t>
      </w:r>
      <w:r w:rsidRPr="004B121C">
        <w:rPr>
          <w:rFonts w:ascii="Calibri" w:hAnsi="Calibri"/>
          <w:color w:val="000000"/>
        </w:rPr>
        <w:tab/>
        <w:t>dr inż. Martyna Śnioszek</w:t>
      </w:r>
    </w:p>
    <w:p w14:paraId="13AF4C9C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dr inż. Grzegorz </w:t>
      </w:r>
      <w:proofErr w:type="spellStart"/>
      <w:r w:rsidRPr="004B121C">
        <w:rPr>
          <w:rFonts w:ascii="Calibri" w:hAnsi="Calibri"/>
          <w:color w:val="000000"/>
        </w:rPr>
        <w:t>Jarnuszewski</w:t>
      </w:r>
      <w:proofErr w:type="spellEnd"/>
    </w:p>
    <w:p w14:paraId="471AC67A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dr inż. Kamila Bojko</w:t>
      </w:r>
    </w:p>
    <w:p w14:paraId="693D0CEF" w14:textId="0C9ED98D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 xml:space="preserve">mgr Oksana </w:t>
      </w:r>
      <w:proofErr w:type="spellStart"/>
      <w:r w:rsidRPr="004B121C">
        <w:rPr>
          <w:rFonts w:ascii="Calibri" w:hAnsi="Calibri"/>
          <w:color w:val="000000"/>
        </w:rPr>
        <w:t>Bielecka-Łańczak</w:t>
      </w:r>
      <w:proofErr w:type="spellEnd"/>
    </w:p>
    <w:p w14:paraId="5559E739" w14:textId="6CE53DE9" w:rsidR="002B79AD" w:rsidRPr="004B121C" w:rsidRDefault="002B79AD" w:rsidP="004B121C">
      <w:pPr>
        <w:pStyle w:val="Styl1"/>
      </w:pPr>
      <w:r w:rsidRPr="004B121C">
        <w:t>Wydział Nauk o Żywności i Rybactwa</w:t>
      </w:r>
    </w:p>
    <w:p w14:paraId="12329AF6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przewodniczący</w:t>
      </w:r>
      <w:r w:rsidRPr="004B121C">
        <w:rPr>
          <w:rFonts w:ascii="Calibri" w:hAnsi="Calibri"/>
          <w:color w:val="000000"/>
        </w:rPr>
        <w:tab/>
        <w:t>dr hab. inż. Mariusz Szymczak, prof. ZUT</w:t>
      </w:r>
    </w:p>
    <w:p w14:paraId="3A6F9760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przewodniczącego</w:t>
      </w:r>
      <w:r w:rsidRPr="004B121C">
        <w:rPr>
          <w:rFonts w:ascii="Calibri" w:hAnsi="Calibri"/>
          <w:color w:val="000000"/>
        </w:rPr>
        <w:tab/>
        <w:t>dr hab. inż. Adam Tański, prof. ZUT</w:t>
      </w:r>
    </w:p>
    <w:p w14:paraId="660F06B4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sekretarze:</w:t>
      </w:r>
      <w:r w:rsidRPr="004B121C">
        <w:rPr>
          <w:rFonts w:ascii="Calibri" w:hAnsi="Calibri"/>
          <w:color w:val="000000"/>
        </w:rPr>
        <w:tab/>
        <w:t>dr hab. inż. Małgorzata Bonisławska, prof. ZUT</w:t>
      </w:r>
    </w:p>
    <w:p w14:paraId="69811682" w14:textId="282F7EEB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  <w:highlight w:val="cyan"/>
        </w:rPr>
      </w:pPr>
      <w:r w:rsidRPr="004B121C">
        <w:rPr>
          <w:rFonts w:ascii="Calibri" w:hAnsi="Calibri"/>
          <w:color w:val="000000"/>
        </w:rPr>
        <w:t>dr inż. Anna Bogacka</w:t>
      </w:r>
    </w:p>
    <w:p w14:paraId="18496161" w14:textId="4124C42E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Łukasz Łopusiewicz</w:t>
      </w:r>
    </w:p>
    <w:p w14:paraId="1BA9D863" w14:textId="033E2172" w:rsidR="002B79AD" w:rsidRPr="004B121C" w:rsidRDefault="002B79AD" w:rsidP="004B121C">
      <w:pPr>
        <w:pStyle w:val="Styl1"/>
        <w:ind w:hanging="426"/>
      </w:pPr>
      <w:r w:rsidRPr="004B121C">
        <w:t>Wydział Techniki Morskiej i Transportu</w:t>
      </w:r>
    </w:p>
    <w:p w14:paraId="7B972B51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przewodnicząca</w:t>
      </w:r>
      <w:r w:rsidRPr="004B121C">
        <w:rPr>
          <w:rFonts w:ascii="Calibri" w:hAnsi="Calibri"/>
          <w:color w:val="000000"/>
        </w:rPr>
        <w:tab/>
        <w:t>dr inż. Renata Dobrzyńska</w:t>
      </w:r>
    </w:p>
    <w:p w14:paraId="7165BD15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 xml:space="preserve">dr hab. inż. Agnieszka </w:t>
      </w:r>
      <w:proofErr w:type="spellStart"/>
      <w:r w:rsidRPr="004B121C">
        <w:rPr>
          <w:rFonts w:ascii="Calibri" w:hAnsi="Calibri"/>
          <w:color w:val="000000"/>
        </w:rPr>
        <w:t>Ubowska</w:t>
      </w:r>
      <w:proofErr w:type="spellEnd"/>
      <w:r w:rsidRPr="004B121C">
        <w:rPr>
          <w:rFonts w:ascii="Calibri" w:hAnsi="Calibri"/>
          <w:color w:val="000000"/>
        </w:rPr>
        <w:t>, prof. ZUT</w:t>
      </w:r>
    </w:p>
    <w:p w14:paraId="6713B5CE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mgr inż. Katarzyna </w:t>
      </w:r>
      <w:proofErr w:type="spellStart"/>
      <w:r w:rsidRPr="004B121C">
        <w:rPr>
          <w:rFonts w:ascii="Calibri" w:hAnsi="Calibri"/>
          <w:color w:val="000000"/>
        </w:rPr>
        <w:t>Kiraga</w:t>
      </w:r>
      <w:proofErr w:type="spellEnd"/>
    </w:p>
    <w:p w14:paraId="7A327E51" w14:textId="77777777" w:rsidR="004B121C" w:rsidRPr="004B121C" w:rsidRDefault="004B121C" w:rsidP="00D61232">
      <w:pPr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 xml:space="preserve">mgr inż. Maja Chmielewska-Przybysz </w:t>
      </w:r>
    </w:p>
    <w:p w14:paraId="7E24EB7F" w14:textId="70DAFFCA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 xml:space="preserve">mgr inż. Wiesław </w:t>
      </w:r>
      <w:proofErr w:type="spellStart"/>
      <w:r w:rsidRPr="004B121C">
        <w:rPr>
          <w:rFonts w:ascii="Calibri" w:hAnsi="Calibri"/>
          <w:color w:val="000000"/>
        </w:rPr>
        <w:t>Józiak</w:t>
      </w:r>
      <w:proofErr w:type="spellEnd"/>
    </w:p>
    <w:p w14:paraId="5BC8EEA0" w14:textId="74265042" w:rsidR="009F3F00" w:rsidRPr="004B121C" w:rsidRDefault="002B79AD" w:rsidP="00D61232">
      <w:pPr>
        <w:pStyle w:val="Styl1"/>
        <w:keepNext/>
        <w:ind w:hanging="426"/>
      </w:pPr>
      <w:r w:rsidRPr="004B121C">
        <w:lastRenderedPageBreak/>
        <w:t>Wydział Technologii i Inżynierii Chemicznej</w:t>
      </w:r>
    </w:p>
    <w:p w14:paraId="0398C1C9" w14:textId="77777777" w:rsidR="004B121C" w:rsidRPr="004B121C" w:rsidRDefault="004B121C" w:rsidP="00D61232">
      <w:pPr>
        <w:keepNext/>
        <w:tabs>
          <w:tab w:val="left" w:pos="3759"/>
        </w:tabs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 xml:space="preserve">przewodnicząca </w:t>
      </w:r>
      <w:r w:rsidRPr="004B121C">
        <w:rPr>
          <w:rFonts w:ascii="Calibri" w:hAnsi="Calibri"/>
          <w:color w:val="000000"/>
        </w:rPr>
        <w:tab/>
        <w:t>dr inż. Karolina Kiełbasa</w:t>
      </w:r>
    </w:p>
    <w:p w14:paraId="164EF987" w14:textId="77777777" w:rsidR="004B121C" w:rsidRPr="004B121C" w:rsidRDefault="004B121C" w:rsidP="00D61232">
      <w:pPr>
        <w:keepNext/>
        <w:tabs>
          <w:tab w:val="left" w:pos="3759"/>
        </w:tabs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zastępca przewodniczącej</w:t>
      </w:r>
      <w:r w:rsidRPr="004B121C">
        <w:rPr>
          <w:rFonts w:ascii="Calibri" w:hAnsi="Calibri"/>
          <w:color w:val="000000"/>
        </w:rPr>
        <w:tab/>
        <w:t>mgr Maja Rusin-</w:t>
      </w:r>
      <w:proofErr w:type="spellStart"/>
      <w:r w:rsidRPr="004B121C">
        <w:rPr>
          <w:rFonts w:ascii="Calibri" w:hAnsi="Calibri"/>
          <w:color w:val="000000"/>
        </w:rPr>
        <w:t>Wnorowska</w:t>
      </w:r>
      <w:proofErr w:type="spellEnd"/>
    </w:p>
    <w:p w14:paraId="6EC77F7E" w14:textId="77777777" w:rsidR="004B121C" w:rsidRPr="004B121C" w:rsidRDefault="004B121C" w:rsidP="00D61232">
      <w:pPr>
        <w:keepNext/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sekretarz</w:t>
      </w:r>
      <w:r w:rsidRPr="004B121C">
        <w:rPr>
          <w:rFonts w:ascii="Calibri" w:hAnsi="Calibri"/>
          <w:color w:val="000000"/>
        </w:rPr>
        <w:tab/>
        <w:t xml:space="preserve">lic. Katarzyna </w:t>
      </w:r>
      <w:proofErr w:type="spellStart"/>
      <w:r w:rsidRPr="004B121C">
        <w:rPr>
          <w:rFonts w:ascii="Calibri" w:hAnsi="Calibri"/>
          <w:color w:val="000000"/>
        </w:rPr>
        <w:t>Krzemańska</w:t>
      </w:r>
      <w:proofErr w:type="spellEnd"/>
    </w:p>
    <w:p w14:paraId="7672FAB5" w14:textId="77777777" w:rsidR="004B121C" w:rsidRPr="004B121C" w:rsidRDefault="004B121C" w:rsidP="00D61232">
      <w:pPr>
        <w:tabs>
          <w:tab w:val="left" w:pos="3759"/>
        </w:tabs>
        <w:spacing w:line="360" w:lineRule="auto"/>
        <w:ind w:left="3686" w:hanging="2858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członkowie:</w:t>
      </w:r>
      <w:r w:rsidRPr="004B121C">
        <w:rPr>
          <w:rFonts w:ascii="Calibri" w:hAnsi="Calibri"/>
          <w:color w:val="000000"/>
        </w:rPr>
        <w:tab/>
        <w:t>dr hab. inż. Marta Major-Godlewska</w:t>
      </w:r>
    </w:p>
    <w:p w14:paraId="3408EE5C" w14:textId="50E2C0D7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Ewa Ekiert</w:t>
      </w:r>
    </w:p>
    <w:p w14:paraId="55AD1BF5" w14:textId="587EEA4F" w:rsidR="004B121C" w:rsidRPr="004B121C" w:rsidRDefault="004B121C" w:rsidP="00D61232">
      <w:pPr>
        <w:spacing w:line="360" w:lineRule="auto"/>
        <w:ind w:left="3686"/>
        <w:rPr>
          <w:rFonts w:ascii="Calibri" w:hAnsi="Calibri"/>
          <w:color w:val="000000"/>
        </w:rPr>
      </w:pPr>
      <w:r w:rsidRPr="004B121C">
        <w:rPr>
          <w:rFonts w:ascii="Calibri" w:hAnsi="Calibri"/>
          <w:color w:val="000000"/>
        </w:rPr>
        <w:t>dr inż. Mateusz Piz</w:t>
      </w:r>
    </w:p>
    <w:p w14:paraId="0816A7C3" w14:textId="77777777" w:rsidR="0061104F" w:rsidRPr="004B121C" w:rsidRDefault="009F3F00" w:rsidP="004B121C">
      <w:pPr>
        <w:spacing w:before="240" w:after="60" w:line="360" w:lineRule="auto"/>
        <w:jc w:val="center"/>
        <w:outlineLvl w:val="1"/>
        <w:rPr>
          <w:rFonts w:ascii="Calibri" w:hAnsi="Calibri"/>
          <w:b/>
        </w:rPr>
      </w:pPr>
      <w:r w:rsidRPr="004B121C">
        <w:rPr>
          <w:rFonts w:ascii="Calibri" w:hAnsi="Calibri"/>
          <w:b/>
        </w:rPr>
        <w:t>§ 2</w:t>
      </w:r>
      <w:r w:rsidR="0061104F" w:rsidRPr="004B121C">
        <w:rPr>
          <w:rFonts w:ascii="Calibri" w:hAnsi="Calibri"/>
          <w:b/>
        </w:rPr>
        <w:t>.</w:t>
      </w:r>
    </w:p>
    <w:p w14:paraId="682E9CEF" w14:textId="77777777" w:rsidR="0061104F" w:rsidRPr="004B121C" w:rsidRDefault="0061104F" w:rsidP="004B121C">
      <w:pPr>
        <w:spacing w:line="360" w:lineRule="auto"/>
        <w:rPr>
          <w:rFonts w:ascii="Calibri" w:hAnsi="Calibri"/>
          <w:b/>
        </w:rPr>
      </w:pPr>
      <w:r w:rsidRPr="004B121C">
        <w:rPr>
          <w:rFonts w:ascii="Calibri" w:hAnsi="Calibri"/>
        </w:rPr>
        <w:t>Zarządzenie wchodzi w życie z dniem podpisania.</w:t>
      </w:r>
    </w:p>
    <w:p w14:paraId="51302E45" w14:textId="4197488C" w:rsidR="0061104F" w:rsidRPr="004B121C" w:rsidRDefault="0061104F" w:rsidP="004B121C">
      <w:pPr>
        <w:spacing w:before="360" w:after="720" w:line="720" w:lineRule="auto"/>
        <w:ind w:left="4536"/>
        <w:jc w:val="center"/>
        <w:rPr>
          <w:rFonts w:ascii="Calibri" w:hAnsi="Calibri"/>
        </w:rPr>
      </w:pPr>
      <w:r w:rsidRPr="004B121C">
        <w:rPr>
          <w:rFonts w:ascii="Calibri" w:hAnsi="Calibri"/>
        </w:rPr>
        <w:t>Rektor</w:t>
      </w:r>
      <w:r w:rsidR="004B121C" w:rsidRPr="004B121C">
        <w:rPr>
          <w:rFonts w:ascii="Calibri" w:hAnsi="Calibri"/>
        </w:rPr>
        <w:br/>
      </w:r>
      <w:r w:rsidRPr="004B121C">
        <w:rPr>
          <w:rFonts w:ascii="Calibri" w:hAnsi="Calibri"/>
        </w:rPr>
        <w:t>dr hab.</w:t>
      </w:r>
      <w:r w:rsidR="009F3F00" w:rsidRPr="004B121C">
        <w:rPr>
          <w:rFonts w:ascii="Calibri" w:hAnsi="Calibri"/>
        </w:rPr>
        <w:t xml:space="preserve"> inż. Jacek Wróbel, prof. ZUT</w:t>
      </w:r>
    </w:p>
    <w:sectPr w:rsidR="0061104F" w:rsidRPr="004B121C" w:rsidSect="00D42A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AD50" w14:textId="77777777" w:rsidR="00703848" w:rsidRDefault="00703848" w:rsidP="00EA15B7">
      <w:r>
        <w:separator/>
      </w:r>
    </w:p>
  </w:endnote>
  <w:endnote w:type="continuationSeparator" w:id="0">
    <w:p w14:paraId="23AF43D4" w14:textId="77777777" w:rsidR="00703848" w:rsidRDefault="00703848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B25A" w14:textId="77777777" w:rsidR="00703848" w:rsidRDefault="00703848" w:rsidP="00EA15B7">
      <w:r>
        <w:separator/>
      </w:r>
    </w:p>
  </w:footnote>
  <w:footnote w:type="continuationSeparator" w:id="0">
    <w:p w14:paraId="762646E4" w14:textId="77777777" w:rsidR="00703848" w:rsidRDefault="00703848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6BB"/>
    <w:multiLevelType w:val="hybridMultilevel"/>
    <w:tmpl w:val="2826C7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C0086B"/>
    <w:multiLevelType w:val="hybridMultilevel"/>
    <w:tmpl w:val="20F853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D83"/>
    <w:multiLevelType w:val="hybridMultilevel"/>
    <w:tmpl w:val="35D80290"/>
    <w:lvl w:ilvl="0" w:tplc="B56A1D02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1EE1"/>
    <w:multiLevelType w:val="hybridMultilevel"/>
    <w:tmpl w:val="8B607F9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65656"/>
    <w:multiLevelType w:val="hybridMultilevel"/>
    <w:tmpl w:val="C886367C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53AB"/>
    <w:rsid w:val="000A5FCC"/>
    <w:rsid w:val="000B333D"/>
    <w:rsid w:val="000D1390"/>
    <w:rsid w:val="000D23F5"/>
    <w:rsid w:val="00105158"/>
    <w:rsid w:val="001168FD"/>
    <w:rsid w:val="00163D8B"/>
    <w:rsid w:val="001D3759"/>
    <w:rsid w:val="001D6163"/>
    <w:rsid w:val="002008BD"/>
    <w:rsid w:val="00202EEC"/>
    <w:rsid w:val="002324A4"/>
    <w:rsid w:val="0023371D"/>
    <w:rsid w:val="002428A8"/>
    <w:rsid w:val="0025076B"/>
    <w:rsid w:val="00295EA4"/>
    <w:rsid w:val="002B79AD"/>
    <w:rsid w:val="002D5481"/>
    <w:rsid w:val="002E4715"/>
    <w:rsid w:val="002E7AE5"/>
    <w:rsid w:val="002F6F99"/>
    <w:rsid w:val="0030605B"/>
    <w:rsid w:val="00314E6D"/>
    <w:rsid w:val="00331854"/>
    <w:rsid w:val="00332084"/>
    <w:rsid w:val="0034088C"/>
    <w:rsid w:val="0037597C"/>
    <w:rsid w:val="003A37BA"/>
    <w:rsid w:val="003B369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121C"/>
    <w:rsid w:val="004B39E7"/>
    <w:rsid w:val="004E5539"/>
    <w:rsid w:val="00500C9C"/>
    <w:rsid w:val="0050221F"/>
    <w:rsid w:val="00513B56"/>
    <w:rsid w:val="00556B53"/>
    <w:rsid w:val="005659D1"/>
    <w:rsid w:val="005A3C00"/>
    <w:rsid w:val="005D113F"/>
    <w:rsid w:val="005E77BF"/>
    <w:rsid w:val="006003BC"/>
    <w:rsid w:val="006100AF"/>
    <w:rsid w:val="0061104F"/>
    <w:rsid w:val="00611F0A"/>
    <w:rsid w:val="00617885"/>
    <w:rsid w:val="00642831"/>
    <w:rsid w:val="00646410"/>
    <w:rsid w:val="00660A02"/>
    <w:rsid w:val="00676F40"/>
    <w:rsid w:val="00677270"/>
    <w:rsid w:val="00681F44"/>
    <w:rsid w:val="00686027"/>
    <w:rsid w:val="006A6B9F"/>
    <w:rsid w:val="006C3D81"/>
    <w:rsid w:val="006C5785"/>
    <w:rsid w:val="006E60FF"/>
    <w:rsid w:val="00703848"/>
    <w:rsid w:val="00754E25"/>
    <w:rsid w:val="00774927"/>
    <w:rsid w:val="00780837"/>
    <w:rsid w:val="00791EE6"/>
    <w:rsid w:val="007A4F81"/>
    <w:rsid w:val="007A61BF"/>
    <w:rsid w:val="007A660C"/>
    <w:rsid w:val="007B0C29"/>
    <w:rsid w:val="007E3A0C"/>
    <w:rsid w:val="007E570F"/>
    <w:rsid w:val="00804081"/>
    <w:rsid w:val="00805968"/>
    <w:rsid w:val="00805AD6"/>
    <w:rsid w:val="00824EB5"/>
    <w:rsid w:val="0085637D"/>
    <w:rsid w:val="0086498B"/>
    <w:rsid w:val="00870BC0"/>
    <w:rsid w:val="008724B8"/>
    <w:rsid w:val="0088236A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95B2D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56F51"/>
    <w:rsid w:val="00A57B2D"/>
    <w:rsid w:val="00A57E01"/>
    <w:rsid w:val="00A67F8C"/>
    <w:rsid w:val="00A95BBD"/>
    <w:rsid w:val="00AB23C1"/>
    <w:rsid w:val="00AD5BCC"/>
    <w:rsid w:val="00AE586A"/>
    <w:rsid w:val="00B015AA"/>
    <w:rsid w:val="00B04129"/>
    <w:rsid w:val="00B36D63"/>
    <w:rsid w:val="00B67100"/>
    <w:rsid w:val="00B92880"/>
    <w:rsid w:val="00B95756"/>
    <w:rsid w:val="00BA003C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D39FC"/>
    <w:rsid w:val="00CE4A65"/>
    <w:rsid w:val="00D217EC"/>
    <w:rsid w:val="00D232A3"/>
    <w:rsid w:val="00D2357B"/>
    <w:rsid w:val="00D247A6"/>
    <w:rsid w:val="00D42AC4"/>
    <w:rsid w:val="00D61232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paragraph" w:customStyle="1" w:styleId="Styl1">
    <w:name w:val="Styl1"/>
    <w:basedOn w:val="Akapitzlist"/>
    <w:link w:val="Styl1Znak"/>
    <w:qFormat/>
    <w:rsid w:val="004B121C"/>
    <w:pPr>
      <w:numPr>
        <w:numId w:val="2"/>
      </w:numPr>
      <w:spacing w:before="120" w:line="360" w:lineRule="auto"/>
      <w:ind w:left="284" w:hanging="284"/>
      <w:outlineLvl w:val="2"/>
    </w:pPr>
    <w:rPr>
      <w:rFonts w:ascii="Calibri" w:hAnsi="Calibri"/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12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AkapitzlistZnak"/>
    <w:link w:val="Styl1"/>
    <w:rsid w:val="004B121C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3932-719F-479E-9F4A-5F0794F8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49 Rektora ZUT z dnia 1 kwietnia 2022 r. w sprawie powołania wydziałowych komisji rekrutacyjnych w rekrutacji na studia w roku akademickim 2022/2023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1 kwietnia 2022 r. w sprawie powołania wydziałowych komisji rekrutacyjnych w rekrutacji na studia w roku akademickim 2022/2023</dc:title>
  <dc:subject/>
  <dc:creator>Magdalena Szymczak</dc:creator>
  <cp:keywords/>
  <dc:description/>
  <cp:lastModifiedBy>Marta Buśko</cp:lastModifiedBy>
  <cp:revision>5</cp:revision>
  <cp:lastPrinted>2022-03-31T11:16:00Z</cp:lastPrinted>
  <dcterms:created xsi:type="dcterms:W3CDTF">2022-04-01T12:11:00Z</dcterms:created>
  <dcterms:modified xsi:type="dcterms:W3CDTF">2022-04-01T12:36:00Z</dcterms:modified>
</cp:coreProperties>
</file>