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1F66" w14:textId="2FD13BFA" w:rsidR="00166709" w:rsidRPr="00CE390D" w:rsidRDefault="00CE390D" w:rsidP="00CE390D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CE390D">
        <w:rPr>
          <w:b/>
          <w:sz w:val="32"/>
          <w:szCs w:val="32"/>
        </w:rPr>
        <w:t>Zarządzenie nr</w:t>
      </w:r>
      <w:r w:rsidR="005E4FB4" w:rsidRPr="00CE390D">
        <w:rPr>
          <w:b/>
          <w:sz w:val="32"/>
          <w:szCs w:val="32"/>
        </w:rPr>
        <w:t xml:space="preserve"> </w:t>
      </w:r>
      <w:r w:rsidR="008D564B" w:rsidRPr="00CE390D">
        <w:rPr>
          <w:b/>
          <w:sz w:val="32"/>
          <w:szCs w:val="32"/>
        </w:rPr>
        <w:t>37</w:t>
      </w:r>
    </w:p>
    <w:p w14:paraId="42DA7ECD" w14:textId="1474012E" w:rsidR="00166709" w:rsidRPr="00CE390D" w:rsidRDefault="00166709" w:rsidP="00CE390D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CE390D">
        <w:rPr>
          <w:b/>
          <w:sz w:val="28"/>
          <w:szCs w:val="28"/>
        </w:rPr>
        <w:t>Rektora Zachodniopomorskiego Uniwersytetu Technologicznego</w:t>
      </w:r>
      <w:r w:rsidR="005E4FB4" w:rsidRPr="00CE390D">
        <w:rPr>
          <w:b/>
          <w:sz w:val="28"/>
          <w:szCs w:val="28"/>
        </w:rPr>
        <w:t xml:space="preserve"> w Szczecinie</w:t>
      </w:r>
      <w:r w:rsidR="00CE390D" w:rsidRPr="00CE390D">
        <w:rPr>
          <w:b/>
          <w:sz w:val="28"/>
          <w:szCs w:val="28"/>
        </w:rPr>
        <w:br/>
      </w:r>
      <w:r w:rsidRPr="00CE390D">
        <w:rPr>
          <w:b/>
          <w:sz w:val="28"/>
          <w:szCs w:val="28"/>
        </w:rPr>
        <w:t>z dnia</w:t>
      </w:r>
      <w:r w:rsidR="005E4FB4" w:rsidRPr="00CE390D">
        <w:rPr>
          <w:b/>
          <w:sz w:val="28"/>
          <w:szCs w:val="28"/>
        </w:rPr>
        <w:t xml:space="preserve"> </w:t>
      </w:r>
      <w:r w:rsidR="008D564B" w:rsidRPr="00CE390D">
        <w:rPr>
          <w:b/>
          <w:sz w:val="28"/>
          <w:szCs w:val="28"/>
        </w:rPr>
        <w:t>4</w:t>
      </w:r>
      <w:r w:rsidR="0099141C" w:rsidRPr="00CE390D">
        <w:rPr>
          <w:b/>
          <w:sz w:val="28"/>
          <w:szCs w:val="28"/>
        </w:rPr>
        <w:t xml:space="preserve"> marca 2022</w:t>
      </w:r>
      <w:r w:rsidR="005E4FB4" w:rsidRPr="00CE390D">
        <w:rPr>
          <w:b/>
          <w:sz w:val="28"/>
          <w:szCs w:val="28"/>
        </w:rPr>
        <w:t xml:space="preserve"> r.</w:t>
      </w:r>
    </w:p>
    <w:p w14:paraId="533F4AF9" w14:textId="77777777" w:rsidR="00166709" w:rsidRPr="00CE390D" w:rsidRDefault="00166709" w:rsidP="00CE390D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t xml:space="preserve">w sprawie </w:t>
      </w:r>
      <w:r w:rsidR="00BE5867" w:rsidRPr="00CE390D">
        <w:rPr>
          <w:b/>
          <w:sz w:val="24"/>
          <w:szCs w:val="24"/>
        </w:rPr>
        <w:t xml:space="preserve">organizacji wykonywania zadań obronnych </w:t>
      </w:r>
      <w:r w:rsidR="00107B03" w:rsidRPr="00CE390D">
        <w:rPr>
          <w:b/>
          <w:sz w:val="24"/>
          <w:szCs w:val="24"/>
        </w:rPr>
        <w:br/>
      </w:r>
      <w:r w:rsidR="00BE5867" w:rsidRPr="00CE390D">
        <w:rPr>
          <w:b/>
          <w:sz w:val="24"/>
          <w:szCs w:val="24"/>
        </w:rPr>
        <w:t>w ramach powszechnego obowiązku obrony Rzeczypospolitej Polskiej</w:t>
      </w:r>
      <w:r w:rsidR="00A11122" w:rsidRPr="00CE390D">
        <w:rPr>
          <w:b/>
          <w:sz w:val="24"/>
          <w:szCs w:val="24"/>
        </w:rPr>
        <w:t xml:space="preserve"> </w:t>
      </w:r>
      <w:r w:rsidR="00107B03" w:rsidRPr="00CE390D">
        <w:rPr>
          <w:b/>
          <w:sz w:val="24"/>
          <w:szCs w:val="24"/>
        </w:rPr>
        <w:br/>
      </w:r>
      <w:r w:rsidR="00A11122" w:rsidRPr="00CE390D">
        <w:rPr>
          <w:b/>
          <w:sz w:val="24"/>
          <w:szCs w:val="24"/>
        </w:rPr>
        <w:t>w Zachodniopomorskim Uniwersytecie Technologicznym w</w:t>
      </w:r>
      <w:r w:rsidR="00BE5867" w:rsidRPr="00CE390D">
        <w:rPr>
          <w:b/>
          <w:sz w:val="24"/>
          <w:szCs w:val="24"/>
        </w:rPr>
        <w:t> </w:t>
      </w:r>
      <w:r w:rsidR="00A11122" w:rsidRPr="00CE390D">
        <w:rPr>
          <w:b/>
          <w:sz w:val="24"/>
          <w:szCs w:val="24"/>
        </w:rPr>
        <w:t>Szczecinie</w:t>
      </w:r>
    </w:p>
    <w:p w14:paraId="3E2C1DC1" w14:textId="7E3B0A6D" w:rsidR="00F05EB1" w:rsidRPr="00CE390D" w:rsidRDefault="00166709" w:rsidP="00CE390D">
      <w:pPr>
        <w:spacing w:before="240" w:after="0" w:line="360" w:lineRule="auto"/>
        <w:rPr>
          <w:sz w:val="24"/>
          <w:szCs w:val="24"/>
        </w:rPr>
      </w:pPr>
      <w:r w:rsidRPr="00CE390D">
        <w:rPr>
          <w:sz w:val="24"/>
          <w:szCs w:val="24"/>
        </w:rPr>
        <w:t>Na podstawie</w:t>
      </w:r>
      <w:r w:rsidR="00DD254C" w:rsidRPr="00CE390D">
        <w:rPr>
          <w:sz w:val="24"/>
          <w:szCs w:val="24"/>
        </w:rPr>
        <w:t xml:space="preserve"> </w:t>
      </w:r>
      <w:r w:rsidR="00BA446B" w:rsidRPr="00CE390D">
        <w:rPr>
          <w:sz w:val="24"/>
          <w:szCs w:val="24"/>
        </w:rPr>
        <w:t>art.</w:t>
      </w:r>
      <w:r w:rsidR="005E4FB4" w:rsidRPr="00CE390D">
        <w:rPr>
          <w:sz w:val="24"/>
          <w:szCs w:val="24"/>
        </w:rPr>
        <w:t xml:space="preserve"> </w:t>
      </w:r>
      <w:r w:rsidR="00BE5867" w:rsidRPr="00CE390D">
        <w:rPr>
          <w:sz w:val="24"/>
          <w:szCs w:val="24"/>
        </w:rPr>
        <w:t>23</w:t>
      </w:r>
      <w:r w:rsidR="00BA446B" w:rsidRPr="00CE390D">
        <w:rPr>
          <w:sz w:val="24"/>
          <w:szCs w:val="24"/>
        </w:rPr>
        <w:t xml:space="preserve"> ustawy z dnia 2</w:t>
      </w:r>
      <w:r w:rsidR="00BE5867" w:rsidRPr="00CE390D">
        <w:rPr>
          <w:sz w:val="24"/>
          <w:szCs w:val="24"/>
        </w:rPr>
        <w:t>0</w:t>
      </w:r>
      <w:r w:rsidR="00BA446B" w:rsidRPr="00CE390D">
        <w:rPr>
          <w:sz w:val="24"/>
          <w:szCs w:val="24"/>
        </w:rPr>
        <w:t xml:space="preserve"> lipca 20</w:t>
      </w:r>
      <w:r w:rsidR="00BE5867" w:rsidRPr="00CE390D">
        <w:rPr>
          <w:sz w:val="24"/>
          <w:szCs w:val="24"/>
        </w:rPr>
        <w:t>18</w:t>
      </w:r>
      <w:r w:rsidR="00BA446B" w:rsidRPr="00CE390D">
        <w:rPr>
          <w:sz w:val="24"/>
          <w:szCs w:val="24"/>
        </w:rPr>
        <w:t xml:space="preserve"> r. Prawo o szkolnictwie wyższym</w:t>
      </w:r>
      <w:r w:rsidR="00BE5867" w:rsidRPr="00CE390D">
        <w:rPr>
          <w:sz w:val="24"/>
          <w:szCs w:val="24"/>
        </w:rPr>
        <w:t xml:space="preserve"> i nauce</w:t>
      </w:r>
      <w:r w:rsidR="00BA446B" w:rsidRPr="00CE390D">
        <w:rPr>
          <w:sz w:val="24"/>
          <w:szCs w:val="24"/>
        </w:rPr>
        <w:t xml:space="preserve"> (</w:t>
      </w:r>
      <w:r w:rsidR="005E4FB4" w:rsidRPr="00CE390D">
        <w:rPr>
          <w:sz w:val="24"/>
          <w:szCs w:val="24"/>
        </w:rPr>
        <w:t>tekst</w:t>
      </w:r>
      <w:r w:rsidR="00CE390D">
        <w:rPr>
          <w:sz w:val="24"/>
          <w:szCs w:val="24"/>
        </w:rPr>
        <w:t> </w:t>
      </w:r>
      <w:r w:rsidR="005E4FB4" w:rsidRPr="00CE390D">
        <w:rPr>
          <w:sz w:val="24"/>
          <w:szCs w:val="24"/>
        </w:rPr>
        <w:t xml:space="preserve">jedn. </w:t>
      </w:r>
      <w:r w:rsidR="00BA446B" w:rsidRPr="00CE390D">
        <w:rPr>
          <w:sz w:val="24"/>
          <w:szCs w:val="24"/>
        </w:rPr>
        <w:t>Dz.</w:t>
      </w:r>
      <w:r w:rsidR="005E4FB4" w:rsidRPr="00CE390D">
        <w:rPr>
          <w:sz w:val="24"/>
          <w:szCs w:val="24"/>
        </w:rPr>
        <w:t xml:space="preserve"> </w:t>
      </w:r>
      <w:r w:rsidR="00BA446B" w:rsidRPr="00CE390D">
        <w:rPr>
          <w:sz w:val="24"/>
          <w:szCs w:val="24"/>
        </w:rPr>
        <w:t>U.</w:t>
      </w:r>
      <w:r w:rsidR="005E4FB4" w:rsidRPr="00CE390D">
        <w:rPr>
          <w:sz w:val="24"/>
          <w:szCs w:val="24"/>
        </w:rPr>
        <w:t xml:space="preserve"> z 20</w:t>
      </w:r>
      <w:r w:rsidR="00BE5867" w:rsidRPr="00CE390D">
        <w:rPr>
          <w:sz w:val="24"/>
          <w:szCs w:val="24"/>
        </w:rPr>
        <w:t>2</w:t>
      </w:r>
      <w:r w:rsidR="009B15BE" w:rsidRPr="00CE390D">
        <w:rPr>
          <w:sz w:val="24"/>
          <w:szCs w:val="24"/>
        </w:rPr>
        <w:t>1</w:t>
      </w:r>
      <w:r w:rsidR="005E4FB4" w:rsidRPr="00CE390D">
        <w:rPr>
          <w:sz w:val="24"/>
          <w:szCs w:val="24"/>
        </w:rPr>
        <w:t xml:space="preserve"> r.</w:t>
      </w:r>
      <w:r w:rsidR="00BA446B" w:rsidRPr="00CE390D">
        <w:rPr>
          <w:sz w:val="24"/>
          <w:szCs w:val="24"/>
        </w:rPr>
        <w:t xml:space="preserve"> </w:t>
      </w:r>
      <w:r w:rsidR="005E4FB4" w:rsidRPr="00CE390D">
        <w:rPr>
          <w:sz w:val="24"/>
          <w:szCs w:val="24"/>
        </w:rPr>
        <w:t>p</w:t>
      </w:r>
      <w:r w:rsidR="00BA446B" w:rsidRPr="00CE390D">
        <w:rPr>
          <w:sz w:val="24"/>
          <w:szCs w:val="24"/>
        </w:rPr>
        <w:t>oz.</w:t>
      </w:r>
      <w:r w:rsidR="005E4FB4" w:rsidRPr="00CE390D">
        <w:rPr>
          <w:sz w:val="24"/>
          <w:szCs w:val="24"/>
        </w:rPr>
        <w:t xml:space="preserve"> </w:t>
      </w:r>
      <w:r w:rsidR="009B15BE" w:rsidRPr="00CE390D">
        <w:rPr>
          <w:sz w:val="24"/>
          <w:szCs w:val="24"/>
        </w:rPr>
        <w:t>478</w:t>
      </w:r>
      <w:r w:rsidR="00BA446B" w:rsidRPr="00CE390D">
        <w:rPr>
          <w:sz w:val="24"/>
          <w:szCs w:val="24"/>
        </w:rPr>
        <w:t>, z</w:t>
      </w:r>
      <w:r w:rsidR="00D21890" w:rsidRPr="00CE390D">
        <w:rPr>
          <w:sz w:val="24"/>
          <w:szCs w:val="24"/>
        </w:rPr>
        <w:t xml:space="preserve"> późn.</w:t>
      </w:r>
      <w:r w:rsidR="00BA446B" w:rsidRPr="00CE390D">
        <w:rPr>
          <w:sz w:val="24"/>
          <w:szCs w:val="24"/>
        </w:rPr>
        <w:t xml:space="preserve"> </w:t>
      </w:r>
      <w:r w:rsidR="005E4FB4" w:rsidRPr="00CE390D">
        <w:rPr>
          <w:sz w:val="24"/>
          <w:szCs w:val="24"/>
        </w:rPr>
        <w:t xml:space="preserve">zm.) </w:t>
      </w:r>
      <w:r w:rsidRPr="00CE390D">
        <w:rPr>
          <w:sz w:val="24"/>
          <w:szCs w:val="24"/>
        </w:rPr>
        <w:t xml:space="preserve">w związku </w:t>
      </w:r>
      <w:r w:rsidR="005E4FB4" w:rsidRPr="00CE390D">
        <w:rPr>
          <w:sz w:val="24"/>
          <w:szCs w:val="24"/>
        </w:rPr>
        <w:t xml:space="preserve">z </w:t>
      </w:r>
      <w:r w:rsidR="00BE5867" w:rsidRPr="00CE390D">
        <w:rPr>
          <w:sz w:val="24"/>
          <w:szCs w:val="24"/>
        </w:rPr>
        <w:t>art. 18 ust. 1 ustawy z dnia 21</w:t>
      </w:r>
      <w:r w:rsidR="00CE390D">
        <w:rPr>
          <w:sz w:val="24"/>
          <w:szCs w:val="24"/>
        </w:rPr>
        <w:t> </w:t>
      </w:r>
      <w:r w:rsidR="00BE5867" w:rsidRPr="00CE390D">
        <w:rPr>
          <w:sz w:val="24"/>
          <w:szCs w:val="24"/>
        </w:rPr>
        <w:t>listopada 1967 r. o powszechny</w:t>
      </w:r>
      <w:r w:rsidR="009D5596" w:rsidRPr="00CE390D">
        <w:rPr>
          <w:sz w:val="24"/>
          <w:szCs w:val="24"/>
        </w:rPr>
        <w:t>m</w:t>
      </w:r>
      <w:r w:rsidR="00BE5867" w:rsidRPr="00CE390D">
        <w:rPr>
          <w:sz w:val="24"/>
          <w:szCs w:val="24"/>
        </w:rPr>
        <w:t xml:space="preserve"> obowiązku obrony Rzeczypospolitej Polskiej (tekst jedn. Dz.</w:t>
      </w:r>
      <w:r w:rsidR="00CE390D">
        <w:rPr>
          <w:sz w:val="24"/>
          <w:szCs w:val="24"/>
        </w:rPr>
        <w:t> </w:t>
      </w:r>
      <w:r w:rsidR="00BE5867" w:rsidRPr="00CE390D">
        <w:rPr>
          <w:sz w:val="24"/>
          <w:szCs w:val="24"/>
        </w:rPr>
        <w:t>U. z 20</w:t>
      </w:r>
      <w:r w:rsidR="009B15BE" w:rsidRPr="00CE390D">
        <w:rPr>
          <w:sz w:val="24"/>
          <w:szCs w:val="24"/>
        </w:rPr>
        <w:t>21</w:t>
      </w:r>
      <w:r w:rsidR="00BE5867" w:rsidRPr="00CE390D">
        <w:rPr>
          <w:sz w:val="24"/>
          <w:szCs w:val="24"/>
        </w:rPr>
        <w:t xml:space="preserve"> r. poz. </w:t>
      </w:r>
      <w:r w:rsidR="009B15BE" w:rsidRPr="00CE390D">
        <w:rPr>
          <w:sz w:val="24"/>
          <w:szCs w:val="24"/>
        </w:rPr>
        <w:t>372</w:t>
      </w:r>
      <w:r w:rsidR="0019338F" w:rsidRPr="00CE390D">
        <w:rPr>
          <w:sz w:val="24"/>
          <w:szCs w:val="24"/>
        </w:rPr>
        <w:t>, z późn. zm.</w:t>
      </w:r>
      <w:r w:rsidR="00BE5867" w:rsidRPr="00CE390D">
        <w:rPr>
          <w:sz w:val="24"/>
          <w:szCs w:val="24"/>
        </w:rPr>
        <w:t>) oraz zarządzeni</w:t>
      </w:r>
      <w:r w:rsidR="007A4DF9" w:rsidRPr="00CE390D">
        <w:rPr>
          <w:sz w:val="24"/>
          <w:szCs w:val="24"/>
        </w:rPr>
        <w:t>em</w:t>
      </w:r>
      <w:r w:rsidR="00BE5867" w:rsidRPr="00CE390D">
        <w:rPr>
          <w:sz w:val="24"/>
          <w:szCs w:val="24"/>
        </w:rPr>
        <w:t xml:space="preserve"> Ministra Nauki i </w:t>
      </w:r>
      <w:r w:rsidR="00B12908" w:rsidRPr="00CE390D">
        <w:rPr>
          <w:sz w:val="24"/>
          <w:szCs w:val="24"/>
        </w:rPr>
        <w:t>Edukacji</w:t>
      </w:r>
      <w:r w:rsidR="00BE5867" w:rsidRPr="00CE390D">
        <w:rPr>
          <w:sz w:val="24"/>
          <w:szCs w:val="24"/>
        </w:rPr>
        <w:t xml:space="preserve"> z dnia 30</w:t>
      </w:r>
      <w:r w:rsidR="0019338F" w:rsidRPr="00CE390D">
        <w:rPr>
          <w:sz w:val="24"/>
          <w:szCs w:val="24"/>
        </w:rPr>
        <w:t> </w:t>
      </w:r>
      <w:r w:rsidR="0099141C" w:rsidRPr="00CE390D">
        <w:rPr>
          <w:sz w:val="24"/>
          <w:szCs w:val="24"/>
        </w:rPr>
        <w:t>marca</w:t>
      </w:r>
      <w:r w:rsidR="00CE390D">
        <w:rPr>
          <w:sz w:val="24"/>
          <w:szCs w:val="24"/>
        </w:rPr>
        <w:t> </w:t>
      </w:r>
      <w:r w:rsidR="00BE5867" w:rsidRPr="00CE390D">
        <w:rPr>
          <w:sz w:val="24"/>
          <w:szCs w:val="24"/>
        </w:rPr>
        <w:t>20</w:t>
      </w:r>
      <w:r w:rsidR="0099141C" w:rsidRPr="00CE390D">
        <w:rPr>
          <w:sz w:val="24"/>
          <w:szCs w:val="24"/>
        </w:rPr>
        <w:t>21</w:t>
      </w:r>
      <w:r w:rsidR="00BE5867" w:rsidRPr="00CE390D">
        <w:rPr>
          <w:sz w:val="24"/>
          <w:szCs w:val="24"/>
        </w:rPr>
        <w:t xml:space="preserve"> r. w sprawie organizacji wykonywania zadań obronnych w ramach powszechnego obowiązku obrony Rzeczypospolitej Polskiej (Dz. Urz. </w:t>
      </w:r>
      <w:proofErr w:type="spellStart"/>
      <w:r w:rsidR="00BE5867" w:rsidRPr="00CE390D">
        <w:rPr>
          <w:sz w:val="24"/>
          <w:szCs w:val="24"/>
        </w:rPr>
        <w:t>M</w:t>
      </w:r>
      <w:r w:rsidR="0099141C" w:rsidRPr="00CE390D">
        <w:rPr>
          <w:sz w:val="24"/>
          <w:szCs w:val="24"/>
        </w:rPr>
        <w:t>E</w:t>
      </w:r>
      <w:r w:rsidR="00BE5867" w:rsidRPr="00CE390D">
        <w:rPr>
          <w:sz w:val="24"/>
          <w:szCs w:val="24"/>
        </w:rPr>
        <w:t>i</w:t>
      </w:r>
      <w:r w:rsidR="0099141C" w:rsidRPr="00CE390D">
        <w:rPr>
          <w:sz w:val="24"/>
          <w:szCs w:val="24"/>
        </w:rPr>
        <w:t>N</w:t>
      </w:r>
      <w:proofErr w:type="spellEnd"/>
      <w:r w:rsidR="00BE5867" w:rsidRPr="00CE390D">
        <w:rPr>
          <w:sz w:val="24"/>
          <w:szCs w:val="24"/>
        </w:rPr>
        <w:t xml:space="preserve"> </w:t>
      </w:r>
      <w:r w:rsidR="0099141C" w:rsidRPr="00CE390D">
        <w:rPr>
          <w:sz w:val="24"/>
          <w:szCs w:val="24"/>
        </w:rPr>
        <w:t>p</w:t>
      </w:r>
      <w:r w:rsidR="00BE5867" w:rsidRPr="00CE390D">
        <w:rPr>
          <w:sz w:val="24"/>
          <w:szCs w:val="24"/>
        </w:rPr>
        <w:t xml:space="preserve">oz. </w:t>
      </w:r>
      <w:r w:rsidR="0099141C" w:rsidRPr="00CE390D">
        <w:rPr>
          <w:sz w:val="24"/>
          <w:szCs w:val="24"/>
        </w:rPr>
        <w:t>44</w:t>
      </w:r>
      <w:r w:rsidR="00BE5867" w:rsidRPr="00CE390D">
        <w:rPr>
          <w:sz w:val="24"/>
          <w:szCs w:val="24"/>
        </w:rPr>
        <w:t>) i</w:t>
      </w:r>
      <w:r w:rsidR="0019338F" w:rsidRPr="00CE390D">
        <w:rPr>
          <w:sz w:val="24"/>
          <w:szCs w:val="24"/>
        </w:rPr>
        <w:t> </w:t>
      </w:r>
      <w:r w:rsidR="00BE5867" w:rsidRPr="00CE390D">
        <w:rPr>
          <w:sz w:val="24"/>
          <w:szCs w:val="24"/>
        </w:rPr>
        <w:t>zarządzeni</w:t>
      </w:r>
      <w:r w:rsidR="007A4DF9" w:rsidRPr="00CE390D">
        <w:rPr>
          <w:sz w:val="24"/>
          <w:szCs w:val="24"/>
        </w:rPr>
        <w:t>em</w:t>
      </w:r>
      <w:r w:rsidR="00BE5867" w:rsidRPr="00CE390D">
        <w:rPr>
          <w:sz w:val="24"/>
          <w:szCs w:val="24"/>
        </w:rPr>
        <w:t xml:space="preserve"> Ministra Nauki i </w:t>
      </w:r>
      <w:r w:rsidR="0099141C" w:rsidRPr="00CE390D">
        <w:rPr>
          <w:sz w:val="24"/>
          <w:szCs w:val="24"/>
        </w:rPr>
        <w:t xml:space="preserve">Edukacji </w:t>
      </w:r>
      <w:r w:rsidR="00BE5867" w:rsidRPr="00CE390D">
        <w:rPr>
          <w:sz w:val="24"/>
          <w:szCs w:val="24"/>
        </w:rPr>
        <w:t xml:space="preserve">z dnia </w:t>
      </w:r>
      <w:r w:rsidR="0099141C" w:rsidRPr="00CE390D">
        <w:rPr>
          <w:sz w:val="24"/>
          <w:szCs w:val="24"/>
        </w:rPr>
        <w:t>15 kwietnia 2021</w:t>
      </w:r>
      <w:r w:rsidR="00BE5867" w:rsidRPr="00CE390D">
        <w:rPr>
          <w:sz w:val="24"/>
          <w:szCs w:val="24"/>
        </w:rPr>
        <w:t xml:space="preserve"> r. w sprawie</w:t>
      </w:r>
      <w:r w:rsidR="0099141C" w:rsidRPr="00CE390D">
        <w:rPr>
          <w:sz w:val="24"/>
          <w:szCs w:val="24"/>
        </w:rPr>
        <w:t xml:space="preserve"> organizacji systemu stałych dyżurów</w:t>
      </w:r>
      <w:r w:rsidR="00BE5867" w:rsidRPr="00CE390D">
        <w:rPr>
          <w:sz w:val="24"/>
          <w:szCs w:val="24"/>
        </w:rPr>
        <w:t xml:space="preserve"> (Dz. Urz. </w:t>
      </w:r>
      <w:proofErr w:type="spellStart"/>
      <w:r w:rsidR="00BE5867" w:rsidRPr="00CE390D">
        <w:rPr>
          <w:sz w:val="24"/>
          <w:szCs w:val="24"/>
        </w:rPr>
        <w:t>M</w:t>
      </w:r>
      <w:r w:rsidR="0099141C" w:rsidRPr="00CE390D">
        <w:rPr>
          <w:sz w:val="24"/>
          <w:szCs w:val="24"/>
        </w:rPr>
        <w:t>E</w:t>
      </w:r>
      <w:r w:rsidR="00BE5867" w:rsidRPr="00CE390D">
        <w:rPr>
          <w:sz w:val="24"/>
          <w:szCs w:val="24"/>
        </w:rPr>
        <w:t>i</w:t>
      </w:r>
      <w:r w:rsidR="0099141C" w:rsidRPr="00CE390D">
        <w:rPr>
          <w:sz w:val="24"/>
          <w:szCs w:val="24"/>
        </w:rPr>
        <w:t>N</w:t>
      </w:r>
      <w:proofErr w:type="spellEnd"/>
      <w:r w:rsidR="0099141C" w:rsidRPr="00CE390D">
        <w:rPr>
          <w:sz w:val="24"/>
          <w:szCs w:val="24"/>
        </w:rPr>
        <w:t xml:space="preserve"> </w:t>
      </w:r>
      <w:r w:rsidR="00BE5867" w:rsidRPr="00CE390D">
        <w:rPr>
          <w:sz w:val="24"/>
          <w:szCs w:val="24"/>
        </w:rPr>
        <w:t xml:space="preserve">poz. </w:t>
      </w:r>
      <w:r w:rsidR="0099141C" w:rsidRPr="00CE390D">
        <w:rPr>
          <w:sz w:val="24"/>
          <w:szCs w:val="24"/>
        </w:rPr>
        <w:t>52</w:t>
      </w:r>
      <w:r w:rsidR="00BE5867" w:rsidRPr="00CE390D">
        <w:rPr>
          <w:sz w:val="24"/>
          <w:szCs w:val="24"/>
        </w:rPr>
        <w:t>)</w:t>
      </w:r>
      <w:r w:rsidR="00DD254C" w:rsidRPr="00CE390D">
        <w:rPr>
          <w:sz w:val="24"/>
          <w:szCs w:val="24"/>
        </w:rPr>
        <w:t xml:space="preserve"> zarządza się</w:t>
      </w:r>
      <w:r w:rsidR="005E4FB4" w:rsidRPr="00CE390D">
        <w:rPr>
          <w:sz w:val="24"/>
          <w:szCs w:val="24"/>
        </w:rPr>
        <w:t>,</w:t>
      </w:r>
      <w:r w:rsidR="00DD254C" w:rsidRPr="00CE390D">
        <w:rPr>
          <w:sz w:val="24"/>
          <w:szCs w:val="24"/>
        </w:rPr>
        <w:t xml:space="preserve"> co następuje:</w:t>
      </w:r>
    </w:p>
    <w:p w14:paraId="3D7E5326" w14:textId="77777777" w:rsidR="00DD254C" w:rsidRPr="00CE390D" w:rsidRDefault="00DD254C" w:rsidP="00CE390D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t>§ 1</w:t>
      </w:r>
      <w:r w:rsidR="005E4FB4" w:rsidRPr="00CE390D">
        <w:rPr>
          <w:b/>
          <w:sz w:val="24"/>
          <w:szCs w:val="24"/>
        </w:rPr>
        <w:t>.</w:t>
      </w:r>
    </w:p>
    <w:p w14:paraId="3248B112" w14:textId="77777777" w:rsidR="00036A0F" w:rsidRPr="00CE390D" w:rsidRDefault="00036A0F" w:rsidP="00E60C11">
      <w:pPr>
        <w:numPr>
          <w:ilvl w:val="0"/>
          <w:numId w:val="30"/>
        </w:numPr>
        <w:spacing w:before="120" w:after="60" w:line="360" w:lineRule="auto"/>
        <w:ind w:left="340" w:hanging="340"/>
        <w:rPr>
          <w:sz w:val="24"/>
          <w:szCs w:val="24"/>
        </w:rPr>
      </w:pPr>
      <w:r w:rsidRPr="00CE390D">
        <w:rPr>
          <w:sz w:val="24"/>
          <w:szCs w:val="24"/>
        </w:rPr>
        <w:t>Zarządzenie określa zasady organizacji i wykonywania w ZUT zadań w ramach powszechnego obowiązku obrony</w:t>
      </w:r>
      <w:r w:rsidR="00616C72" w:rsidRPr="00CE390D">
        <w:rPr>
          <w:sz w:val="24"/>
          <w:szCs w:val="24"/>
        </w:rPr>
        <w:t>, obejmujące:</w:t>
      </w:r>
    </w:p>
    <w:p w14:paraId="29BDD855" w14:textId="77777777" w:rsidR="00616C72" w:rsidRPr="00CE390D" w:rsidRDefault="00616C72" w:rsidP="00E60C11">
      <w:pPr>
        <w:pStyle w:val="Akapitzlist"/>
        <w:numPr>
          <w:ilvl w:val="1"/>
          <w:numId w:val="31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 xml:space="preserve">tworzenie warunków organizacyjnych i </w:t>
      </w:r>
      <w:r w:rsidR="00544695" w:rsidRPr="00CE390D">
        <w:rPr>
          <w:sz w:val="24"/>
          <w:szCs w:val="24"/>
        </w:rPr>
        <w:t>prawnych</w:t>
      </w:r>
      <w:r w:rsidRPr="00CE390D">
        <w:rPr>
          <w:sz w:val="24"/>
          <w:szCs w:val="24"/>
        </w:rPr>
        <w:t xml:space="preserve"> planowania i realizacji zadań obronnych;</w:t>
      </w:r>
    </w:p>
    <w:p w14:paraId="7320F1B8" w14:textId="77777777" w:rsidR="00616C72" w:rsidRPr="00CE390D" w:rsidRDefault="00616C72" w:rsidP="00E60C11">
      <w:pPr>
        <w:pStyle w:val="Akapitzlist"/>
        <w:numPr>
          <w:ilvl w:val="1"/>
          <w:numId w:val="31"/>
        </w:numPr>
        <w:spacing w:after="0" w:line="360" w:lineRule="auto"/>
        <w:ind w:left="709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 xml:space="preserve">współdziałanie z uprawnionymi organami administracji publicznej oraz </w:t>
      </w:r>
      <w:r w:rsidR="00544695" w:rsidRPr="00CE390D">
        <w:rPr>
          <w:sz w:val="24"/>
          <w:szCs w:val="24"/>
        </w:rPr>
        <w:t>instytucjami</w:t>
      </w:r>
      <w:r w:rsidRPr="00CE390D">
        <w:rPr>
          <w:sz w:val="24"/>
          <w:szCs w:val="24"/>
        </w:rPr>
        <w:t xml:space="preserve"> w</w:t>
      </w:r>
      <w:r w:rsidR="00F93C1C" w:rsidRPr="00CE390D">
        <w:rPr>
          <w:sz w:val="24"/>
          <w:szCs w:val="24"/>
        </w:rPr>
        <w:t> </w:t>
      </w:r>
      <w:r w:rsidR="00544695" w:rsidRPr="00CE390D">
        <w:rPr>
          <w:sz w:val="24"/>
          <w:szCs w:val="24"/>
        </w:rPr>
        <w:t>zakresie bezpieczeństwa państwa w</w:t>
      </w:r>
      <w:r w:rsidRPr="00CE390D">
        <w:rPr>
          <w:sz w:val="24"/>
          <w:szCs w:val="24"/>
        </w:rPr>
        <w:t xml:space="preserve"> planowaniu i wykonywaniu zadań obronnych; </w:t>
      </w:r>
    </w:p>
    <w:p w14:paraId="51E60C90" w14:textId="77777777" w:rsidR="00616C72" w:rsidRPr="00CE390D" w:rsidRDefault="00616C72" w:rsidP="00E60C11">
      <w:pPr>
        <w:pStyle w:val="Akapitzlist"/>
        <w:numPr>
          <w:ilvl w:val="1"/>
          <w:numId w:val="31"/>
        </w:numPr>
        <w:spacing w:after="0" w:line="360" w:lineRule="auto"/>
        <w:ind w:left="709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zapewnianie warunków przekazywania informacji i decyzji dotyczących planowania i wykonywania zadań obronnych.</w:t>
      </w:r>
    </w:p>
    <w:p w14:paraId="017CDFBC" w14:textId="77777777" w:rsidR="003B68F5" w:rsidRPr="00CE390D" w:rsidRDefault="003B68F5" w:rsidP="00E60C11">
      <w:pPr>
        <w:pStyle w:val="Akapitzlist"/>
        <w:numPr>
          <w:ilvl w:val="0"/>
          <w:numId w:val="30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Ilekroć w niniejszym zarządzeniu jest mowa o:</w:t>
      </w:r>
    </w:p>
    <w:p w14:paraId="2E9FE698" w14:textId="78521B31" w:rsidR="003B68F5" w:rsidRPr="00CE390D" w:rsidRDefault="003B68F5" w:rsidP="00E60C11">
      <w:pPr>
        <w:pStyle w:val="Akapitzlist"/>
        <w:numPr>
          <w:ilvl w:val="1"/>
          <w:numId w:val="32"/>
        </w:numPr>
        <w:spacing w:after="0" w:line="360" w:lineRule="auto"/>
        <w:ind w:left="709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kierownikach jednostek organizacyjnych, należy przez to rozumieć dziekanów oraz</w:t>
      </w:r>
      <w:r w:rsidR="00E60C11">
        <w:rPr>
          <w:sz w:val="24"/>
          <w:szCs w:val="24"/>
        </w:rPr>
        <w:t> </w:t>
      </w:r>
      <w:r w:rsidRPr="00CE390D">
        <w:rPr>
          <w:sz w:val="24"/>
          <w:szCs w:val="24"/>
        </w:rPr>
        <w:t>kierowników pionów administracji określonych w Regulaminie organizacyjnym administracji ZUT,</w:t>
      </w:r>
    </w:p>
    <w:p w14:paraId="475E3102" w14:textId="3209A18F" w:rsidR="003B68F5" w:rsidRPr="00CE390D" w:rsidRDefault="006C397F" w:rsidP="00E60C11">
      <w:pPr>
        <w:pStyle w:val="Akapitzlist"/>
        <w:numPr>
          <w:ilvl w:val="1"/>
          <w:numId w:val="32"/>
        </w:numPr>
        <w:spacing w:after="0" w:line="360" w:lineRule="auto"/>
        <w:ind w:left="709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zadaniach obronnych, należy przez to rozumieć zadania wykonywane w ZUT, wynikające</w:t>
      </w:r>
      <w:r w:rsidR="00E60C11">
        <w:rPr>
          <w:sz w:val="24"/>
          <w:szCs w:val="24"/>
        </w:rPr>
        <w:t> </w:t>
      </w:r>
      <w:r w:rsidRPr="00CE390D">
        <w:rPr>
          <w:sz w:val="24"/>
          <w:szCs w:val="24"/>
        </w:rPr>
        <w:t>z</w:t>
      </w:r>
      <w:r w:rsidR="00036A0F" w:rsidRP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obowiązujących w tym zakresie przepisów.</w:t>
      </w:r>
    </w:p>
    <w:p w14:paraId="038AEC44" w14:textId="77777777" w:rsidR="005D4CA7" w:rsidRPr="00CE390D" w:rsidRDefault="005D4CA7" w:rsidP="00CE390D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t>§ 2.</w:t>
      </w:r>
    </w:p>
    <w:p w14:paraId="03968FEC" w14:textId="10E5FE73" w:rsidR="00DD254C" w:rsidRPr="00CE390D" w:rsidRDefault="00DD254C" w:rsidP="00E60C11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 xml:space="preserve">Nadzór nad planowaniem, organizacją i wykonywaniem zadań obronnych w </w:t>
      </w:r>
      <w:r w:rsidR="00963E72" w:rsidRPr="00CE390D">
        <w:rPr>
          <w:sz w:val="24"/>
          <w:szCs w:val="24"/>
        </w:rPr>
        <w:t>ZUT</w:t>
      </w:r>
      <w:r w:rsidRPr="00CE390D">
        <w:rPr>
          <w:sz w:val="24"/>
          <w:szCs w:val="24"/>
        </w:rPr>
        <w:t xml:space="preserve"> sprawuje</w:t>
      </w:r>
      <w:r w:rsidR="00E60C11">
        <w:rPr>
          <w:sz w:val="24"/>
          <w:szCs w:val="24"/>
        </w:rPr>
        <w:t> </w:t>
      </w:r>
      <w:r w:rsidR="007D7558" w:rsidRPr="00CE390D">
        <w:rPr>
          <w:sz w:val="24"/>
          <w:szCs w:val="24"/>
        </w:rPr>
        <w:t>R</w:t>
      </w:r>
      <w:r w:rsidRPr="00CE390D">
        <w:rPr>
          <w:sz w:val="24"/>
          <w:szCs w:val="24"/>
        </w:rPr>
        <w:t>ektor.</w:t>
      </w:r>
    </w:p>
    <w:p w14:paraId="421C1272" w14:textId="4CDF294E" w:rsidR="00DD254C" w:rsidRPr="00CE390D" w:rsidRDefault="00DD254C" w:rsidP="00E60C11">
      <w:pPr>
        <w:pStyle w:val="Akapitzlist"/>
        <w:numPr>
          <w:ilvl w:val="0"/>
          <w:numId w:val="24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lastRenderedPageBreak/>
        <w:t>Kierownik Sekcji Spraw Obronnych i Kancelarii Niejawnej koordynuje planowanie, organizację i</w:t>
      </w:r>
      <w:r w:rsidR="00672BCA">
        <w:rPr>
          <w:sz w:val="24"/>
          <w:szCs w:val="24"/>
        </w:rPr>
        <w:t> </w:t>
      </w:r>
      <w:r w:rsidRPr="00CE390D">
        <w:rPr>
          <w:sz w:val="24"/>
          <w:szCs w:val="24"/>
        </w:rPr>
        <w:t xml:space="preserve">wykonywanie zadań obronnych </w:t>
      </w:r>
      <w:r w:rsidR="00963E72" w:rsidRPr="00CE390D">
        <w:rPr>
          <w:sz w:val="24"/>
          <w:szCs w:val="24"/>
        </w:rPr>
        <w:t>w ZUT</w:t>
      </w:r>
      <w:r w:rsidRPr="00CE390D">
        <w:rPr>
          <w:sz w:val="24"/>
          <w:szCs w:val="24"/>
        </w:rPr>
        <w:t>.</w:t>
      </w:r>
    </w:p>
    <w:p w14:paraId="49FC84B8" w14:textId="77777777" w:rsidR="001305BF" w:rsidRPr="00CE390D" w:rsidRDefault="00036A0F" w:rsidP="00E60C11">
      <w:pPr>
        <w:pStyle w:val="Akapitzlist"/>
        <w:numPr>
          <w:ilvl w:val="0"/>
          <w:numId w:val="24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 xml:space="preserve">Przy planowaniu, organizacji i wykonywaniu zadań obronnych uwzględnia się aktualne potrzeby i możliwości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>czelni, skutki ekonomiczne wykonywania zadań obronnych</w:t>
      </w:r>
      <w:r w:rsidR="005D4CA7" w:rsidRPr="00CE390D">
        <w:rPr>
          <w:sz w:val="24"/>
          <w:szCs w:val="24"/>
        </w:rPr>
        <w:t>, a także</w:t>
      </w:r>
      <w:r w:rsidR="001305BF" w:rsidRPr="00CE390D">
        <w:rPr>
          <w:sz w:val="24"/>
          <w:szCs w:val="24"/>
        </w:rPr>
        <w:t xml:space="preserve"> zadania z</w:t>
      </w:r>
      <w:r w:rsidR="005D4CA7" w:rsidRPr="00CE390D">
        <w:rPr>
          <w:sz w:val="24"/>
          <w:szCs w:val="24"/>
        </w:rPr>
        <w:t> </w:t>
      </w:r>
      <w:r w:rsidR="001305BF" w:rsidRPr="00CE390D">
        <w:rPr>
          <w:sz w:val="24"/>
          <w:szCs w:val="24"/>
        </w:rPr>
        <w:t>zakresu obrony cywilnej i zarz</w:t>
      </w:r>
      <w:r w:rsidR="003C46C2" w:rsidRPr="00CE390D">
        <w:rPr>
          <w:sz w:val="24"/>
          <w:szCs w:val="24"/>
        </w:rPr>
        <w:t>ą</w:t>
      </w:r>
      <w:r w:rsidR="001305BF" w:rsidRPr="00CE390D">
        <w:rPr>
          <w:sz w:val="24"/>
          <w:szCs w:val="24"/>
        </w:rPr>
        <w:t>dzania kryzysowego.</w:t>
      </w:r>
    </w:p>
    <w:p w14:paraId="777C507F" w14:textId="77777777" w:rsidR="005D4CA7" w:rsidRPr="00CE390D" w:rsidRDefault="005D4CA7" w:rsidP="00CE390D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t>§ 3.</w:t>
      </w:r>
    </w:p>
    <w:p w14:paraId="7729072D" w14:textId="77777777" w:rsidR="00BA7E52" w:rsidRPr="00CE390D" w:rsidRDefault="00BA7E52" w:rsidP="00E60C1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 xml:space="preserve">Za wykonywanie zadań obronnych w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 xml:space="preserve">czelni odpowiedzialni </w:t>
      </w:r>
      <w:r w:rsidR="00036A0F" w:rsidRPr="00CE390D">
        <w:rPr>
          <w:sz w:val="24"/>
          <w:szCs w:val="24"/>
        </w:rPr>
        <w:t xml:space="preserve">są kierownicy jednostek organizacyjnych </w:t>
      </w:r>
      <w:r w:rsidRPr="00CE390D">
        <w:rPr>
          <w:sz w:val="24"/>
          <w:szCs w:val="24"/>
        </w:rPr>
        <w:t>w zakresie ich właściwości</w:t>
      </w:r>
      <w:r w:rsidR="001305BF" w:rsidRPr="00CE390D">
        <w:rPr>
          <w:sz w:val="24"/>
          <w:szCs w:val="24"/>
        </w:rPr>
        <w:t xml:space="preserve"> i na zasadach określonych przez </w:t>
      </w:r>
      <w:r w:rsidR="007D7558" w:rsidRPr="00CE390D">
        <w:rPr>
          <w:sz w:val="24"/>
          <w:szCs w:val="24"/>
        </w:rPr>
        <w:t>R</w:t>
      </w:r>
      <w:r w:rsidR="001305BF" w:rsidRPr="00CE390D">
        <w:rPr>
          <w:sz w:val="24"/>
          <w:szCs w:val="24"/>
        </w:rPr>
        <w:t>ektora.</w:t>
      </w:r>
    </w:p>
    <w:p w14:paraId="7C05510A" w14:textId="77777777" w:rsidR="00036A0F" w:rsidRPr="00CE390D" w:rsidRDefault="00036A0F" w:rsidP="00E60C11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 xml:space="preserve">Rektor może wydawać kierownikom jednostek organizacyjnych wytyczne i polecenia w sprawach wykonywania zadań obronnych oraz żądać od nich informacji z wykonywania zadań obronnych. </w:t>
      </w:r>
    </w:p>
    <w:p w14:paraId="7302EB09" w14:textId="2476B299" w:rsidR="001305BF" w:rsidRPr="00CE390D" w:rsidRDefault="001305BF" w:rsidP="00E60C11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 xml:space="preserve">Kierownicy jednostek organizacyjnych uczelni zapewniają wykonywanie zadań obronnych zgodnie z przepisami o powszechnym obowiązku obrony oraz przepisami wewnętrznymi określającymi zasady funkcjonowania tych jednostek w warunkach </w:t>
      </w:r>
      <w:r w:rsidR="00544695" w:rsidRPr="00CE390D">
        <w:rPr>
          <w:sz w:val="24"/>
          <w:szCs w:val="24"/>
        </w:rPr>
        <w:t>wewnętrznego oraz</w:t>
      </w:r>
      <w:r w:rsidR="00E60C11">
        <w:rPr>
          <w:sz w:val="24"/>
          <w:szCs w:val="24"/>
        </w:rPr>
        <w:t> </w:t>
      </w:r>
      <w:r w:rsidRPr="00CE390D">
        <w:rPr>
          <w:sz w:val="24"/>
          <w:szCs w:val="24"/>
        </w:rPr>
        <w:t>zewnętrznego zagrożenia bezpieczeństwa państwa</w:t>
      </w:r>
      <w:r w:rsidR="00544695" w:rsidRPr="00CE390D">
        <w:rPr>
          <w:sz w:val="24"/>
          <w:szCs w:val="24"/>
        </w:rPr>
        <w:t>.</w:t>
      </w:r>
    </w:p>
    <w:p w14:paraId="51FFA298" w14:textId="77777777" w:rsidR="00BA7E52" w:rsidRPr="00CE390D" w:rsidRDefault="00BA7E52" w:rsidP="00E60C11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 xml:space="preserve">Kanclerz </w:t>
      </w:r>
      <w:r w:rsidR="00A11122" w:rsidRPr="00CE390D">
        <w:rPr>
          <w:sz w:val="24"/>
          <w:szCs w:val="24"/>
        </w:rPr>
        <w:t>koordynuje</w:t>
      </w:r>
      <w:r w:rsidRPr="00CE390D">
        <w:rPr>
          <w:sz w:val="24"/>
          <w:szCs w:val="24"/>
        </w:rPr>
        <w:t xml:space="preserve"> </w:t>
      </w:r>
      <w:r w:rsidR="00D875B8" w:rsidRPr="00CE390D">
        <w:rPr>
          <w:sz w:val="24"/>
          <w:szCs w:val="24"/>
        </w:rPr>
        <w:t>zabezpieczenie logistyczne</w:t>
      </w:r>
      <w:r w:rsidRPr="00CE390D">
        <w:rPr>
          <w:sz w:val="24"/>
          <w:szCs w:val="24"/>
        </w:rPr>
        <w:t xml:space="preserve"> oraz ciągłość i bezpieczeństwo usług teleinformatycznych niezbędnych do wykonywania zadań obronnych uczelni.</w:t>
      </w:r>
    </w:p>
    <w:p w14:paraId="570D7177" w14:textId="52096A0B" w:rsidR="00BA7E52" w:rsidRPr="00CE390D" w:rsidRDefault="00BA7E52" w:rsidP="00E60C11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 xml:space="preserve">Pełnomocnik </w:t>
      </w:r>
      <w:r w:rsidR="00CE0A4C" w:rsidRPr="00CE390D">
        <w:rPr>
          <w:sz w:val="24"/>
          <w:szCs w:val="24"/>
        </w:rPr>
        <w:t>r</w:t>
      </w:r>
      <w:r w:rsidRPr="00CE390D">
        <w:rPr>
          <w:sz w:val="24"/>
          <w:szCs w:val="24"/>
        </w:rPr>
        <w:t>ektora ds. ochrony informacji niejawnych zapewnia ochronę informacji niejawnych dotycząc</w:t>
      </w:r>
      <w:r w:rsidR="00CF0E8A" w:rsidRPr="00CE390D">
        <w:rPr>
          <w:sz w:val="24"/>
          <w:szCs w:val="24"/>
        </w:rPr>
        <w:t>ych przygotowań obronnych oraz wykonywania zadań obronnych na</w:t>
      </w:r>
      <w:r w:rsidR="00E60C11">
        <w:rPr>
          <w:sz w:val="24"/>
          <w:szCs w:val="24"/>
        </w:rPr>
        <w:t> </w:t>
      </w:r>
      <w:r w:rsidR="00CF0E8A" w:rsidRPr="00CE390D">
        <w:rPr>
          <w:sz w:val="24"/>
          <w:szCs w:val="24"/>
        </w:rPr>
        <w:t>uczelni.</w:t>
      </w:r>
    </w:p>
    <w:p w14:paraId="39C6D0AD" w14:textId="77777777" w:rsidR="00CF0E8A" w:rsidRPr="00CE390D" w:rsidRDefault="00CF0E8A" w:rsidP="00E60C11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Kierownik Biura Rektora</w:t>
      </w:r>
      <w:r w:rsidR="00E471CD" w:rsidRPr="00CE390D">
        <w:rPr>
          <w:sz w:val="24"/>
          <w:szCs w:val="24"/>
        </w:rPr>
        <w:t xml:space="preserve"> wraz </w:t>
      </w:r>
      <w:r w:rsidR="00036A0F" w:rsidRPr="00CE390D">
        <w:rPr>
          <w:sz w:val="24"/>
          <w:szCs w:val="24"/>
        </w:rPr>
        <w:t>z r</w:t>
      </w:r>
      <w:r w:rsidR="00E471CD" w:rsidRPr="00CE390D">
        <w:rPr>
          <w:sz w:val="24"/>
          <w:szCs w:val="24"/>
        </w:rPr>
        <w:t xml:space="preserve">zecznikiem </w:t>
      </w:r>
      <w:r w:rsidR="00036A0F" w:rsidRPr="00CE390D">
        <w:rPr>
          <w:sz w:val="24"/>
          <w:szCs w:val="24"/>
        </w:rPr>
        <w:t>p</w:t>
      </w:r>
      <w:r w:rsidR="00E471CD" w:rsidRPr="00CE390D">
        <w:rPr>
          <w:sz w:val="24"/>
          <w:szCs w:val="24"/>
        </w:rPr>
        <w:t>rasowym</w:t>
      </w:r>
      <w:r w:rsidRPr="00CE390D">
        <w:rPr>
          <w:sz w:val="24"/>
          <w:szCs w:val="24"/>
        </w:rPr>
        <w:t xml:space="preserve"> zapewnia</w:t>
      </w:r>
      <w:r w:rsidR="00E471CD" w:rsidRPr="00CE390D">
        <w:rPr>
          <w:sz w:val="24"/>
          <w:szCs w:val="24"/>
        </w:rPr>
        <w:t>j</w:t>
      </w:r>
      <w:r w:rsidR="00DA4327" w:rsidRPr="00CE390D">
        <w:rPr>
          <w:sz w:val="24"/>
          <w:szCs w:val="24"/>
        </w:rPr>
        <w:t>ą</w:t>
      </w:r>
      <w:r w:rsidRPr="00CE390D">
        <w:rPr>
          <w:sz w:val="24"/>
          <w:szCs w:val="24"/>
        </w:rPr>
        <w:t xml:space="preserve"> wymianę informacji i</w:t>
      </w:r>
      <w:r w:rsidR="00D257A3" w:rsidRP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obsługę medialną dotyczącą wykonywania zadań obronnych.</w:t>
      </w:r>
    </w:p>
    <w:p w14:paraId="1B404CA6" w14:textId="77777777" w:rsidR="000C4B11" w:rsidRPr="00CE390D" w:rsidRDefault="000C4B11" w:rsidP="00CE390D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t>§</w:t>
      </w:r>
      <w:r w:rsidR="005E4FB4" w:rsidRPr="00CE390D">
        <w:rPr>
          <w:b/>
          <w:sz w:val="24"/>
          <w:szCs w:val="24"/>
        </w:rPr>
        <w:t xml:space="preserve"> </w:t>
      </w:r>
      <w:r w:rsidRPr="00CE390D">
        <w:rPr>
          <w:b/>
          <w:sz w:val="24"/>
          <w:szCs w:val="24"/>
        </w:rPr>
        <w:t>4</w:t>
      </w:r>
      <w:r w:rsidR="005E4FB4" w:rsidRPr="00CE390D">
        <w:rPr>
          <w:b/>
          <w:sz w:val="24"/>
          <w:szCs w:val="24"/>
        </w:rPr>
        <w:t>.</w:t>
      </w:r>
    </w:p>
    <w:p w14:paraId="0CC940F1" w14:textId="77777777" w:rsidR="000C4B11" w:rsidRPr="00CE390D" w:rsidRDefault="000C4B11" w:rsidP="00E60C1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Plan</w:t>
      </w:r>
      <w:r w:rsidR="00EB6E06" w:rsidRPr="00CE390D">
        <w:rPr>
          <w:sz w:val="24"/>
          <w:szCs w:val="24"/>
        </w:rPr>
        <w:t xml:space="preserve">owanie zadań obronnych na </w:t>
      </w:r>
      <w:r w:rsidR="007D7558" w:rsidRPr="00CE390D">
        <w:rPr>
          <w:sz w:val="24"/>
          <w:szCs w:val="24"/>
        </w:rPr>
        <w:t>U</w:t>
      </w:r>
      <w:r w:rsidR="00EB6E06" w:rsidRPr="00CE390D">
        <w:rPr>
          <w:sz w:val="24"/>
          <w:szCs w:val="24"/>
        </w:rPr>
        <w:t>czelni obejmuje w całości sporządzenie i aktualizowanie planu operacyjnego.</w:t>
      </w:r>
    </w:p>
    <w:p w14:paraId="1FCD1FB7" w14:textId="77777777" w:rsidR="00EB6E06" w:rsidRPr="00CE390D" w:rsidRDefault="00EB6E06" w:rsidP="00E60C11">
      <w:pPr>
        <w:pStyle w:val="Akapitzlist"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 xml:space="preserve">W ramach planowania operacyjnego sporządza się </w:t>
      </w:r>
      <w:r w:rsidR="00E753D9" w:rsidRPr="00CE390D">
        <w:rPr>
          <w:sz w:val="24"/>
          <w:szCs w:val="24"/>
        </w:rPr>
        <w:t>„</w:t>
      </w:r>
      <w:r w:rsidRPr="00CE390D">
        <w:rPr>
          <w:sz w:val="24"/>
          <w:szCs w:val="24"/>
        </w:rPr>
        <w:t>Plan Operacyjny Funkcjonowania Zachodniopomorskiego Uniwersytetu Technologicznego</w:t>
      </w:r>
      <w:r w:rsidR="009F7FD9" w:rsidRPr="00CE390D">
        <w:rPr>
          <w:sz w:val="24"/>
          <w:szCs w:val="24"/>
        </w:rPr>
        <w:t xml:space="preserve"> </w:t>
      </w:r>
      <w:r w:rsidR="004A7A79" w:rsidRPr="00CE390D">
        <w:rPr>
          <w:sz w:val="24"/>
          <w:szCs w:val="24"/>
        </w:rPr>
        <w:t xml:space="preserve">w Szczecinie </w:t>
      </w:r>
      <w:r w:rsidR="009F7FD9" w:rsidRPr="00CE390D">
        <w:rPr>
          <w:sz w:val="24"/>
          <w:szCs w:val="24"/>
        </w:rPr>
        <w:t xml:space="preserve">w </w:t>
      </w:r>
      <w:r w:rsidRPr="00CE390D">
        <w:rPr>
          <w:sz w:val="24"/>
          <w:szCs w:val="24"/>
        </w:rPr>
        <w:t xml:space="preserve">warunkach zewnętrznego zagrożenia bezpieczeństwa </w:t>
      </w:r>
      <w:r w:rsidR="004A7A79" w:rsidRPr="00CE390D">
        <w:rPr>
          <w:sz w:val="24"/>
          <w:szCs w:val="24"/>
        </w:rPr>
        <w:t xml:space="preserve">państwa </w:t>
      </w:r>
      <w:r w:rsidRPr="00CE390D">
        <w:rPr>
          <w:sz w:val="24"/>
          <w:szCs w:val="24"/>
        </w:rPr>
        <w:t>i w czasie wojny</w:t>
      </w:r>
      <w:r w:rsidR="00E753D9" w:rsidRPr="00CE390D">
        <w:rPr>
          <w:sz w:val="24"/>
          <w:szCs w:val="24"/>
        </w:rPr>
        <w:t>”</w:t>
      </w:r>
      <w:r w:rsidR="004A7A79" w:rsidRPr="00CE390D">
        <w:rPr>
          <w:sz w:val="24"/>
          <w:szCs w:val="24"/>
        </w:rPr>
        <w:t>.</w:t>
      </w:r>
    </w:p>
    <w:p w14:paraId="1B4671DF" w14:textId="77777777" w:rsidR="00EB6E06" w:rsidRPr="00CE390D" w:rsidRDefault="00EB6E06" w:rsidP="00E60C11">
      <w:pPr>
        <w:pStyle w:val="Akapitzlist"/>
        <w:keepLines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lastRenderedPageBreak/>
        <w:t>Projekt planu, o którym mowa w ust. 2, sporządza kierownik Sekcji Spraw Obronnych i</w:t>
      </w:r>
      <w:r w:rsidR="004A7A79" w:rsidRP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 xml:space="preserve">Kancelarii Niejawnej na postawie wypisu z „Planu Operacyjnego Funkcjonowania Działu Administracji Rządowej Szkolnictwo Wyższe”, we współpracy z kierownikami jednostek organizacyjnych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 xml:space="preserve">czelni. Plan podpisuje </w:t>
      </w:r>
      <w:r w:rsidR="007D7558" w:rsidRPr="00CE390D">
        <w:rPr>
          <w:sz w:val="24"/>
          <w:szCs w:val="24"/>
        </w:rPr>
        <w:t>Re</w:t>
      </w:r>
      <w:r w:rsidRPr="00CE390D">
        <w:rPr>
          <w:sz w:val="24"/>
          <w:szCs w:val="24"/>
        </w:rPr>
        <w:t>ktor</w:t>
      </w:r>
      <w:r w:rsidR="00296AC0" w:rsidRPr="00CE390D">
        <w:rPr>
          <w:sz w:val="24"/>
          <w:szCs w:val="24"/>
        </w:rPr>
        <w:t>, a zatwierdza Minister Nauki i Szkolnictwa Wyższego.</w:t>
      </w:r>
    </w:p>
    <w:p w14:paraId="788B28F0" w14:textId="77777777" w:rsidR="00EB6E06" w:rsidRPr="00CE390D" w:rsidRDefault="00EB6E06" w:rsidP="00E60C11">
      <w:pPr>
        <w:pStyle w:val="Akapitzlist"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 xml:space="preserve">Plan operacyjny, o którym mowa w ust. 2, określa zasady funkcjonowania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 xml:space="preserve">czelni oraz zawiera zestawy zadań operacyjnych przewidzianych do wykonania w czasie </w:t>
      </w:r>
      <w:r w:rsidR="000743D2" w:rsidRPr="00CE390D">
        <w:rPr>
          <w:sz w:val="24"/>
          <w:szCs w:val="24"/>
        </w:rPr>
        <w:t>podwyższania gotowości obronnej państwa, w warunkach zewnętrznego zagrożenia państwa i w czasie wojny.</w:t>
      </w:r>
    </w:p>
    <w:p w14:paraId="0DAE707C" w14:textId="77777777" w:rsidR="000743D2" w:rsidRPr="00CE390D" w:rsidRDefault="000743D2" w:rsidP="00E60C11">
      <w:pPr>
        <w:pStyle w:val="Akapitzlist"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 xml:space="preserve">Tryb i szczegółowe zasady opracowywania, uzgadniania i zatwierdzania planu, o którym mowa w ust. 2, określają odrębne przepisy oraz dokumenty otrzymywane przez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>czelnię w trakcie planowania operacyjnego.</w:t>
      </w:r>
    </w:p>
    <w:p w14:paraId="781DEABC" w14:textId="77777777" w:rsidR="000743D2" w:rsidRPr="00CE390D" w:rsidRDefault="000743D2" w:rsidP="00CE390D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t>§</w:t>
      </w:r>
      <w:r w:rsidR="0037014D" w:rsidRPr="00CE390D">
        <w:rPr>
          <w:b/>
          <w:sz w:val="24"/>
          <w:szCs w:val="24"/>
        </w:rPr>
        <w:t xml:space="preserve"> </w:t>
      </w:r>
      <w:r w:rsidRPr="00CE390D">
        <w:rPr>
          <w:b/>
          <w:sz w:val="24"/>
          <w:szCs w:val="24"/>
        </w:rPr>
        <w:t>5</w:t>
      </w:r>
      <w:r w:rsidR="0037014D" w:rsidRPr="00CE390D">
        <w:rPr>
          <w:b/>
          <w:sz w:val="24"/>
          <w:szCs w:val="24"/>
        </w:rPr>
        <w:t>.</w:t>
      </w:r>
    </w:p>
    <w:p w14:paraId="2EC31626" w14:textId="77777777" w:rsidR="000743D2" w:rsidRPr="00CE390D" w:rsidRDefault="000743D2" w:rsidP="00E60C11">
      <w:pPr>
        <w:pStyle w:val="Akapitzlist"/>
        <w:numPr>
          <w:ilvl w:val="0"/>
          <w:numId w:val="7"/>
        </w:numPr>
        <w:spacing w:after="0" w:line="360" w:lineRule="auto"/>
        <w:ind w:left="284" w:hanging="283"/>
        <w:rPr>
          <w:sz w:val="24"/>
          <w:szCs w:val="24"/>
        </w:rPr>
      </w:pPr>
      <w:r w:rsidRPr="00CE390D">
        <w:rPr>
          <w:sz w:val="24"/>
          <w:szCs w:val="24"/>
        </w:rPr>
        <w:t>W czasie podwyższonej gotowości obronnej państwa i</w:t>
      </w:r>
      <w:r w:rsidR="00C656F6" w:rsidRPr="00CE390D">
        <w:rPr>
          <w:sz w:val="24"/>
          <w:szCs w:val="24"/>
        </w:rPr>
        <w:t xml:space="preserve"> </w:t>
      </w:r>
      <w:r w:rsidRPr="00CE390D">
        <w:rPr>
          <w:sz w:val="24"/>
          <w:szCs w:val="24"/>
        </w:rPr>
        <w:t xml:space="preserve">w czasie wojny kierownicy jednostek organizacyjnych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 xml:space="preserve">czelni wykonują zadania obronne na podstawie decyzji </w:t>
      </w:r>
      <w:r w:rsidR="007D7558" w:rsidRPr="00CE390D">
        <w:rPr>
          <w:sz w:val="24"/>
          <w:szCs w:val="24"/>
        </w:rPr>
        <w:t>R</w:t>
      </w:r>
      <w:r w:rsidRPr="00CE390D">
        <w:rPr>
          <w:sz w:val="24"/>
          <w:szCs w:val="24"/>
        </w:rPr>
        <w:t xml:space="preserve">ektora oraz przekazują </w:t>
      </w:r>
      <w:r w:rsidR="007D7558" w:rsidRPr="00CE390D">
        <w:rPr>
          <w:sz w:val="24"/>
          <w:szCs w:val="24"/>
        </w:rPr>
        <w:t>R</w:t>
      </w:r>
      <w:r w:rsidRPr="00CE390D">
        <w:rPr>
          <w:sz w:val="24"/>
          <w:szCs w:val="24"/>
        </w:rPr>
        <w:t>ektorowi informacje o stanie ich wykonania.</w:t>
      </w:r>
    </w:p>
    <w:p w14:paraId="0D35805B" w14:textId="77777777" w:rsidR="000743D2" w:rsidRPr="00CE390D" w:rsidRDefault="000743D2" w:rsidP="00E60C11">
      <w:pPr>
        <w:pStyle w:val="Akapitzlist"/>
        <w:numPr>
          <w:ilvl w:val="0"/>
          <w:numId w:val="7"/>
        </w:numPr>
        <w:spacing w:before="60" w:after="0" w:line="360" w:lineRule="auto"/>
        <w:ind w:left="284" w:hanging="283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 xml:space="preserve">Decyzje </w:t>
      </w:r>
      <w:r w:rsidR="007D7558" w:rsidRPr="00CE390D">
        <w:rPr>
          <w:sz w:val="24"/>
          <w:szCs w:val="24"/>
        </w:rPr>
        <w:t>Re</w:t>
      </w:r>
      <w:r w:rsidRPr="00CE390D">
        <w:rPr>
          <w:sz w:val="24"/>
          <w:szCs w:val="24"/>
        </w:rPr>
        <w:t xml:space="preserve">ktora oraz informacje kierowników jednostek organizacyjnych przekazywane </w:t>
      </w:r>
      <w:r w:rsidR="00482A39" w:rsidRPr="00CE390D">
        <w:rPr>
          <w:sz w:val="24"/>
          <w:szCs w:val="24"/>
        </w:rPr>
        <w:t xml:space="preserve">są </w:t>
      </w:r>
      <w:r w:rsidR="003B703F" w:rsidRPr="00CE390D">
        <w:rPr>
          <w:sz w:val="24"/>
          <w:szCs w:val="24"/>
        </w:rPr>
        <w:t xml:space="preserve">zgodnie z Instrukcją </w:t>
      </w:r>
      <w:r w:rsidRPr="00CE390D">
        <w:rPr>
          <w:sz w:val="24"/>
          <w:szCs w:val="24"/>
        </w:rPr>
        <w:t>Stałego Dyżuru ZUT.</w:t>
      </w:r>
    </w:p>
    <w:p w14:paraId="5889E0A6" w14:textId="77777777" w:rsidR="000743D2" w:rsidRPr="00CE390D" w:rsidRDefault="000743D2" w:rsidP="00CE390D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t>§</w:t>
      </w:r>
      <w:r w:rsidR="0037014D" w:rsidRPr="00CE390D">
        <w:rPr>
          <w:b/>
          <w:sz w:val="24"/>
          <w:szCs w:val="24"/>
        </w:rPr>
        <w:t xml:space="preserve"> </w:t>
      </w:r>
      <w:r w:rsidRPr="00CE390D">
        <w:rPr>
          <w:b/>
          <w:sz w:val="24"/>
          <w:szCs w:val="24"/>
        </w:rPr>
        <w:t>6</w:t>
      </w:r>
      <w:r w:rsidR="0037014D" w:rsidRPr="00CE390D">
        <w:rPr>
          <w:b/>
          <w:sz w:val="24"/>
          <w:szCs w:val="24"/>
        </w:rPr>
        <w:t>.</w:t>
      </w:r>
    </w:p>
    <w:p w14:paraId="3C7C25FC" w14:textId="77777777" w:rsidR="00265BF2" w:rsidRPr="00CE390D" w:rsidRDefault="00265BF2" w:rsidP="00E60C11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Rektor na wniosek kierownika Sekcji Spraw Obronnych i Kancelarii Niejawnej wyznacza pracowników do pełnienia funkcji w:</w:t>
      </w:r>
    </w:p>
    <w:p w14:paraId="01C9FAAF" w14:textId="77777777" w:rsidR="00265BF2" w:rsidRPr="00CE390D" w:rsidRDefault="00265BF2" w:rsidP="00E60C11">
      <w:pPr>
        <w:pStyle w:val="Akapitzlist"/>
        <w:numPr>
          <w:ilvl w:val="1"/>
          <w:numId w:val="29"/>
        </w:numPr>
        <w:spacing w:after="0" w:line="360" w:lineRule="auto"/>
        <w:ind w:left="624" w:hanging="340"/>
        <w:rPr>
          <w:sz w:val="24"/>
          <w:szCs w:val="24"/>
        </w:rPr>
      </w:pPr>
      <w:r w:rsidRPr="00CE390D">
        <w:rPr>
          <w:sz w:val="24"/>
          <w:szCs w:val="24"/>
        </w:rPr>
        <w:t>stanowisku kierowania;</w:t>
      </w:r>
    </w:p>
    <w:p w14:paraId="3CA2BFA6" w14:textId="77777777" w:rsidR="00265BF2" w:rsidRPr="00CE390D" w:rsidRDefault="00265BF2" w:rsidP="00E60C11">
      <w:pPr>
        <w:pStyle w:val="Akapitzlist"/>
        <w:numPr>
          <w:ilvl w:val="1"/>
          <w:numId w:val="29"/>
        </w:numPr>
        <w:spacing w:after="0" w:line="360" w:lineRule="auto"/>
        <w:ind w:left="624" w:hanging="340"/>
        <w:rPr>
          <w:sz w:val="24"/>
          <w:szCs w:val="24"/>
        </w:rPr>
      </w:pPr>
      <w:r w:rsidRPr="00CE390D">
        <w:rPr>
          <w:sz w:val="24"/>
          <w:szCs w:val="24"/>
        </w:rPr>
        <w:t>systemie stałych dyżurów;</w:t>
      </w:r>
    </w:p>
    <w:p w14:paraId="4A9F265D" w14:textId="77777777" w:rsidR="000743D2" w:rsidRPr="00CE390D" w:rsidRDefault="00265BF2" w:rsidP="00E60C11">
      <w:pPr>
        <w:pStyle w:val="Akapitzlist"/>
        <w:numPr>
          <w:ilvl w:val="1"/>
          <w:numId w:val="29"/>
        </w:numPr>
        <w:spacing w:after="0" w:line="360" w:lineRule="auto"/>
        <w:ind w:left="624" w:hanging="340"/>
        <w:rPr>
          <w:sz w:val="24"/>
          <w:szCs w:val="24"/>
        </w:rPr>
      </w:pPr>
      <w:r w:rsidRPr="00CE390D">
        <w:rPr>
          <w:sz w:val="24"/>
          <w:szCs w:val="24"/>
        </w:rPr>
        <w:t>zespołach zadaniowych</w:t>
      </w:r>
      <w:r w:rsidR="000743D2" w:rsidRPr="00CE390D">
        <w:rPr>
          <w:sz w:val="24"/>
          <w:szCs w:val="24"/>
        </w:rPr>
        <w:t>.</w:t>
      </w:r>
    </w:p>
    <w:p w14:paraId="568F8D35" w14:textId="77777777" w:rsidR="00265BF2" w:rsidRPr="00CE390D" w:rsidRDefault="00265BF2" w:rsidP="00E60C11">
      <w:pPr>
        <w:pStyle w:val="Akapitzlist"/>
        <w:numPr>
          <w:ilvl w:val="0"/>
          <w:numId w:val="9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S</w:t>
      </w:r>
      <w:r w:rsidR="00B973FD" w:rsidRPr="00CE390D">
        <w:rPr>
          <w:sz w:val="24"/>
          <w:szCs w:val="24"/>
        </w:rPr>
        <w:t>tanowisko</w:t>
      </w:r>
      <w:r w:rsidRPr="00CE390D">
        <w:rPr>
          <w:sz w:val="24"/>
          <w:szCs w:val="24"/>
        </w:rPr>
        <w:t xml:space="preserve"> </w:t>
      </w:r>
      <w:r w:rsidR="00B973FD" w:rsidRPr="00CE390D">
        <w:rPr>
          <w:sz w:val="24"/>
          <w:szCs w:val="24"/>
        </w:rPr>
        <w:t>K</w:t>
      </w:r>
      <w:r w:rsidRPr="00CE390D">
        <w:rPr>
          <w:sz w:val="24"/>
          <w:szCs w:val="24"/>
        </w:rPr>
        <w:t xml:space="preserve">ierowania </w:t>
      </w:r>
      <w:r w:rsidR="007D7558" w:rsidRPr="00CE390D">
        <w:rPr>
          <w:sz w:val="24"/>
          <w:szCs w:val="24"/>
        </w:rPr>
        <w:t>R</w:t>
      </w:r>
      <w:r w:rsidRPr="00CE390D">
        <w:rPr>
          <w:sz w:val="24"/>
          <w:szCs w:val="24"/>
        </w:rPr>
        <w:t>ektora zapewnia:</w:t>
      </w:r>
    </w:p>
    <w:p w14:paraId="5C2918C6" w14:textId="77777777" w:rsidR="00265BF2" w:rsidRPr="00CE390D" w:rsidRDefault="00265BF2" w:rsidP="00E60C11">
      <w:pPr>
        <w:pStyle w:val="Akapitzlist"/>
        <w:numPr>
          <w:ilvl w:val="1"/>
          <w:numId w:val="28"/>
        </w:numPr>
        <w:spacing w:after="0" w:line="360" w:lineRule="auto"/>
        <w:ind w:left="624" w:hanging="340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współpracę z</w:t>
      </w:r>
      <w:r w:rsidR="007D7558" w:rsidRPr="00CE390D">
        <w:rPr>
          <w:sz w:val="24"/>
          <w:szCs w:val="24"/>
        </w:rPr>
        <w:t>e</w:t>
      </w:r>
      <w:r w:rsidRPr="00CE390D">
        <w:rPr>
          <w:sz w:val="24"/>
          <w:szCs w:val="24"/>
        </w:rPr>
        <w:t xml:space="preserve"> Stanowiskiem Kierowania Ministra;</w:t>
      </w:r>
    </w:p>
    <w:p w14:paraId="2FA83AB3" w14:textId="77777777" w:rsidR="00265BF2" w:rsidRPr="00CE390D" w:rsidRDefault="00265BF2" w:rsidP="00E60C11">
      <w:pPr>
        <w:pStyle w:val="Akapitzlist"/>
        <w:numPr>
          <w:ilvl w:val="1"/>
          <w:numId w:val="28"/>
        </w:numPr>
        <w:spacing w:after="0" w:line="360" w:lineRule="auto"/>
        <w:ind w:left="624" w:hanging="340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współpracę z</w:t>
      </w:r>
      <w:r w:rsidR="007D7558" w:rsidRPr="00CE390D">
        <w:rPr>
          <w:sz w:val="24"/>
          <w:szCs w:val="24"/>
        </w:rPr>
        <w:t>e</w:t>
      </w:r>
      <w:r w:rsidRPr="00CE390D">
        <w:rPr>
          <w:sz w:val="24"/>
          <w:szCs w:val="24"/>
        </w:rPr>
        <w:t xml:space="preserve"> Stanowiskiem Kierowania Wojewody;</w:t>
      </w:r>
    </w:p>
    <w:p w14:paraId="63E0A58A" w14:textId="77777777" w:rsidR="00265BF2" w:rsidRPr="00CE390D" w:rsidRDefault="00265BF2" w:rsidP="00E60C11">
      <w:pPr>
        <w:pStyle w:val="Akapitzlist"/>
        <w:numPr>
          <w:ilvl w:val="1"/>
          <w:numId w:val="28"/>
        </w:numPr>
        <w:spacing w:after="0" w:line="360" w:lineRule="auto"/>
        <w:ind w:left="624" w:hanging="340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współpracę z</w:t>
      </w:r>
      <w:r w:rsidR="007D7558" w:rsidRPr="00CE390D">
        <w:rPr>
          <w:sz w:val="24"/>
          <w:szCs w:val="24"/>
        </w:rPr>
        <w:t>e</w:t>
      </w:r>
      <w:r w:rsidRPr="00CE390D">
        <w:rPr>
          <w:sz w:val="24"/>
          <w:szCs w:val="24"/>
        </w:rPr>
        <w:t xml:space="preserve"> Stanowiskiem Kierowania Prezydenta Miasta Szczecin;</w:t>
      </w:r>
    </w:p>
    <w:p w14:paraId="3C3B8808" w14:textId="77777777" w:rsidR="00265BF2" w:rsidRPr="00CE390D" w:rsidRDefault="00265BF2" w:rsidP="00E60C11">
      <w:pPr>
        <w:pStyle w:val="Akapitzlist"/>
        <w:numPr>
          <w:ilvl w:val="1"/>
          <w:numId w:val="28"/>
        </w:numPr>
        <w:spacing w:after="0" w:line="360" w:lineRule="auto"/>
        <w:ind w:left="624" w:hanging="340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wymianę informacji z przedstawicielami Sił Zbrojnych oraz pozostałymi instytucjami w</w:t>
      </w:r>
      <w:r w:rsidR="00F93C1C" w:rsidRP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zakresie bezpieczeństwa państwa;</w:t>
      </w:r>
    </w:p>
    <w:p w14:paraId="52DE8022" w14:textId="77777777" w:rsidR="009E0291" w:rsidRPr="00CE390D" w:rsidRDefault="00265BF2" w:rsidP="00E60C11">
      <w:pPr>
        <w:pStyle w:val="Akapitzlist"/>
        <w:numPr>
          <w:ilvl w:val="1"/>
          <w:numId w:val="28"/>
        </w:numPr>
        <w:spacing w:after="0" w:line="360" w:lineRule="auto"/>
        <w:ind w:left="624" w:hanging="340"/>
        <w:contextualSpacing w:val="0"/>
        <w:rPr>
          <w:sz w:val="24"/>
          <w:szCs w:val="24"/>
        </w:rPr>
      </w:pPr>
      <w:r w:rsidRPr="00CE390D">
        <w:rPr>
          <w:sz w:val="24"/>
          <w:szCs w:val="24"/>
        </w:rPr>
        <w:t>współpracę podczas wsparcia Sił Zbrojnych dla środowiska cywilnego i pozamilitarnego</w:t>
      </w:r>
      <w:r w:rsidR="009E0291" w:rsidRPr="00CE390D">
        <w:rPr>
          <w:sz w:val="24"/>
          <w:szCs w:val="24"/>
        </w:rPr>
        <w:t>.</w:t>
      </w:r>
    </w:p>
    <w:p w14:paraId="3CE68167" w14:textId="77777777" w:rsidR="009E0291" w:rsidRPr="00CE390D" w:rsidRDefault="009E0291" w:rsidP="00672BCA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lastRenderedPageBreak/>
        <w:t>§</w:t>
      </w:r>
      <w:r w:rsidR="0037014D" w:rsidRPr="00CE390D">
        <w:rPr>
          <w:b/>
          <w:sz w:val="24"/>
          <w:szCs w:val="24"/>
        </w:rPr>
        <w:t xml:space="preserve"> </w:t>
      </w:r>
      <w:r w:rsidRPr="00CE390D">
        <w:rPr>
          <w:b/>
          <w:sz w:val="24"/>
          <w:szCs w:val="24"/>
        </w:rPr>
        <w:t>7</w:t>
      </w:r>
      <w:r w:rsidR="0037014D" w:rsidRPr="00CE390D">
        <w:rPr>
          <w:b/>
          <w:sz w:val="24"/>
          <w:szCs w:val="24"/>
        </w:rPr>
        <w:t>.</w:t>
      </w:r>
    </w:p>
    <w:p w14:paraId="71FF1937" w14:textId="77777777" w:rsidR="00DD254C" w:rsidRPr="00CE390D" w:rsidRDefault="009E0291" w:rsidP="00672BCA">
      <w:pPr>
        <w:keepNext/>
        <w:numPr>
          <w:ilvl w:val="0"/>
          <w:numId w:val="10"/>
        </w:numPr>
        <w:spacing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 xml:space="preserve">Rektor sprawuje nadzór nad planowaniem </w:t>
      </w:r>
      <w:r w:rsidR="00B21D96" w:rsidRPr="00CE390D">
        <w:rPr>
          <w:sz w:val="24"/>
          <w:szCs w:val="24"/>
        </w:rPr>
        <w:t xml:space="preserve">i </w:t>
      </w:r>
      <w:r w:rsidRPr="00CE390D">
        <w:rPr>
          <w:sz w:val="24"/>
          <w:szCs w:val="24"/>
        </w:rPr>
        <w:t>organizacją szkolenia obronnego w</w:t>
      </w:r>
      <w:r w:rsidR="00547B61" w:rsidRPr="00CE390D">
        <w:rPr>
          <w:sz w:val="24"/>
          <w:szCs w:val="24"/>
        </w:rPr>
        <w:t> 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>czelni.</w:t>
      </w:r>
    </w:p>
    <w:p w14:paraId="62775A26" w14:textId="77777777" w:rsidR="009E0291" w:rsidRPr="00CE390D" w:rsidRDefault="009E0291" w:rsidP="00E60C11">
      <w:pPr>
        <w:numPr>
          <w:ilvl w:val="0"/>
          <w:numId w:val="10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 xml:space="preserve">Kierownik Sekcji Spraw Obronnych i Kancelarii Niejawnej planuje, organizuje i wykonuje zadania z zakresu szkolenia obronnego w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>czelni</w:t>
      </w:r>
      <w:r w:rsidR="006A1B08" w:rsidRPr="00CE390D">
        <w:rPr>
          <w:sz w:val="24"/>
          <w:szCs w:val="24"/>
        </w:rPr>
        <w:t>, w szczególności:</w:t>
      </w:r>
    </w:p>
    <w:p w14:paraId="17CA57B9" w14:textId="77777777" w:rsidR="00FD1CF5" w:rsidRPr="00CE390D" w:rsidRDefault="00897B68" w:rsidP="00E60C11">
      <w:pPr>
        <w:numPr>
          <w:ilvl w:val="1"/>
          <w:numId w:val="35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>opracow</w:t>
      </w:r>
      <w:r w:rsidR="00A95237" w:rsidRPr="00CE390D">
        <w:rPr>
          <w:sz w:val="24"/>
          <w:szCs w:val="24"/>
        </w:rPr>
        <w:t>uje</w:t>
      </w:r>
      <w:r w:rsidRPr="00CE390D">
        <w:rPr>
          <w:sz w:val="24"/>
          <w:szCs w:val="24"/>
        </w:rPr>
        <w:t xml:space="preserve"> na podstawie i z uwzględnieniem głównych kierunków szkolenia obronnego, określonych w decyzji ministra w sprawie głównych kierunków szkolenia obronnego w</w:t>
      </w:r>
      <w:r w:rsidR="00547B61" w:rsidRP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działach administracji rządowej – nauka i szkolnictwo wyższe na dany rok kalendarzowy oraz ustaleń zawartych w planie szkolenia obronnego w działach administracji rządowej – nauka i</w:t>
      </w:r>
      <w:r w:rsidR="00547B61" w:rsidRP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szkolnictwo wyższe na dany rok kalendarzowy,</w:t>
      </w:r>
      <w:r w:rsidR="00C656F6" w:rsidRPr="00CE390D">
        <w:rPr>
          <w:sz w:val="24"/>
          <w:szCs w:val="24"/>
        </w:rPr>
        <w:t xml:space="preserve"> </w:t>
      </w:r>
      <w:r w:rsidRPr="00CE390D">
        <w:rPr>
          <w:sz w:val="24"/>
          <w:szCs w:val="24"/>
        </w:rPr>
        <w:t>plan szkolenia obronnego na dany rok kalendarzowy;</w:t>
      </w:r>
    </w:p>
    <w:p w14:paraId="4894079C" w14:textId="77777777" w:rsidR="00897B68" w:rsidRPr="00CE390D" w:rsidRDefault="00897B68" w:rsidP="00E60C11">
      <w:pPr>
        <w:numPr>
          <w:ilvl w:val="1"/>
          <w:numId w:val="35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>uzgadni</w:t>
      </w:r>
      <w:r w:rsidR="00A95237" w:rsidRPr="00CE390D">
        <w:rPr>
          <w:sz w:val="24"/>
          <w:szCs w:val="24"/>
        </w:rPr>
        <w:t>a</w:t>
      </w:r>
      <w:r w:rsidRPr="00CE390D">
        <w:rPr>
          <w:sz w:val="24"/>
          <w:szCs w:val="24"/>
        </w:rPr>
        <w:t xml:space="preserve"> z komórk</w:t>
      </w:r>
      <w:r w:rsidR="00547B61" w:rsidRPr="00CE390D">
        <w:rPr>
          <w:sz w:val="24"/>
          <w:szCs w:val="24"/>
        </w:rPr>
        <w:t>ą</w:t>
      </w:r>
      <w:r w:rsidRPr="00CE390D">
        <w:rPr>
          <w:sz w:val="24"/>
          <w:szCs w:val="24"/>
        </w:rPr>
        <w:t xml:space="preserve"> organizacyjną Ministerstwa </w:t>
      </w:r>
      <w:r w:rsidR="00547B61" w:rsidRPr="00CE390D">
        <w:rPr>
          <w:sz w:val="24"/>
          <w:szCs w:val="24"/>
        </w:rPr>
        <w:t xml:space="preserve">Nauki i Szkolnictwa Wyższego </w:t>
      </w:r>
      <w:r w:rsidRPr="00CE390D">
        <w:rPr>
          <w:sz w:val="24"/>
          <w:szCs w:val="24"/>
        </w:rPr>
        <w:t>właściw</w:t>
      </w:r>
      <w:r w:rsidR="00547B61" w:rsidRPr="00CE390D">
        <w:rPr>
          <w:sz w:val="24"/>
          <w:szCs w:val="24"/>
        </w:rPr>
        <w:t>ą</w:t>
      </w:r>
      <w:r w:rsidRPr="00CE390D">
        <w:rPr>
          <w:sz w:val="24"/>
          <w:szCs w:val="24"/>
        </w:rPr>
        <w:t xml:space="preserve"> w</w:t>
      </w:r>
      <w:r w:rsidR="00A95237" w:rsidRP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sprawach obronnych projektu planu szkolenia obronnego uczelni, w zakresie tematów i</w:t>
      </w:r>
      <w:r w:rsidR="00547B61" w:rsidRP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terminów</w:t>
      </w:r>
      <w:r w:rsidR="004A7A79" w:rsidRPr="00CE390D">
        <w:rPr>
          <w:sz w:val="24"/>
          <w:szCs w:val="24"/>
        </w:rPr>
        <w:t>;</w:t>
      </w:r>
    </w:p>
    <w:p w14:paraId="71F4B65F" w14:textId="77777777" w:rsidR="00897B68" w:rsidRPr="00CE390D" w:rsidRDefault="00897B68" w:rsidP="00E60C11">
      <w:pPr>
        <w:numPr>
          <w:ilvl w:val="1"/>
          <w:numId w:val="35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>prowadz</w:t>
      </w:r>
      <w:r w:rsidR="00A95237" w:rsidRPr="00CE390D">
        <w:rPr>
          <w:sz w:val="24"/>
          <w:szCs w:val="24"/>
        </w:rPr>
        <w:t>i</w:t>
      </w:r>
      <w:r w:rsidRPr="00CE390D">
        <w:rPr>
          <w:sz w:val="24"/>
          <w:szCs w:val="24"/>
        </w:rPr>
        <w:t xml:space="preserve"> dokumentacj</w:t>
      </w:r>
      <w:r w:rsidR="00A95237" w:rsidRPr="00CE390D">
        <w:rPr>
          <w:sz w:val="24"/>
          <w:szCs w:val="24"/>
        </w:rPr>
        <w:t>ę</w:t>
      </w:r>
      <w:r w:rsidRPr="00CE390D">
        <w:rPr>
          <w:sz w:val="24"/>
          <w:szCs w:val="24"/>
        </w:rPr>
        <w:t xml:space="preserve"> szkoleniow</w:t>
      </w:r>
      <w:r w:rsidR="003C46C2" w:rsidRPr="00CE390D">
        <w:rPr>
          <w:sz w:val="24"/>
          <w:szCs w:val="24"/>
        </w:rPr>
        <w:t>ą</w:t>
      </w:r>
      <w:r w:rsidRPr="00CE390D">
        <w:rPr>
          <w:sz w:val="24"/>
          <w:szCs w:val="24"/>
        </w:rPr>
        <w:t xml:space="preserve"> dotycząc</w:t>
      </w:r>
      <w:r w:rsidR="003C46C2" w:rsidRPr="00CE390D">
        <w:rPr>
          <w:sz w:val="24"/>
          <w:szCs w:val="24"/>
        </w:rPr>
        <w:t>ą</w:t>
      </w:r>
      <w:r w:rsidRPr="00CE390D">
        <w:rPr>
          <w:sz w:val="24"/>
          <w:szCs w:val="24"/>
        </w:rPr>
        <w:t xml:space="preserve"> organizowanego szkolenia obronnego</w:t>
      </w:r>
      <w:r w:rsidR="004A7A79" w:rsidRPr="00CE390D">
        <w:rPr>
          <w:sz w:val="24"/>
          <w:szCs w:val="24"/>
        </w:rPr>
        <w:t>;</w:t>
      </w:r>
    </w:p>
    <w:p w14:paraId="54055E62" w14:textId="77777777" w:rsidR="00897B68" w:rsidRPr="00CE390D" w:rsidRDefault="004A7A79" w:rsidP="00E60C11">
      <w:pPr>
        <w:numPr>
          <w:ilvl w:val="1"/>
          <w:numId w:val="35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>z</w:t>
      </w:r>
      <w:r w:rsidR="00897B68" w:rsidRPr="00CE390D">
        <w:rPr>
          <w:sz w:val="24"/>
          <w:szCs w:val="24"/>
        </w:rPr>
        <w:t>apewni</w:t>
      </w:r>
      <w:r w:rsidR="003C46C2" w:rsidRPr="00CE390D">
        <w:rPr>
          <w:sz w:val="24"/>
          <w:szCs w:val="24"/>
        </w:rPr>
        <w:t>a</w:t>
      </w:r>
      <w:r w:rsidR="00897B68" w:rsidRPr="00CE390D">
        <w:rPr>
          <w:sz w:val="24"/>
          <w:szCs w:val="24"/>
        </w:rPr>
        <w:t xml:space="preserve"> właściw</w:t>
      </w:r>
      <w:r w:rsidR="003C46C2" w:rsidRPr="00CE390D">
        <w:rPr>
          <w:sz w:val="24"/>
          <w:szCs w:val="24"/>
        </w:rPr>
        <w:t>e</w:t>
      </w:r>
      <w:r w:rsidR="00897B68" w:rsidRPr="00CE390D">
        <w:rPr>
          <w:sz w:val="24"/>
          <w:szCs w:val="24"/>
        </w:rPr>
        <w:t xml:space="preserve"> warunk</w:t>
      </w:r>
      <w:r w:rsidR="003C46C2" w:rsidRPr="00CE390D">
        <w:rPr>
          <w:sz w:val="24"/>
          <w:szCs w:val="24"/>
        </w:rPr>
        <w:t>i</w:t>
      </w:r>
      <w:r w:rsidR="00897B68" w:rsidRPr="00CE390D">
        <w:rPr>
          <w:sz w:val="24"/>
          <w:szCs w:val="24"/>
        </w:rPr>
        <w:t xml:space="preserve"> realizacji szkolenia obronnego w uczelni we współpracy z</w:t>
      </w:r>
      <w:r w:rsidR="003C46C2" w:rsidRPr="00CE390D">
        <w:rPr>
          <w:sz w:val="24"/>
          <w:szCs w:val="24"/>
        </w:rPr>
        <w:t> </w:t>
      </w:r>
      <w:r w:rsidR="003B703F" w:rsidRPr="00CE390D">
        <w:rPr>
          <w:sz w:val="24"/>
          <w:szCs w:val="24"/>
        </w:rPr>
        <w:t>k</w:t>
      </w:r>
      <w:r w:rsidR="00897B68" w:rsidRPr="00CE390D">
        <w:rPr>
          <w:sz w:val="24"/>
          <w:szCs w:val="24"/>
        </w:rPr>
        <w:t>anclerzem</w:t>
      </w:r>
      <w:r w:rsidRPr="00CE390D">
        <w:rPr>
          <w:sz w:val="24"/>
          <w:szCs w:val="24"/>
        </w:rPr>
        <w:t>.</w:t>
      </w:r>
    </w:p>
    <w:p w14:paraId="6D02C9D0" w14:textId="77777777" w:rsidR="00897B68" w:rsidRPr="00CE390D" w:rsidRDefault="00897B68" w:rsidP="00E60C11">
      <w:pPr>
        <w:numPr>
          <w:ilvl w:val="0"/>
          <w:numId w:val="10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Szkoleniu obronnemu podlegają:</w:t>
      </w:r>
    </w:p>
    <w:p w14:paraId="1F052634" w14:textId="77777777" w:rsidR="00A5419C" w:rsidRPr="00CE390D" w:rsidRDefault="004A7A79" w:rsidP="00E60C11">
      <w:pPr>
        <w:numPr>
          <w:ilvl w:val="1"/>
          <w:numId w:val="34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>k</w:t>
      </w:r>
      <w:r w:rsidR="00A5419C" w:rsidRPr="00CE390D">
        <w:rPr>
          <w:sz w:val="24"/>
          <w:szCs w:val="24"/>
        </w:rPr>
        <w:t>ierownicy jednostek organizacyjnych i ich zastępcy</w:t>
      </w:r>
      <w:r w:rsidR="00F05EB1" w:rsidRPr="00CE390D">
        <w:rPr>
          <w:sz w:val="24"/>
          <w:szCs w:val="24"/>
        </w:rPr>
        <w:t>,</w:t>
      </w:r>
    </w:p>
    <w:p w14:paraId="23975343" w14:textId="77777777" w:rsidR="00A5419C" w:rsidRPr="00CE390D" w:rsidRDefault="004A7A79" w:rsidP="00E60C11">
      <w:pPr>
        <w:numPr>
          <w:ilvl w:val="1"/>
          <w:numId w:val="34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>p</w:t>
      </w:r>
      <w:r w:rsidR="00A5419C" w:rsidRPr="00CE390D">
        <w:rPr>
          <w:sz w:val="24"/>
          <w:szCs w:val="24"/>
        </w:rPr>
        <w:t xml:space="preserve">racownicy zatrudnieni na stanowiskach związanych z obronnością lub prowadzący sprawy związane z wykonywaniem zadań obronnych w </w:t>
      </w:r>
      <w:r w:rsidR="007D7558" w:rsidRPr="00CE390D">
        <w:rPr>
          <w:sz w:val="24"/>
          <w:szCs w:val="24"/>
        </w:rPr>
        <w:t>U</w:t>
      </w:r>
      <w:r w:rsidR="00A5419C" w:rsidRPr="00CE390D">
        <w:rPr>
          <w:sz w:val="24"/>
          <w:szCs w:val="24"/>
        </w:rPr>
        <w:t>czelni</w:t>
      </w:r>
      <w:r w:rsidR="00F05EB1" w:rsidRPr="00CE390D">
        <w:rPr>
          <w:sz w:val="24"/>
          <w:szCs w:val="24"/>
        </w:rPr>
        <w:t>,</w:t>
      </w:r>
    </w:p>
    <w:p w14:paraId="7F61F7EB" w14:textId="77777777" w:rsidR="00A5419C" w:rsidRPr="00CE390D" w:rsidRDefault="004A7A79" w:rsidP="00E60C11">
      <w:pPr>
        <w:numPr>
          <w:ilvl w:val="1"/>
          <w:numId w:val="34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>i</w:t>
      </w:r>
      <w:r w:rsidR="00A5419C" w:rsidRPr="00CE390D">
        <w:rPr>
          <w:sz w:val="24"/>
          <w:szCs w:val="24"/>
        </w:rPr>
        <w:t>nne grupy szkoleniowe ustalone, stosownie do potrzeb, w plan</w:t>
      </w:r>
      <w:r w:rsidR="001305BF" w:rsidRPr="00CE390D">
        <w:rPr>
          <w:sz w:val="24"/>
          <w:szCs w:val="24"/>
        </w:rPr>
        <w:t>ie</w:t>
      </w:r>
      <w:r w:rsidR="00A5419C" w:rsidRPr="00CE390D">
        <w:rPr>
          <w:sz w:val="24"/>
          <w:szCs w:val="24"/>
        </w:rPr>
        <w:t xml:space="preserve"> szkolenia obronnego.</w:t>
      </w:r>
    </w:p>
    <w:p w14:paraId="6C70F69E" w14:textId="77777777" w:rsidR="00A5419C" w:rsidRPr="00CE390D" w:rsidRDefault="00A5419C" w:rsidP="00E60C11">
      <w:pPr>
        <w:numPr>
          <w:ilvl w:val="0"/>
          <w:numId w:val="10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 xml:space="preserve">Dokumentację szkolenia obronnego w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>czelni stanowią:</w:t>
      </w:r>
    </w:p>
    <w:p w14:paraId="44B1FC2A" w14:textId="77777777" w:rsidR="00A5419C" w:rsidRPr="00CE390D" w:rsidRDefault="00A5419C" w:rsidP="00E60C11">
      <w:pPr>
        <w:numPr>
          <w:ilvl w:val="1"/>
          <w:numId w:val="33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 xml:space="preserve">plan szkolenia obronnego w </w:t>
      </w:r>
      <w:r w:rsidR="007D7558" w:rsidRPr="00CE390D">
        <w:rPr>
          <w:sz w:val="24"/>
          <w:szCs w:val="24"/>
        </w:rPr>
        <w:t>U</w:t>
      </w:r>
      <w:r w:rsidR="00F05EB1" w:rsidRPr="00CE390D">
        <w:rPr>
          <w:sz w:val="24"/>
          <w:szCs w:val="24"/>
        </w:rPr>
        <w:t>czelni na dany rok kalendarzowy,</w:t>
      </w:r>
    </w:p>
    <w:p w14:paraId="7B23BF54" w14:textId="77777777" w:rsidR="00E81E3C" w:rsidRPr="00CE390D" w:rsidRDefault="00E81E3C" w:rsidP="00E60C11">
      <w:pPr>
        <w:numPr>
          <w:ilvl w:val="1"/>
          <w:numId w:val="33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 xml:space="preserve">plan szkolenia obronnego w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>czelni na okres trzyletni,</w:t>
      </w:r>
    </w:p>
    <w:p w14:paraId="2570052F" w14:textId="77777777" w:rsidR="00A5419C" w:rsidRPr="00CE390D" w:rsidRDefault="00A5419C" w:rsidP="00E60C11">
      <w:pPr>
        <w:numPr>
          <w:ilvl w:val="1"/>
          <w:numId w:val="33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>dokumentacja ćwicze</w:t>
      </w:r>
      <w:r w:rsidR="00F05EB1" w:rsidRPr="00CE390D">
        <w:rPr>
          <w:sz w:val="24"/>
          <w:szCs w:val="24"/>
        </w:rPr>
        <w:t>ń, treningów i gier decyzyjnych,</w:t>
      </w:r>
    </w:p>
    <w:p w14:paraId="5583A5BA" w14:textId="77777777" w:rsidR="00A5419C" w:rsidRPr="00CE390D" w:rsidRDefault="00A5419C" w:rsidP="00E60C11">
      <w:pPr>
        <w:numPr>
          <w:ilvl w:val="1"/>
          <w:numId w:val="33"/>
        </w:numPr>
        <w:spacing w:after="0" w:line="360" w:lineRule="auto"/>
        <w:ind w:left="709"/>
        <w:rPr>
          <w:sz w:val="24"/>
          <w:szCs w:val="24"/>
        </w:rPr>
      </w:pPr>
      <w:r w:rsidRPr="00CE390D">
        <w:rPr>
          <w:sz w:val="24"/>
          <w:szCs w:val="24"/>
        </w:rPr>
        <w:t>dokumenty dotyczące organizacji szkolenia obronnego.</w:t>
      </w:r>
    </w:p>
    <w:p w14:paraId="3679BF9D" w14:textId="77777777" w:rsidR="00A5419C" w:rsidRPr="00CE390D" w:rsidRDefault="00A5419C" w:rsidP="00CE390D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t>§</w:t>
      </w:r>
      <w:r w:rsidR="004A7A79" w:rsidRPr="00CE390D">
        <w:rPr>
          <w:b/>
          <w:sz w:val="24"/>
          <w:szCs w:val="24"/>
        </w:rPr>
        <w:t xml:space="preserve"> </w:t>
      </w:r>
      <w:r w:rsidRPr="00CE390D">
        <w:rPr>
          <w:b/>
          <w:sz w:val="24"/>
          <w:szCs w:val="24"/>
        </w:rPr>
        <w:t>8</w:t>
      </w:r>
      <w:r w:rsidR="004A7A79" w:rsidRPr="00CE390D">
        <w:rPr>
          <w:b/>
          <w:sz w:val="24"/>
          <w:szCs w:val="24"/>
        </w:rPr>
        <w:t>.</w:t>
      </w:r>
    </w:p>
    <w:p w14:paraId="77B8CB37" w14:textId="77777777" w:rsidR="00A5419C" w:rsidRPr="00CE390D" w:rsidRDefault="00A5419C" w:rsidP="00CE390D">
      <w:pPr>
        <w:numPr>
          <w:ilvl w:val="0"/>
          <w:numId w:val="15"/>
        </w:numPr>
        <w:spacing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Kontrole wykonywania zadań obronnych prowadzi się jako kontrole problemowe</w:t>
      </w:r>
      <w:r w:rsidR="009B7B6B" w:rsidRPr="00CE390D">
        <w:rPr>
          <w:sz w:val="24"/>
          <w:szCs w:val="24"/>
        </w:rPr>
        <w:t xml:space="preserve"> albo doraźne.</w:t>
      </w:r>
    </w:p>
    <w:p w14:paraId="0758ED60" w14:textId="77777777" w:rsidR="009B7B6B" w:rsidRPr="00CE390D" w:rsidRDefault="009B7B6B" w:rsidP="00CE390D">
      <w:pPr>
        <w:numPr>
          <w:ilvl w:val="0"/>
          <w:numId w:val="15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 xml:space="preserve">Kontrole problemowe wykonywania zadań obronnych w wybranych jednostkach organizacyjnych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 xml:space="preserve">czelni prowadzi się na podstawie planu kontroli problemowych wykonywania zadań obronnych w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>czelni</w:t>
      </w:r>
      <w:r w:rsidR="004A7A79" w:rsidRPr="00CE390D">
        <w:rPr>
          <w:sz w:val="24"/>
          <w:szCs w:val="24"/>
        </w:rPr>
        <w:t>.</w:t>
      </w:r>
    </w:p>
    <w:p w14:paraId="79974108" w14:textId="77777777" w:rsidR="009B7B6B" w:rsidRPr="00CE390D" w:rsidRDefault="009B7B6B" w:rsidP="00CE390D">
      <w:pPr>
        <w:numPr>
          <w:ilvl w:val="0"/>
          <w:numId w:val="15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Kontrole doraźne wykonywania zadań obronnych mogą być prowadzone w każdym czasie.</w:t>
      </w:r>
    </w:p>
    <w:p w14:paraId="3AA6C2D9" w14:textId="77777777" w:rsidR="00D37FB1" w:rsidRPr="00CE390D" w:rsidRDefault="00D37FB1" w:rsidP="00CE390D">
      <w:pPr>
        <w:numPr>
          <w:ilvl w:val="0"/>
          <w:numId w:val="15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lastRenderedPageBreak/>
        <w:t>Przeprowadzenie kontroli problemowej lub doraźnej wykonywania zadań obronnych w</w:t>
      </w:r>
      <w:r w:rsidR="00547B61" w:rsidRP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 xml:space="preserve">jednostkach organizacyjnych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 xml:space="preserve">czelni zarządza </w:t>
      </w:r>
      <w:r w:rsidR="007D7558" w:rsidRPr="00CE390D">
        <w:rPr>
          <w:sz w:val="24"/>
          <w:szCs w:val="24"/>
        </w:rPr>
        <w:t>R</w:t>
      </w:r>
      <w:r w:rsidRPr="00CE390D">
        <w:rPr>
          <w:sz w:val="24"/>
          <w:szCs w:val="24"/>
        </w:rPr>
        <w:t>ektor.</w:t>
      </w:r>
    </w:p>
    <w:p w14:paraId="2A8DCAE3" w14:textId="77777777" w:rsidR="00D37FB1" w:rsidRPr="00CE390D" w:rsidRDefault="00D37FB1" w:rsidP="00CE390D">
      <w:pPr>
        <w:numPr>
          <w:ilvl w:val="0"/>
          <w:numId w:val="15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Kontrole problemowe i doraźne wykonywania zadań obronnych planuje i organizuje kierownik Sekcji Spraw Obronnych</w:t>
      </w:r>
      <w:r w:rsidR="009D2D76" w:rsidRPr="00CE390D">
        <w:rPr>
          <w:sz w:val="24"/>
          <w:szCs w:val="24"/>
        </w:rPr>
        <w:t xml:space="preserve"> i Kancelarii Niejawnej</w:t>
      </w:r>
      <w:r w:rsidRPr="00CE390D">
        <w:rPr>
          <w:sz w:val="24"/>
          <w:szCs w:val="24"/>
        </w:rPr>
        <w:t>.</w:t>
      </w:r>
    </w:p>
    <w:p w14:paraId="1CAD27F4" w14:textId="03B4CA69" w:rsidR="00D37FB1" w:rsidRPr="00CE390D" w:rsidRDefault="00D37FB1" w:rsidP="00CE390D">
      <w:pPr>
        <w:numPr>
          <w:ilvl w:val="0"/>
          <w:numId w:val="15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 xml:space="preserve">Kontrolę wykonywania zadań obronnych prowadzi zespół kontrolny w składzie ustalonym </w:t>
      </w:r>
      <w:r w:rsidR="002A0D9C" w:rsidRPr="00CE390D">
        <w:rPr>
          <w:sz w:val="24"/>
          <w:szCs w:val="24"/>
        </w:rPr>
        <w:t>przez</w:t>
      </w:r>
      <w:r w:rsidR="00CE390D">
        <w:rPr>
          <w:sz w:val="24"/>
          <w:szCs w:val="24"/>
        </w:rPr>
        <w:t> </w:t>
      </w:r>
      <w:r w:rsidR="007D7558" w:rsidRPr="00CE390D">
        <w:rPr>
          <w:sz w:val="24"/>
          <w:szCs w:val="24"/>
        </w:rPr>
        <w:t>R</w:t>
      </w:r>
      <w:r w:rsidRPr="00CE390D">
        <w:rPr>
          <w:sz w:val="24"/>
          <w:szCs w:val="24"/>
        </w:rPr>
        <w:t>ektora.</w:t>
      </w:r>
    </w:p>
    <w:p w14:paraId="39E28C0A" w14:textId="77777777" w:rsidR="00D37FB1" w:rsidRPr="00CE390D" w:rsidRDefault="00D37FB1" w:rsidP="00CE390D">
      <w:pPr>
        <w:numPr>
          <w:ilvl w:val="0"/>
          <w:numId w:val="15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Czynności kontrolne prowadzi się w dniach i godzinach pracy obowiązujących w jednostce organizacyjnej uczelni, z wyjątkiem kontroli doraźnych, które mogą być prowadzone w każdym czasie.</w:t>
      </w:r>
    </w:p>
    <w:p w14:paraId="432331A7" w14:textId="77777777" w:rsidR="00D37FB1" w:rsidRPr="00CE390D" w:rsidRDefault="00D37FB1" w:rsidP="00CE390D">
      <w:pPr>
        <w:numPr>
          <w:ilvl w:val="0"/>
          <w:numId w:val="15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Osoby wchodzące w skład zespołu kontrolnego prowadzą czynności kontrolne</w:t>
      </w:r>
      <w:r w:rsidR="005E432A" w:rsidRPr="00CE390D">
        <w:rPr>
          <w:sz w:val="24"/>
          <w:szCs w:val="24"/>
        </w:rPr>
        <w:t xml:space="preserve"> na podstawie imiennego upoważnienia wydanego przez </w:t>
      </w:r>
      <w:r w:rsidR="007D7558" w:rsidRPr="00CE390D">
        <w:rPr>
          <w:sz w:val="24"/>
          <w:szCs w:val="24"/>
        </w:rPr>
        <w:t>R</w:t>
      </w:r>
      <w:r w:rsidR="005E432A" w:rsidRPr="00CE390D">
        <w:rPr>
          <w:sz w:val="24"/>
          <w:szCs w:val="24"/>
        </w:rPr>
        <w:t>ektora.</w:t>
      </w:r>
    </w:p>
    <w:p w14:paraId="38349B3A" w14:textId="79EA8372" w:rsidR="005E432A" w:rsidRPr="00CE390D" w:rsidRDefault="005E432A" w:rsidP="00CE390D">
      <w:pPr>
        <w:numPr>
          <w:ilvl w:val="0"/>
          <w:numId w:val="15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 xml:space="preserve">Kierownicy jednostek organizacyjnych </w:t>
      </w:r>
      <w:r w:rsidR="007D7558" w:rsidRPr="00CE390D">
        <w:rPr>
          <w:sz w:val="24"/>
          <w:szCs w:val="24"/>
        </w:rPr>
        <w:t>U</w:t>
      </w:r>
      <w:r w:rsidRPr="00CE390D">
        <w:rPr>
          <w:sz w:val="24"/>
          <w:szCs w:val="24"/>
        </w:rPr>
        <w:t xml:space="preserve">czelni w toku prowadzonej kontroli </w:t>
      </w:r>
      <w:r w:rsidR="009D2D76" w:rsidRPr="00CE390D">
        <w:rPr>
          <w:sz w:val="24"/>
          <w:szCs w:val="24"/>
        </w:rPr>
        <w:t>z</w:t>
      </w:r>
      <w:r w:rsidRPr="00CE390D">
        <w:rPr>
          <w:sz w:val="24"/>
          <w:szCs w:val="24"/>
        </w:rPr>
        <w:t xml:space="preserve">obowiązani </w:t>
      </w:r>
      <w:r w:rsidR="000C7728" w:rsidRPr="00CE390D">
        <w:rPr>
          <w:sz w:val="24"/>
          <w:szCs w:val="24"/>
        </w:rPr>
        <w:t xml:space="preserve">są </w:t>
      </w:r>
      <w:r w:rsidRPr="00CE390D">
        <w:rPr>
          <w:sz w:val="24"/>
          <w:szCs w:val="24"/>
        </w:rPr>
        <w:t>do</w:t>
      </w:r>
      <w:r w:rsid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zapewnienia możliwości realizacji zadań przez członków zespołu kontrolnego, w</w:t>
      </w:r>
      <w:r w:rsid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szczególności zapewniają dostęp do informacji, przedstawiają dokumenty oraz udzielają wyjaśnień w zakresie spraw objętych kontrolą.</w:t>
      </w:r>
    </w:p>
    <w:p w14:paraId="5533C574" w14:textId="03D24638" w:rsidR="005E432A" w:rsidRPr="00CE390D" w:rsidRDefault="005E432A" w:rsidP="00CE390D">
      <w:pPr>
        <w:numPr>
          <w:ilvl w:val="0"/>
          <w:numId w:val="15"/>
        </w:numPr>
        <w:spacing w:before="60" w:after="0" w:line="360" w:lineRule="auto"/>
        <w:ind w:left="284" w:hanging="426"/>
        <w:rPr>
          <w:sz w:val="24"/>
          <w:szCs w:val="24"/>
        </w:rPr>
      </w:pPr>
      <w:r w:rsidRPr="00CE390D">
        <w:rPr>
          <w:sz w:val="24"/>
          <w:szCs w:val="24"/>
        </w:rPr>
        <w:t>Zespó</w:t>
      </w:r>
      <w:r w:rsidR="007D7558" w:rsidRPr="00CE390D">
        <w:rPr>
          <w:sz w:val="24"/>
          <w:szCs w:val="24"/>
        </w:rPr>
        <w:t xml:space="preserve">ł </w:t>
      </w:r>
      <w:r w:rsidRPr="00CE390D">
        <w:rPr>
          <w:sz w:val="24"/>
          <w:szCs w:val="24"/>
        </w:rPr>
        <w:t xml:space="preserve">kontrolny po zakończeniu kontroli przedstawia </w:t>
      </w:r>
      <w:r w:rsidR="007D7558" w:rsidRPr="00CE390D">
        <w:rPr>
          <w:sz w:val="24"/>
          <w:szCs w:val="24"/>
        </w:rPr>
        <w:t>Re</w:t>
      </w:r>
      <w:r w:rsidRPr="00CE390D">
        <w:rPr>
          <w:sz w:val="24"/>
          <w:szCs w:val="24"/>
        </w:rPr>
        <w:t xml:space="preserve">ktorowi protokół pokontrolny, zawierający w szczególności opis stanu faktycznego wykonywania zadań obronnych, </w:t>
      </w:r>
      <w:r w:rsidR="000C7728" w:rsidRPr="00CE390D">
        <w:rPr>
          <w:sz w:val="24"/>
          <w:szCs w:val="24"/>
        </w:rPr>
        <w:t xml:space="preserve">występujące </w:t>
      </w:r>
      <w:r w:rsidR="0094186C" w:rsidRPr="00CE390D">
        <w:rPr>
          <w:sz w:val="24"/>
          <w:szCs w:val="24"/>
        </w:rPr>
        <w:t>nieprawidłowości z uwzględnieniem przyczyn ich powstania oraz wpływu na</w:t>
      </w:r>
      <w:r w:rsidR="00CE390D">
        <w:rPr>
          <w:sz w:val="24"/>
          <w:szCs w:val="24"/>
        </w:rPr>
        <w:t> </w:t>
      </w:r>
      <w:r w:rsidR="0094186C" w:rsidRPr="00CE390D">
        <w:rPr>
          <w:sz w:val="24"/>
          <w:szCs w:val="24"/>
        </w:rPr>
        <w:t>wykonywanie zadań obronnych, wnioski oraz zalecenia pokontrolne.</w:t>
      </w:r>
    </w:p>
    <w:p w14:paraId="3E2AD49F" w14:textId="77777777" w:rsidR="0094186C" w:rsidRPr="00CE390D" w:rsidRDefault="0094186C" w:rsidP="00CE390D">
      <w:pPr>
        <w:numPr>
          <w:ilvl w:val="0"/>
          <w:numId w:val="15"/>
        </w:numPr>
        <w:spacing w:before="60" w:after="0" w:line="360" w:lineRule="auto"/>
        <w:ind w:left="284" w:hanging="426"/>
        <w:rPr>
          <w:sz w:val="24"/>
          <w:szCs w:val="24"/>
        </w:rPr>
      </w:pPr>
      <w:r w:rsidRPr="00CE390D">
        <w:rPr>
          <w:sz w:val="24"/>
          <w:szCs w:val="24"/>
        </w:rPr>
        <w:t xml:space="preserve">Kierownicy jednostek organizacyjnych </w:t>
      </w:r>
      <w:r w:rsidR="00FD347F" w:rsidRPr="00CE390D">
        <w:rPr>
          <w:sz w:val="24"/>
          <w:szCs w:val="24"/>
        </w:rPr>
        <w:t>z</w:t>
      </w:r>
      <w:r w:rsidRPr="00CE390D">
        <w:rPr>
          <w:sz w:val="24"/>
          <w:szCs w:val="24"/>
        </w:rPr>
        <w:t xml:space="preserve">obowiązani </w:t>
      </w:r>
      <w:r w:rsidR="00EA79A6" w:rsidRPr="00CE390D">
        <w:rPr>
          <w:sz w:val="24"/>
          <w:szCs w:val="24"/>
        </w:rPr>
        <w:t xml:space="preserve">są </w:t>
      </w:r>
      <w:r w:rsidRPr="00CE390D">
        <w:rPr>
          <w:sz w:val="24"/>
          <w:szCs w:val="24"/>
        </w:rPr>
        <w:t>do realizacji zaleceń pokontrolnych.</w:t>
      </w:r>
    </w:p>
    <w:p w14:paraId="0C2BBDAB" w14:textId="77777777" w:rsidR="0094186C" w:rsidRPr="00CE390D" w:rsidRDefault="0094186C" w:rsidP="00CE390D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t>§</w:t>
      </w:r>
      <w:r w:rsidR="004A7A79" w:rsidRPr="00CE390D">
        <w:rPr>
          <w:b/>
          <w:sz w:val="24"/>
          <w:szCs w:val="24"/>
        </w:rPr>
        <w:t xml:space="preserve"> </w:t>
      </w:r>
      <w:r w:rsidRPr="00CE390D">
        <w:rPr>
          <w:b/>
          <w:sz w:val="24"/>
          <w:szCs w:val="24"/>
        </w:rPr>
        <w:t>9</w:t>
      </w:r>
      <w:r w:rsidR="004A7A79" w:rsidRPr="00CE390D">
        <w:rPr>
          <w:b/>
          <w:sz w:val="24"/>
          <w:szCs w:val="24"/>
        </w:rPr>
        <w:t>.</w:t>
      </w:r>
    </w:p>
    <w:p w14:paraId="0517FDCD" w14:textId="77777777" w:rsidR="0094186C" w:rsidRPr="00CE390D" w:rsidRDefault="0094186C" w:rsidP="00CE390D">
      <w:pPr>
        <w:numPr>
          <w:ilvl w:val="0"/>
          <w:numId w:val="16"/>
        </w:numPr>
        <w:spacing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Sprawozdawczość z wykonywania zadań obronnych obejmuje sporządzenie Informacji dotyczącej Pozamilitarnych Przygotowań Obronnych ZUT.</w:t>
      </w:r>
    </w:p>
    <w:p w14:paraId="04704930" w14:textId="77777777" w:rsidR="0094186C" w:rsidRPr="00CE390D" w:rsidRDefault="0094186C" w:rsidP="00CE390D">
      <w:pPr>
        <w:numPr>
          <w:ilvl w:val="0"/>
          <w:numId w:val="16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Informację, o której mowa w ust. 1</w:t>
      </w:r>
      <w:r w:rsidR="003C46C2" w:rsidRPr="00CE390D">
        <w:rPr>
          <w:sz w:val="24"/>
          <w:szCs w:val="24"/>
        </w:rPr>
        <w:t>,</w:t>
      </w:r>
      <w:r w:rsidRPr="00CE390D">
        <w:rPr>
          <w:sz w:val="24"/>
          <w:szCs w:val="24"/>
        </w:rPr>
        <w:t xml:space="preserve"> sporządza kierownik Sekcji Spraw Obronnych </w:t>
      </w:r>
      <w:r w:rsidR="009D2D76" w:rsidRPr="00CE390D">
        <w:rPr>
          <w:sz w:val="24"/>
          <w:szCs w:val="24"/>
        </w:rPr>
        <w:t xml:space="preserve">i Kancelarii Niejawnej </w:t>
      </w:r>
      <w:r w:rsidRPr="00CE390D">
        <w:rPr>
          <w:sz w:val="24"/>
          <w:szCs w:val="24"/>
        </w:rPr>
        <w:t>we współpracy z kierown</w:t>
      </w:r>
      <w:r w:rsidR="0043112A" w:rsidRPr="00CE390D">
        <w:rPr>
          <w:sz w:val="24"/>
          <w:szCs w:val="24"/>
        </w:rPr>
        <w:t>ikami jednostek organizacyjnych</w:t>
      </w:r>
      <w:r w:rsidRPr="00CE390D">
        <w:rPr>
          <w:sz w:val="24"/>
          <w:szCs w:val="24"/>
        </w:rPr>
        <w:t>.</w:t>
      </w:r>
    </w:p>
    <w:p w14:paraId="62B47440" w14:textId="6881BE2F" w:rsidR="0094186C" w:rsidRPr="00CE390D" w:rsidRDefault="0094186C" w:rsidP="00CE390D">
      <w:pPr>
        <w:numPr>
          <w:ilvl w:val="0"/>
          <w:numId w:val="16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Kierownik Sekcji Spraw Obronnych</w:t>
      </w:r>
      <w:r w:rsidR="007D06D0" w:rsidRPr="00CE390D">
        <w:rPr>
          <w:sz w:val="24"/>
          <w:szCs w:val="24"/>
        </w:rPr>
        <w:t xml:space="preserve"> i Kancelarii Niejawnej</w:t>
      </w:r>
      <w:r w:rsidR="009D2D76" w:rsidRPr="00CE390D">
        <w:rPr>
          <w:sz w:val="24"/>
          <w:szCs w:val="24"/>
        </w:rPr>
        <w:t>,</w:t>
      </w:r>
      <w:r w:rsidR="003477D6" w:rsidRPr="00CE390D">
        <w:rPr>
          <w:sz w:val="24"/>
          <w:szCs w:val="24"/>
        </w:rPr>
        <w:t xml:space="preserve"> na polecenie </w:t>
      </w:r>
      <w:r w:rsidR="007D7558" w:rsidRPr="00CE390D">
        <w:rPr>
          <w:sz w:val="24"/>
          <w:szCs w:val="24"/>
        </w:rPr>
        <w:t>R</w:t>
      </w:r>
      <w:r w:rsidR="003477D6" w:rsidRPr="00CE390D">
        <w:rPr>
          <w:sz w:val="24"/>
          <w:szCs w:val="24"/>
        </w:rPr>
        <w:t>ektora</w:t>
      </w:r>
      <w:r w:rsidR="009D2D76" w:rsidRPr="00CE390D">
        <w:rPr>
          <w:sz w:val="24"/>
          <w:szCs w:val="24"/>
        </w:rPr>
        <w:t>,</w:t>
      </w:r>
      <w:r w:rsidRPr="00CE390D">
        <w:rPr>
          <w:sz w:val="24"/>
          <w:szCs w:val="24"/>
        </w:rPr>
        <w:t xml:space="preserve"> </w:t>
      </w:r>
      <w:r w:rsidR="009D2D76" w:rsidRPr="00CE390D">
        <w:rPr>
          <w:sz w:val="24"/>
          <w:szCs w:val="24"/>
        </w:rPr>
        <w:t>uzyskuje</w:t>
      </w:r>
      <w:r w:rsid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od</w:t>
      </w:r>
      <w:r w:rsid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kierowników jednostek organizacyjnych informacj</w:t>
      </w:r>
      <w:r w:rsidR="00A37762" w:rsidRPr="00CE390D">
        <w:rPr>
          <w:sz w:val="24"/>
          <w:szCs w:val="24"/>
        </w:rPr>
        <w:t>e</w:t>
      </w:r>
      <w:r w:rsidRPr="00CE390D">
        <w:rPr>
          <w:sz w:val="24"/>
          <w:szCs w:val="24"/>
        </w:rPr>
        <w:t xml:space="preserve"> z zakresu wykonywani</w:t>
      </w:r>
      <w:r w:rsidR="00A37762" w:rsidRPr="00CE390D">
        <w:rPr>
          <w:sz w:val="24"/>
          <w:szCs w:val="24"/>
        </w:rPr>
        <w:t>a</w:t>
      </w:r>
      <w:r w:rsidRPr="00CE390D">
        <w:rPr>
          <w:sz w:val="24"/>
          <w:szCs w:val="24"/>
        </w:rPr>
        <w:t xml:space="preserve"> zadań</w:t>
      </w:r>
      <w:r w:rsidR="00CE390D">
        <w:rPr>
          <w:sz w:val="24"/>
          <w:szCs w:val="24"/>
        </w:rPr>
        <w:t> </w:t>
      </w:r>
      <w:r w:rsidRPr="00CE390D">
        <w:rPr>
          <w:sz w:val="24"/>
          <w:szCs w:val="24"/>
        </w:rPr>
        <w:t>obronnych.</w:t>
      </w:r>
    </w:p>
    <w:p w14:paraId="3FDCB5D5" w14:textId="77777777" w:rsidR="0094186C" w:rsidRPr="00CE390D" w:rsidRDefault="0094186C" w:rsidP="00CE390D">
      <w:pPr>
        <w:numPr>
          <w:ilvl w:val="0"/>
          <w:numId w:val="16"/>
        </w:numPr>
        <w:spacing w:before="60" w:after="0" w:line="360" w:lineRule="auto"/>
        <w:ind w:left="284" w:hanging="284"/>
        <w:rPr>
          <w:sz w:val="24"/>
          <w:szCs w:val="24"/>
        </w:rPr>
      </w:pPr>
      <w:r w:rsidRPr="00CE390D">
        <w:rPr>
          <w:sz w:val="24"/>
          <w:szCs w:val="24"/>
        </w:rPr>
        <w:t>Rektor przekazuje dyrektorowi komórki organizacyjnej Ministerstwa Nauki i Szkolnictwa Wyższego właściwej w sprawach obronnych informacje dotycząc</w:t>
      </w:r>
      <w:r w:rsidR="009D2D76" w:rsidRPr="00CE390D">
        <w:rPr>
          <w:sz w:val="24"/>
          <w:szCs w:val="24"/>
        </w:rPr>
        <w:t>e</w:t>
      </w:r>
      <w:r w:rsidRPr="00CE390D">
        <w:rPr>
          <w:sz w:val="24"/>
          <w:szCs w:val="24"/>
        </w:rPr>
        <w:t xml:space="preserve"> stanu przygotowań obronnych uczelni, w terminie do dnia 15 stycznia każdego roku.</w:t>
      </w:r>
    </w:p>
    <w:p w14:paraId="11388C84" w14:textId="77777777" w:rsidR="00886BFD" w:rsidRPr="00CE390D" w:rsidRDefault="00886BFD" w:rsidP="00672BCA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lastRenderedPageBreak/>
        <w:t>§</w:t>
      </w:r>
      <w:r w:rsidR="004A7A79" w:rsidRPr="00CE390D">
        <w:rPr>
          <w:b/>
          <w:sz w:val="24"/>
          <w:szCs w:val="24"/>
        </w:rPr>
        <w:t xml:space="preserve"> </w:t>
      </w:r>
      <w:r w:rsidRPr="00CE390D">
        <w:rPr>
          <w:b/>
          <w:sz w:val="24"/>
          <w:szCs w:val="24"/>
        </w:rPr>
        <w:t>10</w:t>
      </w:r>
      <w:r w:rsidR="004A7A79" w:rsidRPr="00CE390D">
        <w:rPr>
          <w:b/>
          <w:sz w:val="24"/>
          <w:szCs w:val="24"/>
        </w:rPr>
        <w:t>.</w:t>
      </w:r>
    </w:p>
    <w:p w14:paraId="41735927" w14:textId="77777777" w:rsidR="00886BFD" w:rsidRPr="00CE390D" w:rsidRDefault="00396DA5" w:rsidP="00CE390D">
      <w:pPr>
        <w:spacing w:after="0" w:line="360" w:lineRule="auto"/>
        <w:rPr>
          <w:sz w:val="24"/>
          <w:szCs w:val="24"/>
        </w:rPr>
      </w:pPr>
      <w:r w:rsidRPr="00CE390D">
        <w:rPr>
          <w:sz w:val="24"/>
          <w:szCs w:val="24"/>
        </w:rPr>
        <w:t>Traci moc zarządzenie nr 1</w:t>
      </w:r>
      <w:r w:rsidR="009B15BE" w:rsidRPr="00CE390D">
        <w:rPr>
          <w:sz w:val="24"/>
          <w:szCs w:val="24"/>
        </w:rPr>
        <w:t>15</w:t>
      </w:r>
      <w:r w:rsidRPr="00CE390D">
        <w:rPr>
          <w:sz w:val="24"/>
          <w:szCs w:val="24"/>
        </w:rPr>
        <w:t xml:space="preserve"> Rektora ZUT z dnia </w:t>
      </w:r>
      <w:r w:rsidR="009B15BE" w:rsidRPr="00CE390D">
        <w:rPr>
          <w:sz w:val="24"/>
          <w:szCs w:val="24"/>
        </w:rPr>
        <w:t>31 sierpnia</w:t>
      </w:r>
      <w:r w:rsidRPr="00CE390D">
        <w:rPr>
          <w:sz w:val="24"/>
          <w:szCs w:val="24"/>
        </w:rPr>
        <w:t xml:space="preserve"> 20</w:t>
      </w:r>
      <w:r w:rsidR="009B15BE" w:rsidRPr="00CE390D">
        <w:rPr>
          <w:sz w:val="24"/>
          <w:szCs w:val="24"/>
        </w:rPr>
        <w:t>20</w:t>
      </w:r>
      <w:r w:rsidRPr="00CE390D">
        <w:rPr>
          <w:sz w:val="24"/>
          <w:szCs w:val="24"/>
        </w:rPr>
        <w:t xml:space="preserve"> r. </w:t>
      </w:r>
      <w:r w:rsidR="009B15BE" w:rsidRPr="00CE390D">
        <w:rPr>
          <w:sz w:val="24"/>
          <w:szCs w:val="24"/>
        </w:rPr>
        <w:t>w sprawie organizacji wykonywania zadań obronnych w ramach powszechnego obowiązku obrony Rzeczypospolitej Polskiej w Zachodniopomorskim Uniwersytecie Technologicznym w Szczecinie</w:t>
      </w:r>
      <w:r w:rsidR="00886BFD" w:rsidRPr="00CE390D">
        <w:rPr>
          <w:sz w:val="24"/>
          <w:szCs w:val="24"/>
        </w:rPr>
        <w:t>.</w:t>
      </w:r>
    </w:p>
    <w:p w14:paraId="013005AA" w14:textId="77777777" w:rsidR="00396DA5" w:rsidRPr="00CE390D" w:rsidRDefault="00396DA5" w:rsidP="00CE390D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CE390D">
        <w:rPr>
          <w:b/>
          <w:sz w:val="24"/>
          <w:szCs w:val="24"/>
        </w:rPr>
        <w:t>§ 11.</w:t>
      </w:r>
    </w:p>
    <w:p w14:paraId="2A55EBBA" w14:textId="77777777" w:rsidR="00146B92" w:rsidRPr="00CE390D" w:rsidRDefault="00396DA5" w:rsidP="00CE390D">
      <w:pPr>
        <w:spacing w:after="0" w:line="360" w:lineRule="auto"/>
        <w:jc w:val="both"/>
        <w:rPr>
          <w:sz w:val="24"/>
          <w:szCs w:val="24"/>
        </w:rPr>
      </w:pPr>
      <w:r w:rsidRPr="00CE390D">
        <w:rPr>
          <w:sz w:val="24"/>
          <w:szCs w:val="24"/>
        </w:rPr>
        <w:t>Zarządzenie wchodzi w życie z dniem podpisania.</w:t>
      </w:r>
    </w:p>
    <w:p w14:paraId="04DF567F" w14:textId="0A2C0532" w:rsidR="00146B92" w:rsidRPr="00CE390D" w:rsidRDefault="00146B92" w:rsidP="00CE390D">
      <w:pPr>
        <w:spacing w:before="600" w:after="0" w:line="720" w:lineRule="auto"/>
        <w:ind w:left="4536"/>
        <w:jc w:val="center"/>
        <w:rPr>
          <w:sz w:val="24"/>
          <w:szCs w:val="24"/>
        </w:rPr>
      </w:pPr>
      <w:r w:rsidRPr="00CE390D">
        <w:rPr>
          <w:sz w:val="24"/>
          <w:szCs w:val="24"/>
        </w:rPr>
        <w:t>Rektor</w:t>
      </w:r>
      <w:r w:rsidR="00CE390D">
        <w:rPr>
          <w:sz w:val="24"/>
          <w:szCs w:val="24"/>
        </w:rPr>
        <w:br/>
      </w:r>
      <w:r w:rsidRPr="00CE390D">
        <w:rPr>
          <w:sz w:val="24"/>
          <w:szCs w:val="24"/>
        </w:rPr>
        <w:t xml:space="preserve">dr hab. inż. </w:t>
      </w:r>
      <w:r w:rsidR="00DA4156" w:rsidRPr="00CE390D">
        <w:rPr>
          <w:sz w:val="24"/>
          <w:szCs w:val="24"/>
        </w:rPr>
        <w:t>Jacek Wróbel, prof. ZUT</w:t>
      </w:r>
    </w:p>
    <w:sectPr w:rsidR="00146B92" w:rsidRPr="00CE390D" w:rsidSect="005E4FB4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F11" w14:textId="77777777" w:rsidR="00280023" w:rsidRDefault="00280023" w:rsidP="00886BFD">
      <w:pPr>
        <w:spacing w:after="0" w:line="240" w:lineRule="auto"/>
      </w:pPr>
      <w:r>
        <w:separator/>
      </w:r>
    </w:p>
  </w:endnote>
  <w:endnote w:type="continuationSeparator" w:id="0">
    <w:p w14:paraId="1EFA8CF3" w14:textId="77777777" w:rsidR="00280023" w:rsidRDefault="00280023" w:rsidP="0088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D022" w14:textId="77777777" w:rsidR="00280023" w:rsidRDefault="00280023" w:rsidP="00886BFD">
      <w:pPr>
        <w:spacing w:after="0" w:line="240" w:lineRule="auto"/>
      </w:pPr>
      <w:r>
        <w:separator/>
      </w:r>
    </w:p>
  </w:footnote>
  <w:footnote w:type="continuationSeparator" w:id="0">
    <w:p w14:paraId="1F828BEA" w14:textId="77777777" w:rsidR="00280023" w:rsidRDefault="00280023" w:rsidP="0088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DAE"/>
    <w:multiLevelType w:val="hybridMultilevel"/>
    <w:tmpl w:val="2AE637C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A3B"/>
    <w:multiLevelType w:val="hybridMultilevel"/>
    <w:tmpl w:val="4C7CC2F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E8E28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D1156"/>
    <w:multiLevelType w:val="hybridMultilevel"/>
    <w:tmpl w:val="27F42F3C"/>
    <w:lvl w:ilvl="0" w:tplc="C6F40D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05AE5"/>
    <w:multiLevelType w:val="hybridMultilevel"/>
    <w:tmpl w:val="75386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52278"/>
    <w:multiLevelType w:val="hybridMultilevel"/>
    <w:tmpl w:val="05C6D922"/>
    <w:lvl w:ilvl="0" w:tplc="178008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73F27"/>
    <w:multiLevelType w:val="hybridMultilevel"/>
    <w:tmpl w:val="F9F25048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13214"/>
    <w:multiLevelType w:val="hybridMultilevel"/>
    <w:tmpl w:val="B09CCA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E48"/>
    <w:multiLevelType w:val="hybridMultilevel"/>
    <w:tmpl w:val="4AB8D6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640457"/>
    <w:multiLevelType w:val="hybridMultilevel"/>
    <w:tmpl w:val="A7423CA0"/>
    <w:lvl w:ilvl="0" w:tplc="AE76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745B6"/>
    <w:multiLevelType w:val="hybridMultilevel"/>
    <w:tmpl w:val="04C6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0A78"/>
    <w:multiLevelType w:val="hybridMultilevel"/>
    <w:tmpl w:val="6158D154"/>
    <w:lvl w:ilvl="0" w:tplc="6FD8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6133C"/>
    <w:multiLevelType w:val="hybridMultilevel"/>
    <w:tmpl w:val="39AE493C"/>
    <w:lvl w:ilvl="0" w:tplc="BA4A1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80FAC"/>
    <w:multiLevelType w:val="hybridMultilevel"/>
    <w:tmpl w:val="F1C2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E6E6C"/>
    <w:multiLevelType w:val="hybridMultilevel"/>
    <w:tmpl w:val="73AC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22C0F"/>
    <w:multiLevelType w:val="hybridMultilevel"/>
    <w:tmpl w:val="E12610C6"/>
    <w:lvl w:ilvl="0" w:tplc="2F007D7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5" w15:restartNumberingAfterBreak="0">
    <w:nsid w:val="3A0F1747"/>
    <w:multiLevelType w:val="hybridMultilevel"/>
    <w:tmpl w:val="575E4B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2B7783"/>
    <w:multiLevelType w:val="hybridMultilevel"/>
    <w:tmpl w:val="6A8C0A7E"/>
    <w:lvl w:ilvl="0" w:tplc="7D546E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D274C"/>
    <w:multiLevelType w:val="hybridMultilevel"/>
    <w:tmpl w:val="7BC499E8"/>
    <w:lvl w:ilvl="0" w:tplc="5728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B664A"/>
    <w:multiLevelType w:val="hybridMultilevel"/>
    <w:tmpl w:val="3220400C"/>
    <w:lvl w:ilvl="0" w:tplc="9CDAE5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867F9"/>
    <w:multiLevelType w:val="hybridMultilevel"/>
    <w:tmpl w:val="52C48BA8"/>
    <w:lvl w:ilvl="0" w:tplc="9BD60642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0" w15:restartNumberingAfterBreak="0">
    <w:nsid w:val="473A3C04"/>
    <w:multiLevelType w:val="hybridMultilevel"/>
    <w:tmpl w:val="0162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0E91"/>
    <w:multiLevelType w:val="hybridMultilevel"/>
    <w:tmpl w:val="F1CCE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B373F"/>
    <w:multiLevelType w:val="hybridMultilevel"/>
    <w:tmpl w:val="BB1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D686F"/>
    <w:multiLevelType w:val="hybridMultilevel"/>
    <w:tmpl w:val="62E8D442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497B3E"/>
    <w:multiLevelType w:val="hybridMultilevel"/>
    <w:tmpl w:val="A198EFA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4270B8"/>
    <w:multiLevelType w:val="hybridMultilevel"/>
    <w:tmpl w:val="10C46C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DA7359"/>
    <w:multiLevelType w:val="hybridMultilevel"/>
    <w:tmpl w:val="002297E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0590EA4"/>
    <w:multiLevelType w:val="hybridMultilevel"/>
    <w:tmpl w:val="98B87A4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73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4223F70"/>
    <w:multiLevelType w:val="hybridMultilevel"/>
    <w:tmpl w:val="FBFA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E41B3"/>
    <w:multiLevelType w:val="hybridMultilevel"/>
    <w:tmpl w:val="860611BE"/>
    <w:lvl w:ilvl="0" w:tplc="FFFFFFFF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0" w15:restartNumberingAfterBreak="0">
    <w:nsid w:val="6AF63230"/>
    <w:multiLevelType w:val="hybridMultilevel"/>
    <w:tmpl w:val="1910043E"/>
    <w:lvl w:ilvl="0" w:tplc="04150011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1" w15:restartNumberingAfterBreak="0">
    <w:nsid w:val="74D44381"/>
    <w:multiLevelType w:val="hybridMultilevel"/>
    <w:tmpl w:val="D2A6CBE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E8E28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396F4A"/>
    <w:multiLevelType w:val="hybridMultilevel"/>
    <w:tmpl w:val="E8A80384"/>
    <w:lvl w:ilvl="0" w:tplc="797AE2D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3" w15:restartNumberingAfterBreak="0">
    <w:nsid w:val="79ED5112"/>
    <w:multiLevelType w:val="hybridMultilevel"/>
    <w:tmpl w:val="FBFA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26312"/>
    <w:multiLevelType w:val="hybridMultilevel"/>
    <w:tmpl w:val="DBF6FDAA"/>
    <w:lvl w:ilvl="0" w:tplc="A7807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0"/>
  </w:num>
  <w:num w:numId="4">
    <w:abstractNumId w:val="8"/>
  </w:num>
  <w:num w:numId="5">
    <w:abstractNumId w:val="21"/>
  </w:num>
  <w:num w:numId="6">
    <w:abstractNumId w:val="13"/>
  </w:num>
  <w:num w:numId="7">
    <w:abstractNumId w:val="19"/>
  </w:num>
  <w:num w:numId="8">
    <w:abstractNumId w:val="32"/>
  </w:num>
  <w:num w:numId="9">
    <w:abstractNumId w:val="10"/>
  </w:num>
  <w:num w:numId="10">
    <w:abstractNumId w:val="12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11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25"/>
  </w:num>
  <w:num w:numId="21">
    <w:abstractNumId w:val="14"/>
  </w:num>
  <w:num w:numId="22">
    <w:abstractNumId w:val="9"/>
  </w:num>
  <w:num w:numId="23">
    <w:abstractNumId w:val="0"/>
  </w:num>
  <w:num w:numId="24">
    <w:abstractNumId w:val="33"/>
  </w:num>
  <w:num w:numId="25">
    <w:abstractNumId w:val="7"/>
  </w:num>
  <w:num w:numId="26">
    <w:abstractNumId w:val="15"/>
  </w:num>
  <w:num w:numId="27">
    <w:abstractNumId w:val="30"/>
  </w:num>
  <w:num w:numId="28">
    <w:abstractNumId w:val="26"/>
  </w:num>
  <w:num w:numId="29">
    <w:abstractNumId w:val="27"/>
  </w:num>
  <w:num w:numId="30">
    <w:abstractNumId w:val="34"/>
  </w:num>
  <w:num w:numId="31">
    <w:abstractNumId w:val="6"/>
  </w:num>
  <w:num w:numId="32">
    <w:abstractNumId w:val="29"/>
  </w:num>
  <w:num w:numId="33">
    <w:abstractNumId w:val="31"/>
  </w:num>
  <w:num w:numId="34">
    <w:abstractNumId w:val="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09"/>
    <w:rsid w:val="00013C67"/>
    <w:rsid w:val="00036A0F"/>
    <w:rsid w:val="000743D2"/>
    <w:rsid w:val="0008357C"/>
    <w:rsid w:val="000978F7"/>
    <w:rsid w:val="000B2E49"/>
    <w:rsid w:val="000C4B11"/>
    <w:rsid w:val="000C7728"/>
    <w:rsid w:val="000E2771"/>
    <w:rsid w:val="000E5FAB"/>
    <w:rsid w:val="00107B03"/>
    <w:rsid w:val="00117BEF"/>
    <w:rsid w:val="0013045C"/>
    <w:rsid w:val="001305BF"/>
    <w:rsid w:val="00146B92"/>
    <w:rsid w:val="0016002F"/>
    <w:rsid w:val="00166709"/>
    <w:rsid w:val="00181EA8"/>
    <w:rsid w:val="0019338F"/>
    <w:rsid w:val="001A1871"/>
    <w:rsid w:val="00222820"/>
    <w:rsid w:val="00224E3F"/>
    <w:rsid w:val="00241A71"/>
    <w:rsid w:val="00265BF2"/>
    <w:rsid w:val="002753BF"/>
    <w:rsid w:val="00280023"/>
    <w:rsid w:val="0029496F"/>
    <w:rsid w:val="00296AC0"/>
    <w:rsid w:val="002A09CC"/>
    <w:rsid w:val="002A0D9C"/>
    <w:rsid w:val="002A7345"/>
    <w:rsid w:val="002D4868"/>
    <w:rsid w:val="003113F8"/>
    <w:rsid w:val="00331D3B"/>
    <w:rsid w:val="00345595"/>
    <w:rsid w:val="003477D6"/>
    <w:rsid w:val="0037014D"/>
    <w:rsid w:val="00396DA5"/>
    <w:rsid w:val="003B68F5"/>
    <w:rsid w:val="003B703F"/>
    <w:rsid w:val="003C46C2"/>
    <w:rsid w:val="0043112A"/>
    <w:rsid w:val="004709E2"/>
    <w:rsid w:val="00482A39"/>
    <w:rsid w:val="00486379"/>
    <w:rsid w:val="004A7A79"/>
    <w:rsid w:val="004C2F8C"/>
    <w:rsid w:val="004D0118"/>
    <w:rsid w:val="005161DD"/>
    <w:rsid w:val="00530C25"/>
    <w:rsid w:val="00544695"/>
    <w:rsid w:val="00547B61"/>
    <w:rsid w:val="005762BB"/>
    <w:rsid w:val="0058520D"/>
    <w:rsid w:val="005D4CA7"/>
    <w:rsid w:val="005E432A"/>
    <w:rsid w:val="005E4B41"/>
    <w:rsid w:val="005E4FB4"/>
    <w:rsid w:val="005E705D"/>
    <w:rsid w:val="005E78F3"/>
    <w:rsid w:val="0060505C"/>
    <w:rsid w:val="00616C72"/>
    <w:rsid w:val="00661BBE"/>
    <w:rsid w:val="00672BCA"/>
    <w:rsid w:val="006819E1"/>
    <w:rsid w:val="00695822"/>
    <w:rsid w:val="006A1B08"/>
    <w:rsid w:val="006A5587"/>
    <w:rsid w:val="006A55C9"/>
    <w:rsid w:val="006A77A0"/>
    <w:rsid w:val="006C397F"/>
    <w:rsid w:val="006D65A2"/>
    <w:rsid w:val="00720842"/>
    <w:rsid w:val="00723610"/>
    <w:rsid w:val="00736DBD"/>
    <w:rsid w:val="0074057B"/>
    <w:rsid w:val="007425A4"/>
    <w:rsid w:val="007456E0"/>
    <w:rsid w:val="007A4B8C"/>
    <w:rsid w:val="007A4DF9"/>
    <w:rsid w:val="007D06D0"/>
    <w:rsid w:val="007D7558"/>
    <w:rsid w:val="007E2B01"/>
    <w:rsid w:val="00810349"/>
    <w:rsid w:val="00847AFE"/>
    <w:rsid w:val="00886BFD"/>
    <w:rsid w:val="00897B68"/>
    <w:rsid w:val="008A6C37"/>
    <w:rsid w:val="008D1B04"/>
    <w:rsid w:val="008D564B"/>
    <w:rsid w:val="0094186C"/>
    <w:rsid w:val="00963E72"/>
    <w:rsid w:val="0099141C"/>
    <w:rsid w:val="00995F46"/>
    <w:rsid w:val="009B15BE"/>
    <w:rsid w:val="009B7B6B"/>
    <w:rsid w:val="009D15E2"/>
    <w:rsid w:val="009D2D76"/>
    <w:rsid w:val="009D5596"/>
    <w:rsid w:val="009E0291"/>
    <w:rsid w:val="009F7FD9"/>
    <w:rsid w:val="00A02ECA"/>
    <w:rsid w:val="00A11122"/>
    <w:rsid w:val="00A227A1"/>
    <w:rsid w:val="00A37762"/>
    <w:rsid w:val="00A5419C"/>
    <w:rsid w:val="00A558B3"/>
    <w:rsid w:val="00A62B2E"/>
    <w:rsid w:val="00A75F9B"/>
    <w:rsid w:val="00A83D9B"/>
    <w:rsid w:val="00A95237"/>
    <w:rsid w:val="00AA38E8"/>
    <w:rsid w:val="00AC6F48"/>
    <w:rsid w:val="00B12908"/>
    <w:rsid w:val="00B21D96"/>
    <w:rsid w:val="00B45505"/>
    <w:rsid w:val="00B973FD"/>
    <w:rsid w:val="00BA446B"/>
    <w:rsid w:val="00BA7E52"/>
    <w:rsid w:val="00BE5867"/>
    <w:rsid w:val="00C37150"/>
    <w:rsid w:val="00C5716F"/>
    <w:rsid w:val="00C656F6"/>
    <w:rsid w:val="00C7114F"/>
    <w:rsid w:val="00CB4CE5"/>
    <w:rsid w:val="00CE0A4C"/>
    <w:rsid w:val="00CE390D"/>
    <w:rsid w:val="00CF0E8A"/>
    <w:rsid w:val="00D21890"/>
    <w:rsid w:val="00D257A3"/>
    <w:rsid w:val="00D37FB1"/>
    <w:rsid w:val="00D566B0"/>
    <w:rsid w:val="00D875B8"/>
    <w:rsid w:val="00DA4156"/>
    <w:rsid w:val="00DA4327"/>
    <w:rsid w:val="00DD254C"/>
    <w:rsid w:val="00E12D2A"/>
    <w:rsid w:val="00E471CD"/>
    <w:rsid w:val="00E53176"/>
    <w:rsid w:val="00E60C11"/>
    <w:rsid w:val="00E753D9"/>
    <w:rsid w:val="00E81E3C"/>
    <w:rsid w:val="00EA2EC0"/>
    <w:rsid w:val="00EA79A6"/>
    <w:rsid w:val="00EB68C6"/>
    <w:rsid w:val="00EB6E06"/>
    <w:rsid w:val="00F05EB1"/>
    <w:rsid w:val="00F12157"/>
    <w:rsid w:val="00F26441"/>
    <w:rsid w:val="00F2784E"/>
    <w:rsid w:val="00F31E7A"/>
    <w:rsid w:val="00F44843"/>
    <w:rsid w:val="00F77C77"/>
    <w:rsid w:val="00F93A7F"/>
    <w:rsid w:val="00F93C1C"/>
    <w:rsid w:val="00FD1CF5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3F2F"/>
  <w15:chartTrackingRefBased/>
  <w15:docId w15:val="{A27B8C93-48C5-4EB2-8182-F3E879B5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6B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6B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B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55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5E3C-4031-4847-BA57-5E0E4D9A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8496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Zachodniopomorskiego Uniwersytetu Technologicznego w Szczecinie z dnia 4 marca 2022 r. w sprawie organizacji wykonywania zadań obronnych w ramach powszechnego obowiązku obrony Rzeczypospolitej Polskiej w Zachodniopomorskim Uniwer</vt:lpstr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Zachodniopomorskiego Uniwersytetu Technologicznego w Szczecinie z dnia 4 marca 2022 r. w sprawie organizacji wykonywania zadań obronnych w ramach powszechnego obowiązku obrony Rzeczypospolitej Polskiej w Zachodniopomorskim Uniwersytecie Technologicznym w Szczecinie</dc:title>
  <dc:subject/>
  <dc:creator>Kubisztal</dc:creator>
  <cp:keywords/>
  <cp:lastModifiedBy>Gabriela Pasturczak</cp:lastModifiedBy>
  <cp:revision>2</cp:revision>
  <cp:lastPrinted>2022-03-07T08:28:00Z</cp:lastPrinted>
  <dcterms:created xsi:type="dcterms:W3CDTF">2022-03-07T09:11:00Z</dcterms:created>
  <dcterms:modified xsi:type="dcterms:W3CDTF">2022-03-07T09:11:00Z</dcterms:modified>
</cp:coreProperties>
</file>