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5BD8" w14:textId="07F6C2B5" w:rsidR="00E92879" w:rsidRPr="006E1DCB" w:rsidRDefault="006E1DCB" w:rsidP="006E1DCB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6E1DCB">
        <w:rPr>
          <w:rFonts w:ascii="Calibri" w:hAnsi="Calibri"/>
          <w:b/>
          <w:sz w:val="32"/>
          <w:szCs w:val="32"/>
        </w:rPr>
        <w:t xml:space="preserve">Zarządzenie nr </w:t>
      </w:r>
      <w:r w:rsidR="007135FB" w:rsidRPr="006E1DCB">
        <w:rPr>
          <w:rFonts w:ascii="Calibri" w:hAnsi="Calibri"/>
          <w:b/>
          <w:sz w:val="32"/>
          <w:szCs w:val="32"/>
        </w:rPr>
        <w:t>45</w:t>
      </w:r>
    </w:p>
    <w:p w14:paraId="5E2C5446" w14:textId="3A98D88F" w:rsidR="00E92879" w:rsidRPr="006E1DCB" w:rsidRDefault="00E92879" w:rsidP="006E1DCB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6E1DCB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6E1DCB">
        <w:rPr>
          <w:rFonts w:ascii="Calibri" w:hAnsi="Calibri"/>
          <w:b/>
          <w:sz w:val="28"/>
          <w:szCs w:val="28"/>
        </w:rPr>
        <w:br/>
      </w:r>
      <w:r w:rsidRPr="006E1DCB">
        <w:rPr>
          <w:rFonts w:ascii="Calibri" w:hAnsi="Calibri"/>
          <w:b/>
          <w:sz w:val="28"/>
          <w:szCs w:val="28"/>
        </w:rPr>
        <w:t>z dnia</w:t>
      </w:r>
      <w:r w:rsidR="00C0761A" w:rsidRPr="006E1DCB">
        <w:rPr>
          <w:rFonts w:ascii="Calibri" w:hAnsi="Calibri"/>
          <w:b/>
          <w:sz w:val="28"/>
          <w:szCs w:val="28"/>
        </w:rPr>
        <w:t xml:space="preserve"> </w:t>
      </w:r>
      <w:r w:rsidR="00545110" w:rsidRPr="006E1DCB">
        <w:rPr>
          <w:rFonts w:ascii="Calibri" w:hAnsi="Calibri"/>
          <w:b/>
          <w:sz w:val="28"/>
          <w:szCs w:val="28"/>
        </w:rPr>
        <w:t>22</w:t>
      </w:r>
      <w:r w:rsidR="00E91F18" w:rsidRPr="006E1DCB">
        <w:rPr>
          <w:rFonts w:ascii="Calibri" w:hAnsi="Calibri"/>
          <w:b/>
          <w:sz w:val="28"/>
          <w:szCs w:val="28"/>
        </w:rPr>
        <w:t xml:space="preserve"> kwietnia</w:t>
      </w:r>
      <w:r w:rsidR="00082EA4" w:rsidRPr="006E1DCB">
        <w:rPr>
          <w:rFonts w:ascii="Calibri" w:hAnsi="Calibri"/>
          <w:b/>
          <w:sz w:val="28"/>
          <w:szCs w:val="28"/>
        </w:rPr>
        <w:t xml:space="preserve"> </w:t>
      </w:r>
      <w:r w:rsidR="00E91F18" w:rsidRPr="006E1DCB">
        <w:rPr>
          <w:rFonts w:ascii="Calibri" w:hAnsi="Calibri"/>
          <w:b/>
          <w:sz w:val="28"/>
          <w:szCs w:val="28"/>
        </w:rPr>
        <w:t>2021</w:t>
      </w:r>
      <w:r w:rsidRPr="006E1DCB">
        <w:rPr>
          <w:rFonts w:ascii="Calibri" w:hAnsi="Calibri"/>
          <w:b/>
          <w:sz w:val="28"/>
          <w:szCs w:val="28"/>
        </w:rPr>
        <w:t xml:space="preserve"> r.</w:t>
      </w:r>
    </w:p>
    <w:p w14:paraId="448F26B9" w14:textId="1447FE68" w:rsidR="00082EA4" w:rsidRPr="006E1DCB" w:rsidRDefault="005F7D02" w:rsidP="006E1DCB">
      <w:pPr>
        <w:pStyle w:val="Nagwek1"/>
        <w:spacing w:line="360" w:lineRule="auto"/>
        <w:rPr>
          <w:rFonts w:ascii="Calibri" w:hAnsi="Calibri"/>
        </w:rPr>
      </w:pPr>
      <w:r w:rsidRPr="006E1DCB">
        <w:rPr>
          <w:rFonts w:ascii="Calibri" w:hAnsi="Calibri"/>
        </w:rPr>
        <w:t xml:space="preserve">zmieniające zarządzenie nr 125 </w:t>
      </w:r>
      <w:r w:rsidR="00EE6C67" w:rsidRPr="006E1DCB">
        <w:rPr>
          <w:rFonts w:ascii="Calibri" w:hAnsi="Calibri"/>
        </w:rPr>
        <w:t xml:space="preserve">Rektora ZUT </w:t>
      </w:r>
      <w:r w:rsidRPr="006E1DCB">
        <w:rPr>
          <w:rFonts w:ascii="Calibri" w:hAnsi="Calibri"/>
        </w:rPr>
        <w:t xml:space="preserve">z dnia 17 września 2020 r. </w:t>
      </w:r>
      <w:r w:rsidR="006E1DCB">
        <w:rPr>
          <w:rFonts w:ascii="Calibri" w:hAnsi="Calibri"/>
        </w:rPr>
        <w:br/>
      </w:r>
      <w:r w:rsidR="00E92879" w:rsidRPr="006E1DCB">
        <w:rPr>
          <w:rFonts w:ascii="Calibri" w:hAnsi="Calibri"/>
        </w:rPr>
        <w:t>w sprawie</w:t>
      </w:r>
      <w:r w:rsidRPr="006E1DCB">
        <w:rPr>
          <w:rFonts w:ascii="Calibri" w:hAnsi="Calibri"/>
        </w:rPr>
        <w:t xml:space="preserve"> </w:t>
      </w:r>
      <w:r w:rsidR="00E92879" w:rsidRPr="006E1DCB">
        <w:rPr>
          <w:rFonts w:ascii="Calibri" w:hAnsi="Calibri"/>
        </w:rPr>
        <w:t xml:space="preserve">powołania </w:t>
      </w:r>
      <w:r w:rsidR="00082EA4" w:rsidRPr="006E1DCB">
        <w:rPr>
          <w:rFonts w:ascii="Calibri" w:hAnsi="Calibri"/>
        </w:rPr>
        <w:t xml:space="preserve">komisji </w:t>
      </w:r>
      <w:r w:rsidR="00DF5D91" w:rsidRPr="006E1DCB">
        <w:rPr>
          <w:rFonts w:ascii="Calibri" w:hAnsi="Calibri"/>
        </w:rPr>
        <w:t>stypendialnych</w:t>
      </w:r>
      <w:r w:rsidR="00D53059" w:rsidRPr="006E1DCB">
        <w:rPr>
          <w:rFonts w:ascii="Calibri" w:hAnsi="Calibri"/>
        </w:rPr>
        <w:t xml:space="preserve"> dla uczestników studiów doktoranckich</w:t>
      </w:r>
      <w:r w:rsidR="00A624E6" w:rsidRPr="006E1DCB">
        <w:rPr>
          <w:rFonts w:ascii="Calibri" w:hAnsi="Calibri"/>
        </w:rPr>
        <w:t xml:space="preserve"> ZUT</w:t>
      </w:r>
      <w:r w:rsidR="008F1DFB" w:rsidRPr="006E1DCB">
        <w:rPr>
          <w:rFonts w:ascii="Calibri" w:hAnsi="Calibri"/>
        </w:rPr>
        <w:t xml:space="preserve"> </w:t>
      </w:r>
      <w:r w:rsidR="006E1DCB">
        <w:rPr>
          <w:rFonts w:ascii="Calibri" w:hAnsi="Calibri"/>
        </w:rPr>
        <w:br/>
      </w:r>
      <w:r w:rsidR="008F1DFB" w:rsidRPr="006E1DCB">
        <w:rPr>
          <w:rFonts w:ascii="Calibri" w:hAnsi="Calibri"/>
        </w:rPr>
        <w:t>na </w:t>
      </w:r>
      <w:r w:rsidR="005703BA" w:rsidRPr="006E1DCB">
        <w:rPr>
          <w:rFonts w:ascii="Calibri" w:hAnsi="Calibri"/>
        </w:rPr>
        <w:t>rok akademicki 2020/2021</w:t>
      </w:r>
      <w:r w:rsidR="00E26D68" w:rsidRPr="006E1DCB">
        <w:rPr>
          <w:rFonts w:ascii="Calibri" w:hAnsi="Calibri"/>
        </w:rPr>
        <w:t xml:space="preserve"> </w:t>
      </w:r>
    </w:p>
    <w:p w14:paraId="42CD6B9C" w14:textId="6EE840EC" w:rsidR="00760225" w:rsidRPr="006E1DCB" w:rsidRDefault="00E92879" w:rsidP="006E1DCB">
      <w:pPr>
        <w:spacing w:before="240" w:after="240" w:line="360" w:lineRule="auto"/>
        <w:rPr>
          <w:rFonts w:ascii="Calibri" w:hAnsi="Calibri"/>
          <w:bCs/>
        </w:rPr>
      </w:pPr>
      <w:r w:rsidRPr="006E1DCB">
        <w:rPr>
          <w:rFonts w:ascii="Calibri" w:hAnsi="Calibri"/>
        </w:rPr>
        <w:t xml:space="preserve">Na podstawie </w:t>
      </w:r>
      <w:r w:rsidR="00B27BCA" w:rsidRPr="006E1DCB">
        <w:rPr>
          <w:rFonts w:ascii="Calibri" w:hAnsi="Calibri"/>
        </w:rPr>
        <w:t xml:space="preserve">art. 23 ust. 1 ustawy z dnia 20 lipca 2018 r. </w:t>
      </w:r>
      <w:r w:rsidR="00E811E4" w:rsidRPr="006E1DCB">
        <w:rPr>
          <w:rFonts w:ascii="Calibri" w:hAnsi="Calibri"/>
        </w:rPr>
        <w:t>Prawo o szkolnictwie wyższym i nauce (</w:t>
      </w:r>
      <w:r w:rsidR="008B1D70" w:rsidRPr="006E1DCB">
        <w:rPr>
          <w:rFonts w:ascii="Calibri" w:hAnsi="Calibri"/>
        </w:rPr>
        <w:t xml:space="preserve">tekst jedn. </w:t>
      </w:r>
      <w:r w:rsidR="00E811E4" w:rsidRPr="006E1DCB">
        <w:rPr>
          <w:rFonts w:ascii="Calibri" w:hAnsi="Calibri"/>
        </w:rPr>
        <w:t>Dz. U. z 2</w:t>
      </w:r>
      <w:r w:rsidR="00E91F18" w:rsidRPr="006E1DCB">
        <w:rPr>
          <w:rFonts w:ascii="Calibri" w:hAnsi="Calibri"/>
        </w:rPr>
        <w:t>021</w:t>
      </w:r>
      <w:r w:rsidR="00E811E4" w:rsidRPr="006E1DCB">
        <w:rPr>
          <w:rFonts w:ascii="Calibri" w:hAnsi="Calibri"/>
        </w:rPr>
        <w:t xml:space="preserve"> r. poz. </w:t>
      </w:r>
      <w:r w:rsidR="00E91F18" w:rsidRPr="006E1DCB">
        <w:rPr>
          <w:rFonts w:ascii="Calibri" w:hAnsi="Calibri"/>
        </w:rPr>
        <w:t>478</w:t>
      </w:r>
      <w:r w:rsidR="00E811E4" w:rsidRPr="006E1DCB">
        <w:rPr>
          <w:rFonts w:ascii="Calibri" w:hAnsi="Calibri"/>
        </w:rPr>
        <w:t xml:space="preserve">) w związku z </w:t>
      </w:r>
      <w:r w:rsidR="0063186A" w:rsidRPr="006E1DCB">
        <w:rPr>
          <w:rFonts w:ascii="Calibri" w:hAnsi="Calibri"/>
          <w:bCs/>
        </w:rPr>
        <w:t xml:space="preserve">§ </w:t>
      </w:r>
      <w:r w:rsidR="007109AD" w:rsidRPr="006E1DCB">
        <w:rPr>
          <w:rFonts w:ascii="Calibri" w:hAnsi="Calibri"/>
          <w:bCs/>
        </w:rPr>
        <w:t>3</w:t>
      </w:r>
      <w:r w:rsidR="0063186A" w:rsidRPr="006E1DCB">
        <w:rPr>
          <w:rFonts w:ascii="Calibri" w:hAnsi="Calibri"/>
          <w:bCs/>
        </w:rPr>
        <w:t xml:space="preserve"> ust. </w:t>
      </w:r>
      <w:r w:rsidR="007109AD" w:rsidRPr="006E1DCB">
        <w:rPr>
          <w:rFonts w:ascii="Calibri" w:hAnsi="Calibri"/>
          <w:bCs/>
        </w:rPr>
        <w:t xml:space="preserve">4 i </w:t>
      </w:r>
      <w:r w:rsidR="00E26D68" w:rsidRPr="006E1DCB">
        <w:rPr>
          <w:rFonts w:ascii="Calibri" w:hAnsi="Calibri"/>
          <w:bCs/>
        </w:rPr>
        <w:t>7</w:t>
      </w:r>
      <w:r w:rsidR="0063186A" w:rsidRPr="006E1DCB">
        <w:rPr>
          <w:rFonts w:ascii="Calibri" w:hAnsi="Calibri"/>
          <w:bCs/>
        </w:rPr>
        <w:t xml:space="preserve"> </w:t>
      </w:r>
      <w:r w:rsidR="00786FBE" w:rsidRPr="006E1DCB">
        <w:rPr>
          <w:rFonts w:ascii="Calibri" w:hAnsi="Calibri"/>
          <w:bCs/>
        </w:rPr>
        <w:t xml:space="preserve">Regulaminu </w:t>
      </w:r>
      <w:r w:rsidR="007109AD" w:rsidRPr="006E1DCB">
        <w:rPr>
          <w:rFonts w:ascii="Calibri" w:hAnsi="Calibri"/>
          <w:bCs/>
        </w:rPr>
        <w:t>świadczeń dla</w:t>
      </w:r>
      <w:r w:rsidR="007B5DAB">
        <w:rPr>
          <w:rFonts w:ascii="Calibri" w:hAnsi="Calibri"/>
          <w:bCs/>
        </w:rPr>
        <w:t> </w:t>
      </w:r>
      <w:r w:rsidR="007109AD" w:rsidRPr="006E1DCB">
        <w:rPr>
          <w:rFonts w:ascii="Calibri" w:hAnsi="Calibri"/>
          <w:bCs/>
        </w:rPr>
        <w:t>uczestników studiów doktoranckich</w:t>
      </w:r>
      <w:r w:rsidR="00A624E6" w:rsidRPr="006E1DCB">
        <w:rPr>
          <w:rFonts w:ascii="Calibri" w:hAnsi="Calibri"/>
          <w:bCs/>
        </w:rPr>
        <w:t xml:space="preserve"> ZUT</w:t>
      </w:r>
      <w:r w:rsidR="007109AD" w:rsidRPr="006E1DCB">
        <w:rPr>
          <w:rFonts w:ascii="Calibri" w:hAnsi="Calibri"/>
          <w:bCs/>
        </w:rPr>
        <w:t>, którzy rozpoczęli studia przed</w:t>
      </w:r>
      <w:r w:rsidR="00D53059" w:rsidRPr="006E1DCB">
        <w:rPr>
          <w:rFonts w:ascii="Calibri" w:hAnsi="Calibri"/>
          <w:bCs/>
        </w:rPr>
        <w:t xml:space="preserve"> rokiem akademickim 2019/2020 </w:t>
      </w:r>
      <w:r w:rsidR="00786FBE" w:rsidRPr="006E1DCB">
        <w:rPr>
          <w:rFonts w:ascii="Calibri" w:hAnsi="Calibri"/>
          <w:bCs/>
        </w:rPr>
        <w:t xml:space="preserve">(zarządzenie nr </w:t>
      </w:r>
      <w:r w:rsidR="007109AD" w:rsidRPr="006E1DCB">
        <w:rPr>
          <w:rFonts w:ascii="Calibri" w:hAnsi="Calibri"/>
          <w:bCs/>
        </w:rPr>
        <w:t>85</w:t>
      </w:r>
      <w:r w:rsidR="00786FBE" w:rsidRPr="006E1DCB">
        <w:rPr>
          <w:rFonts w:ascii="Calibri" w:hAnsi="Calibri"/>
          <w:bCs/>
        </w:rPr>
        <w:t xml:space="preserve"> Rektora ZUT z dnia </w:t>
      </w:r>
      <w:r w:rsidR="007109AD" w:rsidRPr="006E1DCB">
        <w:rPr>
          <w:rFonts w:ascii="Calibri" w:hAnsi="Calibri"/>
          <w:bCs/>
        </w:rPr>
        <w:t>17 października 2019</w:t>
      </w:r>
      <w:r w:rsidR="00786FBE" w:rsidRPr="006E1DCB">
        <w:rPr>
          <w:rFonts w:ascii="Calibri" w:hAnsi="Calibri"/>
          <w:bCs/>
        </w:rPr>
        <w:t xml:space="preserve"> r.</w:t>
      </w:r>
      <w:r w:rsidR="008B1D70" w:rsidRPr="006E1DCB">
        <w:rPr>
          <w:rFonts w:ascii="Calibri" w:hAnsi="Calibri"/>
          <w:bCs/>
        </w:rPr>
        <w:t>,</w:t>
      </w:r>
      <w:r w:rsidR="005703BA" w:rsidRPr="006E1DCB">
        <w:rPr>
          <w:rFonts w:ascii="Calibri" w:hAnsi="Calibri"/>
          <w:bCs/>
        </w:rPr>
        <w:t xml:space="preserve"> z późn. zm.</w:t>
      </w:r>
      <w:r w:rsidR="00786FBE" w:rsidRPr="006E1DCB">
        <w:rPr>
          <w:rFonts w:ascii="Calibri" w:hAnsi="Calibri"/>
          <w:bCs/>
        </w:rPr>
        <w:t>)</w:t>
      </w:r>
      <w:r w:rsidR="0063186A" w:rsidRPr="006E1DCB">
        <w:rPr>
          <w:rFonts w:ascii="Calibri" w:hAnsi="Calibri"/>
          <w:bCs/>
        </w:rPr>
        <w:t>,</w:t>
      </w:r>
      <w:r w:rsidR="00786FBE" w:rsidRPr="006E1DCB">
        <w:rPr>
          <w:rFonts w:ascii="Calibri" w:hAnsi="Calibri"/>
          <w:bCs/>
        </w:rPr>
        <w:t xml:space="preserve"> </w:t>
      </w:r>
      <w:r w:rsidR="007D7855" w:rsidRPr="006E1DCB">
        <w:rPr>
          <w:rFonts w:ascii="Calibri" w:hAnsi="Calibri"/>
          <w:bCs/>
        </w:rPr>
        <w:t>zarządza</w:t>
      </w:r>
      <w:r w:rsidR="006E1DCB">
        <w:rPr>
          <w:rFonts w:ascii="Calibri" w:hAnsi="Calibri"/>
          <w:bCs/>
        </w:rPr>
        <w:t> </w:t>
      </w:r>
      <w:r w:rsidR="007D7855" w:rsidRPr="006E1DCB">
        <w:rPr>
          <w:rFonts w:ascii="Calibri" w:hAnsi="Calibri"/>
          <w:bCs/>
        </w:rPr>
        <w:t xml:space="preserve">się, co następuje: </w:t>
      </w:r>
    </w:p>
    <w:p w14:paraId="5DA628CB" w14:textId="77777777" w:rsidR="009A269E" w:rsidRPr="006E1DCB" w:rsidRDefault="009A269E" w:rsidP="006E1DCB">
      <w:pPr>
        <w:pStyle w:val="Akapitzlist"/>
        <w:numPr>
          <w:ilvl w:val="0"/>
          <w:numId w:val="18"/>
        </w:numPr>
        <w:spacing w:before="120" w:after="60" w:line="360" w:lineRule="auto"/>
        <w:ind w:left="714" w:hanging="357"/>
        <w:jc w:val="center"/>
        <w:outlineLvl w:val="1"/>
        <w:rPr>
          <w:rFonts w:ascii="Calibri" w:hAnsi="Calibri"/>
          <w:bCs/>
        </w:rPr>
      </w:pPr>
    </w:p>
    <w:p w14:paraId="4A77EDE1" w14:textId="77777777" w:rsidR="00E92879" w:rsidRPr="006E1DCB" w:rsidRDefault="00EE6C67" w:rsidP="006E1DCB">
      <w:pPr>
        <w:spacing w:line="360" w:lineRule="auto"/>
        <w:rPr>
          <w:rFonts w:ascii="Calibri" w:hAnsi="Calibri"/>
          <w:bCs/>
        </w:rPr>
      </w:pPr>
      <w:r w:rsidRPr="006E1DCB">
        <w:rPr>
          <w:rFonts w:ascii="Calibri" w:hAnsi="Calibri"/>
          <w:bCs/>
        </w:rPr>
        <w:t xml:space="preserve">W zarządzeniu </w:t>
      </w:r>
      <w:r w:rsidRPr="006E1DCB">
        <w:rPr>
          <w:rFonts w:ascii="Calibri" w:hAnsi="Calibri"/>
        </w:rPr>
        <w:t>nr 125 Rektora ZUT z dnia 17 września 2020 r. w sprawie powołania komisji stypendialnych dla uczestników studiów doktoranckich ZUT na</w:t>
      </w:r>
      <w:r w:rsidR="00FB19C3" w:rsidRPr="006E1DCB">
        <w:rPr>
          <w:rFonts w:ascii="Calibri" w:hAnsi="Calibri"/>
        </w:rPr>
        <w:t xml:space="preserve"> </w:t>
      </w:r>
      <w:r w:rsidRPr="006E1DCB">
        <w:rPr>
          <w:rFonts w:ascii="Calibri" w:hAnsi="Calibri"/>
        </w:rPr>
        <w:t xml:space="preserve">rok akademicki 2020/2021 </w:t>
      </w:r>
      <w:r w:rsidR="00FB19C3" w:rsidRPr="006E1DCB">
        <w:rPr>
          <w:rFonts w:ascii="Calibri" w:hAnsi="Calibri"/>
        </w:rPr>
        <w:t xml:space="preserve">w § 1 ust. 2 </w:t>
      </w:r>
      <w:r w:rsidRPr="006E1DCB">
        <w:rPr>
          <w:rFonts w:ascii="Calibri" w:hAnsi="Calibri"/>
        </w:rPr>
        <w:t>wprowadza się zmiany</w:t>
      </w:r>
      <w:r w:rsidR="00FB19C3" w:rsidRPr="006E1DCB">
        <w:rPr>
          <w:rFonts w:ascii="Calibri" w:hAnsi="Calibri"/>
        </w:rPr>
        <w:t xml:space="preserve"> w</w:t>
      </w:r>
      <w:r w:rsidRPr="006E1DCB">
        <w:rPr>
          <w:rFonts w:ascii="Calibri" w:hAnsi="Calibri"/>
        </w:rPr>
        <w:t xml:space="preserve"> składzie osobowym </w:t>
      </w:r>
      <w:r w:rsidR="005F7D02" w:rsidRPr="006E1DCB">
        <w:rPr>
          <w:rFonts w:ascii="Calibri" w:hAnsi="Calibri"/>
          <w:bCs/>
        </w:rPr>
        <w:t>komisji Wydzia</w:t>
      </w:r>
      <w:r w:rsidR="00FB19C3" w:rsidRPr="006E1DCB">
        <w:rPr>
          <w:rFonts w:ascii="Calibri" w:hAnsi="Calibri"/>
          <w:bCs/>
        </w:rPr>
        <w:t>ł</w:t>
      </w:r>
      <w:r w:rsidR="005F7D02" w:rsidRPr="006E1DCB">
        <w:rPr>
          <w:rFonts w:ascii="Calibri" w:hAnsi="Calibri"/>
          <w:bCs/>
        </w:rPr>
        <w:t xml:space="preserve"> Biotechnologii i Hodowli Zwierząt</w:t>
      </w:r>
      <w:r w:rsidR="00392010" w:rsidRPr="006E1DCB">
        <w:rPr>
          <w:rFonts w:ascii="Calibri" w:hAnsi="Calibri"/>
          <w:bCs/>
        </w:rPr>
        <w:t>:</w:t>
      </w:r>
    </w:p>
    <w:p w14:paraId="75EDAD6C" w14:textId="77777777" w:rsidR="005F7D02" w:rsidRPr="006E1DCB" w:rsidRDefault="00FB19C3" w:rsidP="006E1DCB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bCs/>
        </w:rPr>
      </w:pPr>
      <w:r w:rsidRPr="006E1DCB">
        <w:rPr>
          <w:rFonts w:ascii="Calibri" w:hAnsi="Calibri"/>
          <w:bCs/>
        </w:rPr>
        <w:t>o</w:t>
      </w:r>
      <w:r w:rsidR="009832A7" w:rsidRPr="006E1DCB">
        <w:rPr>
          <w:rFonts w:ascii="Calibri" w:hAnsi="Calibri"/>
          <w:bCs/>
        </w:rPr>
        <w:t>dwołuje się</w:t>
      </w:r>
      <w:r w:rsidR="005F7D02" w:rsidRPr="006E1DCB">
        <w:rPr>
          <w:rFonts w:ascii="Calibri" w:hAnsi="Calibri"/>
          <w:bCs/>
        </w:rPr>
        <w:t>:</w:t>
      </w:r>
    </w:p>
    <w:p w14:paraId="3A22FC86" w14:textId="77777777" w:rsidR="005F7D02" w:rsidRPr="006E1DCB" w:rsidRDefault="005F7D02" w:rsidP="006E1DCB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bCs/>
        </w:rPr>
      </w:pPr>
      <w:r w:rsidRPr="006E1DCB">
        <w:rPr>
          <w:rFonts w:ascii="Calibri" w:hAnsi="Calibri"/>
          <w:bCs/>
        </w:rPr>
        <w:t>dr</w:t>
      </w:r>
      <w:r w:rsidR="00F31336" w:rsidRPr="006E1DCB">
        <w:rPr>
          <w:rFonts w:ascii="Calibri" w:hAnsi="Calibri"/>
          <w:bCs/>
        </w:rPr>
        <w:t>.</w:t>
      </w:r>
      <w:r w:rsidRPr="006E1DCB">
        <w:rPr>
          <w:rFonts w:ascii="Calibri" w:hAnsi="Calibri"/>
          <w:bCs/>
        </w:rPr>
        <w:t xml:space="preserve"> hab. inż. Karol</w:t>
      </w:r>
      <w:r w:rsidR="00262471" w:rsidRPr="006E1DCB">
        <w:rPr>
          <w:rFonts w:ascii="Calibri" w:hAnsi="Calibri"/>
          <w:bCs/>
        </w:rPr>
        <w:t>a</w:t>
      </w:r>
      <w:r w:rsidRPr="006E1DCB">
        <w:rPr>
          <w:rFonts w:ascii="Calibri" w:hAnsi="Calibri"/>
          <w:bCs/>
        </w:rPr>
        <w:t xml:space="preserve"> Fijałkowski</w:t>
      </w:r>
      <w:r w:rsidR="00262471" w:rsidRPr="006E1DCB">
        <w:rPr>
          <w:rFonts w:ascii="Calibri" w:hAnsi="Calibri"/>
          <w:bCs/>
        </w:rPr>
        <w:t>ego</w:t>
      </w:r>
      <w:r w:rsidRPr="006E1DCB">
        <w:rPr>
          <w:rFonts w:ascii="Calibri" w:hAnsi="Calibri"/>
          <w:bCs/>
        </w:rPr>
        <w:t>, prof. ZUT,</w:t>
      </w:r>
    </w:p>
    <w:p w14:paraId="6B3E76EB" w14:textId="77777777" w:rsidR="005F7D02" w:rsidRPr="006E1DCB" w:rsidRDefault="00262471" w:rsidP="006E1DCB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bCs/>
        </w:rPr>
      </w:pPr>
      <w:r w:rsidRPr="006E1DCB">
        <w:rPr>
          <w:rFonts w:ascii="Calibri" w:hAnsi="Calibri"/>
          <w:bCs/>
        </w:rPr>
        <w:t>mgr Katarzynę Szymańską</w:t>
      </w:r>
      <w:r w:rsidR="00F31336" w:rsidRPr="006E1DCB">
        <w:rPr>
          <w:rFonts w:ascii="Calibri" w:hAnsi="Calibri"/>
          <w:bCs/>
        </w:rPr>
        <w:t>;</w:t>
      </w:r>
    </w:p>
    <w:p w14:paraId="56651832" w14:textId="77777777" w:rsidR="00E91F18" w:rsidRPr="006E1DCB" w:rsidRDefault="00FB19C3" w:rsidP="006E1DCB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bCs/>
        </w:rPr>
      </w:pPr>
      <w:r w:rsidRPr="006E1DCB">
        <w:rPr>
          <w:rFonts w:ascii="Calibri" w:hAnsi="Calibri"/>
          <w:bCs/>
        </w:rPr>
        <w:t>p</w:t>
      </w:r>
      <w:r w:rsidR="007135FB" w:rsidRPr="006E1DCB">
        <w:rPr>
          <w:rFonts w:ascii="Calibri" w:hAnsi="Calibri"/>
          <w:bCs/>
        </w:rPr>
        <w:t xml:space="preserve">owołuje się </w:t>
      </w:r>
      <w:r w:rsidRPr="006E1DCB">
        <w:rPr>
          <w:rFonts w:ascii="Calibri" w:hAnsi="Calibri"/>
          <w:bCs/>
        </w:rPr>
        <w:t>dr inż. Edytę</w:t>
      </w:r>
      <w:r w:rsidR="00E91F18" w:rsidRPr="006E1DCB">
        <w:rPr>
          <w:rFonts w:ascii="Calibri" w:hAnsi="Calibri"/>
          <w:bCs/>
        </w:rPr>
        <w:t xml:space="preserve"> </w:t>
      </w:r>
      <w:proofErr w:type="spellStart"/>
      <w:r w:rsidR="00E91F18" w:rsidRPr="006E1DCB">
        <w:rPr>
          <w:rFonts w:ascii="Calibri" w:hAnsi="Calibri"/>
          <w:bCs/>
        </w:rPr>
        <w:t>Rzewuc</w:t>
      </w:r>
      <w:r w:rsidR="00262471" w:rsidRPr="006E1DCB">
        <w:rPr>
          <w:rFonts w:ascii="Calibri" w:hAnsi="Calibri"/>
          <w:bCs/>
        </w:rPr>
        <w:t>ką</w:t>
      </w:r>
      <w:r w:rsidR="009A269E" w:rsidRPr="006E1DCB">
        <w:rPr>
          <w:rFonts w:ascii="Calibri" w:hAnsi="Calibri"/>
          <w:bCs/>
        </w:rPr>
        <w:t>-</w:t>
      </w:r>
      <w:r w:rsidR="00E91F18" w:rsidRPr="006E1DCB">
        <w:rPr>
          <w:rFonts w:ascii="Calibri" w:hAnsi="Calibri"/>
          <w:bCs/>
        </w:rPr>
        <w:t>Wójcik</w:t>
      </w:r>
      <w:proofErr w:type="spellEnd"/>
      <w:r w:rsidR="009A269E" w:rsidRPr="006E1DCB">
        <w:rPr>
          <w:rFonts w:ascii="Calibri" w:hAnsi="Calibri"/>
          <w:bCs/>
        </w:rPr>
        <w:t>.</w:t>
      </w:r>
    </w:p>
    <w:p w14:paraId="7F5E15B2" w14:textId="77777777" w:rsidR="007109AD" w:rsidRPr="006E1DCB" w:rsidRDefault="007109AD" w:rsidP="006E1DCB">
      <w:pPr>
        <w:pStyle w:val="Akapitzlist"/>
        <w:numPr>
          <w:ilvl w:val="0"/>
          <w:numId w:val="18"/>
        </w:numPr>
        <w:spacing w:before="120" w:after="60" w:line="360" w:lineRule="auto"/>
        <w:ind w:left="714" w:hanging="357"/>
        <w:jc w:val="center"/>
        <w:outlineLvl w:val="1"/>
        <w:rPr>
          <w:rFonts w:ascii="Calibri" w:hAnsi="Calibri"/>
          <w:bCs/>
        </w:rPr>
      </w:pPr>
    </w:p>
    <w:p w14:paraId="57733E35" w14:textId="77777777" w:rsidR="00760225" w:rsidRPr="006E1DCB" w:rsidRDefault="00760225" w:rsidP="006E1DCB">
      <w:pPr>
        <w:spacing w:line="360" w:lineRule="auto"/>
        <w:rPr>
          <w:rFonts w:ascii="Calibri" w:hAnsi="Calibri"/>
        </w:rPr>
      </w:pPr>
      <w:r w:rsidRPr="006E1DCB">
        <w:rPr>
          <w:rFonts w:ascii="Calibri" w:hAnsi="Calibri"/>
        </w:rPr>
        <w:t xml:space="preserve">Zarządzenie wchodzi w życie z dniem </w:t>
      </w:r>
      <w:r w:rsidR="00056AFD" w:rsidRPr="006E1DCB">
        <w:rPr>
          <w:rFonts w:ascii="Calibri" w:hAnsi="Calibri"/>
        </w:rPr>
        <w:t>podpisania</w:t>
      </w:r>
      <w:r w:rsidR="00D621AF" w:rsidRPr="006E1DCB">
        <w:rPr>
          <w:rFonts w:ascii="Calibri" w:hAnsi="Calibri"/>
        </w:rPr>
        <w:t>.</w:t>
      </w:r>
    </w:p>
    <w:p w14:paraId="0704E2C6" w14:textId="0F136E2B" w:rsidR="00681594" w:rsidRPr="006E1DCB" w:rsidRDefault="00681594" w:rsidP="006E1DCB">
      <w:pPr>
        <w:pStyle w:val="Nagwek"/>
        <w:tabs>
          <w:tab w:val="clear" w:pos="4536"/>
        </w:tabs>
        <w:spacing w:before="240" w:after="720" w:line="720" w:lineRule="auto"/>
        <w:ind w:left="3969"/>
        <w:jc w:val="center"/>
        <w:rPr>
          <w:rFonts w:ascii="Calibri" w:hAnsi="Calibri"/>
          <w:lang w:val="pl-PL"/>
        </w:rPr>
      </w:pPr>
      <w:r w:rsidRPr="006E1DCB">
        <w:rPr>
          <w:rFonts w:ascii="Calibri" w:hAnsi="Calibri"/>
        </w:rPr>
        <w:t>Rektor</w:t>
      </w:r>
      <w:r w:rsidR="006E1DCB">
        <w:rPr>
          <w:rFonts w:ascii="Calibri" w:hAnsi="Calibri"/>
        </w:rPr>
        <w:br/>
      </w:r>
      <w:r w:rsidRPr="006E1DCB">
        <w:rPr>
          <w:rFonts w:ascii="Calibri" w:hAnsi="Calibri"/>
        </w:rPr>
        <w:t xml:space="preserve">dr hab. </w:t>
      </w:r>
      <w:r w:rsidR="00F71BB0" w:rsidRPr="006E1DCB">
        <w:rPr>
          <w:rFonts w:ascii="Calibri" w:hAnsi="Calibri"/>
          <w:lang w:val="pl-PL"/>
        </w:rPr>
        <w:t>inż. Jacek Wróbel</w:t>
      </w:r>
      <w:r w:rsidR="003143DD" w:rsidRPr="006E1DCB">
        <w:rPr>
          <w:rFonts w:ascii="Calibri" w:hAnsi="Calibri"/>
          <w:lang w:val="pl-PL"/>
        </w:rPr>
        <w:t xml:space="preserve">, prof. </w:t>
      </w:r>
      <w:r w:rsidR="004054A8" w:rsidRPr="006E1DCB">
        <w:rPr>
          <w:rFonts w:ascii="Calibri" w:hAnsi="Calibri"/>
          <w:lang w:val="pl-PL"/>
        </w:rPr>
        <w:t>ZUT</w:t>
      </w:r>
    </w:p>
    <w:sectPr w:rsidR="00681594" w:rsidRPr="006E1DCB" w:rsidSect="00D530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2080" w14:textId="77777777" w:rsidR="002D375A" w:rsidRDefault="002D375A">
      <w:r>
        <w:separator/>
      </w:r>
    </w:p>
  </w:endnote>
  <w:endnote w:type="continuationSeparator" w:id="0">
    <w:p w14:paraId="6B5D2F1A" w14:textId="77777777" w:rsidR="002D375A" w:rsidRDefault="002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37E6" w14:textId="77777777" w:rsidR="002D375A" w:rsidRDefault="002D375A">
      <w:r>
        <w:separator/>
      </w:r>
    </w:p>
  </w:footnote>
  <w:footnote w:type="continuationSeparator" w:id="0">
    <w:p w14:paraId="585910E1" w14:textId="77777777" w:rsidR="002D375A" w:rsidRDefault="002D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8034AB3A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B3369"/>
    <w:multiLevelType w:val="hybridMultilevel"/>
    <w:tmpl w:val="F8A0BE2E"/>
    <w:lvl w:ilvl="0" w:tplc="D7BE4B0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D7BE4B0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2855108F"/>
    <w:multiLevelType w:val="hybridMultilevel"/>
    <w:tmpl w:val="ED9071E4"/>
    <w:lvl w:ilvl="0" w:tplc="9306C0B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FC3"/>
    <w:multiLevelType w:val="hybridMultilevel"/>
    <w:tmpl w:val="63123958"/>
    <w:lvl w:ilvl="0" w:tplc="D7BE4B0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796DB8"/>
    <w:multiLevelType w:val="hybridMultilevel"/>
    <w:tmpl w:val="6A8E31F8"/>
    <w:lvl w:ilvl="0" w:tplc="740EDDA8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1780E"/>
    <w:multiLevelType w:val="hybridMultilevel"/>
    <w:tmpl w:val="EB40992E"/>
    <w:lvl w:ilvl="0" w:tplc="9306C0B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A2B"/>
    <w:multiLevelType w:val="hybridMultilevel"/>
    <w:tmpl w:val="3F2844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059A2"/>
    <w:multiLevelType w:val="hybridMultilevel"/>
    <w:tmpl w:val="B37294B6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4DE934A0"/>
    <w:multiLevelType w:val="hybridMultilevel"/>
    <w:tmpl w:val="5B509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02FC4"/>
    <w:multiLevelType w:val="hybridMultilevel"/>
    <w:tmpl w:val="174E4BB0"/>
    <w:lvl w:ilvl="0" w:tplc="F9EC912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8"/>
  </w:num>
  <w:num w:numId="5">
    <w:abstractNumId w:val="19"/>
  </w:num>
  <w:num w:numId="6">
    <w:abstractNumId w:val="13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79"/>
    <w:rsid w:val="00027B9D"/>
    <w:rsid w:val="000329A9"/>
    <w:rsid w:val="00047B7F"/>
    <w:rsid w:val="00056AFD"/>
    <w:rsid w:val="00064AAB"/>
    <w:rsid w:val="00064EB5"/>
    <w:rsid w:val="000746CD"/>
    <w:rsid w:val="00082EA4"/>
    <w:rsid w:val="00087CC6"/>
    <w:rsid w:val="000961D1"/>
    <w:rsid w:val="000B0A6C"/>
    <w:rsid w:val="000C472F"/>
    <w:rsid w:val="000D0994"/>
    <w:rsid w:val="00106948"/>
    <w:rsid w:val="00142596"/>
    <w:rsid w:val="0016247B"/>
    <w:rsid w:val="001647C2"/>
    <w:rsid w:val="00180B6B"/>
    <w:rsid w:val="00180D48"/>
    <w:rsid w:val="001A45B5"/>
    <w:rsid w:val="001D665B"/>
    <w:rsid w:val="001D6C90"/>
    <w:rsid w:val="001E12F7"/>
    <w:rsid w:val="001F22F1"/>
    <w:rsid w:val="001F78CC"/>
    <w:rsid w:val="0022549A"/>
    <w:rsid w:val="00262471"/>
    <w:rsid w:val="00291C68"/>
    <w:rsid w:val="00292AF7"/>
    <w:rsid w:val="002A080D"/>
    <w:rsid w:val="002A4BBD"/>
    <w:rsid w:val="002D375A"/>
    <w:rsid w:val="002E2F1C"/>
    <w:rsid w:val="003143DD"/>
    <w:rsid w:val="00332C78"/>
    <w:rsid w:val="00340C53"/>
    <w:rsid w:val="00351F1B"/>
    <w:rsid w:val="003600DF"/>
    <w:rsid w:val="0038115F"/>
    <w:rsid w:val="00392010"/>
    <w:rsid w:val="003A1625"/>
    <w:rsid w:val="003E09C9"/>
    <w:rsid w:val="004054A8"/>
    <w:rsid w:val="00446D29"/>
    <w:rsid w:val="004936A3"/>
    <w:rsid w:val="004E091B"/>
    <w:rsid w:val="004E3F8A"/>
    <w:rsid w:val="004E64FC"/>
    <w:rsid w:val="004F13D6"/>
    <w:rsid w:val="004F4C70"/>
    <w:rsid w:val="00503E86"/>
    <w:rsid w:val="005116CF"/>
    <w:rsid w:val="00531B55"/>
    <w:rsid w:val="00545110"/>
    <w:rsid w:val="005703BA"/>
    <w:rsid w:val="00574497"/>
    <w:rsid w:val="00593619"/>
    <w:rsid w:val="005E5396"/>
    <w:rsid w:val="005F7D02"/>
    <w:rsid w:val="0062387C"/>
    <w:rsid w:val="0063186A"/>
    <w:rsid w:val="006332EC"/>
    <w:rsid w:val="00634F4D"/>
    <w:rsid w:val="00641302"/>
    <w:rsid w:val="0067300B"/>
    <w:rsid w:val="00680423"/>
    <w:rsid w:val="00681594"/>
    <w:rsid w:val="00696773"/>
    <w:rsid w:val="006A46E0"/>
    <w:rsid w:val="006E1DCB"/>
    <w:rsid w:val="006E2A0A"/>
    <w:rsid w:val="006F25D5"/>
    <w:rsid w:val="006F4287"/>
    <w:rsid w:val="007109AD"/>
    <w:rsid w:val="007135FB"/>
    <w:rsid w:val="0075129B"/>
    <w:rsid w:val="00760225"/>
    <w:rsid w:val="00764201"/>
    <w:rsid w:val="007675C8"/>
    <w:rsid w:val="007713D9"/>
    <w:rsid w:val="00786FBE"/>
    <w:rsid w:val="007B5DAB"/>
    <w:rsid w:val="007C1FAE"/>
    <w:rsid w:val="007D1AC8"/>
    <w:rsid w:val="007D7855"/>
    <w:rsid w:val="007D78C6"/>
    <w:rsid w:val="007F1DA6"/>
    <w:rsid w:val="00822C14"/>
    <w:rsid w:val="00834200"/>
    <w:rsid w:val="00857639"/>
    <w:rsid w:val="00884B6C"/>
    <w:rsid w:val="008922D7"/>
    <w:rsid w:val="0089423F"/>
    <w:rsid w:val="008B0FA7"/>
    <w:rsid w:val="008B1D70"/>
    <w:rsid w:val="008B2439"/>
    <w:rsid w:val="008D56BD"/>
    <w:rsid w:val="008D70F1"/>
    <w:rsid w:val="008F1DFB"/>
    <w:rsid w:val="008F3238"/>
    <w:rsid w:val="008F38A0"/>
    <w:rsid w:val="0091693C"/>
    <w:rsid w:val="00916FFE"/>
    <w:rsid w:val="00922CB3"/>
    <w:rsid w:val="009314E6"/>
    <w:rsid w:val="00937B1A"/>
    <w:rsid w:val="009447F4"/>
    <w:rsid w:val="009777AE"/>
    <w:rsid w:val="009832A7"/>
    <w:rsid w:val="00986F23"/>
    <w:rsid w:val="009A0177"/>
    <w:rsid w:val="009A269E"/>
    <w:rsid w:val="009A46EB"/>
    <w:rsid w:val="009B2529"/>
    <w:rsid w:val="00A02EB2"/>
    <w:rsid w:val="00A158F1"/>
    <w:rsid w:val="00A3464F"/>
    <w:rsid w:val="00A619A2"/>
    <w:rsid w:val="00A624E6"/>
    <w:rsid w:val="00AA5D30"/>
    <w:rsid w:val="00AB1214"/>
    <w:rsid w:val="00AD4489"/>
    <w:rsid w:val="00AD512D"/>
    <w:rsid w:val="00AE013A"/>
    <w:rsid w:val="00AE1619"/>
    <w:rsid w:val="00AE4D61"/>
    <w:rsid w:val="00AF7281"/>
    <w:rsid w:val="00B27BCA"/>
    <w:rsid w:val="00B329B1"/>
    <w:rsid w:val="00B60094"/>
    <w:rsid w:val="00B64D46"/>
    <w:rsid w:val="00B964D5"/>
    <w:rsid w:val="00BA6478"/>
    <w:rsid w:val="00BB03B4"/>
    <w:rsid w:val="00BE7A5C"/>
    <w:rsid w:val="00BF5042"/>
    <w:rsid w:val="00C00571"/>
    <w:rsid w:val="00C0761A"/>
    <w:rsid w:val="00C1631D"/>
    <w:rsid w:val="00C31481"/>
    <w:rsid w:val="00C42491"/>
    <w:rsid w:val="00C7049A"/>
    <w:rsid w:val="00C811E8"/>
    <w:rsid w:val="00C8777B"/>
    <w:rsid w:val="00C95AE6"/>
    <w:rsid w:val="00CD5512"/>
    <w:rsid w:val="00D07B3E"/>
    <w:rsid w:val="00D353A4"/>
    <w:rsid w:val="00D53059"/>
    <w:rsid w:val="00D549D0"/>
    <w:rsid w:val="00D600AF"/>
    <w:rsid w:val="00D621AF"/>
    <w:rsid w:val="00D668D5"/>
    <w:rsid w:val="00D74EEE"/>
    <w:rsid w:val="00D8745D"/>
    <w:rsid w:val="00DB2213"/>
    <w:rsid w:val="00DB4465"/>
    <w:rsid w:val="00DB6F67"/>
    <w:rsid w:val="00DC692F"/>
    <w:rsid w:val="00DF06E1"/>
    <w:rsid w:val="00DF5D91"/>
    <w:rsid w:val="00E11081"/>
    <w:rsid w:val="00E26D68"/>
    <w:rsid w:val="00E46CCD"/>
    <w:rsid w:val="00E729F0"/>
    <w:rsid w:val="00E7759F"/>
    <w:rsid w:val="00E811E4"/>
    <w:rsid w:val="00E84232"/>
    <w:rsid w:val="00E85BE8"/>
    <w:rsid w:val="00E91F18"/>
    <w:rsid w:val="00E92879"/>
    <w:rsid w:val="00E974B5"/>
    <w:rsid w:val="00EC1EA8"/>
    <w:rsid w:val="00ED4F59"/>
    <w:rsid w:val="00EE638F"/>
    <w:rsid w:val="00EE6C67"/>
    <w:rsid w:val="00EE6E95"/>
    <w:rsid w:val="00F123A1"/>
    <w:rsid w:val="00F2090E"/>
    <w:rsid w:val="00F2539E"/>
    <w:rsid w:val="00F31336"/>
    <w:rsid w:val="00F605DC"/>
    <w:rsid w:val="00F71BB0"/>
    <w:rsid w:val="00F77953"/>
    <w:rsid w:val="00FA299C"/>
    <w:rsid w:val="00FA7560"/>
    <w:rsid w:val="00FB19C3"/>
    <w:rsid w:val="00FB4213"/>
    <w:rsid w:val="00FB7458"/>
    <w:rsid w:val="00FC7B31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2430D"/>
  <w15:chartTrackingRefBased/>
  <w15:docId w15:val="{B4ACB5FF-F3F6-456B-99AC-C01389B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489"/>
    <w:pPr>
      <w:keepNext/>
      <w:spacing w:line="276" w:lineRule="auto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AD4489"/>
    <w:rPr>
      <w:rFonts w:eastAsia="Times New Roman" w:cs="Times New Roman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5F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0ACA-A025-43D2-BC6A-EE42068B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22 kwietnia 2021 r. zmieniające zarządzenie nr 125 Rektora ZUT z dnia 17 września 2020 r. w sprawie powołania komisji stypendialnych dla uczestników studiów doktoranckich ZUT na rok akademicki 2020/2021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22 kwietnia 2021 r. zmieniające zarządzenie nr 125 Rektora ZUT z dnia 17 września 2020 r. w sprawie powołania komisji stypendialnych dla uczestników studiów doktoranckich ZUT na rok akademicki 2020/2021</dc:title>
  <dc:subject/>
  <dc:creator>kesicka</dc:creator>
  <cp:keywords/>
  <cp:lastModifiedBy>Gabriela Pasturczak</cp:lastModifiedBy>
  <cp:revision>2</cp:revision>
  <cp:lastPrinted>2019-11-07T07:55:00Z</cp:lastPrinted>
  <dcterms:created xsi:type="dcterms:W3CDTF">2021-04-23T06:03:00Z</dcterms:created>
  <dcterms:modified xsi:type="dcterms:W3CDTF">2021-04-23T06:03:00Z</dcterms:modified>
</cp:coreProperties>
</file>