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01CA1" w14:textId="57A93D36" w:rsidR="003B2CAD" w:rsidRPr="00253D69" w:rsidRDefault="00253D69" w:rsidP="001F59FE">
      <w:pPr>
        <w:pStyle w:val="Tytu"/>
        <w:spacing w:line="360" w:lineRule="auto"/>
        <w:outlineLvl w:val="0"/>
        <w:rPr>
          <w:rFonts w:ascii="Calibri" w:eastAsia="Times New Roman" w:hAnsi="Calibri"/>
          <w:b w:val="0"/>
          <w:spacing w:val="0"/>
          <w:kern w:val="0"/>
          <w:lang w:eastAsia="pl-PL"/>
        </w:rPr>
      </w:pPr>
      <w:r w:rsidRPr="00253D69">
        <w:rPr>
          <w:rFonts w:ascii="Calibri" w:eastAsia="Times New Roman" w:hAnsi="Calibri"/>
          <w:spacing w:val="0"/>
          <w:kern w:val="0"/>
          <w:lang w:eastAsia="pl-PL"/>
        </w:rPr>
        <w:t xml:space="preserve">Zarządzenie nr </w:t>
      </w:r>
      <w:r w:rsidR="002B3207" w:rsidRPr="00253D69">
        <w:rPr>
          <w:rFonts w:ascii="Calibri" w:eastAsia="Times New Roman" w:hAnsi="Calibri"/>
          <w:spacing w:val="0"/>
          <w:kern w:val="0"/>
          <w:lang w:eastAsia="pl-PL"/>
        </w:rPr>
        <w:t>173</w:t>
      </w:r>
    </w:p>
    <w:p w14:paraId="4F7BE9B3" w14:textId="531344D4" w:rsidR="003B2CAD" w:rsidRPr="00253D69" w:rsidRDefault="003B2CAD" w:rsidP="001F59FE">
      <w:pPr>
        <w:pStyle w:val="Podtytu"/>
        <w:spacing w:line="360" w:lineRule="auto"/>
        <w:outlineLvl w:val="1"/>
        <w:rPr>
          <w:rFonts w:ascii="Calibri" w:eastAsia="Times New Roman" w:hAnsi="Calibri"/>
          <w:kern w:val="0"/>
          <w:lang w:eastAsia="pl-PL"/>
        </w:rPr>
      </w:pPr>
      <w:r w:rsidRPr="00253D69">
        <w:rPr>
          <w:rFonts w:ascii="Calibri" w:eastAsia="Times New Roman" w:hAnsi="Calibri"/>
          <w:kern w:val="0"/>
          <w:lang w:eastAsia="pl-PL"/>
        </w:rPr>
        <w:t>Rektora Zachodniopomorskiego Uniwersytetu Technologicznego w Szczecinie</w:t>
      </w:r>
      <w:r w:rsidR="00253D69">
        <w:rPr>
          <w:rFonts w:ascii="Calibri" w:eastAsia="Times New Roman" w:hAnsi="Calibri"/>
          <w:kern w:val="0"/>
          <w:lang w:eastAsia="pl-PL"/>
        </w:rPr>
        <w:br/>
      </w:r>
      <w:r w:rsidRPr="00253D69">
        <w:rPr>
          <w:rFonts w:ascii="Calibri" w:eastAsia="Times New Roman" w:hAnsi="Calibri"/>
          <w:kern w:val="0"/>
          <w:lang w:eastAsia="pl-PL"/>
        </w:rPr>
        <w:t>z dnia</w:t>
      </w:r>
      <w:r w:rsidR="009E0102" w:rsidRPr="00253D69">
        <w:rPr>
          <w:rFonts w:ascii="Calibri" w:eastAsia="Times New Roman" w:hAnsi="Calibri"/>
          <w:kern w:val="0"/>
          <w:lang w:eastAsia="pl-PL"/>
        </w:rPr>
        <w:t xml:space="preserve"> </w:t>
      </w:r>
      <w:r w:rsidR="002B3207" w:rsidRPr="00253D69">
        <w:rPr>
          <w:rFonts w:ascii="Calibri" w:eastAsia="Times New Roman" w:hAnsi="Calibri"/>
          <w:kern w:val="0"/>
          <w:lang w:eastAsia="pl-PL"/>
        </w:rPr>
        <w:t>2</w:t>
      </w:r>
      <w:r w:rsidR="004E6AC3">
        <w:rPr>
          <w:rFonts w:ascii="Calibri" w:eastAsia="Times New Roman" w:hAnsi="Calibri"/>
          <w:kern w:val="0"/>
          <w:lang w:eastAsia="pl-PL"/>
        </w:rPr>
        <w:t>9</w:t>
      </w:r>
      <w:bookmarkStart w:id="0" w:name="_GoBack"/>
      <w:bookmarkEnd w:id="0"/>
      <w:r w:rsidR="00CB6F5F" w:rsidRPr="00253D69">
        <w:rPr>
          <w:rFonts w:ascii="Calibri" w:eastAsia="Times New Roman" w:hAnsi="Calibri"/>
          <w:kern w:val="0"/>
          <w:lang w:eastAsia="pl-PL"/>
        </w:rPr>
        <w:t xml:space="preserve"> października </w:t>
      </w:r>
      <w:r w:rsidRPr="00253D69">
        <w:rPr>
          <w:rFonts w:ascii="Calibri" w:eastAsia="Times New Roman" w:hAnsi="Calibri"/>
          <w:kern w:val="0"/>
          <w:lang w:eastAsia="pl-PL"/>
        </w:rPr>
        <w:t>2020 r.</w:t>
      </w:r>
    </w:p>
    <w:p w14:paraId="5FC167F8" w14:textId="77777777" w:rsidR="003B2CAD" w:rsidRPr="00253D69" w:rsidRDefault="003B2CAD" w:rsidP="00253D69">
      <w:pPr>
        <w:pStyle w:val="Nagwek1"/>
        <w:keepNext w:val="0"/>
        <w:keepLines w:val="0"/>
        <w:spacing w:line="360" w:lineRule="auto"/>
        <w:rPr>
          <w:rFonts w:ascii="Calibri" w:hAnsi="Calibri"/>
          <w:szCs w:val="24"/>
        </w:rPr>
      </w:pPr>
      <w:r w:rsidRPr="00253D69">
        <w:rPr>
          <w:rFonts w:ascii="Calibri" w:hAnsi="Calibri"/>
          <w:szCs w:val="24"/>
        </w:rPr>
        <w:t xml:space="preserve">zmieniające zarządzenie </w:t>
      </w:r>
      <w:bookmarkStart w:id="1" w:name="_Hlk29819071"/>
      <w:r w:rsidRPr="00253D69">
        <w:rPr>
          <w:rFonts w:ascii="Calibri" w:hAnsi="Calibri"/>
          <w:szCs w:val="24"/>
        </w:rPr>
        <w:t xml:space="preserve">nr </w:t>
      </w:r>
      <w:r w:rsidR="00026913" w:rsidRPr="00253D69">
        <w:rPr>
          <w:rFonts w:ascii="Calibri" w:hAnsi="Calibri"/>
          <w:szCs w:val="24"/>
        </w:rPr>
        <w:t>77</w:t>
      </w:r>
      <w:r w:rsidRPr="00253D69">
        <w:rPr>
          <w:rFonts w:ascii="Calibri" w:hAnsi="Calibri"/>
          <w:szCs w:val="24"/>
        </w:rPr>
        <w:t xml:space="preserve"> Rektora ZUT z dnia </w:t>
      </w:r>
      <w:r w:rsidR="00026913" w:rsidRPr="00253D69">
        <w:rPr>
          <w:rFonts w:ascii="Calibri" w:hAnsi="Calibri"/>
          <w:szCs w:val="24"/>
        </w:rPr>
        <w:t>14 października</w:t>
      </w:r>
      <w:r w:rsidRPr="00253D69">
        <w:rPr>
          <w:rFonts w:ascii="Calibri" w:hAnsi="Calibri"/>
          <w:szCs w:val="24"/>
        </w:rPr>
        <w:t xml:space="preserve"> 2019 r. </w:t>
      </w:r>
      <w:r w:rsidRPr="00253D69">
        <w:rPr>
          <w:rFonts w:ascii="Calibri" w:hAnsi="Calibri"/>
          <w:szCs w:val="24"/>
        </w:rPr>
        <w:br/>
        <w:t xml:space="preserve">w sprawie </w:t>
      </w:r>
      <w:r w:rsidR="00026913" w:rsidRPr="00253D69">
        <w:rPr>
          <w:rFonts w:ascii="Calibri" w:hAnsi="Calibri"/>
          <w:szCs w:val="24"/>
        </w:rPr>
        <w:t>nadania Regulaminu organizacyjnego</w:t>
      </w:r>
      <w:r w:rsidRPr="00253D69">
        <w:rPr>
          <w:rFonts w:ascii="Calibri" w:hAnsi="Calibri"/>
          <w:szCs w:val="24"/>
        </w:rPr>
        <w:t xml:space="preserve"> </w:t>
      </w:r>
      <w:r w:rsidRPr="00253D69">
        <w:rPr>
          <w:rFonts w:ascii="Calibri" w:hAnsi="Calibri"/>
          <w:szCs w:val="24"/>
        </w:rPr>
        <w:br/>
        <w:t>Zachodniopomorski</w:t>
      </w:r>
      <w:r w:rsidR="00026913" w:rsidRPr="00253D69">
        <w:rPr>
          <w:rFonts w:ascii="Calibri" w:hAnsi="Calibri"/>
          <w:szCs w:val="24"/>
        </w:rPr>
        <w:t>ego</w:t>
      </w:r>
      <w:r w:rsidRPr="00253D69">
        <w:rPr>
          <w:rFonts w:ascii="Calibri" w:hAnsi="Calibri"/>
          <w:szCs w:val="24"/>
        </w:rPr>
        <w:t xml:space="preserve"> Uniwersytet</w:t>
      </w:r>
      <w:r w:rsidR="00026913" w:rsidRPr="00253D69">
        <w:rPr>
          <w:rFonts w:ascii="Calibri" w:hAnsi="Calibri"/>
          <w:szCs w:val="24"/>
        </w:rPr>
        <w:t>u</w:t>
      </w:r>
      <w:r w:rsidRPr="00253D69">
        <w:rPr>
          <w:rFonts w:ascii="Calibri" w:hAnsi="Calibri"/>
          <w:szCs w:val="24"/>
        </w:rPr>
        <w:t xml:space="preserve"> Technologiczn</w:t>
      </w:r>
      <w:r w:rsidR="00026913" w:rsidRPr="00253D69">
        <w:rPr>
          <w:rFonts w:ascii="Calibri" w:hAnsi="Calibri"/>
          <w:szCs w:val="24"/>
        </w:rPr>
        <w:t>ego</w:t>
      </w:r>
      <w:r w:rsidRPr="00253D69">
        <w:rPr>
          <w:rFonts w:ascii="Calibri" w:hAnsi="Calibri"/>
          <w:szCs w:val="24"/>
        </w:rPr>
        <w:t xml:space="preserve"> w Szczecinie</w:t>
      </w:r>
      <w:bookmarkEnd w:id="1"/>
    </w:p>
    <w:p w14:paraId="19BE7D2C" w14:textId="48BF6F8A" w:rsidR="003B2CAD" w:rsidRPr="00253D69" w:rsidRDefault="003B2CAD" w:rsidP="001F59FE">
      <w:pPr>
        <w:spacing w:before="240" w:after="0" w:line="360" w:lineRule="auto"/>
        <w:rPr>
          <w:rFonts w:ascii="Calibri" w:hAnsi="Calibri" w:cs="Times New Roman"/>
          <w:sz w:val="24"/>
          <w:szCs w:val="24"/>
        </w:rPr>
      </w:pPr>
      <w:r w:rsidRPr="00253D69">
        <w:rPr>
          <w:rFonts w:ascii="Calibri" w:hAnsi="Calibri" w:cs="Times New Roman"/>
          <w:sz w:val="24"/>
          <w:szCs w:val="24"/>
        </w:rPr>
        <w:t xml:space="preserve">Na podstawie </w:t>
      </w:r>
      <w:r w:rsidR="00026913" w:rsidRPr="00253D69">
        <w:rPr>
          <w:rFonts w:ascii="Calibri" w:hAnsi="Calibri" w:cs="Times New Roman"/>
          <w:sz w:val="24"/>
          <w:szCs w:val="24"/>
        </w:rPr>
        <w:t>§</w:t>
      </w:r>
      <w:r w:rsidR="001F59FE" w:rsidRPr="001F59FE">
        <w:rPr>
          <w:rFonts w:ascii="Calibri" w:hAnsi="Calibri"/>
          <w:color w:val="FFFFFF" w:themeColor="background1"/>
          <w:sz w:val="2"/>
          <w:szCs w:val="2"/>
        </w:rPr>
        <w:t xml:space="preserve"> par. </w:t>
      </w:r>
      <w:r w:rsidR="00026913" w:rsidRPr="00253D69">
        <w:rPr>
          <w:rFonts w:ascii="Calibri" w:hAnsi="Calibri" w:cs="Times New Roman"/>
          <w:sz w:val="24"/>
          <w:szCs w:val="24"/>
        </w:rPr>
        <w:t>8 ust. 4 pkt 12 oraz §</w:t>
      </w:r>
      <w:r w:rsidR="001F59FE" w:rsidRPr="001F59FE">
        <w:rPr>
          <w:rFonts w:ascii="Calibri" w:hAnsi="Calibri"/>
          <w:color w:val="FFFFFF" w:themeColor="background1"/>
          <w:sz w:val="2"/>
          <w:szCs w:val="2"/>
        </w:rPr>
        <w:t xml:space="preserve"> par. </w:t>
      </w:r>
      <w:r w:rsidR="004979A2" w:rsidRPr="00253D69">
        <w:rPr>
          <w:rFonts w:ascii="Calibri" w:hAnsi="Calibri" w:cs="Times New Roman"/>
          <w:sz w:val="24"/>
          <w:szCs w:val="24"/>
        </w:rPr>
        <w:t>2</w:t>
      </w:r>
      <w:r w:rsidR="00026913" w:rsidRPr="00253D69">
        <w:rPr>
          <w:rFonts w:ascii="Calibri" w:hAnsi="Calibri" w:cs="Times New Roman"/>
          <w:sz w:val="24"/>
          <w:szCs w:val="24"/>
        </w:rPr>
        <w:t xml:space="preserve">8 ust. </w:t>
      </w:r>
      <w:r w:rsidR="004979A2" w:rsidRPr="00253D69">
        <w:rPr>
          <w:rFonts w:ascii="Calibri" w:hAnsi="Calibri" w:cs="Times New Roman"/>
          <w:sz w:val="24"/>
          <w:szCs w:val="24"/>
        </w:rPr>
        <w:t>4</w:t>
      </w:r>
      <w:r w:rsidR="00026913" w:rsidRPr="00253D69">
        <w:rPr>
          <w:rFonts w:ascii="Calibri" w:hAnsi="Calibri" w:cs="Times New Roman"/>
          <w:sz w:val="24"/>
          <w:szCs w:val="24"/>
        </w:rPr>
        <w:t xml:space="preserve"> Statutu ZUT</w:t>
      </w:r>
      <w:r w:rsidR="006946FE" w:rsidRPr="00253D69">
        <w:rPr>
          <w:rFonts w:ascii="Calibri" w:hAnsi="Calibri" w:cs="Times New Roman"/>
          <w:sz w:val="24"/>
          <w:szCs w:val="24"/>
        </w:rPr>
        <w:t xml:space="preserve"> w związku z §</w:t>
      </w:r>
      <w:r w:rsidR="001F59FE" w:rsidRPr="001F59FE">
        <w:rPr>
          <w:rFonts w:ascii="Calibri" w:hAnsi="Calibri"/>
          <w:color w:val="FFFFFF" w:themeColor="background1"/>
          <w:sz w:val="2"/>
          <w:szCs w:val="2"/>
        </w:rPr>
        <w:t xml:space="preserve"> par. </w:t>
      </w:r>
      <w:r w:rsidR="006946FE" w:rsidRPr="00253D69">
        <w:rPr>
          <w:rFonts w:ascii="Calibri" w:hAnsi="Calibri" w:cs="Times New Roman"/>
          <w:sz w:val="24"/>
          <w:szCs w:val="24"/>
        </w:rPr>
        <w:t>6 ust. 2 Regulaminu organizacyjnego ZUT,</w:t>
      </w:r>
      <w:r w:rsidR="00026913" w:rsidRPr="00253D69">
        <w:rPr>
          <w:rFonts w:ascii="Calibri" w:hAnsi="Calibri" w:cs="Times New Roman"/>
          <w:sz w:val="24"/>
          <w:szCs w:val="24"/>
        </w:rPr>
        <w:t xml:space="preserve"> po zasięgnięciu opinii Senatu </w:t>
      </w:r>
      <w:r w:rsidR="000D25DB" w:rsidRPr="00253D69">
        <w:rPr>
          <w:rFonts w:ascii="Calibri" w:hAnsi="Calibri" w:cs="Times New Roman"/>
          <w:sz w:val="24"/>
          <w:szCs w:val="24"/>
        </w:rPr>
        <w:t>ZUT</w:t>
      </w:r>
      <w:r w:rsidR="00026913" w:rsidRPr="00253D69">
        <w:rPr>
          <w:rFonts w:ascii="Calibri" w:hAnsi="Calibri" w:cs="Times New Roman"/>
          <w:sz w:val="24"/>
          <w:szCs w:val="24"/>
        </w:rPr>
        <w:t>,</w:t>
      </w:r>
      <w:r w:rsidRPr="00253D69">
        <w:rPr>
          <w:rFonts w:ascii="Calibri" w:hAnsi="Calibri" w:cs="Times New Roman"/>
          <w:sz w:val="24"/>
          <w:szCs w:val="24"/>
        </w:rPr>
        <w:t xml:space="preserve"> zarządza się, co następuje: </w:t>
      </w:r>
    </w:p>
    <w:p w14:paraId="3BD4BFED" w14:textId="40E23776" w:rsidR="003B2CAD" w:rsidRPr="00253D69" w:rsidRDefault="003B2CAD" w:rsidP="00253D69">
      <w:pPr>
        <w:pStyle w:val="Nagwek2"/>
        <w:keepNext w:val="0"/>
        <w:keepLines w:val="0"/>
        <w:spacing w:before="240" w:line="360" w:lineRule="auto"/>
        <w:rPr>
          <w:rFonts w:ascii="Calibri" w:hAnsi="Calibri"/>
          <w:b w:val="0"/>
          <w:szCs w:val="24"/>
        </w:rPr>
      </w:pPr>
      <w:r w:rsidRPr="00253D69">
        <w:rPr>
          <w:rFonts w:ascii="Calibri" w:hAnsi="Calibri"/>
          <w:szCs w:val="24"/>
        </w:rPr>
        <w:t>§</w:t>
      </w:r>
      <w:r w:rsidRPr="001F59FE">
        <w:rPr>
          <w:rFonts w:ascii="Calibri" w:hAnsi="Calibri"/>
          <w:color w:val="FFFFFF" w:themeColor="background1"/>
          <w:sz w:val="2"/>
          <w:szCs w:val="2"/>
        </w:rPr>
        <w:t xml:space="preserve"> </w:t>
      </w:r>
      <w:r w:rsidR="001F59FE" w:rsidRPr="001F59FE">
        <w:rPr>
          <w:rFonts w:ascii="Calibri" w:hAnsi="Calibri"/>
          <w:color w:val="FFFFFF" w:themeColor="background1"/>
          <w:sz w:val="2"/>
          <w:szCs w:val="2"/>
        </w:rPr>
        <w:t xml:space="preserve">par. </w:t>
      </w:r>
      <w:r w:rsidR="003B5DD1" w:rsidRPr="00253D69">
        <w:rPr>
          <w:rFonts w:ascii="Calibri" w:hAnsi="Calibri"/>
          <w:szCs w:val="24"/>
        </w:rPr>
        <w:t>1</w:t>
      </w:r>
      <w:r w:rsidRPr="00253D69">
        <w:rPr>
          <w:rFonts w:ascii="Calibri" w:hAnsi="Calibri"/>
          <w:szCs w:val="24"/>
        </w:rPr>
        <w:t>.</w:t>
      </w:r>
    </w:p>
    <w:p w14:paraId="7B1EE02A" w14:textId="79B292DD" w:rsidR="009C1408" w:rsidRPr="00253D69" w:rsidRDefault="00B01A73" w:rsidP="001F59FE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53D69">
        <w:rPr>
          <w:rFonts w:ascii="Calibri" w:hAnsi="Calibri" w:cs="Times New Roman"/>
          <w:sz w:val="24"/>
          <w:szCs w:val="24"/>
        </w:rPr>
        <w:t>W</w:t>
      </w:r>
      <w:r w:rsidR="008D1641" w:rsidRPr="00253D69">
        <w:rPr>
          <w:rFonts w:ascii="Calibri" w:hAnsi="Calibri" w:cs="Times New Roman"/>
          <w:sz w:val="24"/>
          <w:szCs w:val="24"/>
        </w:rPr>
        <w:t xml:space="preserve"> </w:t>
      </w:r>
      <w:r w:rsidR="00026913" w:rsidRPr="00253D69">
        <w:rPr>
          <w:rFonts w:ascii="Calibri" w:hAnsi="Calibri" w:cs="Times New Roman"/>
          <w:sz w:val="24"/>
          <w:szCs w:val="24"/>
        </w:rPr>
        <w:t>Regulamin</w:t>
      </w:r>
      <w:r w:rsidR="008D1641" w:rsidRPr="00253D69">
        <w:rPr>
          <w:rFonts w:ascii="Calibri" w:hAnsi="Calibri" w:cs="Times New Roman"/>
          <w:sz w:val="24"/>
          <w:szCs w:val="24"/>
        </w:rPr>
        <w:t>ie</w:t>
      </w:r>
      <w:r w:rsidR="00026913" w:rsidRPr="00253D69">
        <w:rPr>
          <w:rFonts w:ascii="Calibri" w:hAnsi="Calibri" w:cs="Times New Roman"/>
          <w:sz w:val="24"/>
          <w:szCs w:val="24"/>
        </w:rPr>
        <w:t xml:space="preserve"> organizacyjn</w:t>
      </w:r>
      <w:r w:rsidR="008D1641" w:rsidRPr="00253D69">
        <w:rPr>
          <w:rFonts w:ascii="Calibri" w:hAnsi="Calibri" w:cs="Times New Roman"/>
          <w:sz w:val="24"/>
          <w:szCs w:val="24"/>
        </w:rPr>
        <w:t>ym</w:t>
      </w:r>
      <w:r w:rsidR="00026913" w:rsidRPr="00253D69">
        <w:rPr>
          <w:rFonts w:ascii="Calibri" w:hAnsi="Calibri" w:cs="Times New Roman"/>
          <w:sz w:val="24"/>
          <w:szCs w:val="24"/>
        </w:rPr>
        <w:t xml:space="preserve"> Zachodniopomorskiego Uniwersytetu Technologicznego w Szczecinie</w:t>
      </w:r>
      <w:r w:rsidR="00532418" w:rsidRPr="00253D69">
        <w:rPr>
          <w:rFonts w:ascii="Calibri" w:hAnsi="Calibri" w:cs="Times New Roman"/>
          <w:sz w:val="24"/>
          <w:szCs w:val="24"/>
        </w:rPr>
        <w:t>,</w:t>
      </w:r>
      <w:r w:rsidR="00026913" w:rsidRPr="00253D69">
        <w:rPr>
          <w:rFonts w:ascii="Calibri" w:hAnsi="Calibri" w:cs="Times New Roman"/>
          <w:sz w:val="24"/>
          <w:szCs w:val="24"/>
        </w:rPr>
        <w:t xml:space="preserve"> </w:t>
      </w:r>
      <w:r w:rsidR="008F12DE" w:rsidRPr="00253D69">
        <w:rPr>
          <w:rFonts w:ascii="Calibri" w:hAnsi="Calibri" w:cs="Times New Roman"/>
          <w:sz w:val="24"/>
          <w:szCs w:val="24"/>
        </w:rPr>
        <w:t xml:space="preserve">nadanym </w:t>
      </w:r>
      <w:r w:rsidR="008D1641" w:rsidRPr="00253D69">
        <w:rPr>
          <w:rFonts w:ascii="Calibri" w:hAnsi="Calibri" w:cs="Times New Roman"/>
          <w:sz w:val="24"/>
          <w:szCs w:val="24"/>
        </w:rPr>
        <w:t>zarządzenie</w:t>
      </w:r>
      <w:r w:rsidR="008F12DE" w:rsidRPr="00253D69">
        <w:rPr>
          <w:rFonts w:ascii="Calibri" w:hAnsi="Calibri" w:cs="Times New Roman"/>
          <w:sz w:val="24"/>
          <w:szCs w:val="24"/>
        </w:rPr>
        <w:t>m</w:t>
      </w:r>
      <w:r w:rsidR="008D1641" w:rsidRPr="00253D69">
        <w:rPr>
          <w:rFonts w:ascii="Calibri" w:hAnsi="Calibri" w:cs="Times New Roman"/>
          <w:sz w:val="24"/>
          <w:szCs w:val="24"/>
        </w:rPr>
        <w:t xml:space="preserve"> nr 77 Rektora ZUT z dnia 14 października 2019 r.</w:t>
      </w:r>
      <w:r w:rsidR="00F74500" w:rsidRPr="00253D69">
        <w:rPr>
          <w:rFonts w:ascii="Calibri" w:hAnsi="Calibri" w:cs="Times New Roman"/>
          <w:sz w:val="24"/>
          <w:szCs w:val="24"/>
        </w:rPr>
        <w:t>,</w:t>
      </w:r>
      <w:r w:rsidR="008D1641" w:rsidRPr="00253D69">
        <w:rPr>
          <w:rFonts w:ascii="Calibri" w:hAnsi="Calibri" w:cs="Times New Roman"/>
          <w:sz w:val="24"/>
          <w:szCs w:val="24"/>
        </w:rPr>
        <w:t xml:space="preserve"> z późn. zm.</w:t>
      </w:r>
      <w:r w:rsidR="008F12DE" w:rsidRPr="00253D69">
        <w:rPr>
          <w:rFonts w:ascii="Calibri" w:hAnsi="Calibri" w:cs="Times New Roman"/>
          <w:sz w:val="24"/>
          <w:szCs w:val="24"/>
        </w:rPr>
        <w:t>,</w:t>
      </w:r>
      <w:r w:rsidR="008D1641" w:rsidRPr="00253D69">
        <w:rPr>
          <w:rFonts w:ascii="Calibri" w:hAnsi="Calibri" w:cs="Times New Roman"/>
          <w:sz w:val="24"/>
          <w:szCs w:val="24"/>
        </w:rPr>
        <w:t xml:space="preserve"> </w:t>
      </w:r>
      <w:r w:rsidR="00B77C36" w:rsidRPr="00253D69">
        <w:rPr>
          <w:rFonts w:ascii="Calibri" w:eastAsia="Times New Roman" w:hAnsi="Calibri" w:cs="Times New Roman"/>
          <w:sz w:val="24"/>
          <w:szCs w:val="24"/>
        </w:rPr>
        <w:t>wprowadza się zmiany</w:t>
      </w:r>
      <w:r w:rsidR="00C4468D" w:rsidRPr="00253D6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9C1408" w:rsidRPr="00253D69">
        <w:rPr>
          <w:rFonts w:ascii="Calibri" w:eastAsia="Times New Roman" w:hAnsi="Calibri" w:cs="Times New Roman"/>
          <w:sz w:val="24"/>
          <w:szCs w:val="24"/>
        </w:rPr>
        <w:t>w strukturze organizacyjnej:</w:t>
      </w:r>
    </w:p>
    <w:p w14:paraId="6BD3B0C0" w14:textId="2C23E6F3" w:rsidR="00B77C36" w:rsidRPr="00253D69" w:rsidRDefault="00C4468D" w:rsidP="001F59FE">
      <w:pPr>
        <w:pStyle w:val="Akapitzlist"/>
        <w:numPr>
          <w:ilvl w:val="0"/>
          <w:numId w:val="32"/>
        </w:numPr>
        <w:spacing w:before="60" w:after="0" w:line="360" w:lineRule="auto"/>
        <w:ind w:left="340" w:hanging="340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253D69">
        <w:rPr>
          <w:rFonts w:ascii="Calibri" w:eastAsia="Times New Roman" w:hAnsi="Calibri" w:cs="Times New Roman"/>
          <w:sz w:val="24"/>
          <w:szCs w:val="24"/>
        </w:rPr>
        <w:t>Wydział</w:t>
      </w:r>
      <w:r w:rsidR="00F70C1F" w:rsidRPr="00253D69">
        <w:rPr>
          <w:rFonts w:ascii="Calibri" w:eastAsia="Times New Roman" w:hAnsi="Calibri" w:cs="Times New Roman"/>
          <w:sz w:val="24"/>
          <w:szCs w:val="24"/>
        </w:rPr>
        <w:t>u</w:t>
      </w:r>
      <w:r w:rsidRPr="00253D69">
        <w:rPr>
          <w:rFonts w:ascii="Calibri" w:eastAsia="Times New Roman" w:hAnsi="Calibri" w:cs="Times New Roman"/>
          <w:sz w:val="24"/>
          <w:szCs w:val="24"/>
        </w:rPr>
        <w:t xml:space="preserve"> Budownictwa i</w:t>
      </w:r>
      <w:r w:rsidR="00874121" w:rsidRPr="00253D69">
        <w:rPr>
          <w:rFonts w:ascii="Calibri" w:eastAsia="Times New Roman" w:hAnsi="Calibri" w:cs="Times New Roman"/>
          <w:sz w:val="24"/>
          <w:szCs w:val="24"/>
        </w:rPr>
        <w:t> </w:t>
      </w:r>
      <w:r w:rsidRPr="00253D69">
        <w:rPr>
          <w:rFonts w:ascii="Calibri" w:eastAsia="Times New Roman" w:hAnsi="Calibri" w:cs="Times New Roman"/>
          <w:sz w:val="24"/>
          <w:szCs w:val="24"/>
        </w:rPr>
        <w:t>Inżynierii Środowiska</w:t>
      </w:r>
      <w:r w:rsidR="00F70C1F" w:rsidRPr="00253D69">
        <w:rPr>
          <w:rFonts w:ascii="Calibri" w:eastAsia="Times New Roman" w:hAnsi="Calibri" w:cs="Times New Roman"/>
          <w:sz w:val="24"/>
          <w:szCs w:val="24"/>
        </w:rPr>
        <w:t xml:space="preserve"> – w załączniku nr 3</w:t>
      </w:r>
      <w:r w:rsidR="00B77C36" w:rsidRPr="00253D69">
        <w:rPr>
          <w:rFonts w:ascii="Calibri" w:eastAsia="Times New Roman" w:hAnsi="Calibri" w:cs="Times New Roman"/>
          <w:sz w:val="24"/>
          <w:szCs w:val="24"/>
        </w:rPr>
        <w:t>:</w:t>
      </w:r>
    </w:p>
    <w:p w14:paraId="6801E2A1" w14:textId="77777777" w:rsidR="00637915" w:rsidRPr="00253D69" w:rsidRDefault="00C4468D" w:rsidP="001F59FE">
      <w:pPr>
        <w:pStyle w:val="Akapitzlist"/>
        <w:numPr>
          <w:ilvl w:val="1"/>
          <w:numId w:val="47"/>
        </w:numPr>
        <w:spacing w:after="0" w:line="360" w:lineRule="auto"/>
        <w:ind w:left="567" w:hanging="283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253D69">
        <w:rPr>
          <w:rFonts w:ascii="Calibri" w:eastAsia="Times New Roman" w:hAnsi="Calibri" w:cs="Times New Roman"/>
          <w:sz w:val="24"/>
          <w:szCs w:val="24"/>
        </w:rPr>
        <w:t>likwiduje się</w:t>
      </w:r>
      <w:r w:rsidR="00637915" w:rsidRPr="00253D69">
        <w:rPr>
          <w:rFonts w:ascii="Calibri" w:eastAsia="Times New Roman" w:hAnsi="Calibri" w:cs="Times New Roman"/>
          <w:sz w:val="24"/>
          <w:szCs w:val="24"/>
        </w:rPr>
        <w:t>:</w:t>
      </w:r>
      <w:r w:rsidRPr="00253D69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4F3A6ADC" w14:textId="6B56FFFE" w:rsidR="00C4468D" w:rsidRPr="00253D69" w:rsidRDefault="00C4468D" w:rsidP="001F59FE">
      <w:pPr>
        <w:pStyle w:val="Akapitzlist"/>
        <w:numPr>
          <w:ilvl w:val="2"/>
          <w:numId w:val="48"/>
        </w:numPr>
        <w:spacing w:after="0" w:line="360" w:lineRule="auto"/>
        <w:ind w:left="851" w:hanging="284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253D69">
        <w:rPr>
          <w:rFonts w:ascii="Calibri" w:eastAsia="Times New Roman" w:hAnsi="Calibri" w:cs="Times New Roman"/>
          <w:sz w:val="24"/>
          <w:szCs w:val="24"/>
        </w:rPr>
        <w:t>Katedrę Budownictwa Wodnego</w:t>
      </w:r>
      <w:r w:rsidR="00637915" w:rsidRPr="00253D69">
        <w:rPr>
          <w:rFonts w:ascii="Calibri" w:eastAsia="Times New Roman" w:hAnsi="Calibri" w:cs="Times New Roman"/>
          <w:sz w:val="24"/>
          <w:szCs w:val="24"/>
        </w:rPr>
        <w:t>,</w:t>
      </w:r>
    </w:p>
    <w:p w14:paraId="5DF38337" w14:textId="64BE8BDB" w:rsidR="00637915" w:rsidRPr="00253D69" w:rsidRDefault="00637915" w:rsidP="001F59FE">
      <w:pPr>
        <w:pStyle w:val="Akapitzlist"/>
        <w:numPr>
          <w:ilvl w:val="2"/>
          <w:numId w:val="48"/>
        </w:numPr>
        <w:spacing w:after="0" w:line="360" w:lineRule="auto"/>
        <w:ind w:left="851" w:hanging="284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253D69">
        <w:rPr>
          <w:rFonts w:ascii="Calibri" w:eastAsia="Times New Roman" w:hAnsi="Calibri" w:cs="Times New Roman"/>
          <w:sz w:val="24"/>
          <w:szCs w:val="24"/>
        </w:rPr>
        <w:t>Wydziałowe Laboratorium Konstrukcji Budowlanych</w:t>
      </w:r>
      <w:r w:rsidR="009C1408" w:rsidRPr="00253D69">
        <w:rPr>
          <w:rFonts w:ascii="Calibri" w:eastAsia="Times New Roman" w:hAnsi="Calibri" w:cs="Times New Roman"/>
          <w:sz w:val="24"/>
          <w:szCs w:val="24"/>
        </w:rPr>
        <w:t>,</w:t>
      </w:r>
    </w:p>
    <w:p w14:paraId="7B5C3CC1" w14:textId="7D08425F" w:rsidR="00F70030" w:rsidRPr="00253D69" w:rsidRDefault="00637915" w:rsidP="001F59FE">
      <w:pPr>
        <w:pStyle w:val="Akapitzlist"/>
        <w:numPr>
          <w:ilvl w:val="1"/>
          <w:numId w:val="47"/>
        </w:numPr>
        <w:spacing w:after="0" w:line="360" w:lineRule="auto"/>
        <w:ind w:left="567" w:hanging="283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253D69">
        <w:rPr>
          <w:rFonts w:ascii="Calibri" w:eastAsia="Times New Roman" w:hAnsi="Calibri" w:cs="Times New Roman"/>
          <w:sz w:val="24"/>
          <w:szCs w:val="24"/>
        </w:rPr>
        <w:t xml:space="preserve">przekształca się Katedrę Inżynierii </w:t>
      </w:r>
      <w:r w:rsidR="00C939D1" w:rsidRPr="00253D69">
        <w:rPr>
          <w:rFonts w:ascii="Calibri" w:eastAsia="Times New Roman" w:hAnsi="Calibri" w:cs="Times New Roman"/>
          <w:sz w:val="24"/>
          <w:szCs w:val="24"/>
        </w:rPr>
        <w:t xml:space="preserve">Sanitarnej </w:t>
      </w:r>
      <w:r w:rsidRPr="00253D69">
        <w:rPr>
          <w:rFonts w:ascii="Calibri" w:eastAsia="Times New Roman" w:hAnsi="Calibri" w:cs="Times New Roman"/>
          <w:sz w:val="24"/>
          <w:szCs w:val="24"/>
        </w:rPr>
        <w:t>w Katedrę Inżynierii</w:t>
      </w:r>
      <w:r w:rsidR="00C939D1" w:rsidRPr="00253D69">
        <w:rPr>
          <w:rFonts w:ascii="Calibri" w:eastAsia="Times New Roman" w:hAnsi="Calibri" w:cs="Times New Roman"/>
          <w:sz w:val="24"/>
          <w:szCs w:val="24"/>
        </w:rPr>
        <w:t xml:space="preserve"> Środowiska</w:t>
      </w:r>
      <w:r w:rsidR="009C1408" w:rsidRPr="00253D69">
        <w:rPr>
          <w:rFonts w:ascii="Calibri" w:eastAsia="Times New Roman" w:hAnsi="Calibri" w:cs="Times New Roman"/>
          <w:sz w:val="24"/>
          <w:szCs w:val="24"/>
        </w:rPr>
        <w:t>;</w:t>
      </w:r>
    </w:p>
    <w:p w14:paraId="0DF49582" w14:textId="3A059CCE" w:rsidR="009C1408" w:rsidRPr="00253D69" w:rsidRDefault="009C1408" w:rsidP="001F59FE">
      <w:pPr>
        <w:pStyle w:val="Akapitzlist"/>
        <w:numPr>
          <w:ilvl w:val="0"/>
          <w:numId w:val="32"/>
        </w:numPr>
        <w:spacing w:before="60" w:after="0" w:line="360" w:lineRule="auto"/>
        <w:ind w:left="340" w:hanging="340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253D69">
        <w:rPr>
          <w:rFonts w:ascii="Calibri" w:eastAsia="Times New Roman" w:hAnsi="Calibri" w:cs="Times New Roman"/>
          <w:sz w:val="24"/>
          <w:szCs w:val="24"/>
        </w:rPr>
        <w:t>Wydział</w:t>
      </w:r>
      <w:r w:rsidR="00F70C1F" w:rsidRPr="00253D69">
        <w:rPr>
          <w:rFonts w:ascii="Calibri" w:eastAsia="Times New Roman" w:hAnsi="Calibri" w:cs="Times New Roman"/>
          <w:sz w:val="24"/>
          <w:szCs w:val="24"/>
        </w:rPr>
        <w:t>u</w:t>
      </w:r>
      <w:r w:rsidRPr="00253D69">
        <w:rPr>
          <w:rFonts w:ascii="Calibri" w:eastAsia="Times New Roman" w:hAnsi="Calibri" w:cs="Times New Roman"/>
          <w:sz w:val="24"/>
          <w:szCs w:val="24"/>
        </w:rPr>
        <w:t xml:space="preserve"> Elektryczn</w:t>
      </w:r>
      <w:r w:rsidR="00F70C1F" w:rsidRPr="00253D69">
        <w:rPr>
          <w:rFonts w:ascii="Calibri" w:eastAsia="Times New Roman" w:hAnsi="Calibri" w:cs="Times New Roman"/>
          <w:sz w:val="24"/>
          <w:szCs w:val="24"/>
        </w:rPr>
        <w:t>ego – w załączniku nr 5 – tworzy się Centrum Inżynierii Pól Elektromagnetycznych i Technik Wysokich Częstotliwości.</w:t>
      </w:r>
    </w:p>
    <w:p w14:paraId="32745771" w14:textId="2279E820" w:rsidR="00637915" w:rsidRPr="00253D69" w:rsidRDefault="004621BE" w:rsidP="00253D69">
      <w:pPr>
        <w:pStyle w:val="Nagwek2"/>
        <w:keepNext w:val="0"/>
        <w:keepLines w:val="0"/>
        <w:spacing w:before="120" w:line="360" w:lineRule="auto"/>
        <w:rPr>
          <w:rFonts w:ascii="Calibri" w:hAnsi="Calibri"/>
          <w:szCs w:val="24"/>
        </w:rPr>
      </w:pPr>
      <w:r w:rsidRPr="00253D69">
        <w:rPr>
          <w:rFonts w:ascii="Calibri" w:hAnsi="Calibri"/>
          <w:szCs w:val="24"/>
        </w:rPr>
        <w:t>§</w:t>
      </w:r>
      <w:r w:rsidR="001F59FE" w:rsidRPr="001F59FE">
        <w:rPr>
          <w:rFonts w:ascii="Calibri" w:hAnsi="Calibri"/>
          <w:color w:val="FFFFFF" w:themeColor="background1"/>
          <w:sz w:val="2"/>
          <w:szCs w:val="2"/>
        </w:rPr>
        <w:t xml:space="preserve"> par. </w:t>
      </w:r>
      <w:r w:rsidRPr="00253D69">
        <w:rPr>
          <w:rFonts w:ascii="Calibri" w:hAnsi="Calibri"/>
          <w:szCs w:val="24"/>
        </w:rPr>
        <w:t>2.</w:t>
      </w:r>
    </w:p>
    <w:p w14:paraId="5993692D" w14:textId="1D8A7923" w:rsidR="004621BE" w:rsidRPr="00253D69" w:rsidRDefault="004621BE" w:rsidP="001F59FE">
      <w:pPr>
        <w:pStyle w:val="akapit"/>
        <w:spacing w:line="360" w:lineRule="auto"/>
        <w:jc w:val="left"/>
        <w:rPr>
          <w:rFonts w:ascii="Calibri" w:hAnsi="Calibri"/>
        </w:rPr>
      </w:pPr>
      <w:r w:rsidRPr="00253D69">
        <w:rPr>
          <w:rFonts w:ascii="Calibri" w:hAnsi="Calibri"/>
          <w:szCs w:val="24"/>
        </w:rPr>
        <w:t>W związku z postanowieniem §</w:t>
      </w:r>
      <w:r w:rsidR="001F59FE" w:rsidRPr="001F59FE">
        <w:rPr>
          <w:rFonts w:ascii="Calibri" w:hAnsi="Calibri"/>
          <w:color w:val="FFFFFF" w:themeColor="background1"/>
          <w:sz w:val="2"/>
          <w:szCs w:val="2"/>
        </w:rPr>
        <w:t xml:space="preserve"> par. </w:t>
      </w:r>
      <w:r w:rsidRPr="00253D69">
        <w:rPr>
          <w:rFonts w:ascii="Calibri" w:hAnsi="Calibri"/>
          <w:szCs w:val="24"/>
        </w:rPr>
        <w:t xml:space="preserve">1 </w:t>
      </w:r>
      <w:r w:rsidR="00AB086F" w:rsidRPr="00253D69">
        <w:rPr>
          <w:rFonts w:ascii="Calibri" w:hAnsi="Calibri"/>
          <w:szCs w:val="24"/>
        </w:rPr>
        <w:t xml:space="preserve">załączniki nr 3 i 5 </w:t>
      </w:r>
      <w:r w:rsidRPr="00253D69">
        <w:rPr>
          <w:rFonts w:ascii="Calibri" w:hAnsi="Calibri"/>
          <w:szCs w:val="24"/>
        </w:rPr>
        <w:t>otrzymuj</w:t>
      </w:r>
      <w:r w:rsidR="00AB086F" w:rsidRPr="00253D69">
        <w:rPr>
          <w:rFonts w:ascii="Calibri" w:hAnsi="Calibri"/>
          <w:szCs w:val="24"/>
        </w:rPr>
        <w:t>ą</w:t>
      </w:r>
      <w:r w:rsidRPr="00253D69">
        <w:rPr>
          <w:rFonts w:ascii="Calibri" w:hAnsi="Calibri"/>
          <w:szCs w:val="24"/>
        </w:rPr>
        <w:t xml:space="preserve"> brzmienie, jak stanowi</w:t>
      </w:r>
      <w:r w:rsidR="00AB086F" w:rsidRPr="00253D69">
        <w:rPr>
          <w:rFonts w:ascii="Calibri" w:hAnsi="Calibri"/>
          <w:szCs w:val="24"/>
        </w:rPr>
        <w:t xml:space="preserve">ą odpowiednio </w:t>
      </w:r>
      <w:r w:rsidRPr="00253D69">
        <w:rPr>
          <w:rFonts w:ascii="Calibri" w:hAnsi="Calibri"/>
          <w:szCs w:val="24"/>
        </w:rPr>
        <w:t>załącznik</w:t>
      </w:r>
      <w:r w:rsidR="00AB086F" w:rsidRPr="00253D69">
        <w:rPr>
          <w:rFonts w:ascii="Calibri" w:hAnsi="Calibri"/>
          <w:szCs w:val="24"/>
        </w:rPr>
        <w:t>i nr</w:t>
      </w:r>
      <w:r w:rsidR="00547C6E" w:rsidRPr="00253D69">
        <w:rPr>
          <w:rFonts w:ascii="Calibri" w:hAnsi="Calibri"/>
          <w:szCs w:val="24"/>
        </w:rPr>
        <w:t xml:space="preserve"> </w:t>
      </w:r>
      <w:r w:rsidR="00AB086F" w:rsidRPr="00253D69">
        <w:rPr>
          <w:rFonts w:ascii="Calibri" w:hAnsi="Calibri"/>
          <w:szCs w:val="24"/>
        </w:rPr>
        <w:t>1 i 2</w:t>
      </w:r>
      <w:r w:rsidRPr="00253D69">
        <w:rPr>
          <w:rFonts w:ascii="Calibri" w:hAnsi="Calibri"/>
          <w:szCs w:val="24"/>
        </w:rPr>
        <w:t xml:space="preserve"> do niniejszego zarządzenia.</w:t>
      </w:r>
    </w:p>
    <w:p w14:paraId="5D37ECC4" w14:textId="35267C75" w:rsidR="003B2CAD" w:rsidRPr="00253D69" w:rsidRDefault="003B2CAD" w:rsidP="00253D69">
      <w:pPr>
        <w:pStyle w:val="Nagwek2"/>
        <w:keepNext w:val="0"/>
        <w:keepLines w:val="0"/>
        <w:spacing w:before="120" w:line="360" w:lineRule="auto"/>
        <w:rPr>
          <w:rFonts w:ascii="Calibri" w:hAnsi="Calibri"/>
          <w:szCs w:val="24"/>
        </w:rPr>
      </w:pPr>
      <w:r w:rsidRPr="00253D69">
        <w:rPr>
          <w:rFonts w:ascii="Calibri" w:hAnsi="Calibri"/>
          <w:szCs w:val="24"/>
        </w:rPr>
        <w:t>§</w:t>
      </w:r>
      <w:r w:rsidR="001F59FE" w:rsidRPr="001F59FE">
        <w:rPr>
          <w:rFonts w:ascii="Calibri" w:hAnsi="Calibri"/>
          <w:color w:val="FFFFFF" w:themeColor="background1"/>
          <w:sz w:val="2"/>
          <w:szCs w:val="2"/>
        </w:rPr>
        <w:t xml:space="preserve"> par. </w:t>
      </w:r>
      <w:r w:rsidR="004621BE" w:rsidRPr="00253D69">
        <w:rPr>
          <w:rFonts w:ascii="Calibri" w:hAnsi="Calibri"/>
          <w:szCs w:val="24"/>
        </w:rPr>
        <w:t>3</w:t>
      </w:r>
      <w:r w:rsidRPr="00253D69">
        <w:rPr>
          <w:rFonts w:ascii="Calibri" w:hAnsi="Calibri"/>
          <w:szCs w:val="24"/>
        </w:rPr>
        <w:t>.</w:t>
      </w:r>
    </w:p>
    <w:p w14:paraId="45830560" w14:textId="2EE847F6" w:rsidR="003B2CAD" w:rsidRPr="00253D69" w:rsidRDefault="003B2CAD" w:rsidP="001F59FE">
      <w:pPr>
        <w:spacing w:after="60" w:line="360" w:lineRule="auto"/>
        <w:rPr>
          <w:rFonts w:ascii="Calibri" w:hAnsi="Calibri" w:cs="Times New Roman"/>
          <w:sz w:val="24"/>
          <w:szCs w:val="24"/>
        </w:rPr>
      </w:pPr>
      <w:r w:rsidRPr="00253D69">
        <w:rPr>
          <w:rFonts w:ascii="Calibri" w:hAnsi="Calibri" w:cs="Times New Roman"/>
          <w:sz w:val="24"/>
          <w:szCs w:val="24"/>
        </w:rPr>
        <w:t>Zarządzenie wchodzi</w:t>
      </w:r>
      <w:r w:rsidR="00B519AF" w:rsidRPr="00253D69">
        <w:rPr>
          <w:rFonts w:ascii="Calibri" w:hAnsi="Calibri" w:cs="Times New Roman"/>
          <w:sz w:val="24"/>
          <w:szCs w:val="24"/>
        </w:rPr>
        <w:t xml:space="preserve"> </w:t>
      </w:r>
      <w:r w:rsidRPr="00253D69">
        <w:rPr>
          <w:rFonts w:ascii="Calibri" w:hAnsi="Calibri" w:cs="Times New Roman"/>
          <w:sz w:val="24"/>
          <w:szCs w:val="24"/>
        </w:rPr>
        <w:t xml:space="preserve">w życie z dniem </w:t>
      </w:r>
      <w:r w:rsidR="008A4E69" w:rsidRPr="00253D69">
        <w:rPr>
          <w:rFonts w:ascii="Calibri" w:hAnsi="Calibri" w:cs="Times New Roman"/>
          <w:sz w:val="24"/>
          <w:szCs w:val="24"/>
        </w:rPr>
        <w:t>podpisania</w:t>
      </w:r>
      <w:r w:rsidR="00B01A73" w:rsidRPr="00253D69">
        <w:rPr>
          <w:rFonts w:ascii="Calibri" w:hAnsi="Calibri" w:cs="Times New Roman"/>
          <w:sz w:val="24"/>
          <w:szCs w:val="24"/>
        </w:rPr>
        <w:t>,</w:t>
      </w:r>
      <w:r w:rsidR="008A4E69" w:rsidRPr="00253D69">
        <w:rPr>
          <w:rFonts w:ascii="Calibri" w:hAnsi="Calibri" w:cs="Times New Roman"/>
          <w:sz w:val="24"/>
          <w:szCs w:val="24"/>
        </w:rPr>
        <w:t xml:space="preserve"> z mocą obowiązującą od </w:t>
      </w:r>
      <w:r w:rsidR="005422E8" w:rsidRPr="00253D69">
        <w:rPr>
          <w:rFonts w:ascii="Calibri" w:hAnsi="Calibri" w:cs="Times New Roman"/>
          <w:sz w:val="24"/>
          <w:szCs w:val="24"/>
        </w:rPr>
        <w:t xml:space="preserve">1 </w:t>
      </w:r>
      <w:r w:rsidR="00874121" w:rsidRPr="00253D69">
        <w:rPr>
          <w:rFonts w:ascii="Calibri" w:hAnsi="Calibri" w:cs="Times New Roman"/>
          <w:sz w:val="24"/>
          <w:szCs w:val="24"/>
        </w:rPr>
        <w:t xml:space="preserve">stycznia </w:t>
      </w:r>
      <w:r w:rsidR="002B42E8" w:rsidRPr="00253D69">
        <w:rPr>
          <w:rFonts w:ascii="Calibri" w:hAnsi="Calibri" w:cs="Times New Roman"/>
          <w:sz w:val="24"/>
          <w:szCs w:val="24"/>
        </w:rPr>
        <w:t>202</w:t>
      </w:r>
      <w:r w:rsidR="00874121" w:rsidRPr="00253D69">
        <w:rPr>
          <w:rFonts w:ascii="Calibri" w:hAnsi="Calibri" w:cs="Times New Roman"/>
          <w:sz w:val="24"/>
          <w:szCs w:val="24"/>
        </w:rPr>
        <w:t>1</w:t>
      </w:r>
      <w:r w:rsidR="002B42E8" w:rsidRPr="00253D69">
        <w:rPr>
          <w:rFonts w:ascii="Calibri" w:hAnsi="Calibri" w:cs="Times New Roman"/>
          <w:sz w:val="24"/>
          <w:szCs w:val="24"/>
        </w:rPr>
        <w:t xml:space="preserve"> r</w:t>
      </w:r>
      <w:r w:rsidRPr="00253D69">
        <w:rPr>
          <w:rFonts w:ascii="Calibri" w:hAnsi="Calibri" w:cs="Times New Roman"/>
          <w:sz w:val="24"/>
          <w:szCs w:val="24"/>
        </w:rPr>
        <w:t>.</w:t>
      </w:r>
      <w:r w:rsidR="00D47D85" w:rsidRPr="00253D69">
        <w:rPr>
          <w:rFonts w:ascii="Calibri" w:hAnsi="Calibri" w:cs="Times New Roman"/>
          <w:sz w:val="24"/>
          <w:szCs w:val="24"/>
        </w:rPr>
        <w:t xml:space="preserve"> </w:t>
      </w:r>
    </w:p>
    <w:p w14:paraId="4E721C79" w14:textId="77777777" w:rsidR="003B2CAD" w:rsidRPr="00253D69" w:rsidRDefault="003B2CAD" w:rsidP="00253D69">
      <w:pPr>
        <w:spacing w:before="600" w:after="0" w:line="360" w:lineRule="auto"/>
        <w:ind w:left="3969"/>
        <w:jc w:val="center"/>
        <w:rPr>
          <w:rFonts w:ascii="Calibri" w:hAnsi="Calibri" w:cs="Times New Roman"/>
          <w:sz w:val="24"/>
          <w:szCs w:val="24"/>
        </w:rPr>
      </w:pPr>
      <w:r w:rsidRPr="00253D69">
        <w:rPr>
          <w:rFonts w:ascii="Calibri" w:hAnsi="Calibri" w:cs="Times New Roman"/>
          <w:sz w:val="24"/>
          <w:szCs w:val="24"/>
        </w:rPr>
        <w:t>Rektor</w:t>
      </w:r>
    </w:p>
    <w:p w14:paraId="0ABB3DAE" w14:textId="77777777" w:rsidR="00CA0442" w:rsidRPr="00253D69" w:rsidRDefault="003B2CAD" w:rsidP="00253D69">
      <w:pPr>
        <w:spacing w:before="600" w:after="0" w:line="360" w:lineRule="auto"/>
        <w:ind w:left="3969"/>
        <w:jc w:val="center"/>
        <w:rPr>
          <w:rFonts w:ascii="Calibri" w:hAnsi="Calibri" w:cs="Times New Roman"/>
          <w:sz w:val="24"/>
          <w:szCs w:val="24"/>
        </w:rPr>
      </w:pPr>
      <w:r w:rsidRPr="00253D69">
        <w:rPr>
          <w:rFonts w:ascii="Calibri" w:hAnsi="Calibri" w:cs="Times New Roman"/>
          <w:sz w:val="24"/>
          <w:szCs w:val="24"/>
        </w:rPr>
        <w:t>dr hab. inż. Jacek Wróbel, prof. ZUT</w:t>
      </w:r>
    </w:p>
    <w:p w14:paraId="4C39E905" w14:textId="77777777" w:rsidR="003340EF" w:rsidRDefault="003340EF" w:rsidP="003340EF">
      <w:pPr>
        <w:pageBreakBefore/>
        <w:spacing w:before="600" w:after="0"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3340EF" w:rsidSect="00C21EDC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14:paraId="64AD301E" w14:textId="02388EEF" w:rsidR="004C77DA" w:rsidRPr="001F59FE" w:rsidRDefault="004C77DA" w:rsidP="001F59FE">
      <w:pPr>
        <w:spacing w:line="360" w:lineRule="auto"/>
        <w:jc w:val="right"/>
        <w:outlineLvl w:val="0"/>
        <w:rPr>
          <w:rFonts w:ascii="Calibri" w:hAnsi="Calibri" w:cs="Calibri"/>
          <w:sz w:val="20"/>
          <w:szCs w:val="20"/>
        </w:rPr>
      </w:pPr>
      <w:r w:rsidRPr="001F59FE">
        <w:rPr>
          <w:rFonts w:ascii="Calibri" w:hAnsi="Calibri" w:cs="Calibri"/>
          <w:sz w:val="20"/>
          <w:szCs w:val="20"/>
        </w:rPr>
        <w:lastRenderedPageBreak/>
        <w:t xml:space="preserve">Załącznik </w:t>
      </w:r>
      <w:r w:rsidR="00AB086F" w:rsidRPr="001F59FE">
        <w:rPr>
          <w:rFonts w:ascii="Calibri" w:hAnsi="Calibri" w:cs="Calibri"/>
          <w:sz w:val="20"/>
          <w:szCs w:val="20"/>
        </w:rPr>
        <w:t>nr 1</w:t>
      </w:r>
      <w:r w:rsidRPr="001F59FE">
        <w:rPr>
          <w:rFonts w:ascii="Calibri" w:hAnsi="Calibri" w:cs="Calibri"/>
          <w:sz w:val="20"/>
          <w:szCs w:val="20"/>
        </w:rPr>
        <w:br/>
        <w:t xml:space="preserve">do zarządzenia nr </w:t>
      </w:r>
      <w:r w:rsidR="002B3207" w:rsidRPr="001F59FE">
        <w:rPr>
          <w:rFonts w:ascii="Calibri" w:hAnsi="Calibri" w:cs="Calibri"/>
          <w:sz w:val="20"/>
          <w:szCs w:val="20"/>
        </w:rPr>
        <w:t xml:space="preserve">173 </w:t>
      </w:r>
      <w:r w:rsidRPr="001F59FE">
        <w:rPr>
          <w:rFonts w:ascii="Calibri" w:hAnsi="Calibri" w:cs="Calibri"/>
          <w:sz w:val="20"/>
          <w:szCs w:val="20"/>
        </w:rPr>
        <w:t xml:space="preserve">Rektora ZUT z dnia </w:t>
      </w:r>
      <w:r w:rsidR="002B3207" w:rsidRPr="001F59FE">
        <w:rPr>
          <w:rFonts w:ascii="Calibri" w:hAnsi="Calibri" w:cs="Calibri"/>
          <w:sz w:val="20"/>
          <w:szCs w:val="20"/>
        </w:rPr>
        <w:t>29</w:t>
      </w:r>
      <w:r w:rsidR="00957EF5" w:rsidRPr="001F59FE">
        <w:rPr>
          <w:rFonts w:ascii="Calibri" w:hAnsi="Calibri" w:cs="Calibri"/>
          <w:sz w:val="20"/>
          <w:szCs w:val="20"/>
        </w:rPr>
        <w:t xml:space="preserve"> </w:t>
      </w:r>
      <w:r w:rsidR="004621BE" w:rsidRPr="001F59FE">
        <w:rPr>
          <w:rFonts w:ascii="Calibri" w:hAnsi="Calibri" w:cs="Calibri"/>
          <w:sz w:val="20"/>
          <w:szCs w:val="20"/>
        </w:rPr>
        <w:t xml:space="preserve">października </w:t>
      </w:r>
      <w:r w:rsidRPr="001F59FE">
        <w:rPr>
          <w:rFonts w:ascii="Calibri" w:hAnsi="Calibri" w:cs="Calibri"/>
          <w:sz w:val="20"/>
          <w:szCs w:val="20"/>
        </w:rPr>
        <w:t>2020 r.</w:t>
      </w:r>
    </w:p>
    <w:p w14:paraId="69B8D5B9" w14:textId="77777777" w:rsidR="00547C6E" w:rsidRDefault="00547C6E">
      <w:pPr>
        <w:rPr>
          <w:sz w:val="20"/>
          <w:szCs w:val="20"/>
        </w:rPr>
      </w:pPr>
    </w:p>
    <w:p w14:paraId="291362AE" w14:textId="72EC105E" w:rsidR="00AB086F" w:rsidRDefault="00547C6E" w:rsidP="00547C6E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653CD125" wp14:editId="7C67BC49">
            <wp:extent cx="7635240" cy="4419600"/>
            <wp:effectExtent l="0" t="0" r="0" b="0"/>
            <wp:docPr id="1" name="Grafika 1" descr="Schemat organizacyjny Wydziału Budownictwa i Inżynierii Środowi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Schemat organizacyjny Wydziału Budownictwa i Inżynierii Środowiska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rcRect l="6194" t="9379" r="7613" b="10621"/>
                    <a:stretch/>
                  </pic:blipFill>
                  <pic:spPr bwMode="auto">
                    <a:xfrm>
                      <a:off x="0" y="0"/>
                      <a:ext cx="7635240" cy="441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086F">
        <w:rPr>
          <w:sz w:val="20"/>
          <w:szCs w:val="20"/>
        </w:rPr>
        <w:br w:type="page"/>
      </w:r>
    </w:p>
    <w:p w14:paraId="0A8EFFE9" w14:textId="193642BD" w:rsidR="00993F25" w:rsidRPr="001F59FE" w:rsidRDefault="00AB086F" w:rsidP="001F59FE">
      <w:pPr>
        <w:spacing w:line="360" w:lineRule="auto"/>
        <w:ind w:left="1418"/>
        <w:jc w:val="right"/>
        <w:outlineLvl w:val="0"/>
        <w:rPr>
          <w:rFonts w:ascii="Calibri" w:hAnsi="Calibri" w:cs="Calibri"/>
          <w:sz w:val="20"/>
          <w:szCs w:val="20"/>
        </w:rPr>
      </w:pPr>
      <w:r w:rsidRPr="001F59FE">
        <w:rPr>
          <w:rFonts w:ascii="Calibri" w:hAnsi="Calibri" w:cs="Calibri"/>
          <w:sz w:val="20"/>
          <w:szCs w:val="20"/>
        </w:rPr>
        <w:lastRenderedPageBreak/>
        <w:t>Załącznik nr 2</w:t>
      </w:r>
      <w:r w:rsidRPr="001F59FE">
        <w:rPr>
          <w:rFonts w:ascii="Calibri" w:hAnsi="Calibri" w:cs="Calibri"/>
          <w:sz w:val="20"/>
          <w:szCs w:val="20"/>
        </w:rPr>
        <w:br/>
        <w:t xml:space="preserve">do zarządzenia nr </w:t>
      </w:r>
      <w:r w:rsidR="002B3207" w:rsidRPr="001F59FE">
        <w:rPr>
          <w:rFonts w:ascii="Calibri" w:hAnsi="Calibri" w:cs="Calibri"/>
          <w:sz w:val="20"/>
          <w:szCs w:val="20"/>
        </w:rPr>
        <w:t>173</w:t>
      </w:r>
      <w:r w:rsidRPr="001F59FE">
        <w:rPr>
          <w:rFonts w:ascii="Calibri" w:hAnsi="Calibri" w:cs="Calibri"/>
          <w:sz w:val="20"/>
          <w:szCs w:val="20"/>
        </w:rPr>
        <w:t xml:space="preserve"> Rektora ZUT z dnia </w:t>
      </w:r>
      <w:r w:rsidR="002B3207" w:rsidRPr="001F59FE">
        <w:rPr>
          <w:rFonts w:ascii="Calibri" w:hAnsi="Calibri" w:cs="Calibri"/>
          <w:sz w:val="20"/>
          <w:szCs w:val="20"/>
        </w:rPr>
        <w:t>29</w:t>
      </w:r>
      <w:r w:rsidRPr="001F59FE">
        <w:rPr>
          <w:rFonts w:ascii="Calibri" w:hAnsi="Calibri" w:cs="Calibri"/>
          <w:sz w:val="20"/>
          <w:szCs w:val="20"/>
        </w:rPr>
        <w:t xml:space="preserve"> października 2020 r.</w:t>
      </w:r>
    </w:p>
    <w:p w14:paraId="04A87A9F" w14:textId="0D181E6A" w:rsidR="00AB086F" w:rsidRPr="00993F25" w:rsidRDefault="00AB086F" w:rsidP="002D6DB8">
      <w:pPr>
        <w:ind w:left="1418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417BB6C" wp14:editId="47992C4A">
            <wp:extent cx="7740650" cy="6120130"/>
            <wp:effectExtent l="0" t="0" r="0" b="0"/>
            <wp:docPr id="2" name="Grafika 2" descr="Schemat organizacyjny Wydziału Elektry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2" descr="Schemat organizacyjny Wydziału Elektryczne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086F" w:rsidRPr="00993F25" w:rsidSect="003340EF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EC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4A8E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4A6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862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24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CD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B08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7C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A1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4AC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F35D7"/>
    <w:multiLevelType w:val="hybridMultilevel"/>
    <w:tmpl w:val="595A5CF4"/>
    <w:lvl w:ilvl="0" w:tplc="16729624">
      <w:start w:val="1"/>
      <w:numFmt w:val="lowerLetter"/>
      <w:lvlText w:val="%1)"/>
      <w:lvlJc w:val="left"/>
      <w:pPr>
        <w:ind w:left="1142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1" w:tplc="21E6BA7C">
      <w:start w:val="1"/>
      <w:numFmt w:val="decimal"/>
      <w:lvlText w:val="%2)"/>
      <w:lvlJc w:val="left"/>
      <w:pPr>
        <w:ind w:left="186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2" w:tplc="18AE47A6">
      <w:start w:val="1"/>
      <w:numFmt w:val="lowerLetter"/>
      <w:lvlText w:val="%3)"/>
      <w:lvlJc w:val="left"/>
      <w:pPr>
        <w:ind w:left="276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1" w15:restartNumberingAfterBreak="0">
    <w:nsid w:val="04E50768"/>
    <w:multiLevelType w:val="multilevel"/>
    <w:tmpl w:val="7966B5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5E1449A"/>
    <w:multiLevelType w:val="hybridMultilevel"/>
    <w:tmpl w:val="F4A04BA8"/>
    <w:lvl w:ilvl="0" w:tplc="3C0E54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9DB4BC9"/>
    <w:multiLevelType w:val="hybridMultilevel"/>
    <w:tmpl w:val="B17ED64A"/>
    <w:lvl w:ilvl="0" w:tplc="31AC245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0EBB5FDA"/>
    <w:multiLevelType w:val="hybridMultilevel"/>
    <w:tmpl w:val="4A6C8EA6"/>
    <w:lvl w:ilvl="0" w:tplc="21E6BA7C">
      <w:start w:val="1"/>
      <w:numFmt w:val="decimal"/>
      <w:lvlText w:val="%1)"/>
      <w:lvlJc w:val="left"/>
      <w:pPr>
        <w:ind w:left="114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1" w:tplc="21E6BA7C">
      <w:start w:val="1"/>
      <w:numFmt w:val="decimal"/>
      <w:lvlText w:val="%2)"/>
      <w:lvlJc w:val="left"/>
      <w:pPr>
        <w:ind w:left="186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2" w:tplc="18AE47A6">
      <w:start w:val="1"/>
      <w:numFmt w:val="lowerLetter"/>
      <w:lvlText w:val="%3)"/>
      <w:lvlJc w:val="left"/>
      <w:pPr>
        <w:ind w:left="276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5" w15:restartNumberingAfterBreak="0">
    <w:nsid w:val="14F2315D"/>
    <w:multiLevelType w:val="hybridMultilevel"/>
    <w:tmpl w:val="11BCA39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152619B2"/>
    <w:multiLevelType w:val="hybridMultilevel"/>
    <w:tmpl w:val="05CEE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68722C"/>
    <w:multiLevelType w:val="hybridMultilevel"/>
    <w:tmpl w:val="BB543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A82803"/>
    <w:multiLevelType w:val="hybridMultilevel"/>
    <w:tmpl w:val="81565C04"/>
    <w:lvl w:ilvl="0" w:tplc="21E6BA7C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BA24DD6"/>
    <w:multiLevelType w:val="hybridMultilevel"/>
    <w:tmpl w:val="B59EF388"/>
    <w:lvl w:ilvl="0" w:tplc="078263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505A4E"/>
    <w:multiLevelType w:val="hybridMultilevel"/>
    <w:tmpl w:val="38708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8538B3"/>
    <w:multiLevelType w:val="hybridMultilevel"/>
    <w:tmpl w:val="CA001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D5686F"/>
    <w:multiLevelType w:val="hybridMultilevel"/>
    <w:tmpl w:val="9C748FD4"/>
    <w:lvl w:ilvl="0" w:tplc="20305D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3114CC"/>
    <w:multiLevelType w:val="hybridMultilevel"/>
    <w:tmpl w:val="AB52E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8D3737"/>
    <w:multiLevelType w:val="hybridMultilevel"/>
    <w:tmpl w:val="4022B84E"/>
    <w:lvl w:ilvl="0" w:tplc="41B42308">
      <w:start w:val="1"/>
      <w:numFmt w:val="decimal"/>
      <w:lvlText w:val="%1)"/>
      <w:lvlJc w:val="left"/>
      <w:pPr>
        <w:ind w:left="862" w:hanging="360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0D402F7"/>
    <w:multiLevelType w:val="hybridMultilevel"/>
    <w:tmpl w:val="5E8C7764"/>
    <w:lvl w:ilvl="0" w:tplc="4F56E60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6A26A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86AE222">
      <w:numFmt w:val="none"/>
      <w:lvlText w:val=""/>
      <w:lvlJc w:val="left"/>
      <w:pPr>
        <w:tabs>
          <w:tab w:val="num" w:pos="360"/>
        </w:tabs>
      </w:pPr>
    </w:lvl>
    <w:lvl w:ilvl="3" w:tplc="CB448CC6">
      <w:numFmt w:val="none"/>
      <w:lvlText w:val=""/>
      <w:lvlJc w:val="left"/>
      <w:pPr>
        <w:tabs>
          <w:tab w:val="num" w:pos="360"/>
        </w:tabs>
      </w:pPr>
    </w:lvl>
    <w:lvl w:ilvl="4" w:tplc="03B0F432">
      <w:numFmt w:val="none"/>
      <w:lvlText w:val=""/>
      <w:lvlJc w:val="left"/>
      <w:pPr>
        <w:tabs>
          <w:tab w:val="num" w:pos="360"/>
        </w:tabs>
      </w:pPr>
    </w:lvl>
    <w:lvl w:ilvl="5" w:tplc="B178F10E">
      <w:numFmt w:val="none"/>
      <w:lvlText w:val=""/>
      <w:lvlJc w:val="left"/>
      <w:pPr>
        <w:tabs>
          <w:tab w:val="num" w:pos="360"/>
        </w:tabs>
      </w:pPr>
    </w:lvl>
    <w:lvl w:ilvl="6" w:tplc="563A84EA">
      <w:numFmt w:val="none"/>
      <w:lvlText w:val=""/>
      <w:lvlJc w:val="left"/>
      <w:pPr>
        <w:tabs>
          <w:tab w:val="num" w:pos="360"/>
        </w:tabs>
      </w:pPr>
    </w:lvl>
    <w:lvl w:ilvl="7" w:tplc="7962321C">
      <w:numFmt w:val="none"/>
      <w:lvlText w:val=""/>
      <w:lvlJc w:val="left"/>
      <w:pPr>
        <w:tabs>
          <w:tab w:val="num" w:pos="360"/>
        </w:tabs>
      </w:pPr>
    </w:lvl>
    <w:lvl w:ilvl="8" w:tplc="AE1C0216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36407877"/>
    <w:multiLevelType w:val="hybridMultilevel"/>
    <w:tmpl w:val="7D7EC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53B8B"/>
    <w:multiLevelType w:val="hybridMultilevel"/>
    <w:tmpl w:val="003C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E011C"/>
    <w:multiLevelType w:val="hybridMultilevel"/>
    <w:tmpl w:val="78221818"/>
    <w:lvl w:ilvl="0" w:tplc="5FFEFE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9A427B6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5920DC9"/>
    <w:multiLevelType w:val="hybridMultilevel"/>
    <w:tmpl w:val="07A82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50346"/>
    <w:multiLevelType w:val="hybridMultilevel"/>
    <w:tmpl w:val="134CAF94"/>
    <w:lvl w:ilvl="0" w:tplc="77E60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BE3A24"/>
    <w:multiLevelType w:val="hybridMultilevel"/>
    <w:tmpl w:val="76B67E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6A26A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86AE222">
      <w:numFmt w:val="none"/>
      <w:lvlText w:val=""/>
      <w:lvlJc w:val="left"/>
      <w:pPr>
        <w:tabs>
          <w:tab w:val="num" w:pos="360"/>
        </w:tabs>
      </w:pPr>
    </w:lvl>
    <w:lvl w:ilvl="3" w:tplc="CB448CC6">
      <w:numFmt w:val="none"/>
      <w:lvlText w:val=""/>
      <w:lvlJc w:val="left"/>
      <w:pPr>
        <w:tabs>
          <w:tab w:val="num" w:pos="360"/>
        </w:tabs>
      </w:pPr>
    </w:lvl>
    <w:lvl w:ilvl="4" w:tplc="03B0F432">
      <w:numFmt w:val="none"/>
      <w:lvlText w:val=""/>
      <w:lvlJc w:val="left"/>
      <w:pPr>
        <w:tabs>
          <w:tab w:val="num" w:pos="360"/>
        </w:tabs>
      </w:pPr>
    </w:lvl>
    <w:lvl w:ilvl="5" w:tplc="B178F10E">
      <w:numFmt w:val="none"/>
      <w:lvlText w:val=""/>
      <w:lvlJc w:val="left"/>
      <w:pPr>
        <w:tabs>
          <w:tab w:val="num" w:pos="360"/>
        </w:tabs>
      </w:pPr>
    </w:lvl>
    <w:lvl w:ilvl="6" w:tplc="563A84EA">
      <w:numFmt w:val="none"/>
      <w:lvlText w:val=""/>
      <w:lvlJc w:val="left"/>
      <w:pPr>
        <w:tabs>
          <w:tab w:val="num" w:pos="360"/>
        </w:tabs>
      </w:pPr>
    </w:lvl>
    <w:lvl w:ilvl="7" w:tplc="7962321C">
      <w:numFmt w:val="none"/>
      <w:lvlText w:val=""/>
      <w:lvlJc w:val="left"/>
      <w:pPr>
        <w:tabs>
          <w:tab w:val="num" w:pos="360"/>
        </w:tabs>
      </w:pPr>
    </w:lvl>
    <w:lvl w:ilvl="8" w:tplc="AE1C0216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95F5327"/>
    <w:multiLevelType w:val="hybridMultilevel"/>
    <w:tmpl w:val="79CE6C5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E23000C4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DB11557"/>
    <w:multiLevelType w:val="hybridMultilevel"/>
    <w:tmpl w:val="BB72A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B3146"/>
    <w:multiLevelType w:val="hybridMultilevel"/>
    <w:tmpl w:val="0368FA18"/>
    <w:lvl w:ilvl="0" w:tplc="F16656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EFF15B2"/>
    <w:multiLevelType w:val="hybridMultilevel"/>
    <w:tmpl w:val="CCC2E9B4"/>
    <w:lvl w:ilvl="0" w:tplc="BA5603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0600251"/>
    <w:multiLevelType w:val="hybridMultilevel"/>
    <w:tmpl w:val="20B06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409DE"/>
    <w:multiLevelType w:val="hybridMultilevel"/>
    <w:tmpl w:val="6480E656"/>
    <w:lvl w:ilvl="0" w:tplc="AB3A7C68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AB3A7C68">
      <w:start w:val="1"/>
      <w:numFmt w:val="bullet"/>
      <w:lvlText w:val=""/>
      <w:lvlJc w:val="left"/>
      <w:pPr>
        <w:ind w:left="248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64111A28"/>
    <w:multiLevelType w:val="multilevel"/>
    <w:tmpl w:val="A7A6FAD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none"/>
      <w:pStyle w:val="1wyliczanka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9" w15:restartNumberingAfterBreak="0">
    <w:nsid w:val="64C06CF7"/>
    <w:multiLevelType w:val="hybridMultilevel"/>
    <w:tmpl w:val="80162B7E"/>
    <w:lvl w:ilvl="0" w:tplc="D24C2C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4D0808"/>
    <w:multiLevelType w:val="hybridMultilevel"/>
    <w:tmpl w:val="CEE6E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91BBA"/>
    <w:multiLevelType w:val="hybridMultilevel"/>
    <w:tmpl w:val="C7163D4C"/>
    <w:lvl w:ilvl="0" w:tplc="AB3A7C68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2" w15:restartNumberingAfterBreak="0">
    <w:nsid w:val="70052F54"/>
    <w:multiLevelType w:val="hybridMultilevel"/>
    <w:tmpl w:val="9D762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3679A"/>
    <w:multiLevelType w:val="multilevel"/>
    <w:tmpl w:val="BA1A0DE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91B5860"/>
    <w:multiLevelType w:val="hybridMultilevel"/>
    <w:tmpl w:val="13F2AF3A"/>
    <w:lvl w:ilvl="0" w:tplc="F16656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9"/>
  </w:num>
  <w:num w:numId="13">
    <w:abstractNumId w:val="40"/>
  </w:num>
  <w:num w:numId="14">
    <w:abstractNumId w:val="27"/>
  </w:num>
  <w:num w:numId="15">
    <w:abstractNumId w:val="35"/>
  </w:num>
  <w:num w:numId="16">
    <w:abstractNumId w:val="15"/>
  </w:num>
  <w:num w:numId="17">
    <w:abstractNumId w:val="32"/>
  </w:num>
  <w:num w:numId="18">
    <w:abstractNumId w:val="25"/>
  </w:num>
  <w:num w:numId="19">
    <w:abstractNumId w:val="11"/>
  </w:num>
  <w:num w:numId="20">
    <w:abstractNumId w:val="43"/>
  </w:num>
  <w:num w:numId="21">
    <w:abstractNumId w:val="31"/>
  </w:num>
  <w:num w:numId="22">
    <w:abstractNumId w:val="36"/>
  </w:num>
  <w:num w:numId="23">
    <w:abstractNumId w:val="26"/>
  </w:num>
  <w:num w:numId="24">
    <w:abstractNumId w:val="16"/>
  </w:num>
  <w:num w:numId="25">
    <w:abstractNumId w:val="30"/>
  </w:num>
  <w:num w:numId="26">
    <w:abstractNumId w:val="28"/>
  </w:num>
  <w:num w:numId="27">
    <w:abstractNumId w:val="18"/>
  </w:num>
  <w:num w:numId="28">
    <w:abstractNumId w:val="14"/>
  </w:num>
  <w:num w:numId="29">
    <w:abstractNumId w:val="13"/>
  </w:num>
  <w:num w:numId="30">
    <w:abstractNumId w:val="10"/>
  </w:num>
  <w:num w:numId="31">
    <w:abstractNumId w:val="21"/>
  </w:num>
  <w:num w:numId="32">
    <w:abstractNumId w:val="24"/>
  </w:num>
  <w:num w:numId="33">
    <w:abstractNumId w:val="42"/>
  </w:num>
  <w:num w:numId="34">
    <w:abstractNumId w:val="17"/>
  </w:num>
  <w:num w:numId="35">
    <w:abstractNumId w:val="33"/>
  </w:num>
  <w:num w:numId="36">
    <w:abstractNumId w:val="38"/>
  </w:num>
  <w:num w:numId="37">
    <w:abstractNumId w:val="20"/>
  </w:num>
  <w:num w:numId="38">
    <w:abstractNumId w:val="29"/>
  </w:num>
  <w:num w:numId="39">
    <w:abstractNumId w:val="12"/>
  </w:num>
  <w:num w:numId="40">
    <w:abstractNumId w:val="44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19"/>
  </w:num>
  <w:num w:numId="46">
    <w:abstractNumId w:val="23"/>
  </w:num>
  <w:num w:numId="47">
    <w:abstractNumId w:val="34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AD"/>
    <w:rsid w:val="00026913"/>
    <w:rsid w:val="00054343"/>
    <w:rsid w:val="000615F5"/>
    <w:rsid w:val="000D25DB"/>
    <w:rsid w:val="000E0D3C"/>
    <w:rsid w:val="00110ED6"/>
    <w:rsid w:val="00134403"/>
    <w:rsid w:val="00137E8C"/>
    <w:rsid w:val="0014463B"/>
    <w:rsid w:val="00162A07"/>
    <w:rsid w:val="00172059"/>
    <w:rsid w:val="00190C29"/>
    <w:rsid w:val="0019653A"/>
    <w:rsid w:val="001B0AE0"/>
    <w:rsid w:val="001C5B4B"/>
    <w:rsid w:val="001E4A98"/>
    <w:rsid w:val="001F59FE"/>
    <w:rsid w:val="001F6260"/>
    <w:rsid w:val="0023016F"/>
    <w:rsid w:val="00230433"/>
    <w:rsid w:val="00235C5D"/>
    <w:rsid w:val="00244069"/>
    <w:rsid w:val="00251695"/>
    <w:rsid w:val="00253D69"/>
    <w:rsid w:val="00271B54"/>
    <w:rsid w:val="00281EF3"/>
    <w:rsid w:val="00290F0E"/>
    <w:rsid w:val="002B3207"/>
    <w:rsid w:val="002B3C01"/>
    <w:rsid w:val="002B42E8"/>
    <w:rsid w:val="002D6DB8"/>
    <w:rsid w:val="002E666B"/>
    <w:rsid w:val="003017D2"/>
    <w:rsid w:val="00323B5C"/>
    <w:rsid w:val="003340EF"/>
    <w:rsid w:val="00345383"/>
    <w:rsid w:val="00345CB6"/>
    <w:rsid w:val="00370BD8"/>
    <w:rsid w:val="00384F6C"/>
    <w:rsid w:val="00390673"/>
    <w:rsid w:val="00395681"/>
    <w:rsid w:val="00395C4E"/>
    <w:rsid w:val="003A6339"/>
    <w:rsid w:val="003B25FF"/>
    <w:rsid w:val="003B2CAD"/>
    <w:rsid w:val="003B5DD1"/>
    <w:rsid w:val="003C5782"/>
    <w:rsid w:val="003D0197"/>
    <w:rsid w:val="003F6F9E"/>
    <w:rsid w:val="00411A76"/>
    <w:rsid w:val="004134F3"/>
    <w:rsid w:val="004307CB"/>
    <w:rsid w:val="00447879"/>
    <w:rsid w:val="00455A3D"/>
    <w:rsid w:val="00457088"/>
    <w:rsid w:val="004621BE"/>
    <w:rsid w:val="004777DE"/>
    <w:rsid w:val="004979A2"/>
    <w:rsid w:val="004C3801"/>
    <w:rsid w:val="004C77DA"/>
    <w:rsid w:val="004E0F26"/>
    <w:rsid w:val="004E4F91"/>
    <w:rsid w:val="004E58AA"/>
    <w:rsid w:val="004E6AC3"/>
    <w:rsid w:val="004F6723"/>
    <w:rsid w:val="0051536D"/>
    <w:rsid w:val="005158D1"/>
    <w:rsid w:val="00525FB5"/>
    <w:rsid w:val="005264DF"/>
    <w:rsid w:val="00531002"/>
    <w:rsid w:val="00532418"/>
    <w:rsid w:val="005422E8"/>
    <w:rsid w:val="00547C6E"/>
    <w:rsid w:val="0055503C"/>
    <w:rsid w:val="00562195"/>
    <w:rsid w:val="00570EA8"/>
    <w:rsid w:val="0058786A"/>
    <w:rsid w:val="0059035A"/>
    <w:rsid w:val="005B01BD"/>
    <w:rsid w:val="005C1E52"/>
    <w:rsid w:val="005D339C"/>
    <w:rsid w:val="005E65ED"/>
    <w:rsid w:val="00615182"/>
    <w:rsid w:val="00637915"/>
    <w:rsid w:val="00655961"/>
    <w:rsid w:val="00673E60"/>
    <w:rsid w:val="006860AC"/>
    <w:rsid w:val="006946FE"/>
    <w:rsid w:val="006A5608"/>
    <w:rsid w:val="006D4402"/>
    <w:rsid w:val="00704A4F"/>
    <w:rsid w:val="00720A18"/>
    <w:rsid w:val="0072300D"/>
    <w:rsid w:val="00760164"/>
    <w:rsid w:val="00760AE8"/>
    <w:rsid w:val="00787F64"/>
    <w:rsid w:val="007922C2"/>
    <w:rsid w:val="00792BFD"/>
    <w:rsid w:val="00796F93"/>
    <w:rsid w:val="007D4418"/>
    <w:rsid w:val="007D5398"/>
    <w:rsid w:val="007E2202"/>
    <w:rsid w:val="007F22E4"/>
    <w:rsid w:val="00813FCD"/>
    <w:rsid w:val="00826627"/>
    <w:rsid w:val="00831702"/>
    <w:rsid w:val="00847AC9"/>
    <w:rsid w:val="00860A9B"/>
    <w:rsid w:val="00874121"/>
    <w:rsid w:val="008A4E69"/>
    <w:rsid w:val="008C28FC"/>
    <w:rsid w:val="008C4BA6"/>
    <w:rsid w:val="008C7B3F"/>
    <w:rsid w:val="008D1641"/>
    <w:rsid w:val="008E7A2B"/>
    <w:rsid w:val="008F12DE"/>
    <w:rsid w:val="009117A0"/>
    <w:rsid w:val="009333DA"/>
    <w:rsid w:val="00936BEA"/>
    <w:rsid w:val="00957EF5"/>
    <w:rsid w:val="00967E8B"/>
    <w:rsid w:val="009938E8"/>
    <w:rsid w:val="00993F25"/>
    <w:rsid w:val="009B2412"/>
    <w:rsid w:val="009B74D5"/>
    <w:rsid w:val="009C1408"/>
    <w:rsid w:val="009D02F7"/>
    <w:rsid w:val="009D5342"/>
    <w:rsid w:val="009E0102"/>
    <w:rsid w:val="009F1712"/>
    <w:rsid w:val="009F2065"/>
    <w:rsid w:val="009F45F9"/>
    <w:rsid w:val="00A1569C"/>
    <w:rsid w:val="00A269D8"/>
    <w:rsid w:val="00A31D8E"/>
    <w:rsid w:val="00A37337"/>
    <w:rsid w:val="00A477B9"/>
    <w:rsid w:val="00A56D17"/>
    <w:rsid w:val="00A60C67"/>
    <w:rsid w:val="00A66A6B"/>
    <w:rsid w:val="00A74643"/>
    <w:rsid w:val="00A860C0"/>
    <w:rsid w:val="00AA2B15"/>
    <w:rsid w:val="00AB086F"/>
    <w:rsid w:val="00AB1880"/>
    <w:rsid w:val="00AB4708"/>
    <w:rsid w:val="00AD2D06"/>
    <w:rsid w:val="00AD2D94"/>
    <w:rsid w:val="00AD5BEF"/>
    <w:rsid w:val="00AE103D"/>
    <w:rsid w:val="00AE30F5"/>
    <w:rsid w:val="00AE48E0"/>
    <w:rsid w:val="00B01A73"/>
    <w:rsid w:val="00B15CBA"/>
    <w:rsid w:val="00B2588F"/>
    <w:rsid w:val="00B42BF5"/>
    <w:rsid w:val="00B42EEC"/>
    <w:rsid w:val="00B519AF"/>
    <w:rsid w:val="00B66749"/>
    <w:rsid w:val="00B77C36"/>
    <w:rsid w:val="00BA151F"/>
    <w:rsid w:val="00BA2353"/>
    <w:rsid w:val="00BC147B"/>
    <w:rsid w:val="00BE1A40"/>
    <w:rsid w:val="00C069BF"/>
    <w:rsid w:val="00C07F5C"/>
    <w:rsid w:val="00C21EDC"/>
    <w:rsid w:val="00C258B6"/>
    <w:rsid w:val="00C4468D"/>
    <w:rsid w:val="00C55F4B"/>
    <w:rsid w:val="00C82EE7"/>
    <w:rsid w:val="00C939D1"/>
    <w:rsid w:val="00C951F2"/>
    <w:rsid w:val="00C970C3"/>
    <w:rsid w:val="00CA0442"/>
    <w:rsid w:val="00CA4CF5"/>
    <w:rsid w:val="00CB6F5F"/>
    <w:rsid w:val="00CC3F89"/>
    <w:rsid w:val="00CD3D4C"/>
    <w:rsid w:val="00CD5334"/>
    <w:rsid w:val="00D1430E"/>
    <w:rsid w:val="00D26963"/>
    <w:rsid w:val="00D26F6E"/>
    <w:rsid w:val="00D47D85"/>
    <w:rsid w:val="00D616BD"/>
    <w:rsid w:val="00D6368B"/>
    <w:rsid w:val="00DD5A31"/>
    <w:rsid w:val="00E333F4"/>
    <w:rsid w:val="00E33C66"/>
    <w:rsid w:val="00E47D92"/>
    <w:rsid w:val="00E55065"/>
    <w:rsid w:val="00E71872"/>
    <w:rsid w:val="00E77859"/>
    <w:rsid w:val="00E96569"/>
    <w:rsid w:val="00EE019A"/>
    <w:rsid w:val="00EE69A4"/>
    <w:rsid w:val="00F135EC"/>
    <w:rsid w:val="00F43038"/>
    <w:rsid w:val="00F70030"/>
    <w:rsid w:val="00F70C1F"/>
    <w:rsid w:val="00F744B8"/>
    <w:rsid w:val="00F74500"/>
    <w:rsid w:val="00FD291A"/>
    <w:rsid w:val="00FD7FAD"/>
    <w:rsid w:val="00FE7584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8A56"/>
  <w15:docId w15:val="{B7860A58-598E-4604-B264-F733F8BB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00D"/>
  </w:style>
  <w:style w:type="paragraph" w:styleId="Nagwek1">
    <w:name w:val="heading 1"/>
    <w:basedOn w:val="Normalny"/>
    <w:next w:val="Normalny"/>
    <w:link w:val="Nagwek1Znak"/>
    <w:uiPriority w:val="9"/>
    <w:qFormat/>
    <w:rsid w:val="00B519A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519AF"/>
    <w:pPr>
      <w:spacing w:before="40"/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51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C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519AF"/>
    <w:rPr>
      <w:rFonts w:ascii="Times New Roman" w:eastAsiaTheme="majorEastAsia" w:hAnsi="Times New Roman" w:cstheme="majorBidi"/>
      <w:b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519AF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19AF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B519AF"/>
    <w:pPr>
      <w:numPr>
        <w:ilvl w:val="1"/>
      </w:numPr>
    </w:pPr>
    <w:rPr>
      <w:rFonts w:eastAsiaTheme="minorEastAsia"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519AF"/>
    <w:rPr>
      <w:rFonts w:ascii="Times New Roman" w:eastAsiaTheme="minorEastAsia" w:hAnsi="Times New Roman" w:cstheme="majorBidi"/>
      <w:b/>
      <w:kern w:val="28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B519A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51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ytu0">
    <w:name w:val="tytu³"/>
    <w:basedOn w:val="Normalny"/>
    <w:rsid w:val="00615182"/>
    <w:pPr>
      <w:spacing w:after="480" w:line="360" w:lineRule="atLeast"/>
      <w:jc w:val="center"/>
    </w:pPr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D92"/>
    <w:rPr>
      <w:rFonts w:ascii="Segoe UI" w:hAnsi="Segoe UI" w:cs="Segoe UI"/>
      <w:sz w:val="18"/>
      <w:szCs w:val="18"/>
    </w:rPr>
  </w:style>
  <w:style w:type="paragraph" w:customStyle="1" w:styleId="1wyliczanka">
    <w:name w:val="1) wyliczanka"/>
    <w:basedOn w:val="Normalny"/>
    <w:link w:val="1wyliczankaZnak"/>
    <w:qFormat/>
    <w:rsid w:val="008F12DE"/>
    <w:pPr>
      <w:numPr>
        <w:ilvl w:val="1"/>
        <w:numId w:val="36"/>
      </w:numPr>
      <w:spacing w:after="60" w:line="276" w:lineRule="auto"/>
      <w:jc w:val="both"/>
      <w:outlineLvl w:val="1"/>
    </w:pPr>
    <w:rPr>
      <w:rFonts w:ascii="Times New Roman" w:eastAsia="Times New Roman" w:hAnsi="Times New Roman" w:cs="Times New Roman"/>
      <w:sz w:val="24"/>
    </w:rPr>
  </w:style>
  <w:style w:type="character" w:customStyle="1" w:styleId="1wyliczankaZnak">
    <w:name w:val="1) wyliczanka Znak"/>
    <w:basedOn w:val="Domylnaczcionkaakapitu"/>
    <w:link w:val="1wyliczanka"/>
    <w:rsid w:val="008F12DE"/>
    <w:rPr>
      <w:rFonts w:ascii="Times New Roman" w:eastAsia="Times New Roman" w:hAnsi="Times New Roman" w:cs="Times New Roman"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8F12DE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8F12DE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513C6-B435-4028-8DDC-F0001274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173 Rektora ZUT z dnia 28 października 2020 r. zmieniające zarządzenie nr 77 Rektora ZUT z dnia 14 października 2019 r. w sprawie nadania Regulaminu organizacyjnego Zachodniopomorskiego Uniwersytetu Technologicznego w Szczecinie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173 Rektora ZUT z dnia 28 października 2020 r. zmieniające zarządzenie nr 77 Rektora ZUT z dnia 14 października 2019 r. w sprawie nadania Regulaminu organizacyjnego Zachodniopomorskiego Uniwersytetu Technologicznego w Szczecinie</dc:title>
  <dc:subject/>
  <dc:creator>Mariola Wachelko</dc:creator>
  <cp:keywords/>
  <dc:description/>
  <cp:lastModifiedBy>Gabriela Pasturczak</cp:lastModifiedBy>
  <cp:revision>2</cp:revision>
  <cp:lastPrinted>2020-09-29T11:09:00Z</cp:lastPrinted>
  <dcterms:created xsi:type="dcterms:W3CDTF">2020-10-28T10:39:00Z</dcterms:created>
  <dcterms:modified xsi:type="dcterms:W3CDTF">2020-10-28T10:39:00Z</dcterms:modified>
</cp:coreProperties>
</file>