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689F" w14:textId="618E3BC8" w:rsidR="003044C6" w:rsidRPr="00E13E77" w:rsidRDefault="003044C6" w:rsidP="003044C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</w:t>
      </w:r>
      <w:r w:rsidRPr="00E13E77">
        <w:rPr>
          <w:b w:val="0"/>
          <w:bCs/>
          <w:smallCaps w:val="0"/>
        </w:rPr>
        <w:t>nr</w:t>
      </w:r>
      <w:r w:rsidR="00CE62A2">
        <w:rPr>
          <w:b w:val="0"/>
          <w:bCs/>
          <w:smallCaps w:val="0"/>
        </w:rPr>
        <w:t xml:space="preserve"> 5</w:t>
      </w:r>
      <w:r w:rsidR="00D4162A">
        <w:rPr>
          <w:b w:val="0"/>
          <w:bCs/>
          <w:smallCaps w:val="0"/>
        </w:rPr>
        <w:t xml:space="preserve"> do </w:t>
      </w:r>
      <w:r w:rsidR="00D4162A" w:rsidRPr="00260805">
        <w:rPr>
          <w:b w:val="0"/>
          <w:bCs/>
          <w:smallCaps w:val="0"/>
        </w:rPr>
        <w:t xml:space="preserve">uchwały nr </w:t>
      </w:r>
      <w:r w:rsidR="00260805" w:rsidRPr="00260805">
        <w:rPr>
          <w:b w:val="0"/>
          <w:bCs/>
          <w:smallCaps w:val="0"/>
        </w:rPr>
        <w:t>107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31 maja 2021 r.</w:t>
      </w:r>
    </w:p>
    <w:p w14:paraId="749A4B90" w14:textId="78B76909" w:rsidR="003044C6" w:rsidRPr="00E25DC7" w:rsidRDefault="003044C6" w:rsidP="00260805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Biotechnologii i Hodowli Zwierząt </w:t>
      </w:r>
    </w:p>
    <w:p w14:paraId="5E51CF2B" w14:textId="004DF60C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smallCaps w:val="0"/>
          <w:sz w:val="24"/>
        </w:rPr>
        <w:t xml:space="preserve">biotechnologia </w:t>
      </w:r>
    </w:p>
    <w:p w14:paraId="03858834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4C6F5BA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4FCDBB4F" w14:textId="433A686A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</w:t>
      </w:r>
      <w:r w:rsidRPr="003044C6">
        <w:rPr>
          <w:b w:val="0"/>
          <w:bCs/>
          <w:smallCaps w:val="0"/>
          <w:sz w:val="24"/>
        </w:rPr>
        <w:t>nauk inżynieryjno-technicznych, dziedzina nauk rolniczych, dziedzina nauk ścisłych i przyrodniczych</w:t>
      </w:r>
    </w:p>
    <w:p w14:paraId="22979E44" w14:textId="74652655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Pr="003044C6">
        <w:rPr>
          <w:b w:val="0"/>
          <w:bCs/>
          <w:smallCaps w:val="0"/>
          <w:sz w:val="24"/>
        </w:rPr>
        <w:t>inżynieria materiałowa (10%), inżynieria chemiczna (5%), technologia żywności i żywienia (10%), nauki biologiczne (5%), rolnictwo i ogrodnictwo (10%), zootechnika i rybactwo (60%)</w:t>
      </w:r>
    </w:p>
    <w:p w14:paraId="2D9F6501" w14:textId="77777777" w:rsidR="003044C6" w:rsidRPr="00E25DC7" w:rsidRDefault="003044C6" w:rsidP="003044C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Cs/>
          <w:smallCaps w:val="0"/>
          <w:sz w:val="24"/>
        </w:rPr>
        <w:t xml:space="preserve"> </w:t>
      </w:r>
      <w:r w:rsidRPr="005C6B75">
        <w:rPr>
          <w:b w:val="0"/>
          <w:smallCaps w:val="0"/>
          <w:sz w:val="24"/>
        </w:rPr>
        <w:t>magister</w:t>
      </w:r>
      <w:r>
        <w:rPr>
          <w:b w:val="0"/>
          <w:bCs/>
          <w:smallCaps w:val="0"/>
          <w:sz w:val="24"/>
        </w:rPr>
        <w:t xml:space="preserve"> inżynier</w:t>
      </w:r>
    </w:p>
    <w:p w14:paraId="56F2AA15" w14:textId="77777777" w:rsidR="003044C6" w:rsidRPr="00905038" w:rsidRDefault="003044C6" w:rsidP="00260805">
      <w:pPr>
        <w:spacing w:before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3044C6" w:rsidRPr="00F86055" w14:paraId="5D915E08" w14:textId="77777777" w:rsidTr="00484866">
        <w:trPr>
          <w:trHeight w:val="1091"/>
        </w:trPr>
        <w:tc>
          <w:tcPr>
            <w:tcW w:w="1690" w:type="dxa"/>
            <w:vAlign w:val="center"/>
          </w:tcPr>
          <w:p w14:paraId="3673D5D9" w14:textId="77777777" w:rsidR="003044C6" w:rsidRPr="00F86055" w:rsidRDefault="003044C6" w:rsidP="00484866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14:paraId="14DFC718" w14:textId="77777777" w:rsidR="003044C6" w:rsidRPr="00F86055" w:rsidRDefault="003044C6" w:rsidP="00484866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14:paraId="67E58E5A" w14:textId="77777777" w:rsidR="003044C6" w:rsidRPr="00F86055" w:rsidRDefault="003044C6" w:rsidP="00484866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6C92FA18" w14:textId="77777777" w:rsidR="003044C6" w:rsidRPr="00F86055" w:rsidRDefault="003044C6" w:rsidP="00484866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3044C6" w:rsidRPr="00F86055" w14:paraId="73B976D8" w14:textId="77777777" w:rsidTr="00484866">
        <w:trPr>
          <w:trHeight w:val="567"/>
        </w:trPr>
        <w:tc>
          <w:tcPr>
            <w:tcW w:w="14812" w:type="dxa"/>
            <w:gridSpan w:val="4"/>
            <w:vAlign w:val="center"/>
          </w:tcPr>
          <w:p w14:paraId="2CD147BA" w14:textId="77777777" w:rsidR="003044C6" w:rsidRPr="00F86055" w:rsidRDefault="003044C6" w:rsidP="00484866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3044C6" w:rsidRPr="00DA7CE4" w14:paraId="38B5A859" w14:textId="77777777" w:rsidTr="00484866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393A" w14:textId="65610D1B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2A2F" w14:textId="6AB3372F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ma poszerzoną wiedzę z zakresu biologii, chemii, matematyki, fizyki oraz nauk pokrewnych dostosowaną do kierunku biotechnologia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04D2" w14:textId="058CFA6F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CB87" w14:textId="43A88CAF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044C6" w:rsidRPr="00DA7CE4" w14:paraId="7AD13C96" w14:textId="77777777" w:rsidTr="00260805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41EA" w14:textId="452C25B3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70D8" w14:textId="600DC8D1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posiada pogłębioną wiedzę w zakresie ekonomii, zarządzania jakością, prawa i innych aspektów, przydatną w pracy biotechnologa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E935" w14:textId="59C6C437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6ED2" w14:textId="0ECF1D41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3044C6" w:rsidRPr="00DA7CE4" w14:paraId="1BFDB7F7" w14:textId="77777777" w:rsidTr="0048486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3F93" w14:textId="712CAB3C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D89F" w14:textId="1ECAB4DF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zna normy etyczne, prawne, ekonomiczne i inne uwarunkowania mające znaczenie w biotechnologii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2D05" w14:textId="785EED87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E9D0" w14:textId="507CDA6C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044C6" w:rsidRPr="00DA7CE4" w14:paraId="16327C36" w14:textId="77777777" w:rsidTr="00260805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4BAE" w14:textId="49C58FBF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0F5" w14:textId="17CA0A62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ma szczegółową i uporządkowaną wiedzę z zakresu wykorzystania procesów molekularnych, enzymatycznych i fizjologicznych organizmów żywych w biotechnologii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BC77" w14:textId="557E767C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E351" w14:textId="26BB391F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044C6" w:rsidRPr="00DA7CE4" w14:paraId="3C033C0B" w14:textId="77777777" w:rsidTr="00260805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D8AB" w14:textId="31242916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E2AD" w14:textId="31DB79F4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wykazuje pogłębioną wiedzę na temat budowy, funkcji oraz analizy komputerowej genów i genomów, jak również wpływu czynników genetycznych na kształtowanie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D66D" w14:textId="429EAF96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C353" w14:textId="3A9F0BA8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044C6" w:rsidRPr="00DA7CE4" w14:paraId="3B546161" w14:textId="77777777" w:rsidTr="00260805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3342" w14:textId="44094BE0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4CD5" w14:textId="18880ACD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posiada znajomość zaawansowanych metod laboratoryjnych, technik i narzędzi inżynierskich pozwalających na wykonywanie technicznych zadań dostosowanych do kierunku biotechnologia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69C3" w14:textId="14AECD95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2446" w14:textId="66B934E7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3044C6" w:rsidRPr="00DA7CE4" w14:paraId="6275703B" w14:textId="77777777" w:rsidTr="00484866">
        <w:trPr>
          <w:trHeight w:val="71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98D0" w14:textId="382D38A3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1D7B" w14:textId="45CBCFF5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ma rozszerzoną wiedzę z zakresu procesów inżynierskich, urządzeń i linii technologicznych wykorzystywanych w biotechnologii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E12E" w14:textId="0C55F36E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9853" w14:textId="3BB10B8F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3044C6" w:rsidRPr="00DA7CE4" w14:paraId="2193E454" w14:textId="77777777" w:rsidTr="0048486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7D98" w14:textId="51920FDC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lastRenderedPageBreak/>
              <w:t>BT_2A_W08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1B37" w14:textId="5CB7BA6E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wykazuje pogłębioną i uporządkowaną wiedzę związaną z wykorzystaniem procesów i metod biotechnologicznych w różnych gałęziach nauki i przemysłu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F582" w14:textId="062133DB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3E9D" w14:textId="1B8F0CA2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044C6" w:rsidRPr="00DA7CE4" w14:paraId="3F804F90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3572" w14:textId="2BECB6DB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2277" w14:textId="496B3574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zna techniki badawcze oraz zasady przygotowania i napisania pracy naukowej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1714" w14:textId="48713887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5106" w14:textId="1EB86828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3044C6" w:rsidRPr="00DA7CE4" w14:paraId="06A1CA82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0EDF" w14:textId="12B8B1B2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4666" w14:textId="6DAC0B9C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wykazuje się zaawansowaną wiedzą dotyczącą wpływu działalności człowieka na środowisko przyrodnicze i jego bioróżnorodność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722B" w14:textId="3043C3DE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E7E4" w14:textId="3BCD561A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044C6" w:rsidRPr="00DA7CE4" w14:paraId="7860C8B7" w14:textId="77777777" w:rsidTr="0048486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84F1" w14:textId="21384279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CF5F" w14:textId="66B1D187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posiada poszerzoną wiedzę na temat wpływu biotechnologii na zdrowie człowieka oraz funkcjonowanie i rozwój produkcji zwierzęcej i roślinnej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1D5F" w14:textId="37FB026E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7F48" w14:textId="0E84E53D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044C6" w:rsidRPr="00DA7CE4" w14:paraId="65E5C621" w14:textId="77777777" w:rsidTr="0048486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1356" w14:textId="101093C0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91A7" w14:textId="282B1CCC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ma wzbogaconą wiedzę na temat modyfikacji genetycznych oraz ich znaczenia dla człowieka i środowiska przyrodniczego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6B1E" w14:textId="27E35610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2143" w14:textId="01A22866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044C6" w:rsidRPr="00DA7CE4" w14:paraId="6924D7DF" w14:textId="77777777" w:rsidTr="0048486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C212" w14:textId="76058AA0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FD75" w14:textId="29E2CB3B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wykazuje pogłębioną znajomość nowoczesnej hodowli mającej znaczenie w rozwoju obszarów wiejskich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784E" w14:textId="6E88C921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BB3D" w14:textId="56C02B03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044C6" w:rsidRPr="00DA7CE4" w14:paraId="4FC4BDF7" w14:textId="77777777" w:rsidTr="0048486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6625" w14:textId="7D0A174E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BT_2A_W14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7502" w14:textId="67768F90" w:rsidR="003044C6" w:rsidRPr="003044C6" w:rsidRDefault="003044C6" w:rsidP="003044C6">
            <w:pPr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 xml:space="preserve">zna zaawansowane techniki </w:t>
            </w:r>
            <w:proofErr w:type="spellStart"/>
            <w:r w:rsidRPr="003044C6">
              <w:rPr>
                <w:rFonts w:cs="Arial"/>
                <w:b w:val="0"/>
                <w:smallCaps w:val="0"/>
                <w:sz w:val="24"/>
              </w:rPr>
              <w:t>bioinformatyczne</w:t>
            </w:r>
            <w:proofErr w:type="spellEnd"/>
            <w:r w:rsidRPr="003044C6">
              <w:rPr>
                <w:rFonts w:cs="Arial"/>
                <w:b w:val="0"/>
                <w:smallCaps w:val="0"/>
                <w:sz w:val="24"/>
              </w:rPr>
              <w:t xml:space="preserve"> i możliwości ich wykorzystania w biotechnologii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7FDB" w14:textId="0AD66136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F0AC" w14:textId="2D1FC45E" w:rsidR="003044C6" w:rsidRPr="003044C6" w:rsidRDefault="003044C6" w:rsidP="003044C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44C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3044C6" w:rsidRPr="00F86055" w14:paraId="518AE43B" w14:textId="77777777" w:rsidTr="00484866">
        <w:trPr>
          <w:trHeight w:val="510"/>
        </w:trPr>
        <w:tc>
          <w:tcPr>
            <w:tcW w:w="14812" w:type="dxa"/>
            <w:gridSpan w:val="4"/>
            <w:vAlign w:val="center"/>
          </w:tcPr>
          <w:p w14:paraId="3FDE630E" w14:textId="77777777" w:rsidR="003044C6" w:rsidRPr="00F86055" w:rsidRDefault="003044C6" w:rsidP="00484866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CE62A2" w:rsidRPr="00DA7CE4" w14:paraId="0C7AB487" w14:textId="77777777" w:rsidTr="00260805">
        <w:trPr>
          <w:trHeight w:val="96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8499" w14:textId="1DFF7279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BT_2A_U01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C144" w14:textId="3C898CE9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wykorzystuje pogłębioną wiedzę teoretyczną do analizy procesów i zjawisk mających wpływ na poprawę jakości życia oraz zdrowia zwierząt i ludzi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25D1" w14:textId="18ADA096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B425" w14:textId="21D19579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CE62A2" w:rsidRPr="00DA7CE4" w14:paraId="5722C793" w14:textId="77777777" w:rsidTr="0048486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64A6" w14:textId="7C725283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BT_2A_U02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2AB2" w14:textId="14DF916C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 xml:space="preserve">umie zaplanować i analizować badania biotechnologiczne z wykorzystaniem narzędzi </w:t>
            </w:r>
            <w:proofErr w:type="spellStart"/>
            <w:r w:rsidRPr="00CE62A2">
              <w:rPr>
                <w:rFonts w:cs="Arial"/>
                <w:b w:val="0"/>
                <w:smallCaps w:val="0"/>
                <w:sz w:val="24"/>
              </w:rPr>
              <w:t>bioinformatycznych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A1D7" w14:textId="5F1B6709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9145" w14:textId="505F5009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E62A2" w:rsidRPr="00DA7CE4" w14:paraId="06864C90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457D" w14:textId="33863CC9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BT_2A_U03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CC9D" w14:textId="2B0097FA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zna język obcy na poziomie biegłości B2+, komunikuje się w sytuacjach codziennych i zawodowych, potrafi napisać sprawozdanie i proste wypracowanie na znany mu temat; posiada umiejętność przygotowania wystąpień ustnych w zakresie słownictwa biotechnologicznego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74C8" w14:textId="4FAF0A88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FD05" w14:textId="27CC73C4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CE62A2" w:rsidRPr="00DA7CE4" w14:paraId="759D9815" w14:textId="77777777" w:rsidTr="0048486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D613" w14:textId="36D06B24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BT_2A_U04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85BA" w14:textId="622C231D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analizuje czynniki wpływające na produkcję, jakość i bezpieczeństwo żywności; analizuje czynniki wpływające na środowisko przyrodnicze; określa wpływ i znaczenie biotechnologii w ochronie środowiska naturalnego i bioróżnorodności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D67C" w14:textId="4641CE2B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2970" w14:textId="3C575C52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CE62A2" w:rsidRPr="00DA7CE4" w14:paraId="58156340" w14:textId="77777777" w:rsidTr="00484866">
        <w:trPr>
          <w:trHeight w:val="703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5B22" w14:textId="2F6C82A6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BT_2A_U05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0AC7" w14:textId="64982341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potrafi indywidualnie lub w grupie zaprojektować i zrealizować proces eksperymentalny, w tym przeprowadzić pomiary, znajdujące zastosowanie w biotechnologii; interpretuje uzyskane wyniki i wyciąga wnioski; prowadzi dyskusję w oparciu o samodzielnie zdobytą wiedzę posługując się językiem specjalistycznym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75EC" w14:textId="390CF289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9B81" w14:textId="507EC85D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E62A2" w:rsidRPr="00DA7CE4" w14:paraId="00E742AD" w14:textId="77777777" w:rsidTr="00260805">
        <w:trPr>
          <w:trHeight w:val="107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81B7" w14:textId="7389D18D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BT_2A_U06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1FCD" w14:textId="6CC2FF27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 xml:space="preserve">dokonuje wszechstronnej analizy molekularnych podstaw ewolucji, a także czynników oddziałujących na funkcjonowanie genomu oraz </w:t>
            </w:r>
            <w:proofErr w:type="spellStart"/>
            <w:r w:rsidRPr="00CE62A2">
              <w:rPr>
                <w:rFonts w:cs="Arial"/>
                <w:b w:val="0"/>
                <w:smallCaps w:val="0"/>
                <w:sz w:val="24"/>
              </w:rPr>
              <w:t>transkryptomu</w:t>
            </w:r>
            <w:proofErr w:type="spellEnd"/>
            <w:r w:rsidRPr="00CE62A2">
              <w:rPr>
                <w:rFonts w:cs="Arial"/>
                <w:b w:val="0"/>
                <w:smallCaps w:val="0"/>
                <w:sz w:val="24"/>
              </w:rPr>
              <w:t>; analizuje czynniki wpływające na zmienność organizmu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B88A" w14:textId="5780B2C8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6164" w14:textId="59E58A98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CE62A2" w:rsidRPr="00DA7CE4" w14:paraId="138E1B24" w14:textId="77777777" w:rsidTr="00260805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9860" w14:textId="42CE2A73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lastRenderedPageBreak/>
              <w:t>BT_2A_U07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7730" w14:textId="6A9E1F3E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analizuje główne szlaki metaboliczne oraz mechanizmy ich regulacji  w oparciu o wiedzę z zakresu budowy i funkcji białek, hormonów i witamin; potrafi pozyskiwać i wykorzystywać enzymy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4959" w14:textId="51309951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BE2A" w14:textId="705A466C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CE62A2" w:rsidRPr="00DA7CE4" w14:paraId="46888C14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EB4D" w14:textId="6085A054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BT_2A_U08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BDCC" w14:textId="0D69BD8C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dobiera i stosuje zaawansowane techniki i narzędzia badawcze wykorzystywane w biotechnologii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DFE6" w14:textId="143F1E52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5B84" w14:textId="0A941C1F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E62A2" w:rsidRPr="00DA7CE4" w14:paraId="1B43EE9F" w14:textId="77777777" w:rsidTr="00484866">
        <w:trPr>
          <w:trHeight w:val="679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ACC9" w14:textId="113C58A6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BT_2A_U09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8CD5" w14:textId="21D8DCB8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stosuje poznane metody w pracy badawczej; opracowuje piśmiennictwo zgodnie z profilem badawczym; analizuje doniesienia naukowe i inne materiały źródłowe w kontekście własnego projektu badawczego; potrafi przygotować projekt własnych badań naukowych oraz samodzielnie przygotow</w:t>
            </w:r>
            <w:r w:rsidR="00260805">
              <w:rPr>
                <w:rFonts w:cs="Arial"/>
                <w:b w:val="0"/>
                <w:smallCaps w:val="0"/>
                <w:sz w:val="24"/>
              </w:rPr>
              <w:t>a</w:t>
            </w:r>
            <w:r w:rsidRPr="00CE62A2">
              <w:rPr>
                <w:rFonts w:cs="Arial"/>
                <w:b w:val="0"/>
                <w:smallCaps w:val="0"/>
                <w:sz w:val="24"/>
              </w:rPr>
              <w:t>ć opracowanie naukowe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C448" w14:textId="2F6CFC42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F692" w14:textId="096B24FB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E62A2" w:rsidRPr="00DA7CE4" w14:paraId="264ED213" w14:textId="77777777" w:rsidTr="00484866">
        <w:trPr>
          <w:trHeight w:val="878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0A5A" w14:textId="4EE3D15A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BT_2A_U10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E834" w14:textId="701B13FD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przestrzega podstawowych zasad bezpieczeństwa i higieny pracy w laboratorium (GLP); potrafi określić zagrożenia w pracy biotechnologa, potrafi z zastosowaniem zasad BHP reagować w sytuacjach niebezpiecznych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CDA2" w14:textId="36E081F6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A946" w14:textId="6FA00024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3044C6" w:rsidRPr="00F86055" w14:paraId="713FF362" w14:textId="77777777" w:rsidTr="00484866">
        <w:trPr>
          <w:trHeight w:val="510"/>
        </w:trPr>
        <w:tc>
          <w:tcPr>
            <w:tcW w:w="14812" w:type="dxa"/>
            <w:gridSpan w:val="4"/>
            <w:vAlign w:val="center"/>
          </w:tcPr>
          <w:p w14:paraId="442F9A51" w14:textId="77777777" w:rsidR="003044C6" w:rsidRPr="00F86055" w:rsidRDefault="003044C6" w:rsidP="00484866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CE62A2" w:rsidRPr="00DA7CE4" w14:paraId="1EBF1704" w14:textId="77777777" w:rsidTr="00484866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EE43" w14:textId="3AAE2F2F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BT_2A_K01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5D53" w14:textId="1DFD489E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wykazuje potrzebę ciągłego podnoszenia wiedzy ogólnej i kierunkowej; ma świadomość celowości podnoszenia zdobytej wiedzy zarówno w działaniach zawodowych, jak i rozwoju osobistym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22F4" w14:textId="236ADFDB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B067" w14:textId="77777777" w:rsidR="00CE62A2" w:rsidRPr="00305A64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CE62A2" w:rsidRPr="00DA7CE4" w14:paraId="30BEFEDD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C5C1" w14:textId="53828BB3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BT_2A_K02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33A9" w14:textId="03157723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wykazuje zrozumienie procesów biotechnologicznych wykorzystywanych w różnych obszarach działalności człowieka; interpretuje i opisuje te procesy wykorzystując podejście naukowe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BD3A" w14:textId="254F241A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3F3" w14:textId="77777777" w:rsidR="00CE62A2" w:rsidRPr="00305A64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CE62A2" w:rsidRPr="00DA7CE4" w14:paraId="2EF1891A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391B" w14:textId="7E786922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BT_2A_K03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8BF7" w14:textId="26940218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ma świadomość wpływu biotechnologii na kształtowanie i stan środowiska naturalnego oraz zdrowie człowieka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3D54" w14:textId="6CD45158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74A4" w14:textId="77777777" w:rsidR="00CE62A2" w:rsidRPr="00305A64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CE62A2" w:rsidRPr="00DA7CE4" w14:paraId="53476DBD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FBE6" w14:textId="28419E86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BT_2A_K04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9526" w14:textId="786B3066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ma świadomość istnienia norm etycznych i społecznych związanych z prowadzoną pracą badawczą i działalnością zawodową; rozumie celowość postępowania zgodnie z wytyczonymi zasadami etycznymi i prawnymi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B08B" w14:textId="432CC253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80E3" w14:textId="77777777" w:rsidR="00CE62A2" w:rsidRPr="00305A64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E62A2" w:rsidRPr="00DA7CE4" w14:paraId="33C5DAB9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CBD4" w14:textId="2727BB00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BT_2A_K05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8DE1" w14:textId="3A3DC877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wykazuje zdyscyplinowanie w pracy indywidualnej; chętnie uczestniczy w pracy grupowej; potrafi kreatywnie planować i realizować działania własne i zespołowe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F955" w14:textId="6F40526C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10D1" w14:textId="77777777" w:rsidR="00CE62A2" w:rsidRPr="00305A64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E62A2" w:rsidRPr="00DA7CE4" w14:paraId="060F65BA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B7B7" w14:textId="11A6E73B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BT_2A_K06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DA46" w14:textId="4B018EC9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wykazuje odpowiedzialność za podejmowane decyzje oraz ich skutki; prezentuje postawę rzeczową i krytyczną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6D66" w14:textId="15CF9262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9DD9" w14:textId="77777777" w:rsidR="00CE62A2" w:rsidRPr="00305A64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E62A2" w:rsidRPr="00DA7CE4" w14:paraId="370FD51D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336A" w14:textId="572F7984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BT_2A_K07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37D0" w14:textId="53559478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rozumie celowość pobudzania indywidualnej aktywności poznawczej oraz podnoszenia kompetencji zawodowych; wykazuje samodzielność w zdobywaniu informacji naukowych z różnych źródeł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D2EB" w14:textId="152D9F6E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6F98" w14:textId="77777777" w:rsidR="00CE62A2" w:rsidRPr="00305A64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E62A2" w:rsidRPr="00DA7CE4" w14:paraId="5A9F9ED2" w14:textId="77777777" w:rsidTr="0048486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75E7" w14:textId="3BBB0F48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BT_2A_K08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CF05" w14:textId="22ED88D7" w:rsidR="00CE62A2" w:rsidRPr="00CE62A2" w:rsidRDefault="00CE62A2" w:rsidP="00CE62A2">
            <w:pPr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ma świadomość współodpowiedzialności za bezpieczeństwo w pracy własnej oraz innych; potrafi myśleć i działać w sposób przedsiębiorczy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E42F" w14:textId="6B184071" w:rsidR="00CE62A2" w:rsidRPr="00CE62A2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CE62A2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C919" w14:textId="77777777" w:rsidR="00CE62A2" w:rsidRPr="00305A64" w:rsidRDefault="00CE62A2" w:rsidP="00CE62A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</w:tbl>
    <w:p w14:paraId="1679B297" w14:textId="77777777" w:rsidR="003044C6" w:rsidRDefault="003044C6"/>
    <w:sectPr w:rsidR="003044C6" w:rsidSect="00260805">
      <w:pgSz w:w="16838" w:h="11906" w:orient="landscape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6"/>
    <w:rsid w:val="00260805"/>
    <w:rsid w:val="003044C6"/>
    <w:rsid w:val="004B73E2"/>
    <w:rsid w:val="00CE62A2"/>
    <w:rsid w:val="00D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83CC"/>
  <w15:chartTrackingRefBased/>
  <w15:docId w15:val="{192BD4AD-23EA-4FDD-B9C8-381F634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C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Żuk-Błaszyk</dc:creator>
  <cp:keywords/>
  <dc:description/>
  <cp:lastModifiedBy>Magdalena Szymanowska</cp:lastModifiedBy>
  <cp:revision>2</cp:revision>
  <dcterms:created xsi:type="dcterms:W3CDTF">2021-06-01T12:30:00Z</dcterms:created>
  <dcterms:modified xsi:type="dcterms:W3CDTF">2021-06-01T12:30:00Z</dcterms:modified>
</cp:coreProperties>
</file>