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7C69" w14:textId="77777777" w:rsidR="00D36400" w:rsidRPr="00E13E77" w:rsidRDefault="00D36400" w:rsidP="00D36400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1 </w:t>
      </w:r>
      <w:r>
        <w:rPr>
          <w:b w:val="0"/>
          <w:bCs/>
          <w:smallCaps w:val="0"/>
        </w:rPr>
        <w:br/>
        <w:t>do u</w:t>
      </w:r>
      <w:r w:rsidRPr="00E13E77">
        <w:rPr>
          <w:b w:val="0"/>
          <w:bCs/>
          <w:smallCaps w:val="0"/>
        </w:rPr>
        <w:t xml:space="preserve">chwały nr </w:t>
      </w:r>
      <w:r>
        <w:rPr>
          <w:b w:val="0"/>
          <w:bCs/>
          <w:smallCaps w:val="0"/>
        </w:rPr>
        <w:t xml:space="preserve">106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0ADFBB51" w14:textId="77777777" w:rsidR="00D36400" w:rsidRPr="00E25DC7" w:rsidRDefault="00D36400" w:rsidP="00D36400">
      <w:pPr>
        <w:spacing w:before="12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14:paraId="4421BD82" w14:textId="77777777" w:rsidR="00D36400" w:rsidRPr="00E25DC7" w:rsidRDefault="00D36400" w:rsidP="00D36400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smallCaps w:val="0"/>
          <w:sz w:val="24"/>
        </w:rPr>
        <w:t xml:space="preserve">technologia żywności i żywienia człowieka </w:t>
      </w:r>
    </w:p>
    <w:p w14:paraId="5D700F13" w14:textId="77777777" w:rsidR="00D36400" w:rsidRPr="00E25DC7" w:rsidRDefault="00D36400" w:rsidP="00D36400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2EFF267E" w14:textId="77777777" w:rsidR="00D36400" w:rsidRPr="00E25DC7" w:rsidRDefault="00D36400" w:rsidP="00D36400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0D747A68" w14:textId="77777777" w:rsidR="00D36400" w:rsidRDefault="00D36400" w:rsidP="00D36400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14:paraId="488897F6" w14:textId="77777777" w:rsidR="00D36400" w:rsidRDefault="00D36400" w:rsidP="00D36400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technologia żywności i żywienia (100%)</w:t>
      </w:r>
    </w:p>
    <w:p w14:paraId="3B3A8A57" w14:textId="77777777" w:rsidR="00D36400" w:rsidRPr="00E25DC7" w:rsidRDefault="00D36400" w:rsidP="00D36400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14:paraId="4FD9FA81" w14:textId="77777777" w:rsidR="00D36400" w:rsidRPr="00905038" w:rsidRDefault="00D36400" w:rsidP="00D36400">
      <w:pPr>
        <w:spacing w:before="12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D36400" w:rsidRPr="00F86055" w14:paraId="2FA2F918" w14:textId="77777777" w:rsidTr="00F16434">
        <w:trPr>
          <w:trHeight w:val="1091"/>
        </w:trPr>
        <w:tc>
          <w:tcPr>
            <w:tcW w:w="1690" w:type="dxa"/>
            <w:vAlign w:val="center"/>
          </w:tcPr>
          <w:p w14:paraId="786C0AF7" w14:textId="77777777" w:rsidR="00D36400" w:rsidRPr="00F86055" w:rsidRDefault="00D36400" w:rsidP="00F16434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14:paraId="63ED9958" w14:textId="77777777" w:rsidR="00D36400" w:rsidRPr="00F86055" w:rsidRDefault="00D36400" w:rsidP="00F16434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2D20A94D" w14:textId="77777777" w:rsidR="00D36400" w:rsidRPr="00F86055" w:rsidRDefault="00D364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590BAAC4" w14:textId="77777777" w:rsidR="00D36400" w:rsidRPr="00F86055" w:rsidRDefault="00D364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D36400" w:rsidRPr="00F86055" w14:paraId="6131065A" w14:textId="77777777" w:rsidTr="00F16434">
        <w:trPr>
          <w:trHeight w:val="567"/>
        </w:trPr>
        <w:tc>
          <w:tcPr>
            <w:tcW w:w="14812" w:type="dxa"/>
            <w:gridSpan w:val="4"/>
            <w:vAlign w:val="center"/>
          </w:tcPr>
          <w:p w14:paraId="1A3AEA08" w14:textId="77777777" w:rsidR="00D36400" w:rsidRPr="00F86055" w:rsidRDefault="00D36400" w:rsidP="00F16434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D36400" w:rsidRPr="00DA7CE4" w14:paraId="36AF9A4F" w14:textId="77777777" w:rsidTr="00F16434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958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D015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zagadnienia z zakresu chemii nieorganicznej i organicznej, zna właściwości pierwiastków, związków organicznych i nieorganicznych, oraz rozumie mechanizmy reakcji chemicznych.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A69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F84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7BF46239" w14:textId="77777777" w:rsidTr="00F16434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97C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6C6E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stopniu zaawansowanym zagadnienia z zakresu matematyki i fizyki.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7CF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1B1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3196499F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243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F1A2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stopniu zaawansowanym zagadnienia dotyczące składników żywności, przemian i oddziaływań między nimi. Zna i rozumie główne przemiany biochemiczne.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938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FE1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6C533A26" w14:textId="77777777" w:rsidTr="00F16434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1D3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D47A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zagadnienia z zakresu higieny i toksykologii  żywności, ma zaawansowaną wiedzę o niebezpiecznych czynnikach  obecnych w surowcach i produktach spożywczych, zna i rozumie zasady zapobiegania zagrożeniom zdrowotnym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170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1EB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6522E386" w14:textId="77777777" w:rsidTr="00F16434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97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04C8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stopniu zaawansowanym zagadnienia dotyczące drobnoustrojów i ich wpływu na procesy technologiczne i jakość żywności.  Zna patogeny występujące w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99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46F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7F322E55" w14:textId="77777777" w:rsidTr="00F16434">
        <w:trPr>
          <w:trHeight w:val="72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6B7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TZZ_1A_W06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9468" w14:textId="77777777" w:rsidR="00D36400" w:rsidRPr="00305A64" w:rsidRDefault="00D36400" w:rsidP="00F16434">
            <w:pPr>
              <w:keepLines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metody badań surowców i produktów spożywczych. Zna nowe techniki analizy instrumentalnej. Zna charakterystykę towaroznawczą surowców i produktów żywnościowych. Zna najważniejsze systemy zarządzania jakością i bezpieczeństwem żywności.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492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275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02426767" w14:textId="77777777" w:rsidTr="00F16434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5FE6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lastRenderedPageBreak/>
              <w:t>TZZ_1A_W07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DF7B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zasady i prawa inżynierii procesowej, zna w stopniu zaawansowanym terminologię w zakresie inżynierii przemysłu spożywczego i maszynoznawstwa dotyczącą materiałów, rozwiązań konstrukcyjnych maszyn i urządzeń przemysłu spożywczego, projektowania, eksploatacji linii technologicznych.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653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192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256B29AC" w14:textId="77777777" w:rsidTr="00F16434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8E6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7AF6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zagadnienia z zakresu technik informatycznych oraz narzędzi statystycznych stosowanych w naukach inżynierskich.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02E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92C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63FA8C37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809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7AF9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w zaawansowanym stopniu organizmy wodne pozyskiwane dla przetwórstwa, zna i rozumie metody pozyskiwania organizmów wodnych poławianych i hodowlanych.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72E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F17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04A6B627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F6B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ABE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zagadnienia ekologii i ochrony środowiska, oraz skutki antropopresji. Zna i rozumie procesy zachodzące w środowisku, rozumie potrzebę monitoringu środowiska.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287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469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5423BB41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A3B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DAD5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 xml:space="preserve">Zna i rozumie w zaawansowanym stopniu  </w:t>
            </w:r>
            <w:proofErr w:type="spellStart"/>
            <w:r w:rsidRPr="00305A64">
              <w:rPr>
                <w:rFonts w:cs="Arial"/>
                <w:b w:val="0"/>
                <w:smallCaps w:val="0"/>
                <w:sz w:val="24"/>
              </w:rPr>
              <w:t>terrminologię</w:t>
            </w:r>
            <w:proofErr w:type="spellEnd"/>
            <w:r w:rsidRPr="00305A64">
              <w:rPr>
                <w:rFonts w:cs="Arial"/>
                <w:b w:val="0"/>
                <w:smallCaps w:val="0"/>
                <w:sz w:val="24"/>
              </w:rPr>
              <w:t xml:space="preserve"> stosowaną w </w:t>
            </w:r>
            <w:proofErr w:type="spellStart"/>
            <w:r w:rsidRPr="00305A64">
              <w:rPr>
                <w:rFonts w:cs="Arial"/>
                <w:b w:val="0"/>
                <w:smallCaps w:val="0"/>
                <w:sz w:val="24"/>
              </w:rPr>
              <w:t>nutrigenomice</w:t>
            </w:r>
            <w:proofErr w:type="spellEnd"/>
            <w:r w:rsidRPr="00305A64">
              <w:rPr>
                <w:rFonts w:cs="Arial"/>
                <w:b w:val="0"/>
                <w:smallCaps w:val="0"/>
                <w:sz w:val="24"/>
              </w:rPr>
              <w:t xml:space="preserve"> oraz zależności pomiędzy sposobem żywienia człowieka i uwarunkowaniami genetycznymi.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31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B3C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6CA32A08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949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295F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zagadnienia dotyczące racjonalnego żywienia człowieka zdrowego i chorego oraz oceny stanu odżywienia. Zna i rozumie zagrożenia wynikające z błędów żywieniowych oraz zasady tworzenia programów profilaktycznych.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EF5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921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788D7E17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3E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1E23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 xml:space="preserve">Zna i rozumie w zaawansowanym stopniu budowę i funkcjonowanie organizmu ludzkiego, rolę i metabolizm pobieranych składników odżywczych, oraz uwarunkowania </w:t>
            </w:r>
            <w:proofErr w:type="spellStart"/>
            <w:r w:rsidRPr="00305A64">
              <w:rPr>
                <w:rFonts w:cs="Arial"/>
                <w:b w:val="0"/>
                <w:smallCaps w:val="0"/>
                <w:sz w:val="24"/>
              </w:rPr>
              <w:t>zachowań</w:t>
            </w:r>
            <w:proofErr w:type="spellEnd"/>
            <w:r w:rsidRPr="00305A64">
              <w:rPr>
                <w:rFonts w:cs="Arial"/>
                <w:b w:val="0"/>
                <w:smallCaps w:val="0"/>
                <w:sz w:val="24"/>
              </w:rPr>
              <w:t xml:space="preserve"> żywieniowych. Zna w zaawansowanym stopniu  suplementy diety i preparaty dietetyczne.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EE4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9B52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6B5B5CAF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285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B3A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metody pozyskiwania, klasyfikacji surowców pochodzenia roślinnego, zwierzęcego i produktów ubocznych oraz zmiany w nich zachodzące podczas utrwalania, przechowywania i przetwarzania.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0FA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CCA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38910A1F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8CC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803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metody, techniki, narzędzia i materiały stosowane przy rozwiązywaniu zadań inżynierskich w technologii i biotechnologii przemysłu spożywczego.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598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B6A6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D36400" w:rsidRPr="00DA7CE4" w14:paraId="56F5AA88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1F0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37B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wpływ operacji jednostkowych i procesów technologicznych na jakość wyrobów gotowych. Zna i rozumie zasady projektowania produktów spożywczych. Zna i rozumie w zaawansowanym stopniu metody kalkulacji kosztów produkcji oraz zasady tworzenia i rozwoju form indywidualnej przedsiębiorczości.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275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6B81" w14:textId="77777777" w:rsidR="00D36400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14:paraId="180A1C8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D36400" w:rsidRPr="00DA7CE4" w14:paraId="38E78050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F96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922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metody i systemy zabezpieczania surowców i produktów spożywczych podczas transportu, przechowywania i dystrybucji.</w:t>
            </w:r>
            <w:r w:rsidRPr="00305A64">
              <w:rPr>
                <w:rFonts w:cs="Arial"/>
                <w:b w:val="0"/>
                <w:smallCaps w:val="0"/>
                <w:sz w:val="24"/>
              </w:rPr>
              <w:br/>
              <w:t>Zna materiały do produkcji opakowań, zasady certyfikacji i znakowania.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CDE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6B7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D36400" w:rsidRPr="00DA7CE4" w14:paraId="50D1A831" w14:textId="77777777" w:rsidTr="00F16434">
        <w:trPr>
          <w:trHeight w:val="73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581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TZZ_1A_W18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AB85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pozatechniczne uwarunkowania działalności inżynierskiej, zna zasady BHP obowiązujące w przemyśle spożywczym.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F17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695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5435B326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3B5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lastRenderedPageBreak/>
              <w:t>TZZ_1A_W19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374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zagadnienia w zakresie ekonomiki, zarządzania przedsiębiorstwem,  ochrony własności intelektualnej i prawa patentowego.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661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B07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D36400" w:rsidRPr="00DA7CE4" w14:paraId="2F1B7B99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A48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TZZ_1A_W20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96B5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zasady tworzenia i rozwoju form indywidualnej przedsiębiorczości oraz podstaw rachunkowości.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5D4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E14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D36400" w:rsidRPr="00DA7CE4" w14:paraId="5B5CADCB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5A8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TZZ_1A_W21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F04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Zna i rozumie w zaawansowanym stopniu zasady oddziaływania pomiędzy środowiskiem a składnikami żywności oraz żywnością i człowiekiem.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645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6047" w14:textId="77777777" w:rsidR="00D36400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 xml:space="preserve">P6S_WG </w:t>
            </w:r>
          </w:p>
          <w:p w14:paraId="34527B9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D36400" w:rsidRPr="00F86055" w14:paraId="20B2F0DF" w14:textId="77777777" w:rsidTr="00F16434">
        <w:trPr>
          <w:trHeight w:val="510"/>
        </w:trPr>
        <w:tc>
          <w:tcPr>
            <w:tcW w:w="14812" w:type="dxa"/>
            <w:gridSpan w:val="4"/>
            <w:vAlign w:val="center"/>
          </w:tcPr>
          <w:p w14:paraId="0D841F56" w14:textId="77777777" w:rsidR="00D36400" w:rsidRPr="00F86055" w:rsidRDefault="00D36400" w:rsidP="00F16434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D36400" w:rsidRPr="00DA7CE4" w14:paraId="11516671" w14:textId="77777777" w:rsidTr="00F16434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718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268F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 xml:space="preserve">Potrafi wyszukiwać, analizować, interpretować i wykorzystywać informacje pochodzące z </w:t>
            </w:r>
            <w:proofErr w:type="spellStart"/>
            <w:r w:rsidRPr="00305A64">
              <w:rPr>
                <w:rFonts w:cs="Arial"/>
                <w:b w:val="0"/>
                <w:smallCaps w:val="0"/>
                <w:sz w:val="24"/>
              </w:rPr>
              <w:t>różnycyh</w:t>
            </w:r>
            <w:proofErr w:type="spellEnd"/>
            <w:r w:rsidRPr="00305A64">
              <w:rPr>
                <w:rFonts w:cs="Arial"/>
                <w:b w:val="0"/>
                <w:smallCaps w:val="0"/>
                <w:sz w:val="24"/>
              </w:rPr>
              <w:t xml:space="preserve"> źródeł literaturowych. Potrafi opracować dokumentację dotyczącą realizacji zadania inżynierskiego oraz zaprezentować rezultaty w formie pisemnej i ustnej w języku polskim i obcym.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0AD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0AF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7291819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BAF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8ABE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planować i organizować pracę indywidualną i w zespole.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50B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924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25C0619A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2A2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2244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posługiwać się językiem obcym na poziomie B2, czytać ze zrozumiem publikacje naukowe, instrukcje i dokumentację technologiczną.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78B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376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65E80645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10D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9F7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samodzielnie planować i realizować własne uczenie się przez całe życie.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6B8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B35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5CF0BA24" w14:textId="77777777" w:rsidTr="00F16434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7F3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A43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 posługiwać się terminologią chemiczną, dobrać właściwe procedury i metody analityczne, potrafi określić wiarygodność analiz.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9FE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5D8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65CACDD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D67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4F7A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zidentyfikować główne składniki żywności, ich przemiany w organizmie i produktach spożywczych oraz krytycznie ocenić zaobserwowane zależności.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B04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173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662FD1F8" w14:textId="77777777" w:rsidTr="00F16434">
        <w:trPr>
          <w:trHeight w:val="79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49B6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CA8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wykorzystać wiedzę w zakresie higieny i toksykologii żywności, w celu zapewnienia bezpieczeństwa żywności. Potrafi dobrać właściwe metody badań.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3BE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2D7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B93F339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099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87F2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dokonać wyboru właściwych technik diagnostycznych w analizie mikrobiologicznej żywności, potrafi rozpoznać i krytycznie ocenić organizmy pasożytnicze.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418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BAF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77DEA9C8" w14:textId="77777777" w:rsidTr="00F16434">
        <w:trPr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827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B26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dokonać wyboru metody analizy i oceny żywności, kontrolować zmiany zachodzące podczas jej przechowywania. Potrafi wykryć zafałszowania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EDB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463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4DBBE3A8" w14:textId="77777777" w:rsidTr="00F16434">
        <w:trPr>
          <w:trHeight w:val="8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5CE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TZZ_1A_U10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346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rozwiązywać problemy inżynierskie związane z projektowaniem, wyposażaniem i eksploatacją linii technologicznych przemysłu spożywczego. W tym celu  potrafi wykorzystać poznane metody komputerowe.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09C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B232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79C8B2D2" w14:textId="77777777" w:rsidTr="00F16434">
        <w:trPr>
          <w:trHeight w:val="89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866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lastRenderedPageBreak/>
              <w:t>TZZ_1A_U11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56F1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dokonać identyfikacji surowców pochodzenia wodnego i krytycznie ocenić czynniki wpływające na efektywność eksploatacji organizmów wodnych wykorzystywanych w przetwórstwie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B8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A01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80340C3" w14:textId="77777777" w:rsidTr="00F16434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0BC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A2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monitorować środowisko i działać w sposób adekwatny do stopnia jego zagrożenia.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52E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6A9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2769F827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3B0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57C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dobrać, zbadać i wykazać zależności pomiędzy sposobem żywienia człowieka i uwarunkowaniami genetycznymi.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380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C8E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267F9D69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B1A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4A6D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zaprojektować, ocenić i skorygować jadłospis dla różnych grup ludności. Potrafi krytycznie ocenić dobór składników diety w celu zwiększenia jej efektów prozdrowotnych.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33F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EBB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45A9126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804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703E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ocenić i sklasyfikować surowce pochodzenia roślinnego, zwierzęcego i produkty uboczne, określić zachodzące w nich przemiany i oszacować ich przydatność technologiczną.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D59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C36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39484B3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0CA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8F8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zaprojektować produkt spożywczy oraz zaplanować jego  proces produkcyjny z uwzględnieniem rachunku ekonomicznego. Potrafi zaprojektować linię technologiczną dobierając właściwe maszyny i urządzenia do przeprowadzenia procesu technologicznego w przetwórstwie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09A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37A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55694DF2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864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C43B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podejmować działania mające na celu rozwiązywanie problemów techniczno-technologicznych w przetwórstwie surowców żywnościowych pochodzenia roślinnego i zwierzęcego. Zna  wady i zalety podejmowanych działań.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E9F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97F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2895244E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22B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A719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zaplanować metody i sposoby zagospodarowania produktów ubocznych i odpadów przemysłu spożywczego.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15E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95D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3BBD3EDF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92B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TZZ_1A_U19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29CE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właściwie dobrać narzędzia do oceny opakowań i systemów pakowania surowców i produktów spożywczych.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AE02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6B5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04DDC0D6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C42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TZZ_1A_U20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A61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krytycznie ocenić i porównać wpływ różnych procesów technologicznych na jakość i wydajność potraw.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F3C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9FC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17C8496C" w14:textId="77777777" w:rsidTr="00F16434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964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TZZ_1A_U21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E987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planować i organizować pracę zgodnie z zasadami BHP.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CCE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040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2713515A" w14:textId="77777777" w:rsidTr="00F16434">
        <w:trPr>
          <w:trHeight w:val="76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6A6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TZZ_1A_U22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FE22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 dostrzegać aspekty pozatechniczne w rozwiązywaniu problemów technologicznych.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3CF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7932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35A02394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A989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TZZ_1A_U23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BD51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krytycznie ocenić przydatność metod analitycznych do oceny i analizy  poprawności procesów technologicznych.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B06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5EE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4F464082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C62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lastRenderedPageBreak/>
              <w:t>TZZ_1A_U24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64E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krytycznie ocenić działania mające na celu rozwiązywanie problemów zawodowych.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6A88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B11C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DA7CE4" w14:paraId="33451A61" w14:textId="77777777" w:rsidTr="00F16434">
        <w:trPr>
          <w:trHeight w:val="761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A40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TZZ_1A_U25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64FC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Potrafi wykorzystywać technologie informatyczne przy  pozyskiwaniu i przetwarzaniu informacji w zakresie przetwórstwa żywności.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DE5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157D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D36400" w:rsidRPr="00F86055" w14:paraId="2BA785CC" w14:textId="77777777" w:rsidTr="00F16434">
        <w:trPr>
          <w:trHeight w:val="510"/>
        </w:trPr>
        <w:tc>
          <w:tcPr>
            <w:tcW w:w="14812" w:type="dxa"/>
            <w:gridSpan w:val="4"/>
            <w:vAlign w:val="center"/>
          </w:tcPr>
          <w:p w14:paraId="7D11B707" w14:textId="77777777" w:rsidR="00D36400" w:rsidRPr="00F86055" w:rsidRDefault="00D36400" w:rsidP="00F16434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D36400" w:rsidRPr="00DA7CE4" w14:paraId="3E34F0A2" w14:textId="77777777" w:rsidTr="00F16434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BF7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438E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Jest gotów do zastosowania zdobytej wiedzy w rozwiązywaniu problemów poznawczych i praktycznych.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5EF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6B3E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0B649ED3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4441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3D7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Jest gotów do przestrzegania zasad etyki zawodowej.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EAF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157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4E17FC56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AC4A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7018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Jest gotów do współdziałania i pracy w grupie.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210F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1C35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1947A1AD" w14:textId="77777777" w:rsidTr="00F16434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5C57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B10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Jest gotów do działania w sposób przedsiębiorczy.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BD43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9520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36400" w:rsidRPr="00DA7CE4" w14:paraId="16DA95E5" w14:textId="77777777" w:rsidTr="00F16434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3466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TZZ_1A_K05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22FF" w14:textId="77777777" w:rsidR="00D36400" w:rsidRPr="00305A64" w:rsidRDefault="00D36400" w:rsidP="00F16434">
            <w:pPr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Jest gotów do działań na rzecz popularyzacji wiedzy.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4084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E46B" w14:textId="77777777" w:rsidR="00D36400" w:rsidRPr="00305A64" w:rsidRDefault="00D36400" w:rsidP="00F1643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</w:tbl>
    <w:p w14:paraId="5AB52E6F" w14:textId="77777777" w:rsidR="00D36400" w:rsidRDefault="00D36400" w:rsidP="00D36400"/>
    <w:sectPr w:rsidR="00D36400" w:rsidSect="00D36400">
      <w:pgSz w:w="16838" w:h="11906" w:orient="landscape"/>
      <w:pgMar w:top="680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00"/>
    <w:rsid w:val="0035145D"/>
    <w:rsid w:val="00912E24"/>
    <w:rsid w:val="00D36400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F2F2"/>
  <w15:chartTrackingRefBased/>
  <w15:docId w15:val="{56D6B51E-03EB-4030-9464-BC6D786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00"/>
    <w:pPr>
      <w:spacing w:after="0" w:line="240" w:lineRule="auto"/>
    </w:pPr>
    <w:rPr>
      <w:rFonts w:eastAsia="Times New Roman" w:cs="Times New Roman"/>
      <w:b/>
      <w:smallCap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smallCaps w:val="0"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1</cp:revision>
  <dcterms:created xsi:type="dcterms:W3CDTF">2021-06-01T11:59:00Z</dcterms:created>
  <dcterms:modified xsi:type="dcterms:W3CDTF">2021-06-01T12:01:00Z</dcterms:modified>
</cp:coreProperties>
</file>