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689F" w14:textId="561FF3FB" w:rsidR="003044C6" w:rsidRPr="00E13E77" w:rsidRDefault="003044C6" w:rsidP="003044C6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</w:t>
      </w:r>
      <w:r w:rsidR="00F92F5C">
        <w:rPr>
          <w:b w:val="0"/>
          <w:bCs/>
          <w:smallCaps w:val="0"/>
        </w:rPr>
        <w:t>1</w:t>
      </w:r>
      <w:r w:rsidR="0088695F">
        <w:rPr>
          <w:b w:val="0"/>
          <w:bCs/>
          <w:smallCaps w:val="0"/>
        </w:rPr>
        <w:t>6</w:t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>chwały nr</w:t>
      </w:r>
      <w:r w:rsidR="001235F5">
        <w:rPr>
          <w:b w:val="0"/>
          <w:bCs/>
          <w:smallCaps w:val="0"/>
        </w:rPr>
        <w:t xml:space="preserve"> </w:t>
      </w:r>
      <w:r w:rsidR="00C63E95">
        <w:rPr>
          <w:b w:val="0"/>
          <w:bCs/>
          <w:smallCaps w:val="0"/>
        </w:rPr>
        <w:t xml:space="preserve">105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31 maja 2021 r.</w:t>
      </w:r>
    </w:p>
    <w:p w14:paraId="749A4B90" w14:textId="3486ED77" w:rsidR="003044C6" w:rsidRPr="00E25DC7" w:rsidRDefault="003044C6" w:rsidP="003044C6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F92F5C">
        <w:rPr>
          <w:bCs/>
          <w:smallCaps w:val="0"/>
          <w:sz w:val="24"/>
        </w:rPr>
        <w:t xml:space="preserve">Inżynierii Mechanicznej i Mechatroniki </w:t>
      </w:r>
    </w:p>
    <w:p w14:paraId="5E51CF2B" w14:textId="3E9D57E6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F92F5C">
        <w:rPr>
          <w:bCs/>
          <w:smallCaps w:val="0"/>
          <w:sz w:val="24"/>
        </w:rPr>
        <w:t>mecha</w:t>
      </w:r>
      <w:r w:rsidR="0088695F">
        <w:rPr>
          <w:bCs/>
          <w:smallCaps w:val="0"/>
          <w:sz w:val="24"/>
        </w:rPr>
        <w:t xml:space="preserve">nika i budowa maszyn </w:t>
      </w:r>
    </w:p>
    <w:p w14:paraId="03858834" w14:textId="0DD73AD5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88695F">
        <w:rPr>
          <w:b w:val="0"/>
          <w:bCs/>
          <w:smallCaps w:val="0"/>
          <w:sz w:val="24"/>
        </w:rPr>
        <w:t>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4C6F5BA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4FCDBB4F" w14:textId="320CF0E2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</w:t>
      </w:r>
      <w:r w:rsidRPr="003044C6">
        <w:rPr>
          <w:b w:val="0"/>
          <w:bCs/>
          <w:smallCaps w:val="0"/>
          <w:sz w:val="24"/>
        </w:rPr>
        <w:t>nauk inżynieryjno-technicznych</w:t>
      </w:r>
    </w:p>
    <w:p w14:paraId="22979E44" w14:textId="0541FFC6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F92F5C">
        <w:rPr>
          <w:b w:val="0"/>
          <w:bCs/>
          <w:smallCaps w:val="0"/>
          <w:sz w:val="24"/>
        </w:rPr>
        <w:t xml:space="preserve">inżynieria mechaniczna </w:t>
      </w:r>
      <w:r w:rsidR="0088695F">
        <w:rPr>
          <w:b w:val="0"/>
          <w:bCs/>
          <w:smallCaps w:val="0"/>
          <w:sz w:val="24"/>
        </w:rPr>
        <w:t>(100%)</w:t>
      </w:r>
    </w:p>
    <w:p w14:paraId="2D9F6501" w14:textId="1CA9E361" w:rsidR="003044C6" w:rsidRPr="00E25DC7" w:rsidRDefault="003044C6" w:rsidP="003044C6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Cs/>
          <w:smallCaps w:val="0"/>
          <w:sz w:val="24"/>
        </w:rPr>
        <w:t xml:space="preserve"> </w:t>
      </w:r>
      <w:r w:rsidR="0088695F" w:rsidRPr="0088695F">
        <w:rPr>
          <w:b w:val="0"/>
          <w:smallCaps w:val="0"/>
          <w:sz w:val="24"/>
        </w:rPr>
        <w:t>magister</w:t>
      </w:r>
      <w:r w:rsidR="0088695F">
        <w:rPr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>inżynier</w:t>
      </w:r>
    </w:p>
    <w:p w14:paraId="057E08F2" w14:textId="61C99AB4" w:rsidR="00F92F5C" w:rsidRDefault="003044C6" w:rsidP="00150574">
      <w:pPr>
        <w:spacing w:before="12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88695F" w:rsidRPr="0088695F" w14:paraId="36BD784C" w14:textId="77777777" w:rsidTr="0088695F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E291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88695F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8C46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88695F">
              <w:rPr>
                <w:rFonts w:ascii="Arial" w:hAnsi="Arial" w:cs="Arial"/>
                <w:bCs/>
                <w:smallCaps w:val="0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2ABB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88695F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FE7B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88695F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88695F" w:rsidRPr="0088695F" w14:paraId="7D6EAD7A" w14:textId="77777777" w:rsidTr="0088695F">
        <w:trPr>
          <w:trHeight w:val="461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8F151" w14:textId="68DDF59D" w:rsidR="0088695F" w:rsidRPr="0088695F" w:rsidRDefault="0088695F" w:rsidP="0088695F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Wiedza</w:t>
            </w:r>
          </w:p>
        </w:tc>
      </w:tr>
      <w:tr w:rsidR="0088695F" w:rsidRPr="0088695F" w14:paraId="7E4EAC38" w14:textId="77777777" w:rsidTr="007D2018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7767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634B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rozszerzoną i pogłębioną wiedzę z matematyki na poziomie wyższym niezbędną do rozwiązywania zadań z zakresu mechaniki, budowy i eksploatacji maszyn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E28E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1ECE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88695F" w:rsidRPr="0088695F" w14:paraId="650EE3F1" w14:textId="77777777" w:rsidTr="007D2018">
        <w:trPr>
          <w:trHeight w:val="90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DF46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4EE1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rozszerzoną wiedzę w zakresie fizyki i chemii niezbędną do rozumienia zjawisk związanych z właściwościami materiałów konstrukcyjnych, obróbką materiałów, spajaniem, zużyciem i korozją, procesami cieplnymi, ochroną środowiska,  funkcjonowaniem aparatury pomiarowej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EE66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7EAB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88695F" w:rsidRPr="0088695F" w14:paraId="4182A760" w14:textId="77777777" w:rsidTr="0088695F">
        <w:trPr>
          <w:trHeight w:val="79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791C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E882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szczegółową wiedzę z wybranych zagadnień pokrewnych kierunków studiów powiązanych z obszarem studiowanej specjalności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AC0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4D0F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88695F" w:rsidRPr="0088695F" w14:paraId="3A994F86" w14:textId="77777777" w:rsidTr="00150574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F2A7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D644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 xml:space="preserve">ma uporządkowaną i podbudowaną teoretycznie wiedzę w kluczowych zagadnieniach kierunku </w:t>
            </w:r>
            <w:proofErr w:type="spellStart"/>
            <w:r w:rsidRPr="0088695F">
              <w:rPr>
                <w:rFonts w:ascii="Arial" w:hAnsi="Arial" w:cs="Arial"/>
                <w:b w:val="0"/>
                <w:smallCaps w:val="0"/>
              </w:rPr>
              <w:t>MiBM</w:t>
            </w:r>
            <w:proofErr w:type="spellEnd"/>
            <w:r w:rsidRPr="0088695F">
              <w:rPr>
                <w:rFonts w:ascii="Arial" w:hAnsi="Arial" w:cs="Arial"/>
                <w:b w:val="0"/>
                <w:smallCaps w:val="0"/>
              </w:rPr>
              <w:t xml:space="preserve"> takich jak: konstrukcja maszyn, techniki wytwarzania, automatyzacja, metrologia,  eksploatacja maszyn, energetyka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FA97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77DB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88695F" w:rsidRPr="0088695F" w14:paraId="6BCB329A" w14:textId="77777777" w:rsidTr="007D2018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CA9C3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6EC2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szczegółową wiedzę dotyczącą konstrukcji, eksploatacji i obliczeń dotyczących maszyn o różnym stopniu złożoności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0F45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C194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88695F" w:rsidRPr="0088695F" w14:paraId="69876B94" w14:textId="77777777" w:rsidTr="007D2018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2977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AD3F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szczegółową wiedzę w zakresie opracowania dokumentacji konstrukcyjnej, technologicznej i eksploatacyjnej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1CD5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F424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88695F" w:rsidRPr="0088695F" w14:paraId="78DDBAC1" w14:textId="77777777" w:rsidTr="007D2018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E99B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94CE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szczegółową wiedzę w zakresie projektowania procesów technologicznych z obszaru swojej specjalności, a także w zakresie procesów montażu maszyn i systemów o wysokim stopniu złożoności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9732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5CB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88695F" w:rsidRPr="0088695F" w14:paraId="696FD503" w14:textId="77777777" w:rsidTr="00150574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838F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lastRenderedPageBreak/>
              <w:t>MBM_2A_W08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F21F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poszerzoną wiedzę i zna trendy rozwojowe i główne osiągnięcia naukowe w swojej specjalności, w obszarach konstrukcji, technologii i eksploatacji maszyn i urządzeń, a także energetyki oraz zarządzania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5BC4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3324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</w:tr>
      <w:tr w:rsidR="0088695F" w:rsidRPr="0088695F" w14:paraId="4C4CC620" w14:textId="77777777" w:rsidTr="0088695F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BD33F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D4BB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podstawową wiedzę o cyklach życia produktu (technicznym, marketingowym i środowiskowym) w odniesieniu do urządzeń i systemów o różnym stopniu złożoności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D04A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AD3A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88695F" w:rsidRPr="0088695F" w14:paraId="1F8171C3" w14:textId="77777777" w:rsidTr="00150574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A96B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4802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zna podstawowe metody i techniki, narzędzia i materiały stosowane przy rozwiązywaniu złożonych zadań w zakresie konstruowania, pomiarów, projektowania technologii i eksploatacji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6246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E056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88695F" w:rsidRPr="0088695F" w14:paraId="6D7CF183" w14:textId="77777777" w:rsidTr="00150574">
        <w:trPr>
          <w:trHeight w:val="1871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60C1F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E9A3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wiedzę pozwalającą rozumieć i uwzględnić w praktyce inżynierskiej pozatechniczne uwarunkowania pracy inżyniera:</w:t>
            </w:r>
            <w:r w:rsidRPr="0088695F">
              <w:rPr>
                <w:rFonts w:ascii="Arial" w:hAnsi="Arial" w:cs="Arial"/>
                <w:b w:val="0"/>
                <w:smallCaps w:val="0"/>
              </w:rPr>
              <w:br/>
              <w:t xml:space="preserve"> - posiada wiedzę o oddziaływaniu na środowisko naturalne wybranych procesów produkcyjnych,</w:t>
            </w:r>
            <w:r w:rsidRPr="0088695F">
              <w:rPr>
                <w:rFonts w:ascii="Arial" w:hAnsi="Arial" w:cs="Arial"/>
                <w:b w:val="0"/>
                <w:smallCaps w:val="0"/>
              </w:rPr>
              <w:br/>
              <w:t xml:space="preserve"> - zna zagrożenia i zasady BHP na stanowiskach roboczych, </w:t>
            </w:r>
            <w:r w:rsidRPr="0088695F">
              <w:rPr>
                <w:rFonts w:ascii="Arial" w:hAnsi="Arial" w:cs="Arial"/>
                <w:b w:val="0"/>
                <w:smallCaps w:val="0"/>
              </w:rPr>
              <w:br/>
              <w:t xml:space="preserve"> - zna prawne uwarunkowania działalności inżynierskiej,</w:t>
            </w:r>
            <w:r w:rsidRPr="0088695F">
              <w:rPr>
                <w:rFonts w:ascii="Arial" w:hAnsi="Arial" w:cs="Arial"/>
                <w:b w:val="0"/>
                <w:smallCaps w:val="0"/>
              </w:rPr>
              <w:br/>
              <w:t xml:space="preserve"> - orientuje się w prawie pracy oraz problematyce zatrudnienia w przemyśle maszynowym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ED08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0513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</w:tr>
      <w:tr w:rsidR="0088695F" w:rsidRPr="0088695F" w14:paraId="0552E0B0" w14:textId="77777777" w:rsidTr="00150574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1038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2842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podstawową wiedzę dotyczącą zarządzania, w tym zarządzania jakością i prowadzenia działalności gospodarczej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45D2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3499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88695F" w:rsidRPr="0088695F" w14:paraId="5ED583BA" w14:textId="77777777" w:rsidTr="007D2018">
        <w:trPr>
          <w:trHeight w:val="175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6553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MBM_2A_W13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137E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zna i rozumie podstawowe pojęcia i zasady z zakresu ochrony własności przemysłowej i prawa autorskiego. Rozumie konieczność zarządzania zasobami własności intelektualnej. Potrafi korzystać z zasobów informacji patentowej:</w:t>
            </w:r>
            <w:r w:rsidRPr="0088695F">
              <w:rPr>
                <w:rFonts w:ascii="Arial" w:hAnsi="Arial" w:cs="Arial"/>
                <w:b w:val="0"/>
                <w:smallCaps w:val="0"/>
              </w:rPr>
              <w:br/>
              <w:t xml:space="preserve"> - zna podstawy systemów patentowych i prawa patentowego oraz potrafi korzystać z zasobów patentowych,</w:t>
            </w:r>
            <w:r w:rsidRPr="0088695F">
              <w:rPr>
                <w:rFonts w:ascii="Arial" w:hAnsi="Arial" w:cs="Arial"/>
                <w:b w:val="0"/>
                <w:smallCaps w:val="0"/>
              </w:rPr>
              <w:br/>
              <w:t xml:space="preserve">  - zna ustawę "o prawie autorskim i prawach pokrewnych" oraz techniki bezpieczeństwa w sieci WWW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A9A9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668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88695F" w:rsidRPr="0088695F" w14:paraId="75AD0806" w14:textId="77777777" w:rsidTr="0088695F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508F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MBM_2A_W14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5D8E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zna ogólne zasady tworzenia i rozwoju form indywidualnej przedsiębiorczości, wykorzystując zdobytą wiedzę z zakresu organizacji produkcji,  procedur zakładania spółek i pozyskiwania funduszy na działalność gospodarczą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0819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760F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3F3123" w:rsidRPr="0088695F" w14:paraId="467993C7" w14:textId="77777777" w:rsidTr="003F3123">
        <w:trPr>
          <w:trHeight w:val="551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B6E1" w14:textId="1D3E0CF5" w:rsidR="003F3123" w:rsidRPr="003F3123" w:rsidRDefault="003F3123" w:rsidP="003F3123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Umiejętności</w:t>
            </w:r>
          </w:p>
        </w:tc>
      </w:tr>
      <w:tr w:rsidR="0088695F" w:rsidRPr="0088695F" w14:paraId="1C4D65C5" w14:textId="77777777" w:rsidTr="007D2018">
        <w:trPr>
          <w:trHeight w:val="124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99ED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F2CA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zna zasady funkcjonowania systemu bibliotek, potrafi wyszukiwać materiały źródłowe korzystając z komputerowych baz i systemów bibliotecznych. Potrafi zebrać materiały źródłowe na zadany temat, również w języku obcym, dokonać ich interpretacji i krytycznej oceny, wyciągnąć wnioski, formułować wyczerpujące i uzasadnione opinie.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F31E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A788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4E8B2413" w14:textId="77777777" w:rsidTr="00150574">
        <w:trPr>
          <w:trHeight w:val="107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0145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lastRenderedPageBreak/>
              <w:t>MBM_2A_U02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9193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 xml:space="preserve">potrafi porozumiewać się w środowisku inżynierów mechaników oraz w innych środowiskach technicznych, również w języku obcym. Potrafi wykorzystywać różnorodne techniki przekazu informacji w tym systemy </w:t>
            </w:r>
            <w:proofErr w:type="spellStart"/>
            <w:r w:rsidRPr="0088695F">
              <w:rPr>
                <w:rFonts w:ascii="Arial" w:hAnsi="Arial" w:cs="Arial"/>
                <w:b w:val="0"/>
                <w:smallCaps w:val="0"/>
              </w:rPr>
              <w:t>CAx</w:t>
            </w:r>
            <w:proofErr w:type="spellEnd"/>
            <w:r w:rsidRPr="0088695F">
              <w:rPr>
                <w:rFonts w:ascii="Arial" w:hAnsi="Arial" w:cs="Arial"/>
                <w:b w:val="0"/>
                <w:smallCaps w:val="0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A89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84BF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65A785F6" w14:textId="77777777" w:rsidTr="00150574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D367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02D8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przygotować w języku polskim opracowanie naukowe oraz krótkie doniesienie naukowe w języku obcym przedstawiające wyniki własnych badań naukowych z zakresu swojej specjalności, wykorzystując przyjęte w jego specjalności konwencje i standardy przekazu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C593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7F95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2D7B625B" w14:textId="77777777" w:rsidTr="007D2018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14CB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9534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przygotować i przedstawić w języku polskim i w języku obcym prezentację ustną z zakresu szczegółowych zagadnień inżynierii mechanicznej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9D1E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6EB3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002CFF51" w14:textId="77777777" w:rsidTr="007D2018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FF5E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AFD6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określić kierunki dalszego uczenia się, ma umiejętność samokształcenia w swojej i pokrewnych specjalnościach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73CB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FE6C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72A3BDE6" w14:textId="77777777" w:rsidTr="007D2018">
        <w:trPr>
          <w:trHeight w:val="107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7435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EE6C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w języku obcym formułować wypowiedzi ustne i pisemne z zakresu swojej specjalności, uzasadniać swoje stanowisko podczas dyskusji, rozważać wady i zalety rozwiązań alternatywnych na poziomie B2+ Europejskiego Systemu Opisu Kształcenia Językowego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6CF0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2CDF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5D7B8EDE" w14:textId="77777777" w:rsidTr="007D2018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1B11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0E0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EF61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0A05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24A8D5E2" w14:textId="77777777" w:rsidTr="007D2018">
        <w:trPr>
          <w:trHeight w:val="56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B2C3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D40E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planować i przeprowadzać eksperymenty, w tym symulacje komputerowe, interpretować uzyskane wyniki i wyciągać wnioski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0888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3560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7334A252" w14:textId="77777777" w:rsidTr="007D2018">
        <w:trPr>
          <w:trHeight w:val="73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F4E6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MBM_2A_U09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056E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wykorzystać do formułowania i rozwiązywania zadań inżynierskich i prostych problemów badawczych metody analityczne, symulacyjne oraz eksperymentalne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19C4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2EA7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6273DB6B" w14:textId="77777777" w:rsidTr="0088695F">
        <w:trPr>
          <w:trHeight w:val="49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14DB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F324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potrafi, przy formułowaniu i rozwiązywaniu zadań inżynierskich integrować wiedzę z zakresu konstrukcji, technologii, planowania, automatyzacji i eksploatacji, stosować podejście systemowe oraz uwzględniać aspekty pozatechniczne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A742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807E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464783C3" w14:textId="77777777" w:rsidTr="007D2018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8FC2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D0E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formułować i testować hipotezy związane z problemami  inżynierskimi i prostymi problemami badawczymi w zakresie swojej specjalności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10E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459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47EF8421" w14:textId="77777777" w:rsidTr="007D2018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A15D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383C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oceniać przydatność i możliwość wykorzystania nowych osiągnięć inżynierii w zakresie konstrukcji, technologii, automatyzacji  i organizacji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52A0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B5A4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30BE5F9E" w14:textId="77777777" w:rsidTr="007D2018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B38A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8EE5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przygotowanie niezbędne do pracy w środowisku przemysłowym oraz zna zasady bezpieczeństwa związane z tą pracą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D843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P7S_UO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397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2C28F0F6" w14:textId="77777777" w:rsidTr="007D2018">
        <w:trPr>
          <w:trHeight w:val="45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EA9F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8E69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dokonać wstępnej analizy ekonomicznej podejmowanych działań inżynierskich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11E8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E13A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34AA795B" w14:textId="77777777" w:rsidTr="007D2018">
        <w:trPr>
          <w:trHeight w:val="90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D706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lastRenderedPageBreak/>
              <w:t>MBM_2A_U15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C9DC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dokonać krytycznej analizy sposobu funkcjonowania i ocenić istniejące rozwiązania techniczne, w szczególności maszyny, systemy, procesy i usługi w zakresie inżynierii mechanicznej i kierunków pokrewnych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DE1B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7BD6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69BE00A2" w14:textId="77777777" w:rsidTr="007D2018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E6AEF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0241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zaproponować ulepszenia i usprawnienia istniejących rozwiązań technicznych uwzględniając zagadnienia konstrukcji, technologii i eksploatacji w inżynierii mechanicznej i obszarach pokrewnych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50A1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023C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2B053117" w14:textId="77777777" w:rsidTr="007D2018">
        <w:trPr>
          <w:trHeight w:val="90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3958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AD6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dokonać identyfikacji i sformułować specyfikację złożonych zadań inżynierskich o charakterze praktycznym, charakterystycznych dla swojej specjalności, w tym  zadań nietypowych z uwzględnieniem aspektów pozatechnicznych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FAE0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39C5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79B1D72A" w14:textId="77777777" w:rsidTr="007D2018">
        <w:trPr>
          <w:trHeight w:val="130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FC5A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B6A1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ocenić przydatność metod i narzędzi służących do rozwiązania  zadań inżynierskich dostrzegając ich ograniczenia. Potrafi tworzyć nowe koncepcje rozwiązywania złożonych zadań z zakresu swojej specjalności, w tym zadań nietypowych, interdyscyplinarnych, korzystając z wyników badań naukowych w zakresie inżynierii mechanicznej i obszarów pokrewnych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FF3A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3703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88695F" w:rsidRPr="0088695F" w14:paraId="23A39AD6" w14:textId="77777777" w:rsidTr="007D2018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724D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MBM_2A_U19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BA2F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uwzględniając aspekty pozatechniczne projektować i realizować złożone urządzenia oraz procesy technologiczne w zakresie swojej specjalności, wykorzystując właściwe metody, materiały i narzędzia, również opracowując metody i narzędzia własne.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581F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55D5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3F3123" w:rsidRPr="0088695F" w14:paraId="6DBD1BE8" w14:textId="77777777" w:rsidTr="003F3123">
        <w:trPr>
          <w:trHeight w:val="555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A99D9" w14:textId="0D96F284" w:rsidR="003F3123" w:rsidRPr="003F3123" w:rsidRDefault="003F3123" w:rsidP="003F3123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 xml:space="preserve">Kompetencje społeczne </w:t>
            </w:r>
          </w:p>
        </w:tc>
      </w:tr>
      <w:tr w:rsidR="0088695F" w:rsidRPr="0088695F" w14:paraId="35A353A5" w14:textId="77777777" w:rsidTr="007D2018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459E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58535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rozumie potrzebę uczenia się przez całe życie; potrafi inspirować i organizować proces uczenia się innych osób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0EAE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0D8A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2836004C" w14:textId="77777777" w:rsidTr="007D2018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B922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MBM_2A_K02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1F2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świadomość ważności i rozumie pozatechniczne aspekty i skutki działalności inżynierskiej, w tym jej wpływu na środowisko i związanej z tym odpowiedzialności za podejmowane decyzje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C250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3D0B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12091A3B" w14:textId="77777777" w:rsidTr="007D2018">
        <w:trPr>
          <w:trHeight w:val="45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2253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A543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współdziałać i pracować w grupie, przyjmując w niej różne role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F6C0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DD85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1E44DD3F" w14:textId="77777777" w:rsidTr="007D2018">
        <w:trPr>
          <w:trHeight w:val="45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10C5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MBM_2A_K04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060B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odpowiednio określić priorytety służące realizacji określonego przez siebie lub innych zadania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C1D8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50F7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7C3945BD" w14:textId="77777777" w:rsidTr="007D2018">
        <w:trPr>
          <w:trHeight w:val="39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7275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MBM_2A_K05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D1AA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prawidłowo identyfikuje i rozstrzyga dylematy związane z wykonywaniem zawodu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3476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P7S_KK P7S_KR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5434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7E83099A" w14:textId="77777777" w:rsidTr="007D2018">
        <w:trPr>
          <w:trHeight w:val="22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50D5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MBM_2A_K06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C7E1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potrafi myśleć i działać w sposób przedsiębiorczy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EE08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AD4F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88695F" w:rsidRPr="0088695F" w14:paraId="261867E0" w14:textId="77777777" w:rsidTr="007D2018">
        <w:trPr>
          <w:trHeight w:val="130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5E66" w14:textId="77777777" w:rsidR="0088695F" w:rsidRPr="0088695F" w:rsidRDefault="0088695F" w:rsidP="008869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MBM_2A_K07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0F80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ma świadomość roli społecznej absolwenta uczelni technicznej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6DEC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016D" w14:textId="77777777" w:rsidR="0088695F" w:rsidRPr="0088695F" w:rsidRDefault="0088695F" w:rsidP="0088695F">
            <w:pPr>
              <w:rPr>
                <w:rFonts w:ascii="Arial" w:hAnsi="Arial" w:cs="Arial"/>
                <w:b w:val="0"/>
                <w:smallCaps w:val="0"/>
              </w:rPr>
            </w:pPr>
            <w:r w:rsidRPr="008869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14:paraId="0E40DFAF" w14:textId="77777777" w:rsidR="0088695F" w:rsidRPr="00905038" w:rsidRDefault="0088695F" w:rsidP="007D2018">
      <w:pPr>
        <w:spacing w:before="360" w:after="120" w:line="312" w:lineRule="auto"/>
        <w:rPr>
          <w:smallCaps w:val="0"/>
          <w:kern w:val="2"/>
          <w:sz w:val="24"/>
          <w:szCs w:val="22"/>
        </w:rPr>
      </w:pPr>
    </w:p>
    <w:sectPr w:rsidR="0088695F" w:rsidRPr="00905038" w:rsidSect="00337B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6"/>
    <w:rsid w:val="001235F5"/>
    <w:rsid w:val="00150574"/>
    <w:rsid w:val="003044C6"/>
    <w:rsid w:val="003F3123"/>
    <w:rsid w:val="00603A8F"/>
    <w:rsid w:val="006F0377"/>
    <w:rsid w:val="00732306"/>
    <w:rsid w:val="007D2018"/>
    <w:rsid w:val="0088695F"/>
    <w:rsid w:val="00B3201D"/>
    <w:rsid w:val="00C22808"/>
    <w:rsid w:val="00C63E95"/>
    <w:rsid w:val="00CE62A2"/>
    <w:rsid w:val="00D556EE"/>
    <w:rsid w:val="00EC2DF0"/>
    <w:rsid w:val="00F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83CC"/>
  <w15:chartTrackingRefBased/>
  <w15:docId w15:val="{192BD4AD-23EA-4FDD-B9C8-381F634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C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Żuk-Błaszyk</dc:creator>
  <cp:keywords/>
  <dc:description/>
  <cp:lastModifiedBy>Magdalena Szymanowska</cp:lastModifiedBy>
  <cp:revision>2</cp:revision>
  <cp:lastPrinted>2021-06-01T10:19:00Z</cp:lastPrinted>
  <dcterms:created xsi:type="dcterms:W3CDTF">2021-06-01T10:20:00Z</dcterms:created>
  <dcterms:modified xsi:type="dcterms:W3CDTF">2021-06-01T10:20:00Z</dcterms:modified>
</cp:coreProperties>
</file>