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BBF" w:rsidRDefault="00073AF4" w:rsidP="00073AF4">
      <w:pPr>
        <w:pStyle w:val="Tekstpodstawowy"/>
        <w:spacing w:line="480" w:lineRule="auto"/>
        <w:ind w:right="-468"/>
        <w:jc w:val="left"/>
        <w:rPr>
          <w:color w:val="000000"/>
        </w:rPr>
      </w:pPr>
      <w:r>
        <w:rPr>
          <w:color w:val="000000"/>
        </w:rPr>
        <w:tab/>
      </w:r>
      <w:r>
        <w:rPr>
          <w:color w:val="000000"/>
        </w:rPr>
        <w:tab/>
      </w:r>
      <w:r>
        <w:rPr>
          <w:color w:val="000000"/>
        </w:rPr>
        <w:tab/>
      </w:r>
      <w:r>
        <w:rPr>
          <w:color w:val="000000"/>
        </w:rPr>
        <w:tab/>
      </w:r>
      <w:r>
        <w:rPr>
          <w:color w:val="000000"/>
        </w:rPr>
        <w:tab/>
        <w:t xml:space="preserve">    </w:t>
      </w:r>
    </w:p>
    <w:p w:rsidR="006A2E11" w:rsidRPr="00073AF4" w:rsidRDefault="008839E4" w:rsidP="00B72BBF">
      <w:pPr>
        <w:pStyle w:val="Tekstpodstawowy"/>
        <w:ind w:left="7082" w:right="-471" w:firstLine="709"/>
        <w:jc w:val="left"/>
        <w:rPr>
          <w:color w:val="000000"/>
        </w:rPr>
      </w:pPr>
      <w:bookmarkStart w:id="0" w:name="_GoBack"/>
      <w:bookmarkEnd w:id="0"/>
      <w:r w:rsidRPr="001352F6">
        <w:rPr>
          <w:color w:val="000000"/>
        </w:rPr>
        <w:br/>
      </w:r>
      <w:r w:rsidR="00711AD3" w:rsidRPr="001352F6">
        <w:rPr>
          <w:b/>
          <w:bCs/>
          <w:color w:val="000000"/>
        </w:rPr>
        <w:t xml:space="preserve"> </w:t>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6A2E11" w:rsidRPr="001352F6" w:rsidRDefault="009B42AB" w:rsidP="009B42AB">
      <w:pPr>
        <w:pStyle w:val="Tekstpodstawowy"/>
        <w:tabs>
          <w:tab w:val="left" w:pos="3135"/>
        </w:tabs>
        <w:spacing w:line="480" w:lineRule="auto"/>
        <w:ind w:right="-468"/>
        <w:jc w:val="both"/>
        <w:rPr>
          <w:b/>
          <w:bCs/>
          <w:color w:val="000000"/>
        </w:rPr>
      </w:pPr>
      <w:r>
        <w:rPr>
          <w:b/>
          <w:bCs/>
          <w:color w:val="000000"/>
        </w:rPr>
        <w:tab/>
      </w:r>
    </w:p>
    <w:p w:rsidR="006A2E11" w:rsidRPr="001352F6" w:rsidRDefault="006A2E11" w:rsidP="003A51D8">
      <w:pPr>
        <w:pStyle w:val="Tekstpodstawowy"/>
        <w:spacing w:line="480" w:lineRule="auto"/>
        <w:ind w:right="-468"/>
        <w:jc w:val="both"/>
        <w:rPr>
          <w:b/>
          <w:bCs/>
          <w:color w:val="000000"/>
        </w:rPr>
      </w:pPr>
    </w:p>
    <w:p w:rsidR="006A2E11" w:rsidRPr="001352F6" w:rsidRDefault="00BD4CD9" w:rsidP="00BD4CD9">
      <w:pPr>
        <w:pStyle w:val="Tekstpodstawowy"/>
        <w:tabs>
          <w:tab w:val="left" w:pos="6435"/>
        </w:tabs>
        <w:spacing w:line="480" w:lineRule="auto"/>
        <w:ind w:right="-468"/>
        <w:jc w:val="both"/>
        <w:rPr>
          <w:b/>
          <w:bCs/>
          <w:color w:val="000000"/>
        </w:rPr>
      </w:pPr>
      <w:r>
        <w:rPr>
          <w:b/>
          <w:bCs/>
          <w:color w:val="000000"/>
        </w:rPr>
        <w:tab/>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F53692" w:rsidRPr="001352F6" w:rsidRDefault="00711AD3" w:rsidP="00316E7D">
      <w:pPr>
        <w:pStyle w:val="Tekstpodstawowy"/>
        <w:spacing w:line="480" w:lineRule="auto"/>
        <w:ind w:right="-468"/>
        <w:rPr>
          <w:b/>
          <w:bCs/>
          <w:color w:val="000000"/>
          <w:sz w:val="28"/>
          <w:szCs w:val="28"/>
        </w:rPr>
      </w:pPr>
      <w:r w:rsidRPr="001352F6">
        <w:rPr>
          <w:b/>
          <w:bCs/>
          <w:color w:val="000000"/>
          <w:sz w:val="28"/>
          <w:szCs w:val="28"/>
        </w:rPr>
        <w:t>ZASADY POSTĘPOWANIA</w:t>
      </w:r>
      <w:r w:rsidR="005401D6" w:rsidRPr="001352F6">
        <w:rPr>
          <w:b/>
          <w:bCs/>
          <w:color w:val="000000"/>
          <w:sz w:val="28"/>
          <w:szCs w:val="28"/>
        </w:rPr>
        <w:t xml:space="preserve"> </w:t>
      </w:r>
      <w:r w:rsidRPr="001352F6">
        <w:rPr>
          <w:b/>
          <w:bCs/>
          <w:color w:val="000000"/>
          <w:sz w:val="28"/>
          <w:szCs w:val="28"/>
        </w:rPr>
        <w:t xml:space="preserve"> </w:t>
      </w:r>
      <w:r w:rsidR="00AC2357" w:rsidRPr="001352F6">
        <w:rPr>
          <w:b/>
          <w:bCs/>
          <w:color w:val="000000"/>
          <w:sz w:val="28"/>
          <w:szCs w:val="28"/>
        </w:rPr>
        <w:t xml:space="preserve">W SYTUACJACH </w:t>
      </w:r>
      <w:r w:rsidR="00024F58" w:rsidRPr="001352F6">
        <w:rPr>
          <w:b/>
          <w:bCs/>
          <w:color w:val="000000"/>
          <w:sz w:val="28"/>
          <w:szCs w:val="28"/>
        </w:rPr>
        <w:t xml:space="preserve"> ZAGROŻENIA </w:t>
      </w:r>
      <w:r w:rsidR="00AC2357" w:rsidRPr="001352F6">
        <w:rPr>
          <w:b/>
          <w:bCs/>
          <w:color w:val="000000"/>
          <w:sz w:val="28"/>
          <w:szCs w:val="28"/>
        </w:rPr>
        <w:br/>
      </w:r>
      <w:r w:rsidR="00024F58" w:rsidRPr="001352F6">
        <w:rPr>
          <w:b/>
          <w:bCs/>
          <w:color w:val="000000"/>
          <w:sz w:val="28"/>
          <w:szCs w:val="28"/>
        </w:rPr>
        <w:t xml:space="preserve">DLA </w:t>
      </w:r>
      <w:r w:rsidR="00FA4FE9" w:rsidRPr="001352F6">
        <w:rPr>
          <w:b/>
          <w:bCs/>
          <w:color w:val="000000"/>
          <w:sz w:val="28"/>
          <w:szCs w:val="28"/>
        </w:rPr>
        <w:t xml:space="preserve">PRACOWNIKÓW FIRM ZEWNĘTRZNYCH </w:t>
      </w:r>
      <w:r w:rsidR="005401D6" w:rsidRPr="001352F6">
        <w:rPr>
          <w:b/>
          <w:bCs/>
          <w:color w:val="000000"/>
          <w:sz w:val="28"/>
          <w:szCs w:val="28"/>
        </w:rPr>
        <w:br/>
      </w:r>
      <w:r w:rsidR="00024F58" w:rsidRPr="001352F6">
        <w:rPr>
          <w:b/>
          <w:bCs/>
          <w:color w:val="000000"/>
          <w:sz w:val="28"/>
          <w:szCs w:val="28"/>
        </w:rPr>
        <w:t xml:space="preserve">WYKONYJĄCYCH PRACE </w:t>
      </w:r>
      <w:r w:rsidRPr="001352F6">
        <w:rPr>
          <w:b/>
          <w:bCs/>
          <w:color w:val="000000"/>
          <w:sz w:val="28"/>
          <w:szCs w:val="28"/>
        </w:rPr>
        <w:t>NA TERENIE</w:t>
      </w:r>
      <w:r w:rsidR="00F53692" w:rsidRPr="001352F6">
        <w:rPr>
          <w:b/>
          <w:bCs/>
          <w:color w:val="000000"/>
          <w:sz w:val="28"/>
          <w:szCs w:val="28"/>
        </w:rPr>
        <w:t xml:space="preserve"> Z</w:t>
      </w:r>
      <w:r w:rsidR="00046328" w:rsidRPr="001352F6">
        <w:rPr>
          <w:b/>
          <w:bCs/>
          <w:color w:val="000000"/>
          <w:sz w:val="28"/>
          <w:szCs w:val="28"/>
        </w:rPr>
        <w:t>ACHODNIOPOMORSKIEGO</w:t>
      </w:r>
      <w:r w:rsidR="00F53692" w:rsidRPr="001352F6">
        <w:rPr>
          <w:b/>
          <w:bCs/>
          <w:color w:val="000000"/>
          <w:sz w:val="28"/>
          <w:szCs w:val="28"/>
        </w:rPr>
        <w:t xml:space="preserve"> U</w:t>
      </w:r>
      <w:r w:rsidR="00046328" w:rsidRPr="001352F6">
        <w:rPr>
          <w:b/>
          <w:bCs/>
          <w:color w:val="000000"/>
          <w:sz w:val="28"/>
          <w:szCs w:val="28"/>
        </w:rPr>
        <w:t>NIWERSYTETU</w:t>
      </w:r>
      <w:r w:rsidR="00F53692" w:rsidRPr="001352F6">
        <w:rPr>
          <w:b/>
          <w:bCs/>
          <w:color w:val="000000"/>
          <w:sz w:val="28"/>
          <w:szCs w:val="28"/>
        </w:rPr>
        <w:t xml:space="preserve"> T</w:t>
      </w:r>
      <w:r w:rsidR="00046328" w:rsidRPr="001352F6">
        <w:rPr>
          <w:b/>
          <w:bCs/>
          <w:color w:val="000000"/>
          <w:sz w:val="28"/>
          <w:szCs w:val="28"/>
        </w:rPr>
        <w:t xml:space="preserve">ECHNOLOGICZNEGO </w:t>
      </w:r>
      <w:r w:rsidR="008F4C83" w:rsidRPr="001352F6">
        <w:rPr>
          <w:b/>
          <w:bCs/>
          <w:color w:val="000000"/>
          <w:sz w:val="28"/>
          <w:szCs w:val="28"/>
        </w:rPr>
        <w:t xml:space="preserve"> </w:t>
      </w:r>
      <w:r w:rsidR="00046328" w:rsidRPr="001352F6">
        <w:rPr>
          <w:b/>
          <w:bCs/>
          <w:color w:val="000000"/>
          <w:sz w:val="28"/>
          <w:szCs w:val="28"/>
        </w:rPr>
        <w:t>W SZCZECINIE</w:t>
      </w: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Default="005A6C38" w:rsidP="00316E7D">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03CD7" w:rsidRPr="001352F6" w:rsidRDefault="00A03CD7" w:rsidP="00316E7D">
      <w:pPr>
        <w:pStyle w:val="Tekstpodstawowy"/>
        <w:spacing w:line="480" w:lineRule="auto"/>
        <w:ind w:right="-468"/>
        <w:rPr>
          <w:b/>
          <w:bCs/>
          <w:color w:val="000000"/>
          <w:sz w:val="20"/>
          <w:szCs w:val="20"/>
        </w:rPr>
      </w:pPr>
    </w:p>
    <w:p w:rsidR="00711AD3" w:rsidRPr="001352F6" w:rsidRDefault="00FA4FE9" w:rsidP="003A51D8">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I. ZASADY OGÓLNE</w:t>
      </w: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W </w:t>
      </w:r>
      <w:r w:rsidR="00CD4889" w:rsidRPr="001352F6">
        <w:rPr>
          <w:color w:val="000000"/>
        </w:rPr>
        <w:t>przypadku</w:t>
      </w:r>
      <w:r w:rsidRPr="001352F6">
        <w:rPr>
          <w:color w:val="000000"/>
        </w:rPr>
        <w:t xml:space="preserve"> gdy jednocześnie w tym samym miejscu wykonują pracę pracownicy zatrudnieni przez różnych pracodawców, pracodawcy ci mają obowiązek:</w:t>
      </w:r>
    </w:p>
    <w:p w:rsidR="00711AD3" w:rsidRPr="001352F6" w:rsidRDefault="00711AD3" w:rsidP="003A51D8">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711AD3" w:rsidRPr="001352F6" w:rsidRDefault="00711AD3" w:rsidP="003A51D8">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711AD3" w:rsidRPr="001352F6" w:rsidRDefault="00711AD3" w:rsidP="003A51D8">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711AD3" w:rsidRPr="001352F6" w:rsidRDefault="00711AD3" w:rsidP="003A51D8">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711AD3" w:rsidRPr="001352F6" w:rsidRDefault="008B69BE" w:rsidP="003A51D8">
      <w:pPr>
        <w:pStyle w:val="Tekstpodstawowy2"/>
        <w:spacing w:line="360" w:lineRule="auto"/>
        <w:ind w:left="540"/>
        <w:rPr>
          <w:color w:val="000000"/>
        </w:rPr>
      </w:pPr>
      <w:r w:rsidRPr="001352F6">
        <w:rPr>
          <w:color w:val="000000"/>
        </w:rPr>
        <w:t xml:space="preserve">Wytyczenie koordynatora </w:t>
      </w:r>
      <w:r w:rsidR="00711AD3" w:rsidRPr="001352F6">
        <w:rPr>
          <w:color w:val="000000"/>
        </w:rPr>
        <w:t xml:space="preserve">nie zwalnia pracodawców firm zewnętrznych z obowiązku zapewnienia bezpieczeństwa i higieny pracy zatrudnionym przez nich pracownikom. </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Pracownicy firm zewnętrznych, którzy wykonują prace na terenie </w:t>
      </w:r>
      <w:r w:rsidR="00F53692" w:rsidRPr="001352F6">
        <w:rPr>
          <w:color w:val="000000"/>
        </w:rPr>
        <w:t>ZUT</w:t>
      </w:r>
      <w:r w:rsidRPr="001352F6">
        <w:rPr>
          <w:color w:val="000000"/>
        </w:rPr>
        <w:t xml:space="preserve"> powinni posiadać:</w:t>
      </w:r>
    </w:p>
    <w:p w:rsidR="00711AD3" w:rsidRPr="001352F6" w:rsidRDefault="00711AD3" w:rsidP="003A51D8">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711AD3" w:rsidRPr="001352F6" w:rsidRDefault="00711AD3" w:rsidP="003A51D8">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711AD3" w:rsidRPr="001352F6" w:rsidRDefault="00711AD3" w:rsidP="003A51D8">
      <w:pPr>
        <w:pStyle w:val="Tekstpodstawowy2"/>
        <w:numPr>
          <w:ilvl w:val="1"/>
          <w:numId w:val="1"/>
        </w:numPr>
        <w:spacing w:line="360" w:lineRule="auto"/>
        <w:rPr>
          <w:color w:val="000000"/>
        </w:rPr>
      </w:pPr>
      <w:r w:rsidRPr="001352F6">
        <w:rPr>
          <w:color w:val="000000"/>
        </w:rPr>
        <w:t>wymagane kwalifikacje</w:t>
      </w:r>
      <w:r w:rsidR="0056762B" w:rsidRPr="001352F6">
        <w:rPr>
          <w:color w:val="000000"/>
        </w:rPr>
        <w:t xml:space="preserve"> do wykonywania zleconych prac</w:t>
      </w:r>
      <w:r w:rsidRPr="001352F6">
        <w:rPr>
          <w:color w:val="000000"/>
        </w:rPr>
        <w:t>.</w:t>
      </w:r>
    </w:p>
    <w:p w:rsidR="008B69BE" w:rsidRPr="001352F6" w:rsidRDefault="008B69BE" w:rsidP="003A51D8">
      <w:pPr>
        <w:pStyle w:val="Tekstpodstawowy2"/>
        <w:spacing w:line="360" w:lineRule="auto"/>
        <w:ind w:left="1440"/>
        <w:rPr>
          <w:color w:val="000000"/>
        </w:rPr>
      </w:pPr>
    </w:p>
    <w:p w:rsidR="008B69BE" w:rsidRPr="001352F6" w:rsidRDefault="008B69BE" w:rsidP="003A51D8">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711AD3" w:rsidRPr="001352F6" w:rsidRDefault="00711AD3" w:rsidP="003A51D8">
      <w:pPr>
        <w:pStyle w:val="Tekstpodstawowy2"/>
        <w:spacing w:line="360" w:lineRule="auto"/>
        <w:rPr>
          <w:color w:val="000000"/>
        </w:rPr>
      </w:pPr>
    </w:p>
    <w:p w:rsidR="00711AD3" w:rsidRPr="001352F6" w:rsidRDefault="008B69BE" w:rsidP="00924713">
      <w:pPr>
        <w:pStyle w:val="Tekstpodstawowy2"/>
        <w:spacing w:line="360" w:lineRule="auto"/>
        <w:ind w:left="567" w:hanging="567"/>
        <w:jc w:val="left"/>
        <w:rPr>
          <w:color w:val="000000"/>
        </w:rPr>
      </w:pPr>
      <w:r w:rsidRPr="001352F6">
        <w:rPr>
          <w:color w:val="000000"/>
        </w:rPr>
        <w:t xml:space="preserve">4.   </w:t>
      </w:r>
      <w:r w:rsidR="00924713" w:rsidRPr="001352F6">
        <w:rPr>
          <w:color w:val="000000"/>
        </w:rPr>
        <w:t xml:space="preserve">   </w:t>
      </w:r>
      <w:r w:rsidR="00711AD3" w:rsidRPr="001352F6">
        <w:rPr>
          <w:color w:val="000000"/>
        </w:rPr>
        <w:t xml:space="preserve">Pracodawców, których pracownicy wykonują prace na terenie </w:t>
      </w:r>
      <w:r w:rsidR="00F53692" w:rsidRPr="001352F6">
        <w:rPr>
          <w:color w:val="000000"/>
        </w:rPr>
        <w:t>ZUT</w:t>
      </w:r>
      <w:r w:rsidR="00711AD3" w:rsidRPr="001352F6">
        <w:rPr>
          <w:color w:val="000000"/>
        </w:rPr>
        <w:t xml:space="preserve"> zobowiązuje się</w:t>
      </w:r>
      <w:r w:rsidR="00711AD3" w:rsidRPr="001352F6">
        <w:rPr>
          <w:color w:val="000000"/>
        </w:rPr>
        <w:br/>
        <w:t>do właściwego zabezpieczenia miejsc pracy przed dostępem osób postronnych (osób, które nie wykonują pracy w danym miejscu pracy).</w:t>
      </w:r>
    </w:p>
    <w:p w:rsidR="00711AD3" w:rsidRPr="001352F6" w:rsidRDefault="00711AD3" w:rsidP="003A51D8">
      <w:pPr>
        <w:pStyle w:val="Tekstpodstawowy2"/>
        <w:spacing w:line="360" w:lineRule="auto"/>
        <w:rPr>
          <w:color w:val="000000"/>
        </w:rPr>
      </w:pPr>
    </w:p>
    <w:p w:rsidR="00DE7175" w:rsidRPr="001352F6" w:rsidRDefault="008A1995" w:rsidP="003A51D8">
      <w:pPr>
        <w:pStyle w:val="Tekstpodstawowy2"/>
        <w:spacing w:line="360" w:lineRule="auto"/>
        <w:ind w:left="540" w:hanging="540"/>
        <w:rPr>
          <w:color w:val="000000"/>
        </w:rPr>
      </w:pPr>
      <w:r w:rsidRPr="001352F6">
        <w:rPr>
          <w:color w:val="000000"/>
        </w:rPr>
        <w:t xml:space="preserve">5.       </w:t>
      </w:r>
      <w:r w:rsidR="00711AD3" w:rsidRPr="001352F6">
        <w:rPr>
          <w:color w:val="000000"/>
        </w:rPr>
        <w:t>Pracownicy firm zewnętrznych zobowiązani są do stosowania środków ochrony indywidualnej</w:t>
      </w:r>
    </w:p>
    <w:p w:rsidR="00711AD3" w:rsidRPr="001352F6" w:rsidRDefault="00711AD3" w:rsidP="003A51D8">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711AD3" w:rsidRPr="001352F6" w:rsidRDefault="00711AD3" w:rsidP="003A51D8">
      <w:pPr>
        <w:pStyle w:val="Tekstpodstawowy2"/>
        <w:spacing w:line="360" w:lineRule="auto"/>
        <w:rPr>
          <w:color w:val="000000"/>
        </w:rPr>
      </w:pPr>
    </w:p>
    <w:p w:rsidR="007C003E" w:rsidRPr="001352F6" w:rsidRDefault="007C003E"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6</w:t>
      </w:r>
      <w:r w:rsidR="008A1995" w:rsidRPr="001352F6">
        <w:rPr>
          <w:color w:val="000000"/>
        </w:rPr>
        <w:t xml:space="preserve">. </w:t>
      </w:r>
      <w:r w:rsidR="00711AD3" w:rsidRPr="001352F6">
        <w:rPr>
          <w:color w:val="000000"/>
        </w:rPr>
        <w:t xml:space="preserve">Pracownicy firm zewnętrznych wykonujący pracę na terenie </w:t>
      </w:r>
      <w:r w:rsidR="00F53692" w:rsidRPr="001352F6">
        <w:rPr>
          <w:color w:val="000000"/>
        </w:rPr>
        <w:t>ZUT</w:t>
      </w:r>
      <w:r w:rsidR="00711AD3" w:rsidRPr="001352F6">
        <w:rPr>
          <w:color w:val="000000"/>
        </w:rPr>
        <w:t xml:space="preserve"> zobowiązani</w:t>
      </w:r>
      <w:r w:rsidR="00711AD3" w:rsidRPr="001352F6">
        <w:rPr>
          <w:color w:val="000000"/>
        </w:rPr>
        <w:br/>
        <w:t>są użytkować maszyny i inne urządzenia techniczne, które spełniają minimalne wymagania dotyczące oceny zgodności określone w odrębnych przepisach.</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7</w:t>
      </w:r>
      <w:r w:rsidR="008A1995" w:rsidRPr="001352F6">
        <w:rPr>
          <w:color w:val="000000"/>
        </w:rPr>
        <w:t xml:space="preserve">.  </w:t>
      </w:r>
      <w:r w:rsidR="00711AD3" w:rsidRPr="001352F6">
        <w:rPr>
          <w:color w:val="000000"/>
        </w:rPr>
        <w:t xml:space="preserve">Pracownicy firm zewnętrznych, którzy wykonują pracę na terenie </w:t>
      </w:r>
      <w:r w:rsidR="00F53692" w:rsidRPr="001352F6">
        <w:rPr>
          <w:color w:val="000000"/>
        </w:rPr>
        <w:t>ZUT</w:t>
      </w:r>
      <w:r w:rsidR="00711AD3" w:rsidRPr="001352F6">
        <w:rPr>
          <w:color w:val="000000"/>
        </w:rPr>
        <w:t xml:space="preserve"> zapoznają się</w:t>
      </w:r>
      <w:r w:rsidR="00711AD3"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8</w:t>
      </w:r>
      <w:r w:rsidR="008A1995" w:rsidRPr="001352F6">
        <w:rPr>
          <w:color w:val="000000"/>
        </w:rPr>
        <w:t xml:space="preserve">.     </w:t>
      </w:r>
      <w:r w:rsidR="00711AD3" w:rsidRPr="001352F6">
        <w:rPr>
          <w:color w:val="000000"/>
        </w:rPr>
        <w:t>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w:t>
      </w:r>
      <w:r w:rsidR="00F53692" w:rsidRPr="001352F6">
        <w:rPr>
          <w:color w:val="000000"/>
        </w:rPr>
        <w:t xml:space="preserve"> </w:t>
      </w:r>
      <w:r w:rsidR="00711AD3" w:rsidRPr="001352F6">
        <w:rPr>
          <w:color w:val="000000"/>
        </w:rPr>
        <w:t>przełożonego.</w:t>
      </w:r>
      <w:r w:rsidR="00F53692" w:rsidRPr="001352F6">
        <w:rPr>
          <w:color w:val="000000"/>
        </w:rPr>
        <w:t xml:space="preserve"> </w:t>
      </w:r>
      <w:r w:rsidR="00711AD3" w:rsidRPr="001352F6">
        <w:rPr>
          <w:color w:val="000000"/>
        </w:rPr>
        <w:t>Jeżeli powstrzymanie się od wykonywania pracy nie usuwa zagrożenia, pracownik ma prawo oddalić się z miejsca zagrożenia, zawiadamiając o tym niezwłocznie przełożonego.</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9</w:t>
      </w:r>
      <w:r w:rsidR="008A1995" w:rsidRPr="001352F6">
        <w:rPr>
          <w:color w:val="000000"/>
        </w:rPr>
        <w:t xml:space="preserve">.    </w:t>
      </w:r>
      <w:r w:rsidR="00711AD3" w:rsidRPr="001352F6">
        <w:rPr>
          <w:color w:val="000000"/>
        </w:rPr>
        <w:t>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46328" w:rsidRPr="001352F6" w:rsidRDefault="00046328" w:rsidP="003A51D8">
      <w:pPr>
        <w:pStyle w:val="Tekstpodstawowy2"/>
        <w:spacing w:line="360" w:lineRule="auto"/>
        <w:ind w:left="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0</w:t>
      </w:r>
      <w:r w:rsidRPr="001352F6">
        <w:rPr>
          <w:color w:val="000000"/>
        </w:rPr>
        <w:t xml:space="preserve">.   </w:t>
      </w:r>
      <w:r w:rsidR="00711AD3" w:rsidRPr="001352F6">
        <w:rPr>
          <w:color w:val="000000"/>
        </w:rPr>
        <w:t>Wszyscy pracownicy obowiązani są do udzielenia pierwszej pomocy osobie poszkodowanej, jeśli mogą</w:t>
      </w:r>
      <w:r w:rsidR="00F53692" w:rsidRPr="001352F6">
        <w:rPr>
          <w:color w:val="000000"/>
        </w:rPr>
        <w:t xml:space="preserve"> </w:t>
      </w:r>
      <w:r w:rsidR="00711AD3" w:rsidRPr="001352F6">
        <w:rPr>
          <w:color w:val="000000"/>
        </w:rPr>
        <w:t>jej udzielić bez narażania siebie lub innych osób na niebezpieczeństwo utraty życia albo ciężkiego uszczerbku na zdrowiu.</w:t>
      </w:r>
    </w:p>
    <w:p w:rsidR="00711AD3" w:rsidRPr="001352F6" w:rsidRDefault="00711AD3" w:rsidP="003A51D8">
      <w:pPr>
        <w:pStyle w:val="Tekstpodstawowy2"/>
        <w:tabs>
          <w:tab w:val="num" w:pos="540"/>
        </w:tabs>
        <w:spacing w:line="360" w:lineRule="auto"/>
        <w:ind w:left="540" w:hanging="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1</w:t>
      </w:r>
      <w:r w:rsidRPr="001352F6">
        <w:rPr>
          <w:color w:val="000000"/>
        </w:rPr>
        <w:t xml:space="preserve">.  </w:t>
      </w:r>
      <w:r w:rsidR="00711AD3" w:rsidRPr="001352F6">
        <w:rPr>
          <w:color w:val="000000"/>
        </w:rPr>
        <w:t xml:space="preserve">Ustalenia okoliczności i przyczyn wypadku, który miał miejsce na terenie </w:t>
      </w:r>
      <w:r w:rsidR="00F53692" w:rsidRPr="001352F6">
        <w:rPr>
          <w:color w:val="000000"/>
        </w:rPr>
        <w:t>ZUT</w:t>
      </w:r>
      <w:r w:rsidR="00711AD3" w:rsidRPr="001352F6">
        <w:rPr>
          <w:color w:val="000000"/>
        </w:rPr>
        <w:t xml:space="preserve"> dokonuje zespół powypadkowy powołany przez pracodawcę poszkodowanego,</w:t>
      </w:r>
      <w:r w:rsidR="00F53692" w:rsidRPr="001352F6">
        <w:rPr>
          <w:color w:val="000000"/>
        </w:rPr>
        <w:t xml:space="preserve"> </w:t>
      </w:r>
      <w:r w:rsidR="00711AD3" w:rsidRPr="001352F6">
        <w:rPr>
          <w:color w:val="000000"/>
        </w:rPr>
        <w:t>w obecności przedstawiciela pracodawcy, na którego terenie miał miejsce wypadek.</w:t>
      </w:r>
    </w:p>
    <w:p w:rsidR="00FA4FE9" w:rsidRPr="001352F6" w:rsidRDefault="00FA4FE9" w:rsidP="003A51D8">
      <w:pPr>
        <w:pStyle w:val="Tekstpodstawowy2"/>
        <w:spacing w:line="360" w:lineRule="auto"/>
        <w:ind w:left="540" w:hanging="540"/>
        <w:rPr>
          <w:color w:val="000000"/>
        </w:rPr>
      </w:pPr>
    </w:p>
    <w:p w:rsidR="00711AD3" w:rsidRPr="001352F6" w:rsidRDefault="00FA4FE9" w:rsidP="003A51D8">
      <w:pPr>
        <w:pStyle w:val="Tekstpodstawowy2"/>
        <w:spacing w:line="360" w:lineRule="auto"/>
        <w:ind w:left="540" w:hanging="540"/>
        <w:rPr>
          <w:color w:val="000000"/>
        </w:rPr>
      </w:pPr>
      <w:r w:rsidRPr="001352F6">
        <w:rPr>
          <w:color w:val="000000"/>
        </w:rPr>
        <w:t xml:space="preserve">12.  </w:t>
      </w:r>
      <w:r w:rsidR="00711AD3" w:rsidRPr="001352F6">
        <w:rPr>
          <w:color w:val="000000"/>
        </w:rPr>
        <w:t>Pracodawca, na którego terenie miał miejsce wypadek, w którym został poszkodowany pracownik firmy zewnętrznej jest obowiązany:</w:t>
      </w:r>
    </w:p>
    <w:p w:rsidR="00711AD3" w:rsidRPr="001352F6" w:rsidRDefault="00711AD3" w:rsidP="003A51D8">
      <w:pPr>
        <w:pStyle w:val="Tekstpodstawowy2"/>
        <w:numPr>
          <w:ilvl w:val="1"/>
          <w:numId w:val="1"/>
        </w:numPr>
        <w:spacing w:line="360" w:lineRule="auto"/>
        <w:rPr>
          <w:color w:val="000000"/>
        </w:rPr>
      </w:pPr>
      <w:r w:rsidRPr="001352F6">
        <w:rPr>
          <w:color w:val="000000"/>
        </w:rPr>
        <w:t>udzielić pierwszej pomocy poszkodowanemu,</w:t>
      </w:r>
    </w:p>
    <w:p w:rsidR="008B69BE" w:rsidRPr="001352F6" w:rsidRDefault="008B69BE" w:rsidP="003A51D8">
      <w:pPr>
        <w:pStyle w:val="Tekstpodstawowy2"/>
        <w:numPr>
          <w:ilvl w:val="1"/>
          <w:numId w:val="1"/>
        </w:numPr>
        <w:spacing w:line="360" w:lineRule="auto"/>
        <w:rPr>
          <w:color w:val="000000"/>
        </w:rPr>
      </w:pPr>
      <w:r w:rsidRPr="001352F6">
        <w:rPr>
          <w:color w:val="000000"/>
        </w:rPr>
        <w:t>zabezpieczyć miejsce wypadku,</w:t>
      </w:r>
    </w:p>
    <w:p w:rsidR="008B69BE" w:rsidRPr="001352F6" w:rsidRDefault="008B69BE" w:rsidP="003A51D8">
      <w:pPr>
        <w:pStyle w:val="Tekstpodstawowy2"/>
        <w:numPr>
          <w:ilvl w:val="1"/>
          <w:numId w:val="1"/>
        </w:numPr>
        <w:spacing w:line="360" w:lineRule="auto"/>
        <w:rPr>
          <w:color w:val="000000"/>
        </w:rPr>
      </w:pPr>
      <w:r w:rsidRPr="001352F6">
        <w:rPr>
          <w:color w:val="000000"/>
        </w:rPr>
        <w:lastRenderedPageBreak/>
        <w:t>zawiadomić niezwłocznie o wypadku pracodawcę poszkodowanego,</w:t>
      </w:r>
    </w:p>
    <w:p w:rsidR="008B69BE" w:rsidRPr="001352F6" w:rsidRDefault="008B69BE" w:rsidP="003A51D8">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711AD3" w:rsidRPr="001352F6" w:rsidRDefault="00711AD3" w:rsidP="003A51D8">
      <w:pPr>
        <w:pStyle w:val="Tekstpodstawowy2"/>
        <w:spacing w:line="360" w:lineRule="auto"/>
        <w:ind w:left="1080"/>
        <w:rPr>
          <w:color w:val="000000"/>
        </w:rPr>
      </w:pPr>
    </w:p>
    <w:p w:rsidR="00711AD3" w:rsidRPr="001352F6" w:rsidRDefault="00FA4FE9" w:rsidP="003A51D8">
      <w:pPr>
        <w:pStyle w:val="Tekstpodstawowy2"/>
        <w:spacing w:line="360" w:lineRule="auto"/>
        <w:ind w:left="426" w:hanging="426"/>
        <w:rPr>
          <w:color w:val="000000"/>
        </w:rPr>
      </w:pPr>
      <w:r w:rsidRPr="001352F6">
        <w:rPr>
          <w:color w:val="000000"/>
        </w:rPr>
        <w:t xml:space="preserve">13.  </w:t>
      </w:r>
      <w:r w:rsidR="00711AD3" w:rsidRPr="001352F6">
        <w:rPr>
          <w:color w:val="000000"/>
        </w:rPr>
        <w:t>W budynk</w:t>
      </w:r>
      <w:r w:rsidR="008B69BE" w:rsidRPr="001352F6">
        <w:rPr>
          <w:color w:val="000000"/>
        </w:rPr>
        <w:t>ach</w:t>
      </w:r>
      <w:r w:rsidR="00711AD3" w:rsidRPr="001352F6">
        <w:rPr>
          <w:color w:val="000000"/>
        </w:rPr>
        <w:t xml:space="preserve"> uczelni (portierni</w:t>
      </w:r>
      <w:r w:rsidR="008B69BE" w:rsidRPr="001352F6">
        <w:rPr>
          <w:color w:val="000000"/>
        </w:rPr>
        <w:t>ach</w:t>
      </w:r>
      <w:r w:rsidR="00711AD3" w:rsidRPr="001352F6">
        <w:rPr>
          <w:color w:val="000000"/>
        </w:rPr>
        <w:t xml:space="preserve">) znajdują się </w:t>
      </w:r>
      <w:r w:rsidR="00711AD3" w:rsidRPr="001352F6">
        <w:rPr>
          <w:b/>
          <w:bCs/>
          <w:color w:val="000000"/>
        </w:rPr>
        <w:t>przenośne apteczki,</w:t>
      </w:r>
      <w:r w:rsidR="00711AD3" w:rsidRPr="001352F6">
        <w:rPr>
          <w:color w:val="000000"/>
        </w:rPr>
        <w:t xml:space="preserve"> wyposażone w niezbędne środki do udzielania pierwszej pomocy, wraz z instrukcjami zasad jej udzielania.</w:t>
      </w:r>
    </w:p>
    <w:p w:rsidR="00562A73" w:rsidRPr="001352F6" w:rsidRDefault="00562A73" w:rsidP="003A51D8">
      <w:pPr>
        <w:pStyle w:val="Tekstpodstawowy2"/>
        <w:spacing w:line="360" w:lineRule="auto"/>
        <w:ind w:left="1080"/>
        <w:rPr>
          <w:color w:val="000000"/>
        </w:rPr>
      </w:pPr>
    </w:p>
    <w:p w:rsidR="00562A73" w:rsidRPr="001352F6" w:rsidRDefault="00924713" w:rsidP="003A51D8">
      <w:pPr>
        <w:pStyle w:val="Tekstpodstawowy2"/>
        <w:spacing w:line="360" w:lineRule="auto"/>
        <w:ind w:left="1080"/>
        <w:rPr>
          <w:color w:val="000000"/>
        </w:rPr>
      </w:pPr>
      <w:r w:rsidRPr="001352F6">
        <w:rPr>
          <w:color w:val="000000"/>
        </w:rPr>
        <w:t xml:space="preserve">       </w:t>
      </w:r>
    </w:p>
    <w:p w:rsidR="00562A73"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866900" cy="952500"/>
            <wp:effectExtent l="0" t="0" r="0" b="0"/>
            <wp:docPr id="12" name="Obraz 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C001B0" w:rsidRPr="001352F6" w:rsidRDefault="00C001B0" w:rsidP="003A51D8">
      <w:pPr>
        <w:pStyle w:val="Tekstpodstawowy2"/>
        <w:spacing w:line="360" w:lineRule="auto"/>
        <w:ind w:left="1080"/>
        <w:rPr>
          <w:color w:val="000000"/>
        </w:rPr>
      </w:pPr>
    </w:p>
    <w:p w:rsidR="00C001B0" w:rsidRPr="001352F6" w:rsidRDefault="00C001B0" w:rsidP="003A51D8">
      <w:pPr>
        <w:pStyle w:val="Tekstpodstawowy2"/>
        <w:spacing w:line="360" w:lineRule="auto"/>
        <w:ind w:left="1080"/>
        <w:rPr>
          <w:color w:val="000000"/>
        </w:rPr>
      </w:pPr>
    </w:p>
    <w:p w:rsidR="00C001B0"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242060" cy="1059180"/>
            <wp:effectExtent l="0" t="0" r="0" b="0"/>
            <wp:docPr id="2" name="Obraz 12"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59180"/>
                    </a:xfrm>
                    <a:prstGeom prst="rect">
                      <a:avLst/>
                    </a:prstGeom>
                    <a:noFill/>
                    <a:ln>
                      <a:noFill/>
                    </a:ln>
                  </pic:spPr>
                </pic:pic>
              </a:graphicData>
            </a:graphic>
          </wp:inline>
        </w:drawing>
      </w:r>
    </w:p>
    <w:p w:rsidR="00562A73" w:rsidRPr="001352F6" w:rsidRDefault="00562A73" w:rsidP="003A51D8">
      <w:pPr>
        <w:pStyle w:val="Tekstpodstawowy2"/>
        <w:spacing w:line="360" w:lineRule="auto"/>
        <w:ind w:left="1080"/>
        <w:rPr>
          <w:color w:val="000000"/>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7C003E" w:rsidRPr="001352F6" w:rsidRDefault="007C003E" w:rsidP="003A51D8">
      <w:pPr>
        <w:spacing w:line="360" w:lineRule="auto"/>
        <w:jc w:val="both"/>
        <w:rPr>
          <w:rFonts w:ascii="Times New Roman" w:hAnsi="Times New Roman"/>
          <w:b/>
          <w:color w:val="000000"/>
          <w:sz w:val="24"/>
          <w:szCs w:val="24"/>
        </w:rPr>
      </w:pPr>
    </w:p>
    <w:p w:rsidR="00FA4FE9"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4384" behindDoc="0" locked="0" layoutInCell="1" allowOverlap="1">
            <wp:simplePos x="0" y="0"/>
            <wp:positionH relativeFrom="column">
              <wp:posOffset>2419350</wp:posOffset>
            </wp:positionH>
            <wp:positionV relativeFrom="paragraph">
              <wp:posOffset>361950</wp:posOffset>
            </wp:positionV>
            <wp:extent cx="1104900" cy="923925"/>
            <wp:effectExtent l="0" t="0" r="0" b="0"/>
            <wp:wrapTight wrapText="bothSides">
              <wp:wrapPolygon edited="0">
                <wp:start x="0" y="0"/>
                <wp:lineTo x="0" y="21377"/>
                <wp:lineTo x="21228" y="21377"/>
                <wp:lineTo x="21228" y="0"/>
                <wp:lineTo x="0" y="0"/>
              </wp:wrapPolygon>
            </wp:wrapTight>
            <wp:docPr id="36" name="Obraz 5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1A5" w:rsidRPr="001352F6">
        <w:rPr>
          <w:rFonts w:ascii="Times New Roman" w:hAnsi="Times New Roman"/>
          <w:b/>
          <w:color w:val="000000"/>
          <w:sz w:val="24"/>
          <w:szCs w:val="24"/>
        </w:rPr>
        <w:t xml:space="preserve">II. </w:t>
      </w:r>
      <w:r w:rsidR="002B6963" w:rsidRPr="001352F6">
        <w:rPr>
          <w:rFonts w:ascii="Times New Roman" w:hAnsi="Times New Roman"/>
          <w:b/>
          <w:color w:val="000000"/>
          <w:sz w:val="24"/>
          <w:szCs w:val="24"/>
        </w:rPr>
        <w:t xml:space="preserve">ZAGROŻENIA DLA ZDROWIA LUB ŻYCIA WYSTĘPUJĄCE W ZUT  </w:t>
      </w:r>
    </w:p>
    <w:p w:rsidR="00711AD3" w:rsidRPr="001352F6" w:rsidRDefault="00B061A5"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w:t>
      </w:r>
      <w:r w:rsidR="00FA4FE9"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CZYNNIK</w:t>
      </w:r>
      <w:r w:rsidRPr="001352F6">
        <w:rPr>
          <w:rFonts w:ascii="Times New Roman" w:hAnsi="Times New Roman"/>
          <w:b/>
          <w:color w:val="000000"/>
          <w:sz w:val="24"/>
          <w:szCs w:val="24"/>
        </w:rPr>
        <w:t>I</w:t>
      </w:r>
      <w:r w:rsidR="00711AD3" w:rsidRPr="001352F6">
        <w:rPr>
          <w:rFonts w:ascii="Times New Roman" w:hAnsi="Times New Roman"/>
          <w:b/>
          <w:color w:val="000000"/>
          <w:sz w:val="24"/>
          <w:szCs w:val="24"/>
        </w:rPr>
        <w:t xml:space="preserve"> </w:t>
      </w:r>
      <w:r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CHEMICZN</w:t>
      </w:r>
      <w:r w:rsidRPr="001352F6">
        <w:rPr>
          <w:rFonts w:ascii="Times New Roman" w:hAnsi="Times New Roman"/>
          <w:b/>
          <w:color w:val="000000"/>
          <w:sz w:val="24"/>
          <w:szCs w:val="24"/>
        </w:rPr>
        <w:t>E</w:t>
      </w:r>
      <w:r w:rsidR="00711AD3" w:rsidRPr="001352F6">
        <w:rPr>
          <w:rFonts w:ascii="Times New Roman" w:hAnsi="Times New Roman"/>
          <w:color w:val="000000"/>
          <w:sz w:val="24"/>
          <w:szCs w:val="24"/>
        </w:rPr>
        <w:t xml:space="preserve"> </w:t>
      </w:r>
    </w:p>
    <w:p w:rsidR="00FA4FE9" w:rsidRPr="001352F6" w:rsidRDefault="00FA4FE9" w:rsidP="003A51D8">
      <w:pPr>
        <w:pStyle w:val="Tekstpodstawowy"/>
        <w:tabs>
          <w:tab w:val="left" w:pos="0"/>
        </w:tabs>
        <w:spacing w:line="360" w:lineRule="auto"/>
        <w:jc w:val="both"/>
        <w:rPr>
          <w:b/>
          <w:bCs/>
          <w:color w:val="000000"/>
        </w:rPr>
      </w:pPr>
    </w:p>
    <w:p w:rsidR="00FA4FE9" w:rsidRPr="001352F6" w:rsidRDefault="00FA4FE9" w:rsidP="003A51D8">
      <w:pPr>
        <w:pStyle w:val="Tekstpodstawowy"/>
        <w:tabs>
          <w:tab w:val="left" w:pos="0"/>
        </w:tabs>
        <w:spacing w:line="360" w:lineRule="auto"/>
        <w:jc w:val="both"/>
        <w:rPr>
          <w:b/>
          <w:bCs/>
          <w:color w:val="000000"/>
        </w:rPr>
      </w:pPr>
    </w:p>
    <w:p w:rsidR="00B061A5" w:rsidRPr="001352F6" w:rsidRDefault="00B061A5" w:rsidP="003A51D8">
      <w:pPr>
        <w:pStyle w:val="Tekstpodstawowy"/>
        <w:tabs>
          <w:tab w:val="left" w:pos="284"/>
        </w:tabs>
        <w:spacing w:line="360" w:lineRule="auto"/>
        <w:ind w:left="284"/>
        <w:jc w:val="both"/>
        <w:rPr>
          <w:b/>
          <w:bCs/>
          <w:color w:val="000000"/>
        </w:rPr>
      </w:pPr>
    </w:p>
    <w:p w:rsidR="00711AD3" w:rsidRPr="001352F6" w:rsidRDefault="00711AD3" w:rsidP="003A51D8">
      <w:pPr>
        <w:pStyle w:val="Tekstpodstawowy"/>
        <w:tabs>
          <w:tab w:val="left" w:pos="284"/>
        </w:tabs>
        <w:spacing w:line="360" w:lineRule="auto"/>
        <w:ind w:left="284"/>
        <w:jc w:val="both"/>
        <w:rPr>
          <w:b/>
          <w:bCs/>
          <w:color w:val="000000"/>
        </w:rPr>
      </w:pPr>
      <w:r w:rsidRPr="001352F6">
        <w:rPr>
          <w:b/>
          <w:bCs/>
          <w:color w:val="000000"/>
        </w:rPr>
        <w:lastRenderedPageBreak/>
        <w:t xml:space="preserve">W miejscach, w których istnieje możliwość narażenia pracowników na działanie </w:t>
      </w:r>
      <w:r w:rsidR="002A128D" w:rsidRPr="001352F6">
        <w:rPr>
          <w:b/>
          <w:bCs/>
          <w:color w:val="000000"/>
        </w:rPr>
        <w:t>substancji i mieszanin niebezpiecznych</w:t>
      </w:r>
      <w:r w:rsidR="00FA4FE9" w:rsidRPr="001352F6">
        <w:rPr>
          <w:b/>
          <w:bCs/>
          <w:color w:val="000000"/>
        </w:rPr>
        <w:t xml:space="preserve"> znajduje się znak ostrzegawczy i </w:t>
      </w:r>
      <w:r w:rsidRPr="001352F6">
        <w:rPr>
          <w:b/>
          <w:bCs/>
          <w:color w:val="000000"/>
        </w:rPr>
        <w:t>należy:</w:t>
      </w:r>
    </w:p>
    <w:p w:rsidR="00046328" w:rsidRPr="001352F6" w:rsidRDefault="00046328" w:rsidP="003A51D8">
      <w:pPr>
        <w:pStyle w:val="Tekstpodstawowy"/>
        <w:tabs>
          <w:tab w:val="left" w:pos="0"/>
        </w:tabs>
        <w:spacing w:line="360" w:lineRule="auto"/>
        <w:jc w:val="both"/>
        <w:rPr>
          <w:b/>
          <w:bCs/>
          <w:color w:val="000000"/>
        </w:rPr>
      </w:pP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DE7175"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Czynnik chemiczny </w:t>
      </w:r>
      <w:r w:rsidR="00DE7175" w:rsidRPr="001352F6">
        <w:rPr>
          <w:rFonts w:ascii="Times New Roman" w:hAnsi="Times New Roman"/>
          <w:color w:val="000000"/>
          <w:sz w:val="24"/>
          <w:szCs w:val="24"/>
        </w:rPr>
        <w:t xml:space="preserve">to </w:t>
      </w:r>
      <w:r w:rsidRPr="001352F6">
        <w:rPr>
          <w:rFonts w:ascii="Times New Roman" w:hAnsi="Times New Roman"/>
          <w:color w:val="000000"/>
          <w:sz w:val="24"/>
          <w:szCs w:val="24"/>
        </w:rPr>
        <w:t>każdy pierwiastek lub związek chemiczny, w postaci własnej lub   w mieszaninie, w stanie, w jakim występuje w przyrodzie, lub w stanie, w jakim jest wytwarzany, stosowany lub uwalniany w środowisku pracy, w tym podczas uwalniani</w:t>
      </w:r>
      <w:r w:rsidR="00F53692" w:rsidRPr="001352F6">
        <w:rPr>
          <w:rFonts w:ascii="Times New Roman" w:hAnsi="Times New Roman"/>
          <w:color w:val="000000"/>
          <w:sz w:val="24"/>
          <w:szCs w:val="24"/>
        </w:rPr>
        <w:t xml:space="preserve">a go  </w:t>
      </w:r>
      <w:r w:rsidRPr="001352F6">
        <w:rPr>
          <w:rFonts w:ascii="Times New Roman" w:hAnsi="Times New Roman"/>
          <w:color w:val="000000"/>
          <w:sz w:val="24"/>
          <w:szCs w:val="24"/>
        </w:rPr>
        <w:t>w postaci odpadów, w trakcie każdej pracy, niezależnie od faktu, czy jest albo nie jest wytwarzany celowo lub jest albo nie jest wprowadzany do obrotu.</w:t>
      </w:r>
    </w:p>
    <w:p w:rsidR="0056762B" w:rsidRPr="001352F6" w:rsidRDefault="00B72BBF" w:rsidP="00320522">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40780" cy="143256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780" cy="143256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w:t>
      </w:r>
      <w:r w:rsidR="00F53692" w:rsidRPr="001352F6">
        <w:rPr>
          <w:rFonts w:ascii="Times New Roman" w:hAnsi="Times New Roman"/>
          <w:color w:val="000000"/>
          <w:sz w:val="24"/>
          <w:szCs w:val="24"/>
        </w:rPr>
        <w:t xml:space="preserve"> p</w:t>
      </w:r>
      <w:r w:rsidRPr="001352F6">
        <w:rPr>
          <w:rFonts w:ascii="Times New Roman" w:hAnsi="Times New Roman"/>
          <w:color w:val="000000"/>
          <w:sz w:val="24"/>
          <w:szCs w:val="24"/>
        </w:rPr>
        <w:t>racy, które zapewniają ochronę zdrowia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bezpieczeństwo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zmniejszyć do minimum liczbę pracowników narażonych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chemicznym oraz procedury ich przechowywania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transportu w miejscu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DE7175" w:rsidRPr="001352F6" w:rsidRDefault="00DE7175" w:rsidP="003A51D8">
      <w:pPr>
        <w:spacing w:line="360" w:lineRule="auto"/>
        <w:ind w:left="360"/>
        <w:jc w:val="both"/>
        <w:rPr>
          <w:rFonts w:ascii="Times New Roman" w:hAnsi="Times New Roman"/>
          <w:b/>
          <w:color w:val="000000"/>
          <w:sz w:val="24"/>
          <w:szCs w:val="24"/>
        </w:rPr>
      </w:pPr>
    </w:p>
    <w:p w:rsidR="00711AD3" w:rsidRPr="001352F6" w:rsidRDefault="00711AD3"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w:t>
      </w:r>
      <w:r w:rsidR="007C003E" w:rsidRPr="001352F6">
        <w:rPr>
          <w:rFonts w:ascii="Times New Roman" w:hAnsi="Times New Roman"/>
          <w:color w:val="000000"/>
          <w:sz w:val="24"/>
          <w:szCs w:val="24"/>
        </w:rPr>
        <w:t>,</w:t>
      </w:r>
      <w:r w:rsidRPr="001352F6">
        <w:rPr>
          <w:rFonts w:ascii="Times New Roman" w:hAnsi="Times New Roman"/>
          <w:color w:val="000000"/>
          <w:sz w:val="24"/>
          <w:szCs w:val="24"/>
        </w:rPr>
        <w:t xml:space="preserve"> par, cieczy lub ciał stałych. </w:t>
      </w:r>
    </w:p>
    <w:p w:rsidR="00711AD3" w:rsidRPr="001352F6" w:rsidRDefault="00711AD3" w:rsidP="003A51D8">
      <w:pPr>
        <w:pStyle w:val="Tekstpodstawowy"/>
        <w:spacing w:line="360" w:lineRule="auto"/>
        <w:ind w:left="284"/>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711AD3" w:rsidRPr="001352F6" w:rsidRDefault="00711AD3" w:rsidP="003A51D8">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711AD3" w:rsidRPr="001352F6" w:rsidTr="00046328">
        <w:trPr>
          <w:trHeight w:val="680"/>
        </w:trPr>
        <w:tc>
          <w:tcPr>
            <w:tcW w:w="2950"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Droga narażenia</w:t>
            </w:r>
          </w:p>
        </w:tc>
        <w:tc>
          <w:tcPr>
            <w:tcW w:w="7256"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Charakter narażenia</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inhalacyjna (powietrzna)</w:t>
            </w:r>
          </w:p>
        </w:tc>
        <w:tc>
          <w:tcPr>
            <w:tcW w:w="7256" w:type="dxa"/>
            <w:vAlign w:val="center"/>
          </w:tcPr>
          <w:p w:rsidR="00711AD3" w:rsidRPr="001352F6" w:rsidRDefault="00711AD3" w:rsidP="003A51D8">
            <w:pPr>
              <w:pStyle w:val="Tekstpodstawowy"/>
              <w:jc w:val="both"/>
              <w:rPr>
                <w:color w:val="000000"/>
              </w:rPr>
            </w:pPr>
            <w:r w:rsidRPr="001352F6">
              <w:rPr>
                <w:color w:val="000000"/>
              </w:rPr>
              <w:t>przez wdychanie powietrza zawierającego czynniki chemiczne</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lastRenderedPageBreak/>
              <w:t>skórna</w:t>
            </w:r>
          </w:p>
        </w:tc>
        <w:tc>
          <w:tcPr>
            <w:tcW w:w="7256" w:type="dxa"/>
            <w:vAlign w:val="center"/>
          </w:tcPr>
          <w:p w:rsidR="00711AD3" w:rsidRPr="001352F6" w:rsidRDefault="00711AD3" w:rsidP="003A51D8">
            <w:pPr>
              <w:pStyle w:val="Tekstpodstawowy"/>
              <w:jc w:val="both"/>
              <w:rPr>
                <w:color w:val="000000"/>
              </w:rPr>
            </w:pPr>
            <w:r w:rsidRPr="001352F6">
              <w:rPr>
                <w:color w:val="000000"/>
              </w:rPr>
              <w:t>przez kontakt skóry i błon śluzowych (nosa, oczu)</w:t>
            </w:r>
          </w:p>
          <w:p w:rsidR="00711AD3" w:rsidRPr="001352F6" w:rsidRDefault="00711AD3" w:rsidP="003A51D8">
            <w:pPr>
              <w:pStyle w:val="Tekstpodstawowy"/>
              <w:jc w:val="both"/>
              <w:rPr>
                <w:color w:val="000000"/>
              </w:rPr>
            </w:pPr>
            <w:r w:rsidRPr="001352F6">
              <w:rPr>
                <w:color w:val="000000"/>
              </w:rPr>
              <w:t>z czynnikami chemicznymi</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pokarmowa</w:t>
            </w:r>
          </w:p>
        </w:tc>
        <w:tc>
          <w:tcPr>
            <w:tcW w:w="7256" w:type="dxa"/>
            <w:vAlign w:val="center"/>
          </w:tcPr>
          <w:p w:rsidR="00711AD3" w:rsidRPr="001352F6" w:rsidRDefault="00711AD3" w:rsidP="003A51D8">
            <w:pPr>
              <w:pStyle w:val="Tekstpodstawowy"/>
              <w:jc w:val="both"/>
              <w:rPr>
                <w:color w:val="000000"/>
              </w:rPr>
            </w:pPr>
            <w:r w:rsidRPr="001352F6">
              <w:rPr>
                <w:color w:val="000000"/>
              </w:rPr>
              <w:t>przez jedzenie i (lub) picie produktów zawierających czynniki chemiczne</w:t>
            </w:r>
          </w:p>
        </w:tc>
      </w:tr>
    </w:tbl>
    <w:p w:rsidR="00711AD3" w:rsidRPr="001352F6" w:rsidRDefault="00711AD3" w:rsidP="003A51D8">
      <w:pPr>
        <w:spacing w:line="480" w:lineRule="auto"/>
        <w:jc w:val="both"/>
        <w:rPr>
          <w:rFonts w:ascii="Times New Roman" w:hAnsi="Times New Roman"/>
          <w:i/>
          <w:color w:val="000000"/>
          <w:sz w:val="24"/>
          <w:szCs w:val="24"/>
        </w:rPr>
      </w:pPr>
    </w:p>
    <w:p w:rsidR="00711AD3" w:rsidRPr="001352F6" w:rsidRDefault="00711AD3" w:rsidP="003A51D8">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szkodliwe czynniki, występujące w procesie pracy, dzielimy na:</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w:t>
      </w:r>
      <w:r w:rsidR="00711AD3" w:rsidRPr="001352F6">
        <w:rPr>
          <w:rFonts w:ascii="Times New Roman" w:hAnsi="Times New Roman"/>
          <w:color w:val="000000"/>
          <w:sz w:val="24"/>
          <w:szCs w:val="24"/>
        </w:rPr>
        <w:t>rażniące</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dla lekarza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np. w przypadku zatrucia;</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B01624" w:rsidP="003A51D8">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8pt;margin-top:-15.3pt;width:107.25pt;height:108pt;z-index:251648000;mso-wrap-edited:f" wrapcoords="-150 0 -150 21450 21600 21450 21600 0 -150 0">
            <v:imagedata r:id="rId13" o:title=""/>
            <w10:wrap type="tight"/>
          </v:shape>
          <o:OLEObject Type="Embed" ProgID="Word.Picture.8" ShapeID="_x0000_s1031" DrawAspect="Content" ObjectID="_1642920551" r:id="rId14"/>
        </w:object>
      </w:r>
    </w:p>
    <w:p w:rsidR="00711AD3" w:rsidRPr="001352F6" w:rsidRDefault="00B061A5" w:rsidP="003A51D8">
      <w:pPr>
        <w:pStyle w:val="Tytu"/>
        <w:jc w:val="both"/>
        <w:rPr>
          <w:color w:val="000000"/>
        </w:rPr>
      </w:pPr>
      <w:r w:rsidRPr="001352F6">
        <w:rPr>
          <w:color w:val="000000"/>
        </w:rPr>
        <w:t>2</w:t>
      </w:r>
      <w:r w:rsidR="00FA4FE9" w:rsidRPr="001352F6">
        <w:rPr>
          <w:color w:val="000000"/>
        </w:rPr>
        <w:t xml:space="preserve">.  </w:t>
      </w:r>
      <w:r w:rsidR="00711AD3" w:rsidRPr="001352F6">
        <w:rPr>
          <w:color w:val="000000"/>
        </w:rPr>
        <w:t>CZYNNIK</w:t>
      </w:r>
      <w:r w:rsidR="00BF151B" w:rsidRPr="001352F6">
        <w:rPr>
          <w:color w:val="000000"/>
        </w:rPr>
        <w:t xml:space="preserve">I </w:t>
      </w:r>
      <w:r w:rsidR="00711AD3" w:rsidRPr="001352F6">
        <w:rPr>
          <w:color w:val="000000"/>
        </w:rPr>
        <w:t xml:space="preserve"> BIOLOGICZN</w:t>
      </w:r>
      <w:r w:rsidR="00BF151B" w:rsidRPr="001352F6">
        <w:rPr>
          <w:color w:val="000000"/>
        </w:rPr>
        <w:t>E</w:t>
      </w: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2A128D" w:rsidRPr="001352F6" w:rsidRDefault="002A128D" w:rsidP="003A51D8">
      <w:pPr>
        <w:pStyle w:val="Tekstpodstawowy"/>
        <w:jc w:val="both"/>
        <w:rPr>
          <w:b/>
          <w:bCs/>
          <w:color w:val="000000"/>
        </w:rPr>
      </w:pPr>
    </w:p>
    <w:p w:rsidR="00711AD3" w:rsidRPr="001352F6" w:rsidRDefault="002A128D" w:rsidP="003A51D8">
      <w:pPr>
        <w:pStyle w:val="Tekstpodstawowy"/>
        <w:jc w:val="both"/>
        <w:rPr>
          <w:b/>
          <w:bCs/>
          <w:color w:val="000000"/>
        </w:rPr>
      </w:pPr>
      <w:r w:rsidRPr="001352F6">
        <w:rPr>
          <w:b/>
          <w:bCs/>
          <w:color w:val="000000"/>
        </w:rPr>
        <w:t>Oznakowanie znakiem ostrzegawczym pomieszczeń, w których występuje biologiczne zagrożenie grupy 2-4.</w:t>
      </w:r>
    </w:p>
    <w:p w:rsidR="002A128D" w:rsidRPr="001352F6" w:rsidRDefault="002A128D" w:rsidP="003A51D8">
      <w:pPr>
        <w:pStyle w:val="Tekstpodstawowy"/>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w:t>
      </w:r>
      <w:r w:rsidR="00063DAC" w:rsidRPr="001352F6">
        <w:rPr>
          <w:bCs/>
          <w:color w:val="000000"/>
        </w:rPr>
        <w:t xml:space="preserve"> </w:t>
      </w:r>
      <w:r w:rsidRPr="001352F6">
        <w:rPr>
          <w:bCs/>
          <w:color w:val="000000"/>
        </w:rPr>
        <w:t>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49024"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8"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46328" w:rsidRPr="001352F6" w:rsidRDefault="00B72BBF" w:rsidP="003A51D8">
      <w:pPr>
        <w:pStyle w:val="Tekstpodstawowy"/>
        <w:spacing w:line="360" w:lineRule="auto"/>
        <w:jc w:val="both"/>
        <w:rPr>
          <w:bCs/>
          <w:color w:val="000000"/>
        </w:rPr>
      </w:pPr>
      <w:r>
        <w:rPr>
          <w:noProof/>
        </w:rPr>
        <w:drawing>
          <wp:anchor distT="0" distB="0" distL="114300" distR="114300" simplePos="0" relativeHeight="251650048" behindDoc="1" locked="0" layoutInCell="1" allowOverlap="0">
            <wp:simplePos x="0" y="0"/>
            <wp:positionH relativeFrom="column">
              <wp:posOffset>2380615</wp:posOffset>
            </wp:positionH>
            <wp:positionV relativeFrom="paragraph">
              <wp:posOffset>171450</wp:posOffset>
            </wp:positionV>
            <wp:extent cx="2200275" cy="2514600"/>
            <wp:effectExtent l="0" t="0" r="0" b="0"/>
            <wp:wrapTight wrapText="bothSides">
              <wp:wrapPolygon edited="0">
                <wp:start x="0" y="0"/>
                <wp:lineTo x="0" y="21436"/>
                <wp:lineTo x="21506" y="21436"/>
                <wp:lineTo x="21506" y="0"/>
                <wp:lineTo x="0" y="0"/>
              </wp:wrapPolygon>
            </wp:wrapTight>
            <wp:docPr id="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pStyle w:val="Tekstpodstawowy"/>
        <w:spacing w:line="360" w:lineRule="auto"/>
        <w:jc w:val="both"/>
        <w:rPr>
          <w:color w:val="000000"/>
        </w:rPr>
      </w:pPr>
    </w:p>
    <w:p w:rsidR="00BF151B" w:rsidRPr="001352F6" w:rsidRDefault="00711AD3" w:rsidP="003A51D8">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711AD3" w:rsidRPr="001352F6" w:rsidRDefault="00711AD3" w:rsidP="003A51D8">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711AD3" w:rsidRPr="001352F6" w:rsidRDefault="00711AD3"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jc w:val="both"/>
        <w:rPr>
          <w:iCs/>
          <w:color w:val="000000"/>
        </w:rPr>
      </w:pPr>
      <w:r w:rsidRPr="001352F6">
        <w:rPr>
          <w:iCs/>
          <w:color w:val="000000"/>
        </w:rPr>
        <w:t>Czynniki biologiczne mogą przedostawać się do organizmu człowieka:</w:t>
      </w:r>
    </w:p>
    <w:p w:rsidR="00711AD3" w:rsidRPr="001352F6" w:rsidRDefault="00711AD3" w:rsidP="003A51D8">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711AD3" w:rsidRPr="001352F6" w:rsidRDefault="00711AD3" w:rsidP="003A51D8">
      <w:pPr>
        <w:pStyle w:val="Tekstpodstawowy"/>
        <w:spacing w:line="360" w:lineRule="auto"/>
        <w:jc w:val="both"/>
        <w:rPr>
          <w:color w:val="000000"/>
        </w:rPr>
      </w:pPr>
      <w:r w:rsidRPr="001352F6">
        <w:rPr>
          <w:color w:val="000000"/>
        </w:rPr>
        <w:t>- przez kontakt skóry i błon śluzowych (nosa, oczu) z czynnikami biologicznymi,</w:t>
      </w:r>
    </w:p>
    <w:p w:rsidR="00711AD3" w:rsidRPr="001352F6" w:rsidRDefault="00711AD3" w:rsidP="003A51D8">
      <w:pPr>
        <w:pStyle w:val="Tekstpodstawowy"/>
        <w:spacing w:line="360" w:lineRule="auto"/>
        <w:jc w:val="both"/>
        <w:rPr>
          <w:iCs/>
          <w:color w:val="000000"/>
        </w:rPr>
      </w:pPr>
      <w:r w:rsidRPr="001352F6">
        <w:rPr>
          <w:color w:val="000000"/>
        </w:rPr>
        <w:t>- przez jedzenie i (lub) picie produktów zawierających czynniki biologiczne.</w:t>
      </w:r>
    </w:p>
    <w:p w:rsidR="00711AD3" w:rsidRPr="001352F6" w:rsidRDefault="00711AD3" w:rsidP="003A51D8">
      <w:pPr>
        <w:pStyle w:val="Tekstpodstawowy"/>
        <w:jc w:val="both"/>
        <w:rPr>
          <w:iCs/>
          <w:color w:val="000000"/>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w:t>
      </w:r>
      <w:r w:rsidR="00063DAC" w:rsidRPr="001352F6">
        <w:rPr>
          <w:rFonts w:ascii="Times New Roman" w:hAnsi="Times New Roman"/>
          <w:color w:val="000000"/>
          <w:sz w:val="24"/>
          <w:szCs w:val="24"/>
        </w:rPr>
        <w:t>zakażone przedmioty</w:t>
      </w:r>
      <w:r w:rsidRPr="001352F6">
        <w:rPr>
          <w:rFonts w:ascii="Times New Roman" w:hAnsi="Times New Roman"/>
          <w:color w:val="000000"/>
          <w:sz w:val="24"/>
          <w:szCs w:val="24"/>
        </w:rPr>
        <w:t>, zakażone zwierzęta (w tym krwiopijne owady i pajęczaki), a także przez produkty pochodzenia zwierzęcego i roślinnego. W tych przypadkach wnikają one najczęściej do organizmu ludzkiego przez skórę.</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w:t>
      </w:r>
      <w:r w:rsidR="00DE7175" w:rsidRPr="001352F6">
        <w:rPr>
          <w:rFonts w:ascii="Times New Roman" w:hAnsi="Times New Roman"/>
          <w:b/>
          <w:color w:val="000000"/>
          <w:sz w:val="24"/>
          <w:szCs w:val="24"/>
        </w:rPr>
        <w:t>biologicznym</w:t>
      </w:r>
      <w:r w:rsidRPr="001352F6">
        <w:rPr>
          <w:rFonts w:ascii="Times New Roman" w:hAnsi="Times New Roman"/>
          <w:b/>
          <w:color w:val="000000"/>
          <w:sz w:val="24"/>
          <w:szCs w:val="24"/>
        </w:rPr>
        <w:t xml:space="preserve">, to poniższe działanie może  uchronić przed zakażeniem: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skaleczoną skórę przemyć środkiem do dezynfekcji rąk a następnie 2-krotnie wetrzeć</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ten preparat w miejsce i </w:t>
      </w:r>
      <w:r w:rsidR="00C0162C" w:rsidRPr="001352F6">
        <w:rPr>
          <w:rFonts w:ascii="Times New Roman" w:hAnsi="Times New Roman"/>
          <w:color w:val="000000"/>
          <w:sz w:val="24"/>
          <w:szCs w:val="24"/>
        </w:rPr>
        <w:t>o</w:t>
      </w:r>
      <w:r w:rsidRPr="001352F6">
        <w:rPr>
          <w:rFonts w:ascii="Times New Roman" w:hAnsi="Times New Roman"/>
          <w:color w:val="000000"/>
          <w:sz w:val="24"/>
          <w:szCs w:val="24"/>
        </w:rPr>
        <w:t xml:space="preserve">kolice zranienia,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ustnej środków dezynfekcyjnych na bazie alkoholu),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miejsce zranienia zabezpieczyć opatrunkiem jałowym, </w:t>
      </w:r>
    </w:p>
    <w:p w:rsidR="00711AD3" w:rsidRPr="00320522" w:rsidRDefault="00711AD3" w:rsidP="00320522">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czystą wodą.</w:t>
      </w:r>
    </w:p>
    <w:p w:rsidR="00711AD3" w:rsidRPr="00320522"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 właściwej jednostki służby medycyny pracy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924713" w:rsidRPr="001352F6" w:rsidRDefault="00924713" w:rsidP="003A51D8">
      <w:pPr>
        <w:spacing w:line="360" w:lineRule="auto"/>
        <w:jc w:val="both"/>
        <w:rPr>
          <w:rFonts w:ascii="Times New Roman" w:hAnsi="Times New Roman"/>
          <w:color w:val="000000"/>
          <w:sz w:val="24"/>
          <w:szCs w:val="24"/>
        </w:rPr>
      </w:pPr>
    </w:p>
    <w:p w:rsidR="00063DAC"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1072"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10"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B061A5" w:rsidP="003A51D8">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w:t>
      </w:r>
      <w:r w:rsidR="00FA4FE9" w:rsidRPr="001352F6">
        <w:rPr>
          <w:rFonts w:ascii="Times New Roman" w:hAnsi="Times New Roman"/>
          <w:i w:val="0"/>
          <w:color w:val="000000"/>
          <w:sz w:val="24"/>
          <w:szCs w:val="24"/>
        </w:rPr>
        <w:t xml:space="preserve">. </w:t>
      </w:r>
      <w:r w:rsidR="00711AD3" w:rsidRPr="001352F6">
        <w:rPr>
          <w:rFonts w:ascii="Times New Roman" w:hAnsi="Times New Roman"/>
          <w:i w:val="0"/>
          <w:color w:val="000000"/>
          <w:sz w:val="24"/>
          <w:szCs w:val="24"/>
        </w:rPr>
        <w:t>PROMIENIOWANIE JONIZUJĄCE</w:t>
      </w:r>
    </w:p>
    <w:p w:rsidR="00FA4FE9" w:rsidRPr="001352F6" w:rsidRDefault="00FA4FE9" w:rsidP="003A51D8">
      <w:pPr>
        <w:jc w:val="both"/>
        <w:rPr>
          <w:color w:val="000000"/>
        </w:rPr>
      </w:pPr>
    </w:p>
    <w:p w:rsidR="00FA4FE9" w:rsidRPr="001352F6" w:rsidRDefault="00FA4FE9" w:rsidP="003A51D8">
      <w:pPr>
        <w:jc w:val="both"/>
        <w:rPr>
          <w:color w:val="000000"/>
        </w:rPr>
      </w:pP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711AD3" w:rsidRPr="001352F6" w:rsidRDefault="00711AD3" w:rsidP="003A51D8">
      <w:pPr>
        <w:pStyle w:val="Tekstpodstawowy"/>
        <w:numPr>
          <w:ilvl w:val="0"/>
          <w:numId w:val="15"/>
        </w:numPr>
        <w:tabs>
          <w:tab w:val="clear" w:pos="720"/>
          <w:tab w:val="num" w:pos="540"/>
        </w:tabs>
        <w:spacing w:line="360" w:lineRule="auto"/>
        <w:ind w:left="54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924713" w:rsidRPr="00320522" w:rsidRDefault="00711AD3" w:rsidP="00320522">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lastRenderedPageBreak/>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 pracownicy zewnętrzni posiadają aktualne orzeczenia lekarskie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o zdolności do pracy, w tym stwierdzające brak przeciwwskazań do pracy</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wydane przez uprawnionego lekarza;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711AD3" w:rsidRPr="00320522"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F6245C" w:rsidRPr="001352F6" w:rsidRDefault="00F6245C" w:rsidP="003A51D8">
      <w:pPr>
        <w:spacing w:line="360" w:lineRule="auto"/>
        <w:jc w:val="both"/>
        <w:textAlignment w:val="top"/>
        <w:rPr>
          <w:rFonts w:ascii="Times New Roman" w:hAnsi="Times New Roman"/>
          <w:b/>
          <w:color w:val="000000"/>
          <w:sz w:val="24"/>
          <w:szCs w:val="24"/>
        </w:rPr>
      </w:pPr>
    </w:p>
    <w:p w:rsidR="00711AD3" w:rsidRPr="001352F6" w:rsidRDefault="00711AD3" w:rsidP="003A51D8">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250137" w:rsidRPr="001352F6" w:rsidRDefault="00BF151B"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lastRenderedPageBreak/>
        <w:t xml:space="preserve">     </w:t>
      </w:r>
      <w:r w:rsidR="00711AD3" w:rsidRPr="001352F6">
        <w:rPr>
          <w:rFonts w:ascii="Times New Roman" w:hAnsi="Times New Roman"/>
          <w:color w:val="000000"/>
          <w:sz w:val="24"/>
          <w:szCs w:val="24"/>
        </w:rPr>
        <w:t>przestrzegać zasad bezpiecznej pracy w warunkach narażenia, w tym szczegółowych przepisów obowiązujących na danym stanowisku pracy w jednostce organizacyjnej, w której wykonuje pracę;</w:t>
      </w:r>
      <w:r w:rsidRPr="001352F6">
        <w:rPr>
          <w:rFonts w:ascii="Times New Roman" w:hAnsi="Times New Roman"/>
          <w:color w:val="000000"/>
          <w:sz w:val="24"/>
          <w:szCs w:val="24"/>
        </w:rPr>
        <w:t xml:space="preserve">      </w:t>
      </w:r>
    </w:p>
    <w:p w:rsidR="00711AD3" w:rsidRPr="001352F6" w:rsidRDefault="00250137"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współdziałać z kierownikiem jednostki organizacyjnej</w:t>
      </w:r>
      <w:r w:rsidR="002A128D" w:rsidRPr="001352F6">
        <w:rPr>
          <w:rFonts w:ascii="Times New Roman" w:hAnsi="Times New Roman"/>
          <w:color w:val="000000"/>
          <w:sz w:val="24"/>
          <w:szCs w:val="24"/>
        </w:rPr>
        <w:t xml:space="preserve"> i inspektorem ochrony radiologicznej</w:t>
      </w:r>
      <w:r w:rsidR="00711AD3" w:rsidRPr="001352F6">
        <w:rPr>
          <w:rFonts w:ascii="Times New Roman" w:hAnsi="Times New Roman"/>
          <w:color w:val="000000"/>
          <w:sz w:val="24"/>
          <w:szCs w:val="24"/>
        </w:rPr>
        <w:t xml:space="preserve"> w zakresie poprawy warunków pracy i właściwej kontroli otrzymanych dawek promieniowania jonizującego;</w:t>
      </w:r>
    </w:p>
    <w:p w:rsidR="00711AD3" w:rsidRPr="001352F6" w:rsidRDefault="00711AD3" w:rsidP="003A51D8">
      <w:pPr>
        <w:spacing w:line="360" w:lineRule="auto"/>
        <w:ind w:left="360"/>
        <w:jc w:val="both"/>
        <w:rPr>
          <w:rFonts w:ascii="Times New Roman" w:hAnsi="Times New Roman"/>
          <w:b/>
          <w:color w:val="000000"/>
          <w:sz w:val="24"/>
          <w:szCs w:val="24"/>
        </w:rPr>
      </w:pPr>
    </w:p>
    <w:p w:rsidR="00711AD3" w:rsidRPr="001352F6" w:rsidRDefault="00B72BBF" w:rsidP="00924713">
      <w:pPr>
        <w:spacing w:line="360" w:lineRule="auto"/>
        <w:jc w:val="center"/>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2674620" cy="9982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4620" cy="99822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F6245C">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711AD3" w:rsidRPr="001352F6" w:rsidRDefault="00711AD3" w:rsidP="003A51D8">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711AD3" w:rsidRPr="001352F6"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B061A5" w:rsidRPr="00320522"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dopiero w kolejnych pokoleniach. Z kolei duże dawki</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są najczęściej dawkami letalnymi (śmiertelnymi).</w:t>
      </w:r>
    </w:p>
    <w:p w:rsidR="00711AD3" w:rsidRPr="001352F6" w:rsidRDefault="00B061A5" w:rsidP="003A51D8">
      <w:pPr>
        <w:pStyle w:val="Tekstpodstawowy2"/>
        <w:spacing w:line="360" w:lineRule="auto"/>
        <w:rPr>
          <w:b/>
          <w:color w:val="000000"/>
        </w:rPr>
      </w:pPr>
      <w:r w:rsidRPr="001352F6">
        <w:rPr>
          <w:b/>
          <w:color w:val="000000"/>
        </w:rPr>
        <w:lastRenderedPageBreak/>
        <w:t>4</w:t>
      </w:r>
      <w:r w:rsidR="00FA4FE9" w:rsidRPr="001352F6">
        <w:rPr>
          <w:b/>
          <w:color w:val="000000"/>
        </w:rPr>
        <w:t xml:space="preserve">. </w:t>
      </w:r>
      <w:r w:rsidR="00711AD3" w:rsidRPr="001352F6">
        <w:rPr>
          <w:b/>
          <w:color w:val="000000"/>
        </w:rPr>
        <w:t xml:space="preserve">CZYNNIKI </w:t>
      </w:r>
      <w:r w:rsidR="001F1E70" w:rsidRPr="001352F6">
        <w:rPr>
          <w:b/>
          <w:color w:val="000000"/>
        </w:rPr>
        <w:t xml:space="preserve"> </w:t>
      </w:r>
      <w:r w:rsidR="00711AD3" w:rsidRPr="001352F6">
        <w:rPr>
          <w:b/>
          <w:color w:val="000000"/>
        </w:rPr>
        <w:t xml:space="preserve">RAKOTWÓRCZE I </w:t>
      </w:r>
      <w:r w:rsidR="001F1E70" w:rsidRPr="001352F6">
        <w:rPr>
          <w:b/>
          <w:color w:val="000000"/>
        </w:rPr>
        <w:t xml:space="preserve"> </w:t>
      </w:r>
      <w:r w:rsidR="00711AD3" w:rsidRPr="001352F6">
        <w:rPr>
          <w:b/>
          <w:color w:val="000000"/>
        </w:rPr>
        <w:t>MUTAGENNE</w:t>
      </w:r>
    </w:p>
    <w:p w:rsidR="00711AD3" w:rsidRPr="001352F6" w:rsidRDefault="00B72BBF" w:rsidP="003A51D8">
      <w:pPr>
        <w:pStyle w:val="Tekstpodstawowy2"/>
        <w:spacing w:line="360" w:lineRule="auto"/>
        <w:rPr>
          <w:b/>
          <w:color w:val="000000"/>
        </w:rPr>
      </w:pPr>
      <w:r w:rsidRPr="001352F6">
        <w:rPr>
          <w:noProof/>
          <w:color w:val="000000"/>
        </w:rPr>
        <w:drawing>
          <wp:inline distT="0" distB="0" distL="0" distR="0">
            <wp:extent cx="1066800" cy="1066800"/>
            <wp:effectExtent l="0" t="0" r="0" b="0"/>
            <wp:docPr id="5" name="Obraz 4" descr="120x120_2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74420"/>
            <wp:effectExtent l="0" t="0" r="0" b="0"/>
            <wp:docPr id="6" name="Obraz 5" descr="120x120_16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l="3149" t="3149" r="3149" b="3149"/>
                    <a:stretch>
                      <a:fillRect/>
                    </a:stretch>
                  </pic:blipFill>
                  <pic:spPr bwMode="auto">
                    <a:xfrm>
                      <a:off x="0" y="0"/>
                      <a:ext cx="1066800" cy="107442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66800"/>
            <wp:effectExtent l="0" t="0" r="0" b="0"/>
            <wp:docPr id="7" name="Obraz 6" descr="120x120_4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711AD3" w:rsidRPr="001352F6" w:rsidRDefault="00711AD3" w:rsidP="003A51D8">
      <w:pPr>
        <w:pStyle w:val="Tekstpodstawowy2"/>
        <w:spacing w:line="360" w:lineRule="auto"/>
        <w:rPr>
          <w:b/>
          <w:bCs/>
          <w:i/>
          <w:color w:val="000000"/>
        </w:rPr>
      </w:pPr>
    </w:p>
    <w:p w:rsidR="00711AD3" w:rsidRPr="001352F6" w:rsidRDefault="00711AD3" w:rsidP="003A51D8">
      <w:pPr>
        <w:pStyle w:val="Tekstpodstawowy2"/>
        <w:spacing w:line="360" w:lineRule="auto"/>
        <w:rPr>
          <w:b/>
          <w:bCs/>
          <w:color w:val="000000"/>
        </w:rPr>
      </w:pPr>
    </w:p>
    <w:p w:rsidR="00711AD3" w:rsidRPr="001352F6" w:rsidRDefault="00711AD3" w:rsidP="003A51D8">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11AD3" w:rsidRPr="001352F6" w:rsidRDefault="00711AD3" w:rsidP="003A51D8">
      <w:pPr>
        <w:pStyle w:val="Tekstpodstawowy2"/>
        <w:rPr>
          <w:color w:val="000000"/>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52096" behindDoc="1" locked="0" layoutInCell="1" allowOverlap="1">
            <wp:simplePos x="0" y="0"/>
            <wp:positionH relativeFrom="column">
              <wp:posOffset>4914900</wp:posOffset>
            </wp:positionH>
            <wp:positionV relativeFrom="paragraph">
              <wp:posOffset>92710</wp:posOffset>
            </wp:positionV>
            <wp:extent cx="828040" cy="1152525"/>
            <wp:effectExtent l="0" t="0" r="0" b="0"/>
            <wp:wrapTight wrapText="bothSides">
              <wp:wrapPolygon edited="0">
                <wp:start x="0" y="0"/>
                <wp:lineTo x="0" y="21421"/>
                <wp:lineTo x="20871" y="21421"/>
                <wp:lineTo x="20871" y="0"/>
                <wp:lineTo x="0" y="0"/>
              </wp:wrapPolygon>
            </wp:wrapTight>
            <wp:docPr id="32" name="Obraz 12" descr="http://sklep.anro.net.pl/_img/products/36358/120x120_7n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B061A5" w:rsidRPr="001352F6" w:rsidRDefault="00B061A5" w:rsidP="003A51D8">
      <w:pPr>
        <w:pStyle w:val="Tytu"/>
        <w:ind w:left="-180"/>
        <w:jc w:val="both"/>
        <w:rPr>
          <w:color w:val="000000"/>
        </w:rPr>
      </w:pPr>
    </w:p>
    <w:p w:rsidR="005A6C38" w:rsidRPr="001352F6" w:rsidRDefault="005A6C38" w:rsidP="003A51D8">
      <w:pPr>
        <w:pStyle w:val="Tytu"/>
        <w:ind w:left="-180"/>
        <w:jc w:val="both"/>
        <w:rPr>
          <w:color w:val="000000"/>
        </w:rPr>
      </w:pPr>
    </w:p>
    <w:p w:rsidR="00B061A5" w:rsidRPr="001352F6" w:rsidRDefault="00B061A5" w:rsidP="003A51D8">
      <w:pPr>
        <w:pStyle w:val="Tytu"/>
        <w:ind w:left="-180"/>
        <w:jc w:val="both"/>
        <w:rPr>
          <w:color w:val="000000"/>
        </w:rPr>
      </w:pPr>
      <w:r w:rsidRPr="001352F6">
        <w:rPr>
          <w:color w:val="000000"/>
        </w:rPr>
        <w:t>III</w:t>
      </w:r>
      <w:r w:rsidR="001F1E70" w:rsidRPr="001352F6">
        <w:rPr>
          <w:color w:val="000000"/>
        </w:rPr>
        <w:t xml:space="preserve">. </w:t>
      </w:r>
      <w:r w:rsidR="00711AD3" w:rsidRPr="001352F6">
        <w:rPr>
          <w:color w:val="000000"/>
        </w:rPr>
        <w:t xml:space="preserve">WYMAGANIA BEZPIECZEŃSTWA PRACY </w:t>
      </w:r>
    </w:p>
    <w:p w:rsidR="00ED3750" w:rsidRPr="001352F6" w:rsidRDefault="00ED3750" w:rsidP="003A51D8">
      <w:pPr>
        <w:pStyle w:val="Tytu"/>
        <w:ind w:left="-180"/>
        <w:jc w:val="both"/>
        <w:rPr>
          <w:color w:val="000000"/>
        </w:rPr>
      </w:pPr>
    </w:p>
    <w:p w:rsidR="00ED3750" w:rsidRPr="001352F6" w:rsidRDefault="00ED3750" w:rsidP="003A51D8">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ED3750" w:rsidRPr="001352F6" w:rsidRDefault="00ED3750" w:rsidP="003A51D8">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w:t>
      </w:r>
      <w:r w:rsidR="00CA4BD7"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w:t>
      </w:r>
    </w:p>
    <w:p w:rsidR="00B061A5" w:rsidRPr="001352F6" w:rsidRDefault="00B061A5" w:rsidP="003A51D8">
      <w:pPr>
        <w:pStyle w:val="Tytu"/>
        <w:ind w:left="-180"/>
        <w:jc w:val="both"/>
        <w:rPr>
          <w:color w:val="000000"/>
        </w:rPr>
      </w:pPr>
    </w:p>
    <w:p w:rsidR="00711AD3" w:rsidRPr="001352F6" w:rsidRDefault="00B061A5" w:rsidP="003A51D8">
      <w:pPr>
        <w:pStyle w:val="Tytu"/>
        <w:ind w:left="-180"/>
        <w:jc w:val="both"/>
        <w:rPr>
          <w:color w:val="000000"/>
        </w:rPr>
      </w:pPr>
      <w:r w:rsidRPr="001352F6">
        <w:rPr>
          <w:color w:val="000000"/>
        </w:rPr>
        <w:t xml:space="preserve">      1.</w:t>
      </w:r>
      <w:r w:rsidR="00711AD3" w:rsidRPr="001352F6">
        <w:rPr>
          <w:color w:val="000000"/>
        </w:rPr>
        <w:t xml:space="preserve"> PLAC BUDOWY</w:t>
      </w:r>
    </w:p>
    <w:p w:rsidR="001F1E70" w:rsidRPr="001352F6" w:rsidRDefault="001F1E70" w:rsidP="003A51D8">
      <w:pPr>
        <w:pStyle w:val="Tytu"/>
        <w:ind w:left="-180"/>
        <w:jc w:val="both"/>
        <w:rPr>
          <w:color w:val="000000"/>
        </w:rPr>
      </w:pP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711AD3" w:rsidRPr="001352F6" w:rsidRDefault="00711AD3" w:rsidP="003A51D8">
      <w:pPr>
        <w:numPr>
          <w:ilvl w:val="0"/>
          <w:numId w:val="18"/>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dbać o sprawność środków ochrony indywidualnej oraz ich stosowanie zgodnie z przeznaczeniem,</w:t>
      </w:r>
    </w:p>
    <w:p w:rsidR="00711AD3" w:rsidRPr="001352F6" w:rsidRDefault="00B72BBF" w:rsidP="003A51D8">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54144" behindDoc="1" locked="0" layoutInCell="1" allowOverlap="1">
            <wp:simplePos x="0" y="0"/>
            <wp:positionH relativeFrom="column">
              <wp:posOffset>4114800</wp:posOffset>
            </wp:positionH>
            <wp:positionV relativeFrom="paragraph">
              <wp:posOffset>834390</wp:posOffset>
            </wp:positionV>
            <wp:extent cx="1933575" cy="2495550"/>
            <wp:effectExtent l="0" t="0" r="0" b="0"/>
            <wp:wrapTight wrapText="bothSides">
              <wp:wrapPolygon edited="0">
                <wp:start x="0" y="0"/>
                <wp:lineTo x="0" y="21435"/>
                <wp:lineTo x="21494" y="21435"/>
                <wp:lineTo x="21494" y="0"/>
                <wp:lineTo x="0" y="0"/>
              </wp:wrapPolygon>
            </wp:wrapTight>
            <wp:docPr id="31" name="Obraz 17"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0">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-doprowadzenie energii elektrycznej oraz wody oraz odprowadzenie </w:t>
      </w:r>
      <w:r w:rsidR="002B65E1" w:rsidRPr="001352F6">
        <w:rPr>
          <w:rFonts w:ascii="Times New Roman" w:hAnsi="Times New Roman"/>
          <w:color w:val="000000"/>
          <w:sz w:val="24"/>
          <w:szCs w:val="24"/>
        </w:rPr>
        <w:t xml:space="preserve">   </w:t>
      </w:r>
      <w:r w:rsidRPr="001352F6">
        <w:rPr>
          <w:rFonts w:ascii="Times New Roman" w:hAnsi="Times New Roman"/>
          <w:color w:val="000000"/>
          <w:sz w:val="24"/>
          <w:szCs w:val="24"/>
        </w:rPr>
        <w:t>lub utylizacja ścieków,</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lastRenderedPageBreak/>
        <w:t>- zapewnienie oświetlenia naturalnego i sztucznego,</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11AD3" w:rsidRPr="001352F6" w:rsidRDefault="00B72BBF" w:rsidP="00924713">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2740" cy="1440180"/>
            <wp:effectExtent l="0" t="0" r="0" b="0"/>
            <wp:docPr id="8" name="Obraz 7"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1">
                      <a:lum contrast="42000"/>
                      <a:extLst>
                        <a:ext uri="{28A0092B-C50C-407E-A947-70E740481C1C}">
                          <a14:useLocalDpi xmlns:a14="http://schemas.microsoft.com/office/drawing/2010/main" val="0"/>
                        </a:ext>
                      </a:extLst>
                    </a:blip>
                    <a:srcRect/>
                    <a:stretch>
                      <a:fillRect/>
                    </a:stretch>
                  </pic:blipFill>
                  <pic:spPr bwMode="auto">
                    <a:xfrm>
                      <a:off x="0" y="0"/>
                      <a:ext cx="2872740" cy="144018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w:t>
      </w:r>
      <w:r w:rsidR="005F338D"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Drogi komunikacyjne dla wózków i taczek nie mogą być nachylone więcej niż: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711AD3" w:rsidRPr="001352F6" w:rsidRDefault="00B72BBF" w:rsidP="003A51D8">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53120" behindDoc="1" locked="0" layoutInCell="1" allowOverlap="0">
            <wp:simplePos x="0" y="0"/>
            <wp:positionH relativeFrom="column">
              <wp:posOffset>1943100</wp:posOffset>
            </wp:positionH>
            <wp:positionV relativeFrom="paragraph">
              <wp:posOffset>638175</wp:posOffset>
            </wp:positionV>
            <wp:extent cx="2524125" cy="971550"/>
            <wp:effectExtent l="0" t="0" r="0" b="0"/>
            <wp:wrapTight wrapText="bothSides">
              <wp:wrapPolygon edited="0">
                <wp:start x="0" y="0"/>
                <wp:lineTo x="0" y="21176"/>
                <wp:lineTo x="21518" y="21176"/>
                <wp:lineTo x="21518" y="0"/>
                <wp:lineTo x="0" y="0"/>
              </wp:wrapPolygon>
            </wp:wrapTight>
            <wp:docPr id="30" name="Obraz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2">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Stref</w:t>
      </w:r>
      <w:r w:rsidR="00B061A5"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niebezpieczn</w:t>
      </w:r>
      <w:r w:rsidR="00BE240D"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na terenie budowy jest każde miejsce, w którym występują zagrożenia dla zdrowia lub życia ludzi.</w:t>
      </w: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3D0B9B" w:rsidRPr="001352F6" w:rsidRDefault="003D0B9B"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711AD3" w:rsidRPr="001352F6" w:rsidRDefault="00711AD3" w:rsidP="003A51D8">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 xml:space="preserve">Używanie daszków ochronnych jako rusztowań lub miejsc składowania narzędzi, sprzętu, materiałów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z instrukcjami producenta. Substancje i preparaty niebezpieczne przechowuje się i przemieszcza na terenie budowy w opakowaniach producenta. </w:t>
      </w:r>
    </w:p>
    <w:p w:rsidR="00D117A6" w:rsidRPr="001352F6" w:rsidRDefault="00D117A6"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56762B" w:rsidRPr="001352F6" w:rsidRDefault="0056762B" w:rsidP="003A51D8">
      <w:pPr>
        <w:autoSpaceDE w:val="0"/>
        <w:autoSpaceDN w:val="0"/>
        <w:adjustRightInd w:val="0"/>
        <w:spacing w:after="0" w:line="360" w:lineRule="auto"/>
        <w:ind w:left="720"/>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Warunki socjalne i higieniczne na terenie budowy powinny spełniać wymagania określone w przepisach z zakresu bezpieczeństwa i higieny pracy.</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w:t>
      </w:r>
      <w:r w:rsidR="006B58F3"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jest korzystanie z istniejących na terenie budowy pomieszczeń i urządzeń higieniczno-sanitarnych inwestora, jeżeli przewiduje to zawarta umowa.</w:t>
      </w:r>
    </w:p>
    <w:p w:rsidR="002B65E1" w:rsidRPr="001352F6" w:rsidRDefault="002B65E1"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870D20" w:rsidRPr="001352F6" w:rsidRDefault="00870D20" w:rsidP="003A51D8">
      <w:pPr>
        <w:spacing w:line="26" w:lineRule="atLeast"/>
        <w:jc w:val="both"/>
        <w:rPr>
          <w:rFonts w:ascii="Times New Roman" w:hAnsi="Times New Roman"/>
          <w:b/>
          <w:color w:val="000000"/>
          <w:sz w:val="24"/>
          <w:szCs w:val="24"/>
        </w:rPr>
      </w:pPr>
    </w:p>
    <w:p w:rsidR="00711AD3" w:rsidRPr="001352F6" w:rsidRDefault="00BE240D" w:rsidP="003A51D8">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w:t>
      </w:r>
      <w:r w:rsidR="001F1E70"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REMONTOWE PRACE BUDOWLANE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przy innych pracach bądź działania maszyn i urządzeń technicznych.</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711AD3" w:rsidRPr="001352F6" w:rsidRDefault="00711AD3" w:rsidP="003A51D8">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711AD3" w:rsidRPr="001352F6" w:rsidRDefault="00711AD3" w:rsidP="003A51D8">
      <w:pPr>
        <w:numPr>
          <w:ilvl w:val="0"/>
          <w:numId w:val="55"/>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711AD3" w:rsidRPr="001352F6" w:rsidRDefault="006B58F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w:t>
      </w:r>
      <w:r w:rsidR="00711AD3" w:rsidRPr="001352F6">
        <w:rPr>
          <w:rFonts w:ascii="Times New Roman" w:hAnsi="Times New Roman"/>
          <w:bCs/>
          <w:color w:val="000000"/>
          <w:sz w:val="24"/>
          <w:szCs w:val="24"/>
        </w:rPr>
        <w:t>yznaczyć</w:t>
      </w:r>
      <w:r w:rsidRPr="001352F6">
        <w:rPr>
          <w:rFonts w:ascii="Times New Roman" w:hAnsi="Times New Roman"/>
          <w:bCs/>
          <w:color w:val="000000"/>
          <w:sz w:val="24"/>
          <w:szCs w:val="24"/>
        </w:rPr>
        <w:t xml:space="preserve"> </w:t>
      </w:r>
      <w:r w:rsidR="00711AD3" w:rsidRPr="001352F6">
        <w:rPr>
          <w:rFonts w:ascii="Times New Roman" w:hAnsi="Times New Roman"/>
          <w:bCs/>
          <w:color w:val="000000"/>
          <w:sz w:val="24"/>
          <w:szCs w:val="24"/>
        </w:rPr>
        <w:t xml:space="preserve"> koordynatora sprawującego nadzór nad bezpieczeństwem i higieną pracy wszystkich pracowników zatrudnionych w tym samym miejscu</w:t>
      </w:r>
      <w:r w:rsidR="00711AD3" w:rsidRPr="001352F6">
        <w:rPr>
          <w:rFonts w:ascii="Times New Roman" w:hAnsi="Times New Roman"/>
          <w:color w:val="000000"/>
          <w:sz w:val="24"/>
          <w:szCs w:val="24"/>
        </w:rPr>
        <w:t>,</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ustalić zasady współdziałania uwzględniające sposoby postępowania w przypadku wystąpienia zagrożeń dla zdrowia lub życia pracowników,</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711AD3" w:rsidRPr="001352F6" w:rsidRDefault="00711AD3" w:rsidP="003A51D8">
      <w:pPr>
        <w:tabs>
          <w:tab w:val="left" w:pos="1080"/>
        </w:tabs>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 xml:space="preserve">zagrożeniach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dla zdrowia i życia występujących na terenie jednostki </w:t>
      </w:r>
      <w:r w:rsidR="006B58F3" w:rsidRPr="001352F6">
        <w:rPr>
          <w:rFonts w:ascii="Times New Roman" w:hAnsi="Times New Roman"/>
          <w:color w:val="000000"/>
          <w:sz w:val="24"/>
          <w:szCs w:val="24"/>
        </w:rPr>
        <w:t>ZUT</w:t>
      </w:r>
      <w:r w:rsidRPr="001352F6">
        <w:rPr>
          <w:rFonts w:ascii="Times New Roman" w:hAnsi="Times New Roman"/>
          <w:color w:val="000000"/>
          <w:sz w:val="24"/>
          <w:szCs w:val="24"/>
        </w:rPr>
        <w:t>, w tym o zasadach postępowania w przypadku awarii i innych sytuacjach zagrażających zdrowiu i życiu pracowników,</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robót remontowych, pracodawca firmy zewnętrznej i </w:t>
      </w:r>
      <w:r w:rsidR="003144C4" w:rsidRPr="001352F6">
        <w:rPr>
          <w:rFonts w:ascii="Times New Roman" w:hAnsi="Times New Roman"/>
          <w:color w:val="000000"/>
          <w:sz w:val="24"/>
          <w:szCs w:val="24"/>
        </w:rPr>
        <w:t>inspektor nadzoru</w:t>
      </w:r>
      <w:r w:rsidRPr="001352F6">
        <w:rPr>
          <w:rFonts w:ascii="Times New Roman" w:hAnsi="Times New Roman"/>
          <w:color w:val="000000"/>
          <w:sz w:val="24"/>
          <w:szCs w:val="24"/>
        </w:rPr>
        <w:t>, powinni ustalić szczegółowe warunki bezpieczeństwa i higieny pracy oraz sporządzić protokół z podziałem obowiązków w tym zakresie.</w:t>
      </w:r>
    </w:p>
    <w:p w:rsidR="001F1E70" w:rsidRPr="001352F6" w:rsidRDefault="001F1E70"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711AD3" w:rsidRPr="001352F6" w:rsidRDefault="00B72BBF" w:rsidP="003A51D8">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1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w:t>
      </w:r>
      <w:r w:rsidR="009C21ED" w:rsidRPr="001352F6">
        <w:rPr>
          <w:rFonts w:ascii="Times New Roman" w:hAnsi="Times New Roman"/>
          <w:color w:val="000000"/>
          <w:sz w:val="24"/>
          <w:szCs w:val="24"/>
        </w:rPr>
        <w:t>erwono</w:t>
      </w:r>
      <w:r w:rsidRPr="001352F6">
        <w:rPr>
          <w:rFonts w:ascii="Times New Roman" w:hAnsi="Times New Roman"/>
          <w:color w:val="000000"/>
          <w:sz w:val="24"/>
          <w:szCs w:val="24"/>
        </w:rPr>
        <w:t>-białymi.</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711AD3" w:rsidRPr="001352F6" w:rsidRDefault="00711AD3" w:rsidP="003A51D8">
      <w:pPr>
        <w:spacing w:line="312" w:lineRule="auto"/>
        <w:jc w:val="both"/>
        <w:rPr>
          <w:rFonts w:ascii="Times New Roman" w:hAnsi="Times New Roman"/>
          <w:color w:val="000000"/>
          <w:sz w:val="24"/>
          <w:szCs w:val="24"/>
        </w:rPr>
      </w:pPr>
    </w:p>
    <w:p w:rsidR="00711AD3" w:rsidRPr="001352F6" w:rsidRDefault="00711AD3" w:rsidP="003A51D8">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Wymagania dotyczące miejsc pracy w budynku, w którym odbywa się remont.</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lastRenderedPageBreak/>
        <w:t>Balustrada zabezpieczająca powinna składać się z :</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w:t>
      </w:r>
      <w:r w:rsidR="006B58F3" w:rsidRPr="001352F6">
        <w:rPr>
          <w:rFonts w:ascii="Times New Roman" w:hAnsi="Times New Roman"/>
          <w:color w:val="000000"/>
          <w:sz w:val="24"/>
          <w:szCs w:val="24"/>
        </w:rPr>
        <w:t xml:space="preserve">ć przed możliwością wpadnięcia </w:t>
      </w:r>
      <w:r w:rsidRPr="001352F6">
        <w:rPr>
          <w:rFonts w:ascii="Times New Roman" w:hAnsi="Times New Roman"/>
          <w:color w:val="000000"/>
          <w:sz w:val="24"/>
          <w:szCs w:val="24"/>
        </w:rPr>
        <w:t xml:space="preserve"> ogrodz</w:t>
      </w:r>
      <w:r w:rsidR="006B58F3" w:rsidRPr="001352F6">
        <w:rPr>
          <w:rFonts w:ascii="Times New Roman" w:hAnsi="Times New Roman"/>
          <w:color w:val="000000"/>
          <w:sz w:val="24"/>
          <w:szCs w:val="24"/>
        </w:rPr>
        <w:t>oną</w:t>
      </w:r>
      <w:r w:rsidRPr="001352F6">
        <w:rPr>
          <w:rFonts w:ascii="Times New Roman" w:hAnsi="Times New Roman"/>
          <w:color w:val="000000"/>
          <w:sz w:val="24"/>
          <w:szCs w:val="24"/>
        </w:rPr>
        <w:t xml:space="preserve"> balustradą.</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w:t>
      </w:r>
      <w:r w:rsidR="00C02738" w:rsidRPr="001352F6">
        <w:rPr>
          <w:rFonts w:ascii="Times New Roman" w:hAnsi="Times New Roman"/>
          <w:color w:val="000000"/>
          <w:sz w:val="24"/>
          <w:szCs w:val="24"/>
        </w:rPr>
        <w:t>Po</w:t>
      </w:r>
      <w:r w:rsidRPr="001352F6">
        <w:rPr>
          <w:rFonts w:ascii="Times New Roman" w:hAnsi="Times New Roman"/>
          <w:color w:val="000000"/>
          <w:sz w:val="24"/>
          <w:szCs w:val="24"/>
        </w:rPr>
        <w:t>dnośniki.</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EA7A22"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EA7A22" w:rsidRPr="001352F6" w:rsidRDefault="00EA7A22"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870D20" w:rsidRPr="001352F6" w:rsidRDefault="00870D20" w:rsidP="003A51D8">
      <w:pPr>
        <w:spacing w:after="0" w:line="312" w:lineRule="auto"/>
        <w:ind w:left="360"/>
        <w:jc w:val="both"/>
        <w:rPr>
          <w:rFonts w:ascii="Times New Roman" w:eastAsia="MyriadPro-Light" w:hAnsi="Times New Roman"/>
          <w:b/>
          <w:color w:val="000000"/>
          <w:sz w:val="24"/>
          <w:szCs w:val="24"/>
        </w:rPr>
      </w:pPr>
    </w:p>
    <w:p w:rsidR="00EA7A22" w:rsidRPr="001352F6" w:rsidRDefault="00BE240D" w:rsidP="003A51D8">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w:t>
      </w:r>
      <w:r w:rsidR="001F1E70" w:rsidRPr="001352F6">
        <w:rPr>
          <w:rFonts w:ascii="Times New Roman" w:eastAsia="MyriadPro-Light" w:hAnsi="Times New Roman"/>
          <w:b/>
          <w:color w:val="000000"/>
          <w:sz w:val="24"/>
          <w:szCs w:val="24"/>
        </w:rPr>
        <w:t xml:space="preserve">. </w:t>
      </w:r>
      <w:r w:rsidR="00EA7A22" w:rsidRPr="001352F6">
        <w:rPr>
          <w:rFonts w:ascii="Times New Roman" w:eastAsia="MyriadPro-Light" w:hAnsi="Times New Roman"/>
          <w:b/>
          <w:color w:val="000000"/>
          <w:sz w:val="24"/>
          <w:szCs w:val="24"/>
        </w:rPr>
        <w:t>WYBRANE PRACE REMONTOWE I ROZBIÓRKOWE</w:t>
      </w:r>
      <w:r w:rsidR="0031063F" w:rsidRPr="001352F6">
        <w:rPr>
          <w:rFonts w:ascii="Times New Roman" w:eastAsia="MyriadPro-Light" w:hAnsi="Times New Roman"/>
          <w:b/>
          <w:color w:val="000000"/>
          <w:sz w:val="24"/>
          <w:szCs w:val="24"/>
        </w:rPr>
        <w:t>- PRACE NIEBEZPIECZNE</w:t>
      </w:r>
    </w:p>
    <w:p w:rsidR="004B1FAF" w:rsidRPr="001352F6" w:rsidRDefault="004B1FAF" w:rsidP="003A51D8">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7A22" w:rsidRPr="001352F6" w:rsidRDefault="00BE240D" w:rsidP="003A51D8">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w:t>
      </w:r>
      <w:r w:rsidR="004B1FAF" w:rsidRPr="001352F6">
        <w:rPr>
          <w:rFonts w:ascii="Times New Roman" w:hAnsi="Times New Roman"/>
          <w:b/>
          <w:color w:val="000000"/>
          <w:sz w:val="24"/>
          <w:szCs w:val="24"/>
        </w:rPr>
        <w:t xml:space="preserve">1. Zasady ogólne przy prowadzeniu prac rozbiórkowych i remontowych </w:t>
      </w:r>
      <w:r w:rsidR="00EA7A22" w:rsidRPr="001352F6">
        <w:rPr>
          <w:rFonts w:ascii="Times New Roman" w:hAnsi="Times New Roman"/>
          <w:b/>
          <w:bCs/>
          <w:color w:val="000000"/>
          <w:sz w:val="24"/>
          <w:szCs w:val="24"/>
        </w:rPr>
        <w:t xml:space="preserve"> bez wstrzymania ruchu zakładu pracy</w:t>
      </w:r>
      <w:r w:rsidR="00E271A0" w:rsidRPr="001352F6">
        <w:rPr>
          <w:rFonts w:ascii="Times New Roman" w:hAnsi="Times New Roman"/>
          <w:b/>
          <w:bCs/>
          <w:color w:val="000000"/>
          <w:sz w:val="24"/>
          <w:szCs w:val="24"/>
        </w:rPr>
        <w:t>.</w:t>
      </w:r>
      <w:r w:rsidR="00EA7A22" w:rsidRPr="001352F6">
        <w:rPr>
          <w:rFonts w:ascii="Times New Roman" w:hAnsi="Times New Roman"/>
          <w:b/>
          <w:bCs/>
          <w:color w:val="000000"/>
          <w:sz w:val="24"/>
          <w:szCs w:val="24"/>
        </w:rPr>
        <w:t xml:space="preserve">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w:t>
      </w:r>
      <w:r w:rsidR="00F434ED" w:rsidRPr="001352F6">
        <w:rPr>
          <w:rFonts w:ascii="Times New Roman" w:eastAsia="MyriadPro-Light" w:hAnsi="Times New Roman"/>
          <w:color w:val="000000"/>
          <w:sz w:val="24"/>
          <w:szCs w:val="24"/>
        </w:rPr>
        <w:t>rzed rozpoczęciem tego typu robó</w:t>
      </w:r>
      <w:r w:rsidRPr="001352F6">
        <w:rPr>
          <w:rFonts w:ascii="Times New Roman" w:eastAsia="MyriadPro-Light" w:hAnsi="Times New Roman"/>
          <w:color w:val="000000"/>
          <w:sz w:val="24"/>
          <w:szCs w:val="24"/>
        </w:rPr>
        <w:t>t przedsiębiorca budowlany (pracodawca) lub wyznaczona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w:t>
      </w:r>
      <w:r w:rsidR="00D117A6"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i higieny pracy, z podziałem obowiązków w tym zakresie</w:t>
      </w:r>
      <w:r w:rsidRPr="001352F6">
        <w:rPr>
          <w:rFonts w:ascii="Times New Roman" w:eastAsia="MyriadPro-Light" w:hAnsi="Times New Roman"/>
          <w:color w:val="000000"/>
          <w:sz w:val="24"/>
          <w:szCs w:val="24"/>
        </w:rPr>
        <w: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EA7A22" w:rsidRPr="001352F6" w:rsidRDefault="00EA7A22" w:rsidP="003A51D8">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lastRenderedPageBreak/>
        <w:t xml:space="preserve">Protokół powinien zawierać </w:t>
      </w:r>
      <w:r w:rsidRPr="001352F6">
        <w:rPr>
          <w:rFonts w:ascii="Times New Roman" w:eastAsia="MyriadPro-Light" w:hAnsi="Times New Roman"/>
          <w:color w:val="000000"/>
          <w:sz w:val="24"/>
          <w:szCs w:val="24"/>
        </w:rPr>
        <w:t>w szczególności ustalenia dotyczące: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EA7A22" w:rsidRPr="001352F6" w:rsidRDefault="00E271A0"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EA7A22" w:rsidRPr="001352F6">
        <w:rPr>
          <w:rFonts w:ascii="Times New Roman" w:eastAsia="MyriadPro-Light" w:hAnsi="Times New Roman"/>
          <w:color w:val="000000"/>
          <w:sz w:val="24"/>
          <w:szCs w:val="24"/>
        </w:rPr>
        <w:t xml:space="preserve"> prowadzenia robót albo w jego sąsiedztwie o prowadzonych robotach oraz o niezbędnych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w:t>
      </w:r>
      <w:r w:rsidR="00E271A0"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E271A0" w:rsidRPr="001352F6" w:rsidRDefault="00E271A0" w:rsidP="003A51D8">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w:t>
      </w:r>
      <w:r w:rsidR="00BE240D" w:rsidRPr="001352F6">
        <w:rPr>
          <w:rFonts w:ascii="Times New Roman" w:eastAsia="MyriadPro-Light" w:hAnsi="Times New Roman"/>
          <w:b/>
          <w:color w:val="000000"/>
          <w:sz w:val="24"/>
          <w:szCs w:val="24"/>
        </w:rPr>
        <w:t xml:space="preserve">        3.</w:t>
      </w:r>
      <w:r w:rsidR="004B1FAF" w:rsidRPr="001352F6">
        <w:rPr>
          <w:rFonts w:ascii="Times New Roman" w:eastAsia="MyriadPro-Light" w:hAnsi="Times New Roman"/>
          <w:b/>
          <w:color w:val="000000"/>
          <w:sz w:val="24"/>
          <w:szCs w:val="24"/>
        </w:rPr>
        <w:t>2</w:t>
      </w:r>
      <w:r w:rsidR="00E01A3B"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P</w:t>
      </w:r>
      <w:r w:rsidR="00E271A0" w:rsidRPr="001352F6">
        <w:rPr>
          <w:rFonts w:ascii="Times New Roman" w:eastAsia="MyriadPro-Light" w:hAnsi="Times New Roman"/>
          <w:b/>
          <w:color w:val="000000"/>
          <w:sz w:val="24"/>
          <w:szCs w:val="24"/>
        </w:rPr>
        <w:t>race rozbiórkowe związane z usuwaniem azbestu</w:t>
      </w:r>
    </w:p>
    <w:p w:rsidR="00B716D9" w:rsidRPr="001352F6" w:rsidRDefault="00B716D9" w:rsidP="003A51D8">
      <w:pPr>
        <w:autoSpaceDE w:val="0"/>
        <w:autoSpaceDN w:val="0"/>
        <w:adjustRightInd w:val="0"/>
        <w:spacing w:after="0" w:line="240" w:lineRule="auto"/>
        <w:jc w:val="both"/>
        <w:rPr>
          <w:rFonts w:ascii="Times New Roman" w:eastAsia="MyriadPro-Light" w:hAnsi="Times New Roman"/>
          <w:color w:val="000000"/>
          <w:sz w:val="24"/>
          <w:szCs w:val="24"/>
        </w:rPr>
      </w:pPr>
    </w:p>
    <w:p w:rsidR="007B69CD" w:rsidRPr="001352F6" w:rsidRDefault="00CA4BD7"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Prace związane z oczyszczaniem instalacji lub urządzeń w których zastosowany był azbest </w:t>
      </w:r>
      <w:r w:rsidR="007B69CD" w:rsidRPr="001352F6">
        <w:rPr>
          <w:rFonts w:ascii="Times New Roman" w:eastAsia="MyriadPro-Light" w:hAnsi="Times New Roman"/>
          <w:color w:val="000000"/>
          <w:sz w:val="24"/>
          <w:szCs w:val="24"/>
        </w:rPr>
        <w:t>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00966559" w:rsidRPr="001352F6">
        <w:rPr>
          <w:rFonts w:ascii="Times New Roman" w:eastAsia="MyriadPro-Light" w:hAnsi="Times New Roman"/>
          <w:color w:val="000000"/>
          <w:sz w:val="24"/>
          <w:szCs w:val="24"/>
        </w:rPr>
        <w:t>.</w:t>
      </w:r>
    </w:p>
    <w:p w:rsidR="00B716D9" w:rsidRPr="001352F6" w:rsidRDefault="00B716D9"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5B3092" w:rsidRPr="001352F6" w:rsidRDefault="005B3092"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B716D9" w:rsidRPr="001352F6" w:rsidRDefault="00BE240D"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w:t>
      </w:r>
      <w:r w:rsidR="00B716D9" w:rsidRPr="001352F6">
        <w:rPr>
          <w:rFonts w:ascii="Times New Roman" w:eastAsia="MyriadPro-Light" w:hAnsi="Times New Roman"/>
          <w:color w:val="000000"/>
          <w:sz w:val="24"/>
          <w:szCs w:val="24"/>
        </w:rPr>
        <w:t>Środki ochrony układu oddechowego mogą być stosowane jedynie jako rozwiązanie uzupełniające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lub awaryjne; nie mogą one zastępować technicznych środków ograniczających narażenie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pracowników na działanie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B716D9" w:rsidRPr="001352F6" w:rsidRDefault="00B716D9" w:rsidP="003A51D8">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711AD3" w:rsidRPr="001352F6" w:rsidRDefault="00BE240D" w:rsidP="003A51D8">
      <w:pPr>
        <w:pStyle w:val="Nagwek2"/>
        <w:ind w:left="284"/>
        <w:jc w:val="both"/>
        <w:rPr>
          <w:color w:val="000000"/>
          <w:sz w:val="24"/>
          <w:szCs w:val="24"/>
        </w:rPr>
      </w:pPr>
      <w:r w:rsidRPr="001352F6">
        <w:rPr>
          <w:color w:val="000000"/>
          <w:sz w:val="24"/>
          <w:szCs w:val="24"/>
        </w:rPr>
        <w:t xml:space="preserve">     3.</w:t>
      </w:r>
      <w:r w:rsidR="004B1FAF" w:rsidRPr="001352F6">
        <w:rPr>
          <w:color w:val="000000"/>
          <w:sz w:val="24"/>
          <w:szCs w:val="24"/>
        </w:rPr>
        <w:t>3</w:t>
      </w:r>
      <w:r w:rsidR="001F1E70" w:rsidRPr="001352F6">
        <w:rPr>
          <w:color w:val="000000"/>
          <w:sz w:val="24"/>
          <w:szCs w:val="24"/>
        </w:rPr>
        <w:t xml:space="preserve">. </w:t>
      </w:r>
      <w:r w:rsidR="00711AD3" w:rsidRPr="001352F6">
        <w:rPr>
          <w:color w:val="000000"/>
          <w:sz w:val="24"/>
          <w:szCs w:val="24"/>
        </w:rPr>
        <w:t>Układanie podłóg i posadzek</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podłóg lakierem lub innymi materiałami o podobnych właściwościach wybuchowych, należy na czas wykonywania robót i wyparowania rozpuszczalników:</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od tych pomieszczeń,</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711AD3" w:rsidRPr="001352F6" w:rsidRDefault="00BE240D" w:rsidP="003A51D8">
      <w:pPr>
        <w:pStyle w:val="Nagwek2"/>
        <w:ind w:left="993" w:hanging="426"/>
        <w:jc w:val="both"/>
        <w:rPr>
          <w:color w:val="000000"/>
          <w:sz w:val="24"/>
          <w:szCs w:val="24"/>
        </w:rPr>
      </w:pPr>
      <w:r w:rsidRPr="001352F6">
        <w:rPr>
          <w:color w:val="000000"/>
          <w:sz w:val="24"/>
          <w:szCs w:val="24"/>
        </w:rPr>
        <w:t>3.</w:t>
      </w:r>
      <w:r w:rsidR="00F65685" w:rsidRPr="001352F6">
        <w:rPr>
          <w:color w:val="000000"/>
          <w:sz w:val="24"/>
          <w:szCs w:val="24"/>
        </w:rPr>
        <w:t>4</w:t>
      </w:r>
      <w:r w:rsidR="001F1E70" w:rsidRPr="001352F6">
        <w:rPr>
          <w:color w:val="000000"/>
          <w:sz w:val="24"/>
          <w:szCs w:val="24"/>
        </w:rPr>
        <w:t xml:space="preserve">. </w:t>
      </w:r>
      <w:r w:rsidR="00711AD3" w:rsidRPr="001352F6">
        <w:rPr>
          <w:color w:val="000000"/>
          <w:sz w:val="24"/>
          <w:szCs w:val="24"/>
        </w:rPr>
        <w:t>Wewnętrzne prace malarskie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lastRenderedPageBreak/>
        <w:t>Dopuszcza się wykonywanie robót malarskich przy użyciu drabin rozstawnych tylko do wysokości nie przekraczającej 4</w:t>
      </w:r>
      <w:r w:rsidR="00C02738" w:rsidRPr="001352F6">
        <w:rPr>
          <w:rFonts w:ascii="Times New Roman" w:hAnsi="Times New Roman"/>
          <w:color w:val="000000"/>
          <w:sz w:val="24"/>
          <w:szCs w:val="24"/>
        </w:rPr>
        <w:t xml:space="preserve"> </w:t>
      </w:r>
      <w:r w:rsidRPr="001352F6">
        <w:rPr>
          <w:rFonts w:ascii="Times New Roman" w:hAnsi="Times New Roman"/>
          <w:color w:val="000000"/>
          <w:sz w:val="24"/>
          <w:szCs w:val="24"/>
        </w:rPr>
        <w:t>m od poziomu podłogi. Drabiny należy zabezpieczyć przed poślizgiem i rozsunięciem się oraz zapewnić ich stabilność.</w:t>
      </w:r>
    </w:p>
    <w:p w:rsidR="00711AD3" w:rsidRPr="001352F6" w:rsidRDefault="00F913B4" w:rsidP="003A51D8">
      <w:pPr>
        <w:pStyle w:val="Nagwek3"/>
        <w:jc w:val="both"/>
        <w:rPr>
          <w:color w:val="000000"/>
          <w:sz w:val="24"/>
          <w:szCs w:val="24"/>
        </w:rPr>
      </w:pPr>
      <w:r w:rsidRPr="001352F6">
        <w:rPr>
          <w:b w:val="0"/>
          <w:color w:val="000000"/>
          <w:sz w:val="24"/>
          <w:szCs w:val="24"/>
        </w:rPr>
        <w:t xml:space="preserve">    </w:t>
      </w:r>
      <w:r w:rsidR="00042BCE" w:rsidRPr="001352F6">
        <w:rPr>
          <w:color w:val="000000"/>
          <w:sz w:val="24"/>
          <w:szCs w:val="24"/>
        </w:rPr>
        <w:t>3.</w:t>
      </w:r>
      <w:r w:rsidR="00F65685" w:rsidRPr="001352F6">
        <w:rPr>
          <w:color w:val="000000"/>
          <w:sz w:val="24"/>
          <w:szCs w:val="24"/>
        </w:rPr>
        <w:t>5</w:t>
      </w:r>
      <w:r w:rsidR="001F1E70" w:rsidRPr="001352F6">
        <w:rPr>
          <w:b w:val="0"/>
          <w:color w:val="000000"/>
          <w:sz w:val="24"/>
          <w:szCs w:val="24"/>
        </w:rPr>
        <w:t xml:space="preserve">. </w:t>
      </w:r>
      <w:r w:rsidR="00711AD3" w:rsidRPr="001352F6">
        <w:rPr>
          <w:color w:val="000000"/>
          <w:sz w:val="24"/>
          <w:szCs w:val="24"/>
        </w:rPr>
        <w:t>Prace impregnacyjne</w:t>
      </w:r>
    </w:p>
    <w:p w:rsidR="00711AD3" w:rsidRPr="001352F6" w:rsidRDefault="00711AD3" w:rsidP="003A51D8">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711AD3" w:rsidRPr="001352F6" w:rsidRDefault="00711AD3" w:rsidP="003A51D8">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711AD3" w:rsidRPr="001352F6" w:rsidRDefault="00042BCE" w:rsidP="003A51D8">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F65685" w:rsidRPr="001352F6">
        <w:rPr>
          <w:rFonts w:ascii="Times New Roman" w:hAnsi="Times New Roman"/>
          <w:color w:val="000000"/>
          <w:sz w:val="24"/>
          <w:szCs w:val="24"/>
        </w:rPr>
        <w:t>6</w:t>
      </w:r>
      <w:r w:rsidR="001F1E70"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Obróbka kamieni</w:t>
      </w:r>
    </w:p>
    <w:p w:rsidR="00711AD3" w:rsidRPr="001352F6" w:rsidRDefault="00711AD3" w:rsidP="003A51D8">
      <w:pPr>
        <w:pStyle w:val="Tekstpodstawowy"/>
        <w:spacing w:line="312" w:lineRule="auto"/>
        <w:ind w:left="851"/>
        <w:jc w:val="both"/>
        <w:rPr>
          <w:color w:val="000000"/>
        </w:rPr>
      </w:pPr>
      <w:r w:rsidRPr="001352F6">
        <w:rPr>
          <w:color w:val="000000"/>
        </w:rPr>
        <w:t xml:space="preserve">Obróbka kamieni na terenie </w:t>
      </w:r>
      <w:r w:rsidR="00E01A3B" w:rsidRPr="001352F6">
        <w:rPr>
          <w:color w:val="000000"/>
        </w:rPr>
        <w:t>ZUT</w:t>
      </w:r>
      <w:r w:rsidRPr="001352F6">
        <w:rPr>
          <w:color w:val="000000"/>
        </w:rPr>
        <w:t xml:space="preserve"> powinna być dokonywana w ogrodzonym miejscu, </w:t>
      </w:r>
      <w:r w:rsidRPr="001352F6">
        <w:rPr>
          <w:color w:val="000000"/>
        </w:rPr>
        <w:br/>
        <w:t xml:space="preserve">bez dostępu osób postronnych.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zabezpiecza się ekranami o wysokości co najmniej 2m.</w:t>
      </w:r>
    </w:p>
    <w:p w:rsidR="00870D20" w:rsidRPr="001352F6" w:rsidRDefault="00870D20" w:rsidP="003A51D8">
      <w:pPr>
        <w:spacing w:line="312" w:lineRule="auto"/>
        <w:ind w:left="851"/>
        <w:jc w:val="both"/>
        <w:rPr>
          <w:rFonts w:ascii="Times New Roman" w:hAnsi="Times New Roman"/>
          <w:color w:val="000000"/>
          <w:sz w:val="24"/>
          <w:szCs w:val="24"/>
        </w:rPr>
      </w:pPr>
    </w:p>
    <w:p w:rsidR="00870D20" w:rsidRPr="001352F6" w:rsidRDefault="00870D20" w:rsidP="003A51D8">
      <w:pPr>
        <w:spacing w:line="312" w:lineRule="auto"/>
        <w:ind w:left="851"/>
        <w:jc w:val="both"/>
        <w:rPr>
          <w:rFonts w:ascii="Times New Roman" w:hAnsi="Times New Roman"/>
          <w:color w:val="000000"/>
          <w:sz w:val="24"/>
          <w:szCs w:val="24"/>
        </w:rPr>
      </w:pP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lastRenderedPageBreak/>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11AD3" w:rsidRPr="001352F6" w:rsidRDefault="00711AD3" w:rsidP="003A51D8">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9C339E" w:rsidRPr="001352F6" w:rsidRDefault="00042BCE" w:rsidP="003A51D8">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7</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Stosowanie rozpuszczalników</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1F1E70"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 xml:space="preserve">w. Rozpuszczalniki przemysłowe są często mieszanką kilku </w:t>
      </w:r>
      <w:r w:rsidR="0031063F" w:rsidRPr="001352F6">
        <w:rPr>
          <w:rFonts w:ascii="Times New Roman" w:eastAsia="MyriadPro-Light" w:hAnsi="Times New Roman"/>
          <w:color w:val="000000"/>
          <w:sz w:val="24"/>
          <w:szCs w:val="24"/>
        </w:rPr>
        <w:t>substancji</w:t>
      </w:r>
      <w:r w:rsidR="00FE6AC2" w:rsidRPr="001352F6">
        <w:rPr>
          <w:rFonts w:ascii="Times New Roman" w:eastAsia="Arial Unicode MS" w:hAnsi="Times New Roman"/>
          <w:color w:val="000000"/>
          <w:sz w:val="24"/>
          <w:szCs w:val="24"/>
        </w:rPr>
        <w:t xml:space="preserve"> </w:t>
      </w:r>
      <w:r w:rsidR="008D488E" w:rsidRPr="001352F6">
        <w:rPr>
          <w:rFonts w:ascii="Times New Roman" w:eastAsia="Arial Unicode MS" w:hAnsi="Times New Roman"/>
          <w:color w:val="000000"/>
          <w:sz w:val="24"/>
          <w:szCs w:val="24"/>
        </w:rPr>
        <w:br/>
      </w:r>
      <w:r w:rsidR="00FE6AC2"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i mogą powodować:</w:t>
      </w:r>
    </w:p>
    <w:p w:rsidR="009C339E" w:rsidRPr="001352F6" w:rsidRDefault="001F1E70"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hAnsi="Times New Roman"/>
          <w:b/>
          <w:bCs/>
          <w:color w:val="000000"/>
          <w:sz w:val="24"/>
          <w:szCs w:val="24"/>
        </w:rPr>
        <w:t>podrażnienie oczu, płuc i skóry,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ból i zawroty głowy,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nudności,</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w:t>
      </w:r>
      <w:r w:rsidR="001F1E70"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zaburzenia koncentracji.</w:t>
      </w:r>
    </w:p>
    <w:p w:rsidR="00870D20" w:rsidRPr="001352F6" w:rsidRDefault="00870D20" w:rsidP="008D488E">
      <w:pPr>
        <w:autoSpaceDE w:val="0"/>
        <w:autoSpaceDN w:val="0"/>
        <w:adjustRightInd w:val="0"/>
        <w:spacing w:after="0"/>
        <w:ind w:left="851"/>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w:t>
      </w:r>
      <w:r w:rsidR="0056762B"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a nawet śmierć.</w:t>
      </w: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w:t>
      </w:r>
      <w:r w:rsidR="00FE6AC2"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rozpuszczalników</w:t>
      </w:r>
      <w:r w:rsidR="00DC76A9" w:rsidRPr="001352F6">
        <w:rPr>
          <w:rFonts w:ascii="Times New Roman" w:hAnsi="Times New Roman"/>
          <w:bCs/>
          <w:color w:val="000000"/>
          <w:sz w:val="24"/>
          <w:szCs w:val="24"/>
        </w:rPr>
        <w:t xml:space="preserve"> to</w:t>
      </w:r>
    </w:p>
    <w:p w:rsidR="009C339E" w:rsidRPr="001352F6" w:rsidRDefault="00DC76A9"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w:t>
      </w:r>
      <w:r w:rsidR="009C339E" w:rsidRPr="001352F6">
        <w:rPr>
          <w:rFonts w:ascii="Times New Roman" w:hAnsi="Times New Roman"/>
          <w:bCs/>
          <w:color w:val="000000"/>
          <w:sz w:val="24"/>
          <w:szCs w:val="24"/>
        </w:rPr>
        <w:t>graniczanie emisji par</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poprzez:</w:t>
      </w:r>
    </w:p>
    <w:p w:rsidR="009C339E" w:rsidRPr="001352F6" w:rsidRDefault="00FE6AC2" w:rsidP="008D488E">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stosowanie </w:t>
      </w:r>
      <w:r w:rsidR="009C339E" w:rsidRPr="001352F6">
        <w:rPr>
          <w:rFonts w:ascii="Times New Roman" w:hAnsi="Times New Roman"/>
          <w:bCs/>
          <w:color w:val="000000"/>
          <w:sz w:val="24"/>
          <w:szCs w:val="24"/>
        </w:rPr>
        <w:t>urządzeń wentylacyjnych</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w celu usuwania par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 miejsca</w:t>
      </w:r>
      <w:r w:rsidR="008D488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używanie </w:t>
      </w:r>
      <w:r w:rsidR="009C339E" w:rsidRPr="001352F6">
        <w:rPr>
          <w:rFonts w:ascii="Times New Roman" w:hAnsi="Times New Roman"/>
          <w:bCs/>
          <w:color w:val="000000"/>
          <w:sz w:val="24"/>
          <w:szCs w:val="24"/>
        </w:rPr>
        <w:t>środków ochrony układu oddechowego</w:t>
      </w:r>
      <w:r w:rsidR="009C339E" w:rsidRPr="001352F6">
        <w:rPr>
          <w:rFonts w:ascii="Times New Roman" w:eastAsia="MyriadPro-Light" w:hAnsi="Times New Roman"/>
          <w:color w:val="000000"/>
          <w:sz w:val="24"/>
          <w:szCs w:val="24"/>
        </w:rPr>
        <w:t>. Sprzęt ochrony dr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g oddechowych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(np. maski, aparaty z pochłaniaczami) należy przechowywać w czystym miejscu,</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a przed jego zastosowaniem upewnić się, czy jest nieskażony i nadaje się do użytku,</w:t>
      </w:r>
    </w:p>
    <w:p w:rsidR="00FE6AC2"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t>
      </w:r>
      <w:r w:rsidR="009C339E" w:rsidRPr="001352F6">
        <w:rPr>
          <w:rFonts w:ascii="Times New Roman" w:eastAsia="MyriadPro-Light" w:hAnsi="Times New Roman"/>
          <w:color w:val="000000"/>
          <w:sz w:val="24"/>
          <w:szCs w:val="24"/>
        </w:rPr>
        <w:t xml:space="preserve">wszędzie, gdzie jest to możliwe, jak najlepsze wykorzystywanie </w:t>
      </w:r>
      <w:r w:rsidR="009C339E" w:rsidRPr="001352F6">
        <w:rPr>
          <w:rFonts w:ascii="Times New Roman" w:hAnsi="Times New Roman"/>
          <w:bCs/>
          <w:color w:val="000000"/>
          <w:sz w:val="24"/>
          <w:szCs w:val="24"/>
        </w:rPr>
        <w:t>wentylacji naturalnej</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(np.</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otwieranie drzwi i okien w pomieszczeniach 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Cs/>
          <w:color w:val="000000"/>
          <w:sz w:val="24"/>
          <w:szCs w:val="24"/>
        </w:rPr>
        <w:t>zapobieganie niepotrzebnemu parowaniu</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przez np. używanie</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ich w minimalnej ilości, właśnie potrzebnej do pracy, przetrzymywanie opakowań</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rozpuszczalnikami w stanie zamkniętym, składowanie odpad</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skażonych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rozpuszczalnikami w szczelnych pojemnikach;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niepozostawianie w miejscu pracy szmat nasączonych rozpuszczalnikami.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0031063F"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unikanie kontaktu ze sk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rą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lub dowolnych produkt</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zawierających</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rozpuszczalniki, np. używając w razie konieczności środk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ochrony indywidualnej</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(odzieży ochronnej, rękawic, fartuch</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okular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ochronnych, osłon twarzy itd.);</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009C339E" w:rsidRPr="001352F6">
        <w:rPr>
          <w:rFonts w:ascii="Times New Roman" w:eastAsia="MyriadPro-Light" w:hAnsi="Times New Roman"/>
          <w:color w:val="000000"/>
          <w:sz w:val="24"/>
          <w:szCs w:val="24"/>
        </w:rPr>
        <w:t>iestosowanie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do usuwania ze skory zabrudzeń farbą, smarami itd.</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niespożywanie posiłk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i napoj</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oraz nieużywanie tytoniu w miejscach stosowania</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(po pracy z użyciem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można spożywać posiłki lub</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palić dopiero po dokładnym umyciu się);</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nieużywanie otwartego ognia w miejscach, gdzie mogą znajdować się opary</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chlorowcopochodnych (np. palenie papieros</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prace spawalnicze),</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ponieważ może to spowodować wydzielanie się bardzo toksycznych gaz</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w:t>
      </w:r>
    </w:p>
    <w:p w:rsidR="009C339E" w:rsidRPr="001352F6" w:rsidRDefault="009C339E" w:rsidP="003A51D8">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nie mogą się łatwo wydostawać, gromadzą się więc bardzo szybko w takich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lnie dotyczące sytuacji awaryjnych.</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8</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Czyszczenie powierzchni i malowanie natryskowe</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czyszczeniu powierzchni metodami strumieniowo-ściernymi przy użyciu urządzeń</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otwartym lub zamkniętym obiegiem ścierniwa, w strumieniu sprężonego powietrza, wody</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mieszaniny wody i sprężonego powietrza;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natryskiwaniu lub napylaniu powierzchni wyrobami lakierowymi w postaci płynnej lub</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proszku, przy użyciu urządzeń natryskowych lub napylających;</w:t>
      </w:r>
    </w:p>
    <w:p w:rsidR="009C339E" w:rsidRPr="001352F6" w:rsidRDefault="009C339E" w:rsidP="003A51D8">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t>
      </w:r>
      <w:r w:rsidR="009C339E" w:rsidRPr="001352F6">
        <w:rPr>
          <w:rFonts w:ascii="Times New Roman" w:eastAsia="MyriadPro-Light" w:hAnsi="Times New Roman"/>
          <w:color w:val="000000"/>
          <w:sz w:val="24"/>
          <w:szCs w:val="24"/>
        </w:rPr>
        <w:t>w zawierających rozpuszczalniki można używać tylko wtedy, gdy przestrzeń</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wykonywania pracy jest odpowiednio wentylowana</w:t>
      </w:r>
      <w:r w:rsidRPr="001352F6">
        <w:rPr>
          <w:rFonts w:ascii="Times New Roman" w:eastAsia="MyriadPro-Light" w:hAnsi="Times New Roman"/>
          <w:color w:val="000000"/>
          <w:sz w:val="24"/>
          <w:szCs w:val="24"/>
        </w:rPr>
        <w:t>,</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w:t>
      </w:r>
      <w:r w:rsidR="009C339E" w:rsidRPr="001352F6">
        <w:rPr>
          <w:rFonts w:ascii="Times New Roman" w:eastAsia="MyriadPro-Light" w:hAnsi="Times New Roman"/>
          <w:color w:val="000000"/>
          <w:sz w:val="24"/>
          <w:szCs w:val="24"/>
        </w:rPr>
        <w:t>apewnione są odpowiednie śr</w:t>
      </w:r>
      <w:r w:rsidRPr="001352F6">
        <w:rPr>
          <w:rFonts w:ascii="Times New Roman" w:eastAsia="MyriadPro-Light" w:hAnsi="Times New Roman"/>
          <w:color w:val="000000"/>
          <w:sz w:val="24"/>
          <w:szCs w:val="24"/>
        </w:rPr>
        <w:t>odki ochrony układu oddechowego,</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w:t>
      </w:r>
      <w:r w:rsidR="009C339E" w:rsidRPr="001352F6">
        <w:rPr>
          <w:rFonts w:ascii="Times New Roman" w:eastAsia="MyriadPro-Light" w:hAnsi="Times New Roman"/>
          <w:color w:val="000000"/>
          <w:sz w:val="24"/>
          <w:szCs w:val="24"/>
        </w:rPr>
        <w:t>ie wolno wchodzić do przestrzeni zamkniętej, jeżeli nie zostały przeprowadzone badania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w:t>
      </w:r>
      <w:r w:rsidR="009C339E" w:rsidRPr="001352F6">
        <w:rPr>
          <w:rFonts w:ascii="Times New Roman" w:eastAsia="MyriadPro-Light" w:hAnsi="Times New Roman"/>
          <w:color w:val="000000"/>
          <w:sz w:val="24"/>
          <w:szCs w:val="24"/>
        </w:rPr>
        <w:t>akości powietrza w miejscu pracy.</w:t>
      </w:r>
    </w:p>
    <w:p w:rsidR="00D1455A" w:rsidRPr="001352F6" w:rsidRDefault="00D1455A" w:rsidP="003A51D8">
      <w:pPr>
        <w:autoSpaceDE w:val="0"/>
        <w:autoSpaceDN w:val="0"/>
        <w:adjustRightInd w:val="0"/>
        <w:spacing w:after="0" w:line="240" w:lineRule="auto"/>
        <w:ind w:firstLine="851"/>
        <w:jc w:val="both"/>
        <w:rPr>
          <w:rFonts w:ascii="Times New Roman" w:hAnsi="Times New Roman"/>
          <w:b/>
          <w:bCs/>
          <w:color w:val="000000"/>
          <w:sz w:val="24"/>
          <w:szCs w:val="24"/>
        </w:rPr>
      </w:pP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009C339E" w:rsidRPr="001352F6">
        <w:rPr>
          <w:rFonts w:ascii="Times New Roman" w:eastAsia="MyriadPro-Light" w:hAnsi="Times New Roman"/>
          <w:color w:val="000000"/>
          <w:sz w:val="24"/>
          <w:szCs w:val="24"/>
        </w:rPr>
        <w:t>natryskiwaniu cieplnym powierzchni metali przy użyciu pistoletowych urządzeń łukowych,</w:t>
      </w: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Stosowane wyroby lakierowe, rozpuszczalniki, rozcieńczalniki, środki myjące i odtłuszczające powinny</w:t>
      </w:r>
      <w:r w:rsidR="00042BCE"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posiadać </w:t>
      </w:r>
      <w:r w:rsidRPr="001352F6">
        <w:rPr>
          <w:rFonts w:ascii="Times New Roman" w:hAnsi="Times New Roman"/>
          <w:b/>
          <w:bCs/>
          <w:color w:val="000000"/>
          <w:sz w:val="24"/>
          <w:szCs w:val="24"/>
        </w:rPr>
        <w:t>kartę charakterystyki substancji niebezpiecznej</w:t>
      </w:r>
      <w:r w:rsidR="00D1455A" w:rsidRPr="001352F6">
        <w:rPr>
          <w:rFonts w:ascii="Times New Roman" w:hAnsi="Times New Roman"/>
          <w:b/>
          <w:bCs/>
          <w:color w:val="000000"/>
          <w:sz w:val="24"/>
          <w:szCs w:val="24"/>
        </w:rPr>
        <w:t>.</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r w:rsidR="00870D20" w:rsidRPr="001352F6">
        <w:rPr>
          <w:rFonts w:ascii="Times New Roman" w:hAnsi="Times New Roman"/>
          <w:b/>
          <w:bCs/>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zawierających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rego wartości nie mogą być wyższe od najwyższych dopuszczalnych stężeń</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oraz</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 postronnych. Po oczyszczeniu powierzchni resztki zużytego ścierniwa i inne zanieczyszczenia</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w:t>
      </w:r>
      <w:r w:rsidR="00D1455A" w:rsidRPr="001352F6">
        <w:rPr>
          <w:rFonts w:ascii="Times New Roman" w:eastAsia="MyriadPro-Light" w:hAnsi="Times New Roman"/>
          <w:color w:val="000000"/>
          <w:sz w:val="24"/>
          <w:szCs w:val="24"/>
        </w:rPr>
        <w:t>yłącznie materiałó</w:t>
      </w:r>
      <w:r w:rsidRPr="001352F6">
        <w:rPr>
          <w:rFonts w:ascii="Times New Roman" w:eastAsia="MyriadPro-Light" w:hAnsi="Times New Roman"/>
          <w:color w:val="000000"/>
          <w:sz w:val="24"/>
          <w:szCs w:val="24"/>
        </w:rPr>
        <w:t>w posiadających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w:t>
      </w:r>
      <w:r w:rsidR="008151AE" w:rsidRPr="001352F6">
        <w:rPr>
          <w:rFonts w:ascii="Times New Roman" w:hAnsi="Times New Roman"/>
          <w:b/>
          <w:bCs/>
          <w:color w:val="000000"/>
          <w:sz w:val="24"/>
          <w:szCs w:val="24"/>
        </w:rPr>
        <w:t xml:space="preserve"> </w:t>
      </w:r>
      <w:r w:rsidRPr="001352F6">
        <w:rPr>
          <w:rFonts w:ascii="Times New Roman" w:hAnsi="Times New Roman"/>
          <w:b/>
          <w:bCs/>
          <w:color w:val="000000"/>
          <w:sz w:val="24"/>
          <w:szCs w:val="24"/>
        </w:rPr>
        <w:t>z oznakowaniem opakowania</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rych prowadzone jest natryskiwanie lub napylanie powierzchni,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r w:rsidR="00186079" w:rsidRPr="001352F6">
        <w:rPr>
          <w:rFonts w:ascii="Times New Roman" w:eastAsia="MyriadPro-Light" w:hAnsi="Times New Roman"/>
          <w:b/>
          <w:color w:val="000000"/>
          <w:sz w:val="24"/>
          <w:szCs w:val="24"/>
        </w:rPr>
        <w:t>:</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przeprowadzanie czynności natryskiwania lub napylania instalacji lub urządzeń</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elektrycznych będących pod napięciem;</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86079"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gromadzenie na stanowisku pracy opróżnionych naczyń i pojemników po materiałach</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186079"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stosowanych do natryskiwania lub napylania;</w:t>
      </w:r>
    </w:p>
    <w:p w:rsidR="009C339E" w:rsidRPr="001352F6" w:rsidRDefault="00D1455A" w:rsidP="003A51D8">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5B3092"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 xml:space="preserve">używanie materiałów bez znajomości technologii ich nakładania oraz działania </w:t>
      </w:r>
      <w:r w:rsidR="00042BCE"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toksycznego;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lastRenderedPageBreak/>
        <w:t xml:space="preserve">  - </w:t>
      </w:r>
      <w:r w:rsidR="009C339E" w:rsidRPr="001352F6">
        <w:rPr>
          <w:rFonts w:ascii="Times New Roman" w:hAnsi="Times New Roman"/>
          <w:b/>
          <w:bCs/>
          <w:color w:val="000000"/>
          <w:sz w:val="24"/>
          <w:szCs w:val="24"/>
        </w:rPr>
        <w:t>używanie grzejników z otwartą spiralą grzejną lub ognia otwartego;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prowadzenie prac spawalniczych;</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stosowanie narzędzi iskrzących.</w:t>
      </w:r>
    </w:p>
    <w:p w:rsidR="008151AE" w:rsidRPr="001352F6" w:rsidRDefault="008151AE" w:rsidP="003A51D8">
      <w:pPr>
        <w:autoSpaceDE w:val="0"/>
        <w:autoSpaceDN w:val="0"/>
        <w:adjustRightInd w:val="0"/>
        <w:spacing w:after="0" w:line="240" w:lineRule="auto"/>
        <w:jc w:val="both"/>
        <w:rPr>
          <w:rFonts w:ascii="Times New Roman" w:hAnsi="Times New Roman"/>
          <w:b/>
          <w:bCs/>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9</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Prace spawalnicze</w:t>
      </w:r>
    </w:p>
    <w:p w:rsidR="0056762B" w:rsidRPr="001352F6" w:rsidRDefault="0056762B"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rkowych, remontowych i montażowych</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wnie wytwarzaniem przez</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metali i żużla</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186079"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9C339E" w:rsidRPr="001352F6" w:rsidRDefault="00186079"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eastAsia="Wingdings-Regular" w:hAnsi="Times New Roman"/>
          <w:color w:val="000000"/>
          <w:sz w:val="24"/>
          <w:szCs w:val="24"/>
        </w:rPr>
        <w:t xml:space="preserve"> </w:t>
      </w:r>
      <w:r w:rsidR="009C339E" w:rsidRPr="001352F6">
        <w:rPr>
          <w:rFonts w:ascii="Times New Roman" w:eastAsia="MyriadPro-Light" w:hAnsi="Times New Roman"/>
          <w:color w:val="000000"/>
          <w:sz w:val="24"/>
          <w:szCs w:val="24"/>
        </w:rPr>
        <w:t>ocenić zagrożenie pożarowe w miejscu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ustalić rodzaj przedsięwzięć mających na celu niedopuszczenie do powstania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wskazać osoby odpowiedzialne za odpowiednie przygotowanie miejsca pracy, przebieg</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 oraz zabezpieczenie miejsca pracy po zakończeniu pracy;</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zapewnić wykonywanie prac wyłącznie przez osoby do tego upoważnione, posiadające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odpowiednie kwalifikacje;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zaznajomić osoby wykonujące prace z zagrożeniami pożarowymi występującymi</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rejonie wykonywania prac oraz z przedsięwzięciami mającymi na celu niedopuszczenie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do powstania pożaru lub wybuchu.</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lastRenderedPageBreak/>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w miejscu wykonywania prac musi znajdować się sprzęt umożliwiający likwidację</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042BC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wszelkich źródeł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używać wyłącznie sprzętu sprawnego technicznie i zabezpieczonego przed możliwością</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wywołania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zabezpieczyć przed zapaleniem materiały palne występujące w miejscu wykonywania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prac oraz w rejonach przyległych, w tym również elementy konstrukcji budynku</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 i znajdujących się w nim instalacji technicznych, w szczególności:</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przypadku, gdy jest to niemożliwe, trzeba je dokładnie osłonić kocami gaśniczymi</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ekranami z materiałów niepalnych, np. z blachy,</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materiałami palnymi powinny być skutecznie schładzane, np. wodą,</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przy użyciu materiałów niepalnych,</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gwarantującym bezpieczeństwo, a gdy izolacja jest wykonana z materiału palnego,</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 xml:space="preserve"> oba brzegi części odizolowanej chłodzić np. strumieniem wody.</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186079" w:rsidRPr="001352F6" w:rsidRDefault="00186079" w:rsidP="003A51D8">
      <w:pPr>
        <w:autoSpaceDE w:val="0"/>
        <w:autoSpaceDN w:val="0"/>
        <w:adjustRightInd w:val="0"/>
        <w:spacing w:after="0" w:line="360" w:lineRule="auto"/>
        <w:ind w:left="284"/>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Po zakończeniu prac:</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1F1E70" w:rsidRPr="001352F6" w:rsidRDefault="001F1E70" w:rsidP="003A51D8">
      <w:pPr>
        <w:autoSpaceDE w:val="0"/>
        <w:autoSpaceDN w:val="0"/>
        <w:adjustRightInd w:val="0"/>
        <w:spacing w:after="0" w:line="360" w:lineRule="auto"/>
        <w:jc w:val="both"/>
        <w:rPr>
          <w:rFonts w:ascii="Times New Roman" w:eastAsia="MyriadPro-Light" w:hAnsi="Times New Roman"/>
          <w:color w:val="000000"/>
          <w:sz w:val="24"/>
          <w:szCs w:val="24"/>
        </w:rPr>
      </w:pPr>
    </w:p>
    <w:p w:rsidR="0056762B" w:rsidRPr="001352F6" w:rsidRDefault="00042BCE"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w:t>
      </w:r>
      <w:r w:rsidR="00F65685" w:rsidRPr="001352F6">
        <w:rPr>
          <w:rFonts w:ascii="Times New Roman" w:hAnsi="Times New Roman"/>
          <w:b/>
          <w:color w:val="000000"/>
          <w:sz w:val="24"/>
          <w:szCs w:val="24"/>
        </w:rPr>
        <w:t>10</w:t>
      </w:r>
      <w:r w:rsidR="001F1E70" w:rsidRPr="001352F6">
        <w:rPr>
          <w:rFonts w:ascii="Times New Roman" w:hAnsi="Times New Roman"/>
          <w:b/>
          <w:color w:val="000000"/>
          <w:sz w:val="24"/>
          <w:szCs w:val="24"/>
        </w:rPr>
        <w:t xml:space="preserve">. </w:t>
      </w:r>
      <w:r w:rsidR="0056762B" w:rsidRPr="001352F6">
        <w:rPr>
          <w:rFonts w:ascii="Times New Roman" w:hAnsi="Times New Roman"/>
          <w:b/>
          <w:color w:val="000000"/>
          <w:sz w:val="24"/>
          <w:szCs w:val="24"/>
        </w:rPr>
        <w:t>Prace związane z wycinką drzew</w:t>
      </w:r>
    </w:p>
    <w:p w:rsidR="00D72364" w:rsidRPr="001352F6" w:rsidRDefault="00D72364" w:rsidP="003A51D8">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lastRenderedPageBreak/>
        <w:t>1) bezpośredni nadzór nad tymi pracami wyznaczonych w tym celu osób;</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D72364" w:rsidRPr="001352F6" w:rsidRDefault="00D72364" w:rsidP="003A51D8">
      <w:pPr>
        <w:spacing w:line="360" w:lineRule="auto"/>
        <w:ind w:left="284" w:firstLine="1275"/>
        <w:jc w:val="both"/>
        <w:rPr>
          <w:rFonts w:ascii="Times New Roman" w:hAnsi="Times New Roman"/>
          <w:b/>
          <w:color w:val="000000"/>
          <w:sz w:val="24"/>
          <w:szCs w:val="24"/>
        </w:rPr>
      </w:pP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Pracodawca firmy zatrudniającej pracowników do wycinki drzew zobowiązany jest przedstawić listę osób z imienia i nazwiska oraz poświadczyć, że pracownicy wykonujący prace na terenie</w:t>
      </w:r>
      <w:r w:rsidR="00D72364" w:rsidRPr="001352F6">
        <w:rPr>
          <w:rFonts w:ascii="Times New Roman" w:hAnsi="Times New Roman"/>
          <w:color w:val="000000"/>
          <w:sz w:val="24"/>
          <w:szCs w:val="24"/>
        </w:rPr>
        <w:t xml:space="preserve"> ZUT</w:t>
      </w:r>
      <w:r w:rsidRPr="001352F6">
        <w:rPr>
          <w:rFonts w:ascii="Times New Roman" w:hAnsi="Times New Roman"/>
          <w:color w:val="000000"/>
          <w:sz w:val="24"/>
          <w:szCs w:val="24"/>
        </w:rPr>
        <w:t xml:space="preserve"> posiadają </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56762B" w:rsidRPr="001352F6" w:rsidRDefault="004B1FAF"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 dyspozycję psychofizyczną,</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56762B" w:rsidRPr="001352F6" w:rsidRDefault="00D72364"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Przy wycince drzew stosuje się nadzór bezpośredni – polegający na stałym kontakcie pracodawcy lub osoby przez niego wyznaczonej (kierującego zespołem) z pracownikiem ze względu na prace przy usuwaniu drzew zlokalizowanych w sąsiedztwie budynków.</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lastRenderedPageBreak/>
        <w:t>W strefie niebezpiecznej mogą znajdować się wyłącznie osoby dopuszczone do pracy oraz w uzasadnionych przypadkach, osoby uprawnione (nadzór, koordynator, kontrolujący).</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56762B" w:rsidRPr="001352F6" w:rsidRDefault="0056762B"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56762B" w:rsidRPr="001352F6" w:rsidRDefault="00D72364"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D72364" w:rsidRPr="001352F6" w:rsidRDefault="00D72364" w:rsidP="003A51D8">
      <w:pPr>
        <w:spacing w:line="360" w:lineRule="auto"/>
        <w:ind w:left="284"/>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7216" behindDoc="1" locked="0" layoutInCell="1" allowOverlap="1">
            <wp:simplePos x="0" y="0"/>
            <wp:positionH relativeFrom="column">
              <wp:posOffset>2857500</wp:posOffset>
            </wp:positionH>
            <wp:positionV relativeFrom="paragraph">
              <wp:posOffset>20955</wp:posOffset>
            </wp:positionV>
            <wp:extent cx="1819275" cy="971550"/>
            <wp:effectExtent l="0" t="0" r="0" b="0"/>
            <wp:wrapTight wrapText="bothSides">
              <wp:wrapPolygon edited="0">
                <wp:start x="0" y="0"/>
                <wp:lineTo x="0" y="21176"/>
                <wp:lineTo x="21487" y="21176"/>
                <wp:lineTo x="21487" y="0"/>
                <wp:lineTo x="0" y="0"/>
              </wp:wrapPolygon>
            </wp:wrapTight>
            <wp:docPr id="28" name="Obraz 26" descr="http://t3.gstatic.com/images?q=tbn:dAS_e_pY1ffl0M:http://www.odziezbhp.olsztyn.pl/shop/images/319-2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4"/>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509" w:rsidRPr="001352F6">
        <w:rPr>
          <w:rFonts w:ascii="Times New Roman" w:hAnsi="Times New Roman"/>
          <w:b/>
          <w:color w:val="000000"/>
          <w:sz w:val="24"/>
          <w:szCs w:val="24"/>
        </w:rPr>
        <w:t xml:space="preserve">      </w:t>
      </w:r>
      <w:r w:rsidR="00CB331D" w:rsidRPr="001352F6">
        <w:rPr>
          <w:rFonts w:ascii="Times New Roman" w:hAnsi="Times New Roman"/>
          <w:b/>
          <w:color w:val="000000"/>
          <w:sz w:val="24"/>
          <w:szCs w:val="24"/>
        </w:rPr>
        <w:t>4.</w:t>
      </w:r>
      <w:r w:rsidR="00DC320A"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ROBOTY ZIEMNE – WYKOPY</w:t>
      </w:r>
      <w:r w:rsidR="00711AD3" w:rsidRPr="001352F6">
        <w:rPr>
          <w:rFonts w:ascii="Times New Roman" w:hAnsi="Times New Roman"/>
          <w:color w:val="000000"/>
          <w:sz w:val="24"/>
          <w:szCs w:val="24"/>
        </w:rPr>
        <w:t xml:space="preserve"> </w:t>
      </w:r>
    </w:p>
    <w:p w:rsidR="00037F4C" w:rsidRPr="001352F6" w:rsidRDefault="00037F4C"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p>
    <w:p w:rsidR="005D71EA"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711AD3"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711AD3" w:rsidRPr="001352F6">
        <w:rPr>
          <w:rFonts w:ascii="Times New Roman" w:hAnsi="Times New Roman"/>
          <w:color w:val="000000"/>
          <w:sz w:val="24"/>
          <w:szCs w:val="24"/>
        </w:rPr>
        <w:t>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4.</w:t>
      </w:r>
      <w:r w:rsidR="00C92E49"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Miejsca robót ziemnych należy ogrodzić i oznakować napisami ostrzegawczymi. </w:t>
      </w:r>
      <w:r w:rsidR="00711AD3"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0D3D" w:rsidRPr="001352F6" w:rsidRDefault="00A40D3D" w:rsidP="003A51D8">
      <w:pPr>
        <w:spacing w:after="0" w:line="360" w:lineRule="auto"/>
        <w:jc w:val="both"/>
        <w:rPr>
          <w:rFonts w:ascii="Times New Roman" w:hAnsi="Times New Roman"/>
          <w:color w:val="000000"/>
          <w:sz w:val="24"/>
          <w:szCs w:val="24"/>
        </w:rPr>
      </w:pPr>
    </w:p>
    <w:p w:rsidR="00A40D3D" w:rsidRPr="001352F6" w:rsidRDefault="00B72BBF" w:rsidP="003A51D8">
      <w:pPr>
        <w:spacing w:after="0" w:line="360" w:lineRule="auto"/>
        <w:ind w:left="142"/>
        <w:jc w:val="both"/>
        <w:rPr>
          <w:rFonts w:ascii="Times New Roman" w:hAnsi="Times New Roman"/>
          <w:color w:val="000000"/>
          <w:sz w:val="24"/>
          <w:szCs w:val="24"/>
        </w:rPr>
      </w:pPr>
      <w:r>
        <w:rPr>
          <w:noProof/>
        </w:rPr>
        <w:lastRenderedPageBreak/>
        <w:drawing>
          <wp:anchor distT="0" distB="0" distL="114300" distR="114300" simplePos="0" relativeHeight="251656192" behindDoc="1" locked="0" layoutInCell="1" allowOverlap="1">
            <wp:simplePos x="0" y="0"/>
            <wp:positionH relativeFrom="column">
              <wp:posOffset>1733550</wp:posOffset>
            </wp:positionH>
            <wp:positionV relativeFrom="paragraph">
              <wp:posOffset>56515</wp:posOffset>
            </wp:positionV>
            <wp:extent cx="2800350" cy="1971675"/>
            <wp:effectExtent l="0" t="0" r="0" b="0"/>
            <wp:wrapTight wrapText="bothSides">
              <wp:wrapPolygon edited="0">
                <wp:start x="0" y="0"/>
                <wp:lineTo x="0" y="21496"/>
                <wp:lineTo x="21453" y="21496"/>
                <wp:lineTo x="21453" y="0"/>
                <wp:lineTo x="0" y="0"/>
              </wp:wrapPolygon>
            </wp:wrapTight>
            <wp:docPr id="2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CB331D" w:rsidRPr="001352F6" w:rsidRDefault="00CB331D" w:rsidP="003A51D8">
      <w:pPr>
        <w:spacing w:line="360" w:lineRule="auto"/>
        <w:ind w:left="426" w:hanging="426"/>
        <w:jc w:val="both"/>
        <w:rPr>
          <w:rFonts w:ascii="Times New Roman" w:hAnsi="Times New Roman"/>
          <w:color w:val="000000"/>
          <w:sz w:val="24"/>
          <w:szCs w:val="24"/>
        </w:rPr>
      </w:pPr>
    </w:p>
    <w:p w:rsidR="00711AD3" w:rsidRPr="001352F6" w:rsidRDefault="00A40D3D" w:rsidP="003A51D8">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w:t>
      </w:r>
      <w:r w:rsidR="00711AD3" w:rsidRPr="001352F6">
        <w:rPr>
          <w:rFonts w:ascii="Times New Roman" w:hAnsi="Times New Roman"/>
          <w:color w:val="000000"/>
          <w:sz w:val="24"/>
          <w:szCs w:val="24"/>
        </w:rPr>
        <w:t xml:space="preserve">Drogi komunikacyjne, usytuowane nad poziomem terenu powyżej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00711AD3" w:rsidRPr="001352F6">
          <w:rPr>
            <w:rFonts w:ascii="Times New Roman" w:hAnsi="Times New Roman"/>
            <w:color w:val="000000"/>
            <w:sz w:val="24"/>
            <w:szCs w:val="24"/>
          </w:rPr>
          <w:t>0,15 m</w:t>
        </w:r>
      </w:smartTag>
      <w:r w:rsidR="00711AD3"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11AD3" w:rsidRPr="001352F6" w:rsidRDefault="00A40D3D" w:rsidP="003A51D8">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t>
      </w:r>
      <w:r w:rsidR="00711AD3" w:rsidRPr="001352F6">
        <w:rPr>
          <w:rFonts w:ascii="Times New Roman" w:hAnsi="Times New Roman"/>
          <w:color w:val="000000"/>
          <w:sz w:val="24"/>
          <w:szCs w:val="24"/>
        </w:rPr>
        <w:t xml:space="preserve">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od krawędzi wykopu. Na balustradach należy umieścić światło ostrzegawcze koloru czerwonego.</w:t>
      </w:r>
    </w:p>
    <w:p w:rsidR="00711AD3" w:rsidRPr="001352F6" w:rsidRDefault="00711AD3"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bezpieczeństwa,</w:t>
      </w:r>
      <w:r w:rsidR="004E50FE"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wykop należy przykryć, w sposób </w:t>
      </w:r>
      <w:r w:rsidR="000E2DC9" w:rsidRPr="001352F6">
        <w:rPr>
          <w:rFonts w:ascii="Times New Roman" w:hAnsi="Times New Roman"/>
          <w:color w:val="000000"/>
          <w:sz w:val="24"/>
          <w:szCs w:val="24"/>
        </w:rPr>
        <w:t>u</w:t>
      </w:r>
      <w:r w:rsidRPr="001352F6">
        <w:rPr>
          <w:rFonts w:ascii="Times New Roman" w:hAnsi="Times New Roman"/>
          <w:color w:val="000000"/>
          <w:sz w:val="24"/>
          <w:szCs w:val="24"/>
        </w:rPr>
        <w:t xml:space="preserve">niemożliwiający wpadnięcie do wykopu. </w:t>
      </w:r>
    </w:p>
    <w:p w:rsidR="00711AD3"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E2DC9"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2392680" cy="1950720"/>
            <wp:effectExtent l="0" t="0" r="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2680" cy="1950720"/>
                    </a:xfrm>
                    <a:prstGeom prst="rect">
                      <a:avLst/>
                    </a:prstGeom>
                    <a:noFill/>
                    <a:ln>
                      <a:noFill/>
                    </a:ln>
                  </pic:spPr>
                </pic:pic>
              </a:graphicData>
            </a:graphic>
          </wp:inline>
        </w:drawing>
      </w:r>
    </w:p>
    <w:p w:rsidR="00664755" w:rsidRPr="001352F6" w:rsidRDefault="00664755" w:rsidP="003A51D8">
      <w:pPr>
        <w:spacing w:line="360" w:lineRule="auto"/>
        <w:ind w:left="705" w:firstLine="4"/>
        <w:jc w:val="both"/>
        <w:rPr>
          <w:rFonts w:ascii="Times New Roman" w:hAnsi="Times New Roman"/>
          <w:color w:val="000000"/>
          <w:sz w:val="24"/>
          <w:szCs w:val="24"/>
        </w:rPr>
      </w:pPr>
    </w:p>
    <w:p w:rsidR="00711AD3" w:rsidRPr="001352F6" w:rsidRDefault="00711AD3" w:rsidP="003A51D8">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lastRenderedPageBreak/>
        <w:t>Teren wykopu, w przypadku jego przykrycia, można oznaczyć za pomocą balustrad z lin lub taśm</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przy wykopie nie jest obciążony w pasie o szerokości</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 xml:space="preserve">W czasie wykonywania wykopów, </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ze skarpami o nachyleniu zgodnym z przepisami, należy:</w:t>
      </w:r>
    </w:p>
    <w:p w:rsidR="00711AD3" w:rsidRPr="001352F6" w:rsidRDefault="00711AD3" w:rsidP="003A51D8">
      <w:pPr>
        <w:numPr>
          <w:ilvl w:val="0"/>
          <w:numId w:val="24"/>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w:t>
      </w:r>
      <w:r w:rsidR="00A40D3D" w:rsidRPr="001352F6">
        <w:rPr>
          <w:rFonts w:ascii="Times New Roman" w:hAnsi="Times New Roman"/>
          <w:color w:val="000000"/>
          <w:sz w:val="24"/>
          <w:szCs w:val="24"/>
        </w:rPr>
        <w:t>r</w:t>
      </w:r>
      <w:r w:rsidRPr="001352F6">
        <w:rPr>
          <w:rFonts w:ascii="Times New Roman" w:hAnsi="Times New Roman"/>
          <w:color w:val="000000"/>
          <w:sz w:val="24"/>
          <w:szCs w:val="24"/>
        </w:rPr>
        <w:t xml:space="preserve">ównej 3-krotnej głębokości wykopu, wykonać spadki umożliwiające łatwy </w:t>
      </w:r>
      <w:r w:rsidRPr="001352F6">
        <w:rPr>
          <w:rFonts w:ascii="Times New Roman" w:hAnsi="Times New Roman"/>
          <w:color w:val="000000"/>
          <w:sz w:val="24"/>
          <w:szCs w:val="24"/>
        </w:rPr>
        <w:tab/>
        <w:t>odpływ wód opadowych w kierunku od wykopu;</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711AD3" w:rsidRPr="001352F6" w:rsidRDefault="00DC320A" w:rsidP="003A51D8">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w:t>
      </w:r>
      <w:r w:rsidR="00711AD3" w:rsidRPr="001352F6">
        <w:rPr>
          <w:rFonts w:ascii="Times New Roman" w:hAnsi="Times New Roman"/>
          <w:color w:val="000000"/>
          <w:sz w:val="24"/>
          <w:szCs w:val="24"/>
        </w:rPr>
        <w:t xml:space="preserve">Przy wykonywaniu prac sprzętem zmechanizowanym, należy wyznaczyć strefę niebezpieczną i </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odpowiednio ją oznakować. </w:t>
      </w:r>
    </w:p>
    <w:p w:rsidR="008C5442" w:rsidRPr="001352F6" w:rsidRDefault="00711AD3" w:rsidP="003479C8">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Podczas wykonywan</w:t>
      </w:r>
      <w:r w:rsidR="00A40D3D" w:rsidRPr="001352F6">
        <w:rPr>
          <w:rFonts w:ascii="Times New Roman" w:hAnsi="Times New Roman"/>
          <w:color w:val="000000"/>
          <w:sz w:val="24"/>
          <w:szCs w:val="24"/>
        </w:rPr>
        <w:t xml:space="preserve">ia robót </w:t>
      </w:r>
      <w:r w:rsidRPr="001352F6">
        <w:rPr>
          <w:rFonts w:ascii="Times New Roman" w:hAnsi="Times New Roman"/>
          <w:color w:val="000000"/>
          <w:sz w:val="24"/>
          <w:szCs w:val="24"/>
        </w:rPr>
        <w:t xml:space="preserve">ziemnych nie powinno dopuszczać się do tworzenia nawisów gruntu. </w:t>
      </w:r>
      <w:r w:rsidRPr="001352F6">
        <w:rPr>
          <w:rFonts w:ascii="Times New Roman" w:hAnsi="Times New Roman"/>
          <w:color w:val="000000"/>
          <w:sz w:val="24"/>
          <w:szCs w:val="24"/>
        </w:rPr>
        <w:tab/>
      </w:r>
      <w:r w:rsidR="00697AF8" w:rsidRPr="001352F6">
        <w:rPr>
          <w:rFonts w:ascii="Times New Roman" w:hAnsi="Times New Roman"/>
          <w:color w:val="000000"/>
          <w:sz w:val="24"/>
          <w:szCs w:val="24"/>
        </w:rPr>
        <w:t xml:space="preserve">Ruch środków transportowych obok wykopów powinien odbywać się poza granicą klina naturalnego odłamu gruntu. </w:t>
      </w:r>
      <w:r w:rsidR="008C5442" w:rsidRPr="001352F6">
        <w:rPr>
          <w:rFonts w:ascii="Times New Roman" w:hAnsi="Times New Roman"/>
          <w:color w:val="000000"/>
          <w:sz w:val="24"/>
          <w:szCs w:val="24"/>
        </w:rPr>
        <w:t xml:space="preserve">                                                                                                                              Koparka w czasie pracy powinna być ustawiona w odległości od wykopu co najmniej </w:t>
      </w:r>
      <w:smartTag w:uri="urn:schemas-microsoft-com:office:smarttags" w:element="metricconverter">
        <w:smartTagPr>
          <w:attr w:name="ProductID" w:val="0,6 m"/>
        </w:smartTagPr>
        <w:r w:rsidR="008C5442" w:rsidRPr="001352F6">
          <w:rPr>
            <w:rFonts w:ascii="Times New Roman" w:hAnsi="Times New Roman"/>
            <w:color w:val="000000"/>
            <w:sz w:val="24"/>
            <w:szCs w:val="24"/>
          </w:rPr>
          <w:t>0,6 m</w:t>
        </w:r>
      </w:smartTag>
      <w:r w:rsidR="008C5442" w:rsidRPr="001352F6">
        <w:rPr>
          <w:rFonts w:ascii="Times New Roman" w:hAnsi="Times New Roman"/>
          <w:color w:val="000000"/>
          <w:sz w:val="24"/>
          <w:szCs w:val="24"/>
        </w:rPr>
        <w:t xml:space="preserve"> poza granicą klina naturalnego odłamu gruntu. </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wykonywania koparką wykopów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przestrzennych należy wykonać obudowę z zabezpieczonej części wykopu lub zastosować obudowę prefabrykowaną, z użyciem urządzeń mechanicznych. Jeżeli roboty odbywają się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przestrzennym wraz z transportem urobku, wykop należy przykryć szczelnym zabezpieczeniem. </w:t>
      </w:r>
    </w:p>
    <w:p w:rsidR="008C5442" w:rsidRPr="001352F6" w:rsidRDefault="008C5442" w:rsidP="003A51D8">
      <w:pPr>
        <w:spacing w:after="0" w:line="360" w:lineRule="auto"/>
        <w:ind w:left="720"/>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664755" w:rsidRPr="001352F6" w:rsidRDefault="00664755" w:rsidP="003A51D8">
      <w:pPr>
        <w:spacing w:after="0" w:line="360" w:lineRule="auto"/>
        <w:ind w:left="720"/>
        <w:jc w:val="both"/>
        <w:rPr>
          <w:rFonts w:ascii="Times New Roman" w:hAnsi="Times New Roman"/>
          <w:color w:val="000000"/>
          <w:sz w:val="24"/>
          <w:szCs w:val="24"/>
        </w:rPr>
      </w:pPr>
    </w:p>
    <w:p w:rsidR="00686561" w:rsidRPr="001352F6" w:rsidRDefault="00B870C3" w:rsidP="003A51D8">
      <w:pPr>
        <w:pStyle w:val="Akapitzlist"/>
        <w:numPr>
          <w:ilvl w:val="0"/>
          <w:numId w:val="34"/>
        </w:numPr>
        <w:tabs>
          <w:tab w:val="clear" w:pos="720"/>
          <w:tab w:val="num" w:pos="709"/>
        </w:tabs>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w:t>
      </w:r>
      <w:r w:rsidR="00711AD3" w:rsidRPr="001352F6">
        <w:rPr>
          <w:rFonts w:ascii="Times New Roman" w:hAnsi="Times New Roman"/>
          <w:color w:val="000000"/>
          <w:sz w:val="24"/>
          <w:szCs w:val="24"/>
        </w:rPr>
        <w:t xml:space="preserve">Gdy głębokość wykopu osiągnie ponad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należy wykonać zejście (wejście) do wykopu. </w:t>
      </w:r>
      <w:r w:rsidR="00686561" w:rsidRPr="001352F6">
        <w:rPr>
          <w:rFonts w:ascii="Times New Roman" w:hAnsi="Times New Roman"/>
          <w:color w:val="000000"/>
          <w:sz w:val="24"/>
          <w:szCs w:val="24"/>
        </w:rPr>
        <w:t xml:space="preserve">Odległość pomiędzy nimi nie powinna przekraczać </w:t>
      </w:r>
      <w:smartTag w:uri="urn:schemas-microsoft-com:office:smarttags" w:element="metricconverter">
        <w:smartTagPr>
          <w:attr w:name="ProductID" w:val="20 m"/>
        </w:smartTagPr>
        <w:r w:rsidR="00686561" w:rsidRPr="001352F6">
          <w:rPr>
            <w:rFonts w:ascii="Times New Roman" w:hAnsi="Times New Roman"/>
            <w:color w:val="000000"/>
            <w:sz w:val="24"/>
            <w:szCs w:val="24"/>
          </w:rPr>
          <w:t>20 m</w:t>
        </w:r>
      </w:smartTag>
      <w:r w:rsidR="00686561" w:rsidRPr="001352F6">
        <w:rPr>
          <w:rFonts w:ascii="Times New Roman" w:hAnsi="Times New Roman"/>
          <w:color w:val="000000"/>
          <w:sz w:val="24"/>
          <w:szCs w:val="24"/>
        </w:rPr>
        <w:t>.</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711AD3" w:rsidRPr="001352F6" w:rsidRDefault="00711AD3" w:rsidP="003A51D8">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w:t>
      </w:r>
      <w:r w:rsidR="00037F4C" w:rsidRPr="001352F6">
        <w:rPr>
          <w:rFonts w:ascii="Times New Roman" w:hAnsi="Times New Roman"/>
          <w:color w:val="000000"/>
          <w:sz w:val="24"/>
          <w:szCs w:val="24"/>
        </w:rPr>
        <w:t>s</w:t>
      </w:r>
      <w:r w:rsidRPr="001352F6">
        <w:rPr>
          <w:rFonts w:ascii="Times New Roman" w:hAnsi="Times New Roman"/>
          <w:color w:val="000000"/>
          <w:sz w:val="24"/>
          <w:szCs w:val="24"/>
        </w:rPr>
        <w:t xml:space="preserve">tałym nadzorem. </w:t>
      </w:r>
    </w:p>
    <w:p w:rsidR="00711AD3" w:rsidRPr="001352F6" w:rsidRDefault="00711AD3" w:rsidP="003479C8">
      <w:pPr>
        <w:numPr>
          <w:ilvl w:val="0"/>
          <w:numId w:val="34"/>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711AD3" w:rsidRPr="001352F6" w:rsidRDefault="00711AD3" w:rsidP="003A51D8">
      <w:pPr>
        <w:numPr>
          <w:ilvl w:val="0"/>
          <w:numId w:val="25"/>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5F338D" w:rsidRPr="001352F6" w:rsidRDefault="005F338D" w:rsidP="003A51D8">
      <w:pPr>
        <w:spacing w:after="0" w:line="360" w:lineRule="auto"/>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711AD3" w:rsidRPr="001352F6" w:rsidRDefault="00AE7DBC"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7</w:t>
      </w:r>
      <w:r w:rsidRPr="001352F6">
        <w:rPr>
          <w:rFonts w:ascii="Times New Roman" w:hAnsi="Times New Roman"/>
          <w:color w:val="000000"/>
          <w:sz w:val="24"/>
          <w:szCs w:val="24"/>
        </w:rPr>
        <w:t>.</w:t>
      </w:r>
      <w:r w:rsidRPr="001352F6">
        <w:rPr>
          <w:rFonts w:ascii="Times New Roman" w:hAnsi="Times New Roman"/>
          <w:color w:val="000000"/>
          <w:sz w:val="24"/>
          <w:szCs w:val="24"/>
        </w:rPr>
        <w:tab/>
        <w:t xml:space="preserve">Zabrania się </w:t>
      </w:r>
      <w:r w:rsidR="00711AD3" w:rsidRPr="001352F6">
        <w:rPr>
          <w:rFonts w:ascii="Times New Roman" w:hAnsi="Times New Roman"/>
          <w:color w:val="000000"/>
          <w:sz w:val="24"/>
          <w:szCs w:val="24"/>
        </w:rPr>
        <w:t>wykonywania wykopów ziemnych, gdy:</w:t>
      </w:r>
    </w:p>
    <w:p w:rsidR="00711AD3" w:rsidRPr="001352F6" w:rsidRDefault="00711AD3" w:rsidP="003A51D8">
      <w:pPr>
        <w:numPr>
          <w:ilvl w:val="2"/>
          <w:numId w:val="30"/>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711AD3" w:rsidRPr="001352F6" w:rsidRDefault="00711AD3" w:rsidP="003A51D8">
      <w:pPr>
        <w:numPr>
          <w:ilvl w:val="0"/>
          <w:numId w:val="32"/>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711AD3" w:rsidRPr="001352F6" w:rsidRDefault="00AE7DBC" w:rsidP="003A51D8">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00711AD3" w:rsidRPr="001352F6">
        <w:rPr>
          <w:rFonts w:ascii="Times New Roman" w:hAnsi="Times New Roman"/>
          <w:color w:val="000000"/>
          <w:sz w:val="24"/>
          <w:szCs w:val="24"/>
        </w:rPr>
        <w:t>.</w:t>
      </w:r>
      <w:r w:rsidR="00711AD3" w:rsidRPr="001352F6">
        <w:rPr>
          <w:rFonts w:ascii="Times New Roman" w:hAnsi="Times New Roman"/>
          <w:color w:val="000000"/>
          <w:sz w:val="24"/>
          <w:szCs w:val="24"/>
        </w:rPr>
        <w:tab/>
        <w:t>podczas wykonywania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711AD3" w:rsidRPr="001352F6" w:rsidRDefault="00711AD3" w:rsidP="003A51D8">
      <w:pPr>
        <w:numPr>
          <w:ilvl w:val="0"/>
          <w:numId w:val="27"/>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711AD3" w:rsidRPr="001352F6" w:rsidRDefault="00711AD3" w:rsidP="003A51D8">
      <w:pPr>
        <w:numPr>
          <w:ilvl w:val="0"/>
          <w:numId w:val="27"/>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wchodzenia do wykopu i wychodzenia po rozporach oraz przemieszczania osób urządzeniami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służącymi do wydobywania materiałów;</w:t>
      </w:r>
    </w:p>
    <w:p w:rsidR="00711AD3" w:rsidRPr="001352F6" w:rsidRDefault="00711AD3" w:rsidP="003A51D8">
      <w:pPr>
        <w:numPr>
          <w:ilvl w:val="0"/>
          <w:numId w:val="27"/>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711AD3" w:rsidRPr="001352F6" w:rsidRDefault="00711AD3" w:rsidP="003A51D8">
      <w:pPr>
        <w:numPr>
          <w:ilvl w:val="1"/>
          <w:numId w:val="28"/>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711AD3" w:rsidRPr="001352F6" w:rsidRDefault="00711AD3" w:rsidP="003A51D8">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711AD3" w:rsidRPr="001352F6" w:rsidRDefault="00711AD3" w:rsidP="003A51D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711AD3" w:rsidRPr="001352F6" w:rsidRDefault="00711AD3" w:rsidP="003A51D8">
      <w:pPr>
        <w:numPr>
          <w:ilvl w:val="0"/>
          <w:numId w:val="29"/>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711AD3" w:rsidRPr="001352F6" w:rsidRDefault="00711AD3" w:rsidP="003A51D8">
      <w:pPr>
        <w:numPr>
          <w:ilvl w:val="0"/>
          <w:numId w:val="29"/>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4E4CAC" w:rsidRPr="001352F6" w:rsidRDefault="004E4CAC" w:rsidP="003A51D8">
      <w:pPr>
        <w:spacing w:after="0" w:line="360" w:lineRule="auto"/>
        <w:ind w:left="1440"/>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8</w:t>
      </w:r>
      <w:r w:rsidRPr="001352F6">
        <w:rPr>
          <w:rFonts w:ascii="Times New Roman" w:hAnsi="Times New Roman"/>
          <w:color w:val="000000"/>
          <w:sz w:val="24"/>
          <w:szCs w:val="24"/>
        </w:rPr>
        <w:t>.</w:t>
      </w:r>
      <w:r w:rsidRPr="001352F6">
        <w:rPr>
          <w:rFonts w:ascii="Times New Roman" w:hAnsi="Times New Roman"/>
          <w:color w:val="000000"/>
          <w:sz w:val="24"/>
          <w:szCs w:val="24"/>
        </w:rPr>
        <w:tab/>
        <w:t>Zagrożenia występujące przy wykonywaniu robót ziemnych:</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przestrzennym.</w:t>
      </w:r>
    </w:p>
    <w:p w:rsidR="00711AD3" w:rsidRPr="001352F6" w:rsidRDefault="00DC320A"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w:t>
      </w:r>
      <w:r w:rsidR="008C5442"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Pracodawca </w:t>
      </w:r>
      <w:r w:rsidR="008C5442" w:rsidRPr="001352F6">
        <w:rPr>
          <w:rFonts w:ascii="Times New Roman" w:hAnsi="Times New Roman"/>
          <w:color w:val="000000"/>
          <w:sz w:val="24"/>
          <w:szCs w:val="24"/>
        </w:rPr>
        <w:t xml:space="preserve">firmy zewnętrznej wykonujący prace w wykopach  </w:t>
      </w:r>
      <w:r w:rsidR="00711AD3" w:rsidRPr="001352F6">
        <w:rPr>
          <w:rFonts w:ascii="Times New Roman" w:hAnsi="Times New Roman"/>
          <w:color w:val="000000"/>
          <w:sz w:val="24"/>
          <w:szCs w:val="24"/>
        </w:rPr>
        <w:t>jest obowiązany:</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B716D9" w:rsidRPr="001352F6" w:rsidRDefault="00B716D9" w:rsidP="003A51D8">
      <w:pPr>
        <w:spacing w:after="0" w:line="360" w:lineRule="auto"/>
        <w:jc w:val="both"/>
        <w:rPr>
          <w:rFonts w:ascii="Times New Roman" w:hAnsi="Times New Roman"/>
          <w:color w:val="000000"/>
          <w:sz w:val="24"/>
          <w:szCs w:val="24"/>
        </w:rPr>
      </w:pPr>
    </w:p>
    <w:p w:rsidR="00DC320A" w:rsidRPr="001352F6" w:rsidRDefault="00CB331D" w:rsidP="003A51D8">
      <w:pPr>
        <w:pStyle w:val="NormalnyWeb"/>
        <w:spacing w:line="360" w:lineRule="auto"/>
        <w:jc w:val="both"/>
        <w:rPr>
          <w:b/>
          <w:color w:val="000000"/>
        </w:rPr>
      </w:pPr>
      <w:r w:rsidRPr="001352F6">
        <w:rPr>
          <w:b/>
          <w:color w:val="000000"/>
        </w:rPr>
        <w:t>5</w:t>
      </w:r>
      <w:r w:rsidR="00DC320A" w:rsidRPr="001352F6">
        <w:rPr>
          <w:color w:val="000000"/>
        </w:rPr>
        <w:t xml:space="preserve">. </w:t>
      </w:r>
      <w:r w:rsidR="00B72BBF">
        <w:rPr>
          <w:noProof/>
        </w:rPr>
        <w:drawing>
          <wp:anchor distT="0" distB="0" distL="114300" distR="114300" simplePos="0" relativeHeight="251667456"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20A" w:rsidRPr="001352F6">
        <w:rPr>
          <w:b/>
          <w:color w:val="000000"/>
        </w:rPr>
        <w:t>PRACA NA WYSOKOŚCI</w:t>
      </w: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hanging="294"/>
        <w:jc w:val="both"/>
        <w:rPr>
          <w:bCs/>
          <w:color w:val="000000"/>
        </w:rPr>
      </w:pPr>
      <w:r w:rsidRPr="001352F6">
        <w:rPr>
          <w:bCs/>
          <w:color w:val="000000"/>
        </w:rPr>
        <w:t xml:space="preserve">1. Praca na wysokości jest pracą wykonywaną na powierzchni znajdującej się na wysokości                         co najmniej 1 m nad poziomem podłogi lub ziemi. Prace na wysokości należą do prac szczególnie </w:t>
      </w:r>
      <w:r w:rsidRPr="001352F6">
        <w:rPr>
          <w:bCs/>
          <w:color w:val="000000"/>
        </w:rPr>
        <w:lastRenderedPageBreak/>
        <w:t>niebezpiecznych, dlatego podczas różnego rodzaju robót budowlanych, bardzo często wykonywanych na wysokości, muszą być zachowane wyjątkowe środki ostrożności, z uwagi na duży stopień zagrożenia zdrowia i życia pracowników.</w:t>
      </w:r>
    </w:p>
    <w:p w:rsidR="00DC320A" w:rsidRPr="001352F6" w:rsidRDefault="00DC320A" w:rsidP="003A51D8">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DC320A" w:rsidRPr="001352F6" w:rsidRDefault="00DC320A" w:rsidP="003A51D8">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DC320A" w:rsidRPr="001352F6" w:rsidRDefault="00DC320A" w:rsidP="003A51D8">
      <w:pPr>
        <w:pStyle w:val="NormalnyWeb"/>
        <w:numPr>
          <w:ilvl w:val="1"/>
          <w:numId w:val="38"/>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7216E0" w:rsidRPr="001352F6" w:rsidRDefault="00DC320A" w:rsidP="003A51D8">
      <w:pPr>
        <w:pStyle w:val="NormalnyWeb"/>
        <w:numPr>
          <w:ilvl w:val="1"/>
          <w:numId w:val="38"/>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DC320A" w:rsidRPr="001352F6" w:rsidRDefault="00DC320A" w:rsidP="003A51D8">
      <w:pPr>
        <w:spacing w:after="0" w:line="360" w:lineRule="auto"/>
        <w:jc w:val="both"/>
        <w:rPr>
          <w:rFonts w:ascii="Times New Roman" w:hAnsi="Times New Roman"/>
          <w:color w:val="000000"/>
          <w:sz w:val="24"/>
          <w:szCs w:val="24"/>
        </w:rPr>
      </w:pP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C320A" w:rsidRPr="001352F6" w:rsidRDefault="00DC320A" w:rsidP="003A51D8">
      <w:pPr>
        <w:numPr>
          <w:ilvl w:val="0"/>
          <w:numId w:val="3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DC320A" w:rsidRPr="001352F6" w:rsidRDefault="00DC320A" w:rsidP="003A51D8">
      <w:pPr>
        <w:numPr>
          <w:ilvl w:val="0"/>
          <w:numId w:val="3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DC320A" w:rsidRPr="001352F6" w:rsidRDefault="00DC320A" w:rsidP="003A51D8">
      <w:pPr>
        <w:numPr>
          <w:ilvl w:val="1"/>
          <w:numId w:val="39"/>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DC320A" w:rsidRPr="001352F6" w:rsidRDefault="00DC320A" w:rsidP="003A51D8">
      <w:pPr>
        <w:numPr>
          <w:ilvl w:val="1"/>
          <w:numId w:val="39"/>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DC320A" w:rsidRPr="001352F6" w:rsidRDefault="00DC320A" w:rsidP="003A51D8">
      <w:pPr>
        <w:numPr>
          <w:ilvl w:val="1"/>
          <w:numId w:val="39"/>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lastRenderedPageBreak/>
        <w:t>w widocznym miejscu pomostu powinny być umieszczone czytelne  informacje o wielkości dopuszczalnego obciążenia.</w:t>
      </w:r>
    </w:p>
    <w:p w:rsidR="00DC320A" w:rsidRPr="001352F6" w:rsidRDefault="00DC320A" w:rsidP="003A51D8">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DC320A" w:rsidRPr="001352F6" w:rsidRDefault="00DC320A" w:rsidP="003A51D8">
      <w:pPr>
        <w:numPr>
          <w:ilvl w:val="0"/>
          <w:numId w:val="4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DC320A" w:rsidRPr="001352F6" w:rsidRDefault="00DC320A" w:rsidP="003A51D8">
      <w:pPr>
        <w:numPr>
          <w:ilvl w:val="0"/>
          <w:numId w:val="40"/>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DC320A" w:rsidRPr="001352F6" w:rsidRDefault="00DC320A" w:rsidP="003A51D8">
      <w:pPr>
        <w:numPr>
          <w:ilvl w:val="0"/>
          <w:numId w:val="40"/>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DC320A" w:rsidRPr="001352F6" w:rsidRDefault="00DC320A" w:rsidP="003A51D8">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216E0" w:rsidRPr="001352F6" w:rsidRDefault="007216E0" w:rsidP="003A51D8">
      <w:pPr>
        <w:spacing w:after="0" w:line="360" w:lineRule="auto"/>
        <w:ind w:left="1418"/>
        <w:jc w:val="both"/>
        <w:rPr>
          <w:rFonts w:ascii="Times New Roman" w:hAnsi="Times New Roman"/>
          <w:color w:val="000000"/>
          <w:sz w:val="24"/>
          <w:szCs w:val="24"/>
        </w:rPr>
      </w:pP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DC320A" w:rsidRPr="001352F6" w:rsidRDefault="00DC320A" w:rsidP="00480B67">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DC320A" w:rsidRPr="001352F6" w:rsidRDefault="00DC320A" w:rsidP="003A51D8">
      <w:pPr>
        <w:numPr>
          <w:ilvl w:val="0"/>
          <w:numId w:val="4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DC320A" w:rsidRPr="001352F6" w:rsidRDefault="00DC320A" w:rsidP="003A51D8">
      <w:pPr>
        <w:spacing w:after="0" w:line="360" w:lineRule="auto"/>
        <w:ind w:left="720"/>
        <w:jc w:val="both"/>
        <w:rPr>
          <w:rFonts w:ascii="Times New Roman" w:hAnsi="Times New Roman"/>
          <w:color w:val="000000"/>
          <w:sz w:val="24"/>
          <w:szCs w:val="24"/>
        </w:rPr>
      </w:pPr>
    </w:p>
    <w:p w:rsidR="00DC320A" w:rsidRPr="001352F6" w:rsidRDefault="00DC320A"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lastRenderedPageBreak/>
        <w:t>Przy pracach z wykorzystaniem drabin, należy: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5D71EA" w:rsidRPr="001352F6" w:rsidRDefault="005D71EA" w:rsidP="003A51D8">
      <w:pPr>
        <w:spacing w:line="360" w:lineRule="auto"/>
        <w:ind w:left="1080" w:hanging="720"/>
        <w:jc w:val="both"/>
        <w:rPr>
          <w:rFonts w:ascii="Times New Roman" w:hAnsi="Times New Roman"/>
          <w:b/>
          <w:bCs/>
          <w:color w:val="000000"/>
          <w:sz w:val="24"/>
          <w:szCs w:val="24"/>
        </w:rPr>
      </w:pPr>
    </w:p>
    <w:p w:rsidR="00DC320A" w:rsidRPr="001352F6" w:rsidRDefault="00DC320A" w:rsidP="003A51D8">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DC320A" w:rsidRPr="001352F6" w:rsidRDefault="00DC320A" w:rsidP="003A51D8">
      <w:pPr>
        <w:spacing w:line="360" w:lineRule="auto"/>
        <w:ind w:firstLine="360"/>
        <w:jc w:val="both"/>
        <w:rPr>
          <w:rFonts w:ascii="Times New Roman" w:hAnsi="Times New Roman"/>
          <w:b/>
          <w:bCs/>
          <w:color w:val="000000"/>
          <w:sz w:val="24"/>
          <w:szCs w:val="24"/>
        </w:rPr>
      </w:pPr>
    </w:p>
    <w:p w:rsidR="00480B67" w:rsidRPr="001352F6" w:rsidRDefault="00480B67" w:rsidP="003A51D8">
      <w:pPr>
        <w:spacing w:line="360" w:lineRule="auto"/>
        <w:ind w:firstLine="360"/>
        <w:jc w:val="both"/>
        <w:rPr>
          <w:rFonts w:ascii="Times New Roman" w:hAnsi="Times New Roman"/>
          <w:b/>
          <w:bCs/>
          <w:color w:val="000000"/>
          <w:sz w:val="24"/>
          <w:szCs w:val="24"/>
        </w:rPr>
      </w:pPr>
    </w:p>
    <w:p w:rsidR="00DC320A" w:rsidRPr="001352F6" w:rsidRDefault="00DC320A" w:rsidP="003A51D8">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DC320A" w:rsidRPr="001352F6" w:rsidRDefault="00DC320A" w:rsidP="003A51D8">
      <w:pPr>
        <w:numPr>
          <w:ilvl w:val="0"/>
          <w:numId w:val="43"/>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lastRenderedPageBreak/>
        <w:t>sprawdzić prawidłowość połączeń, zakotwień;</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prawidłowości zamontowania zastrzałów;</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pomostów i zabezpieczeń;</w:t>
      </w:r>
    </w:p>
    <w:p w:rsidR="00DC320A" w:rsidRPr="001352F6" w:rsidRDefault="00DC320A" w:rsidP="003A51D8">
      <w:pPr>
        <w:pStyle w:val="NormalnyWeb"/>
        <w:numPr>
          <w:ilvl w:val="0"/>
          <w:numId w:val="43"/>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DC320A" w:rsidRPr="001352F6" w:rsidRDefault="00DC320A" w:rsidP="003A51D8">
      <w:pPr>
        <w:pStyle w:val="NormalnyWeb"/>
        <w:numPr>
          <w:ilvl w:val="0"/>
          <w:numId w:val="43"/>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DC320A" w:rsidRPr="001352F6" w:rsidRDefault="00DC320A" w:rsidP="003A51D8">
      <w:pPr>
        <w:pStyle w:val="NormalnyWeb"/>
        <w:numPr>
          <w:ilvl w:val="0"/>
          <w:numId w:val="43"/>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DC320A" w:rsidRPr="001352F6" w:rsidRDefault="00B72BBF" w:rsidP="003A51D8">
      <w:pPr>
        <w:pStyle w:val="NormalnyWeb"/>
        <w:numPr>
          <w:ilvl w:val="0"/>
          <w:numId w:val="43"/>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3000" cy="3954780"/>
            <wp:effectExtent l="0" t="0" r="0" b="0"/>
            <wp:docPr id="10" name="Obraz 79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3954780"/>
                    </a:xfrm>
                    <a:prstGeom prst="rect">
                      <a:avLst/>
                    </a:prstGeom>
                    <a:noFill/>
                    <a:ln>
                      <a:noFill/>
                    </a:ln>
                  </pic:spPr>
                </pic:pic>
              </a:graphicData>
            </a:graphic>
          </wp:inline>
        </w:drawing>
      </w:r>
    </w:p>
    <w:p w:rsidR="00DC320A" w:rsidRPr="001352F6" w:rsidRDefault="00DC320A" w:rsidP="003A51D8">
      <w:pPr>
        <w:pStyle w:val="Tekstpodstawowy2"/>
        <w:spacing w:line="360" w:lineRule="auto"/>
        <w:rPr>
          <w:color w:val="000000"/>
        </w:rPr>
      </w:pPr>
    </w:p>
    <w:p w:rsidR="00B716D9" w:rsidRPr="001352F6" w:rsidRDefault="00B716D9"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711AD3" w:rsidRPr="001352F6" w:rsidRDefault="00CB331D" w:rsidP="003A51D8">
      <w:pPr>
        <w:pStyle w:val="Tytu"/>
        <w:jc w:val="both"/>
        <w:rPr>
          <w:vanish/>
          <w:color w:val="000000"/>
        </w:rPr>
      </w:pPr>
      <w:r w:rsidRPr="001352F6">
        <w:rPr>
          <w:color w:val="000000"/>
        </w:rPr>
        <w:t xml:space="preserve">IV. </w:t>
      </w:r>
      <w:r w:rsidR="00DC320A" w:rsidRPr="001352F6">
        <w:rPr>
          <w:color w:val="000000"/>
        </w:rPr>
        <w:t xml:space="preserve"> </w:t>
      </w:r>
      <w:r w:rsidR="00711AD3" w:rsidRPr="001352F6">
        <w:rPr>
          <w:color w:val="000000"/>
        </w:rPr>
        <w:t>MASZYNY I INNE URZĄDZENIA TECHNICZNE ORAZ NARZĘDZIA PRACY</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r w:rsidR="00664755" w:rsidRPr="001352F6">
        <w:rPr>
          <w:rFonts w:ascii="Times New Roman" w:hAnsi="Times New Roman"/>
          <w:color w:val="000000"/>
          <w:sz w:val="24"/>
          <w:szCs w:val="24"/>
        </w:rPr>
        <w:t>,</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drgań mechanicznych i promieniowania,</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711AD3" w:rsidRPr="001352F6" w:rsidRDefault="00711AD3" w:rsidP="003A51D8">
      <w:pPr>
        <w:spacing w:line="360" w:lineRule="auto"/>
        <w:ind w:left="426"/>
        <w:jc w:val="both"/>
        <w:rPr>
          <w:rFonts w:ascii="Times New Roman" w:hAnsi="Times New Roman"/>
          <w:vanish/>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p>
    <w:p w:rsidR="00711AD3" w:rsidRPr="001352F6" w:rsidRDefault="00B72BBF" w:rsidP="003A51D8">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58240"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5" name="Obraz 27"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Każda maszyna, inne urządzenie techniczne i narzędzie pracy, w które są wyposażone stanowiska pracy w zakładzie pracy muszą spełniać wymagania dotyczące oceny zgodności</w:t>
      </w:r>
      <w:r w:rsidR="00AE7DBC" w:rsidRPr="001352F6">
        <w:rPr>
          <w:rFonts w:ascii="Times New Roman" w:hAnsi="Times New Roman"/>
          <w:color w:val="000000"/>
          <w:sz w:val="24"/>
          <w:szCs w:val="24"/>
        </w:rPr>
        <w:t xml:space="preserve"> z zasadniczymi wymaganiam</w:t>
      </w:r>
      <w:r w:rsidR="00CB331D" w:rsidRPr="001352F6">
        <w:rPr>
          <w:rFonts w:ascii="Times New Roman" w:hAnsi="Times New Roman"/>
          <w:color w:val="000000"/>
          <w:sz w:val="24"/>
          <w:szCs w:val="24"/>
        </w:rPr>
        <w:t xml:space="preserve">i </w:t>
      </w:r>
      <w:r w:rsidR="00AE7DBC" w:rsidRPr="001352F6">
        <w:rPr>
          <w:rFonts w:ascii="Times New Roman" w:hAnsi="Times New Roman"/>
          <w:color w:val="000000"/>
          <w:sz w:val="24"/>
          <w:szCs w:val="24"/>
        </w:rPr>
        <w:t>i posiadać znak</w:t>
      </w:r>
      <w:r w:rsidR="00CB331D" w:rsidRPr="001352F6">
        <w:rPr>
          <w:rFonts w:ascii="Times New Roman" w:hAnsi="Times New Roman"/>
          <w:color w:val="000000"/>
          <w:sz w:val="24"/>
          <w:szCs w:val="24"/>
        </w:rPr>
        <w:t xml:space="preserve"> </w:t>
      </w:r>
    </w:p>
    <w:p w:rsidR="008C5442" w:rsidRPr="001352F6" w:rsidRDefault="008C5442" w:rsidP="003A51D8">
      <w:pPr>
        <w:spacing w:line="360" w:lineRule="auto"/>
        <w:ind w:left="426"/>
        <w:jc w:val="both"/>
        <w:rPr>
          <w:rFonts w:ascii="Times New Roman" w:hAnsi="Times New Roman"/>
          <w:vanish/>
          <w:color w:val="000000"/>
          <w:sz w:val="24"/>
          <w:szCs w:val="24"/>
        </w:rPr>
      </w:pPr>
    </w:p>
    <w:p w:rsidR="00711AD3" w:rsidRPr="001352F6" w:rsidRDefault="00711AD3" w:rsidP="003A51D8">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w:t>
      </w:r>
      <w:r w:rsidR="00AE7DBC" w:rsidRPr="001352F6">
        <w:rPr>
          <w:color w:val="000000"/>
        </w:rPr>
        <w:t xml:space="preserve"> </w:t>
      </w:r>
      <w:r w:rsidRPr="001352F6">
        <w:rPr>
          <w:color w:val="000000"/>
        </w:rPr>
        <w:t xml:space="preserve"> urządzenia techniczne, które nie spełniają wymagań określonych w przepisach.</w:t>
      </w:r>
    </w:p>
    <w:p w:rsidR="00711AD3" w:rsidRPr="001352F6" w:rsidRDefault="00711AD3" w:rsidP="003A51D8">
      <w:pPr>
        <w:spacing w:line="360" w:lineRule="auto"/>
        <w:jc w:val="both"/>
        <w:rPr>
          <w:rFonts w:ascii="Times New Roman" w:hAnsi="Times New Roman"/>
          <w:vanish/>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Maszyny i inne urządzenia techniczne czasowo niesprawne, uszkodzone lub pozostające w naprawie powinny być wyraźnie oznakowane i zabezpieczone</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w sposób uniemożliwiający ich uruchomienie. </w:t>
      </w: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9264"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590550</wp:posOffset>
            </wp:positionH>
            <wp:positionV relativeFrom="paragraph">
              <wp:posOffset>118745</wp:posOffset>
            </wp:positionV>
            <wp:extent cx="1647825" cy="1409700"/>
            <wp:effectExtent l="0" t="0" r="0" b="0"/>
            <wp:wrapTight wrapText="bothSides">
              <wp:wrapPolygon edited="0">
                <wp:start x="0" y="0"/>
                <wp:lineTo x="0" y="21308"/>
                <wp:lineTo x="21475" y="21308"/>
                <wp:lineTo x="21475" y="0"/>
                <wp:lineTo x="0" y="0"/>
              </wp:wrapPolygon>
            </wp:wrapTight>
            <wp:docPr id="23" name="Obraz 30"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color w:val="000000"/>
        </w:rPr>
      </w:pPr>
      <w:r w:rsidRPr="001352F6">
        <w:rPr>
          <w:color w:val="000000"/>
        </w:rPr>
        <w:t>Minimalne wymagania dla maszyn i innych urządzeń technicznych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umiejscowienie pulpitu głównego – powinna istnieć możliwość wysyłania ostrzegawczego sygnału optycznego lub akustycznego. Operator winien mieć możliwość upewnienia się, że nikt nie znajduje się w strefie zagrożenia,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maszyn oraz w urządzenia </w:t>
      </w:r>
      <w:r w:rsidR="004E4CAC" w:rsidRPr="001352F6">
        <w:rPr>
          <w:rFonts w:ascii="Times New Roman" w:hAnsi="Times New Roman"/>
          <w:color w:val="000000"/>
          <w:sz w:val="24"/>
          <w:szCs w:val="24"/>
        </w:rPr>
        <w:t>do awaryjnego wyłączenia</w:t>
      </w:r>
      <w:r w:rsidR="00C90C0A" w:rsidRPr="001352F6">
        <w:rPr>
          <w:rFonts w:ascii="Times New Roman" w:hAnsi="Times New Roman"/>
          <w:color w:val="000000"/>
          <w:sz w:val="24"/>
          <w:szCs w:val="24"/>
        </w:rPr>
        <w:t xml:space="preserve"> </w:t>
      </w:r>
      <w:r w:rsidRPr="001352F6">
        <w:rPr>
          <w:rFonts w:ascii="Times New Roman" w:hAnsi="Times New Roman"/>
          <w:color w:val="000000"/>
          <w:sz w:val="24"/>
          <w:szCs w:val="24"/>
        </w:rPr>
        <w:t>tzw. wyłącznik „stop”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711AD3" w:rsidRPr="001352F6" w:rsidRDefault="00711AD3" w:rsidP="003A51D8">
      <w:pPr>
        <w:numPr>
          <w:ilvl w:val="0"/>
          <w:numId w:val="36"/>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w:t>
      </w:r>
      <w:r w:rsidR="00DC320A" w:rsidRPr="001352F6">
        <w:rPr>
          <w:rFonts w:ascii="Times New Roman" w:hAnsi="Times New Roman"/>
          <w:bCs w:val="0"/>
          <w:color w:val="000000"/>
          <w:sz w:val="24"/>
          <w:szCs w:val="24"/>
        </w:rPr>
        <w:t>arzędzia ręczne i elektronarzędzia.</w:t>
      </w:r>
    </w:p>
    <w:p w:rsidR="00711AD3" w:rsidRPr="001352F6" w:rsidRDefault="00711AD3" w:rsidP="003A51D8">
      <w:pPr>
        <w:pStyle w:val="Tekstpodstawowy"/>
        <w:spacing w:line="360" w:lineRule="auto"/>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 xml:space="preserve">Przy pracach z narzędziami i elektronarzędziami należy stosować środki ochrony indywidualnej, w tym ochrony oczu i twarzy przed odpryskami, oznakowanych znakiem </w:t>
      </w:r>
      <w:r w:rsidR="0076024E" w:rsidRPr="001352F6">
        <w:rPr>
          <w:b/>
          <w:bCs/>
          <w:color w:val="000000"/>
        </w:rPr>
        <w:t>bezpieczeństwa użytkowania</w:t>
      </w:r>
    </w:p>
    <w:p w:rsidR="008A1995" w:rsidRPr="001352F6" w:rsidRDefault="00B72BBF" w:rsidP="003A51D8">
      <w:pPr>
        <w:pStyle w:val="Tekstpodstawowy"/>
        <w:spacing w:line="360" w:lineRule="auto"/>
        <w:jc w:val="both"/>
        <w:rPr>
          <w:b/>
          <w:bCs/>
          <w:color w:val="000000"/>
        </w:rPr>
      </w:pPr>
      <w:r>
        <w:rPr>
          <w:noProof/>
        </w:rPr>
        <w:drawing>
          <wp:anchor distT="0" distB="0" distL="114300" distR="114300" simplePos="0" relativeHeight="251661312" behindDoc="0" locked="0" layoutInCell="1" allowOverlap="0">
            <wp:simplePos x="0" y="0"/>
            <wp:positionH relativeFrom="column">
              <wp:posOffset>-104775</wp:posOffset>
            </wp:positionH>
            <wp:positionV relativeFrom="paragraph">
              <wp:posOffset>20955</wp:posOffset>
            </wp:positionV>
            <wp:extent cx="1114425" cy="1009650"/>
            <wp:effectExtent l="0" t="0" r="0" b="0"/>
            <wp:wrapNone/>
            <wp:docPr id="22" name="Obraz 3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C0A" w:rsidRPr="001352F6" w:rsidRDefault="00C90C0A"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11AD3" w:rsidRPr="001352F6" w:rsidRDefault="00C90C0A" w:rsidP="003A51D8">
      <w:pPr>
        <w:pStyle w:val="Tekstpodstawowy"/>
        <w:spacing w:line="360" w:lineRule="auto"/>
        <w:jc w:val="both"/>
        <w:rPr>
          <w:b/>
          <w:bCs/>
          <w:color w:val="000000"/>
        </w:rPr>
      </w:pPr>
      <w:r w:rsidRPr="001352F6">
        <w:rPr>
          <w:b/>
          <w:bCs/>
          <w:color w:val="000000"/>
        </w:rPr>
        <w:t>P</w:t>
      </w:r>
      <w:r w:rsidR="00711AD3" w:rsidRPr="001352F6">
        <w:rPr>
          <w:b/>
          <w:bCs/>
          <w:color w:val="000000"/>
        </w:rPr>
        <w:t>rzy pracach z narzędziami i elektronarzędziami należy: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 xml:space="preserve">używać elektronarzędzi i narzędzi oznakowanych znakiem </w:t>
      </w:r>
      <w:r w:rsidR="0076024E" w:rsidRPr="001352F6">
        <w:rPr>
          <w:rFonts w:ascii="Times New Roman" w:hAnsi="Times New Roman"/>
          <w:color w:val="000000"/>
          <w:sz w:val="24"/>
          <w:szCs w:val="24"/>
        </w:rPr>
        <w:t>bezpieczeństwa użytkowania,</w:t>
      </w:r>
      <w:r w:rsidRPr="001352F6">
        <w:rPr>
          <w:rFonts w:ascii="Times New Roman" w:hAnsi="Times New Roman"/>
          <w:color w:val="000000"/>
          <w:sz w:val="24"/>
          <w:szCs w:val="24"/>
        </w:rPr>
        <w:t xml:space="preserve">  </w:t>
      </w:r>
      <w:r w:rsidR="004E4CAC" w:rsidRPr="001352F6">
        <w:rPr>
          <w:rFonts w:ascii="Times New Roman" w:hAnsi="Times New Roman"/>
          <w:color w:val="000000"/>
          <w:sz w:val="24"/>
          <w:szCs w:val="24"/>
        </w:rPr>
        <w:t xml:space="preserve">         </w:t>
      </w:r>
      <w:r w:rsidR="008C5442"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00C7264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Pr="001352F6">
        <w:rPr>
          <w:rFonts w:ascii="Times New Roman" w:hAnsi="Times New Roman"/>
          <w:color w:val="000000"/>
          <w:sz w:val="24"/>
          <w:szCs w:val="24"/>
        </w:rPr>
        <w:t>sprawnych technicznie, zgodnie instrukcją obsługi,</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wykonywać prac z elektronarzędziami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na wolnym powietrzu, w czasie deszczu oraz,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gdy elektronarzędzia lub wtyki są wilgotne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(leżały na ziemi, blisko kranów wodnych, itp.).</w:t>
      </w:r>
    </w:p>
    <w:p w:rsidR="00BF35AC" w:rsidRPr="001352F6" w:rsidRDefault="00BF35AC" w:rsidP="003A51D8">
      <w:pPr>
        <w:pStyle w:val="Nagwek1"/>
        <w:spacing w:line="360" w:lineRule="auto"/>
        <w:jc w:val="both"/>
        <w:rPr>
          <w:rFonts w:ascii="Times New Roman" w:hAnsi="Times New Roman"/>
          <w:bCs w:val="0"/>
          <w:color w:val="000000"/>
          <w:sz w:val="24"/>
          <w:szCs w:val="24"/>
        </w:rPr>
      </w:pPr>
    </w:p>
    <w:p w:rsidR="00BF35AC" w:rsidRDefault="00BF35AC" w:rsidP="00BF35AC"/>
    <w:p w:rsidR="00BF35AC" w:rsidRPr="00BF35AC" w:rsidRDefault="00BF35AC" w:rsidP="00BF35AC"/>
    <w:p w:rsidR="00711AD3" w:rsidRPr="001352F6" w:rsidRDefault="00CB331D" w:rsidP="003A51D8">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w:t>
      </w:r>
      <w:r w:rsidR="00AF1D2F"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 xml:space="preserve">TRANSPORT </w:t>
      </w:r>
      <w:r w:rsidR="00ED2F3D"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WEWNĄTRZZAKŁADOWY</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711AD3" w:rsidRPr="001352F6" w:rsidRDefault="00711AD3" w:rsidP="003A51D8">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664755" w:rsidRPr="001352F6" w:rsidRDefault="00664755" w:rsidP="003A51D8">
      <w:pPr>
        <w:pStyle w:val="Tekstpodstawowy"/>
        <w:spacing w:line="360" w:lineRule="auto"/>
        <w:jc w:val="both"/>
        <w:rPr>
          <w:color w:val="000000"/>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w:t>
      </w:r>
      <w:r w:rsidR="00F87BDB" w:rsidRPr="001352F6">
        <w:rPr>
          <w:rFonts w:ascii="Times New Roman" w:hAnsi="Times New Roman"/>
          <w:color w:val="000000"/>
          <w:sz w:val="24"/>
          <w:szCs w:val="24"/>
        </w:rPr>
        <w:t xml:space="preserve"> </w:t>
      </w:r>
      <w:r w:rsidRPr="001352F6">
        <w:rPr>
          <w:rFonts w:ascii="Times New Roman" w:hAnsi="Times New Roman"/>
          <w:color w:val="000000"/>
          <w:sz w:val="24"/>
          <w:szCs w:val="24"/>
        </w:rPr>
        <w:t>niedopuszczalne.</w:t>
      </w:r>
    </w:p>
    <w:p w:rsidR="00711AD3" w:rsidRPr="001352F6" w:rsidRDefault="00711AD3" w:rsidP="003A51D8">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11AD3" w:rsidRPr="001352F6" w:rsidRDefault="00711AD3" w:rsidP="003A51D8">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11AD3" w:rsidRPr="001352F6" w:rsidRDefault="00711AD3" w:rsidP="003A51D8">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711AD3" w:rsidRPr="001352F6" w:rsidTr="00F53692">
        <w:trPr>
          <w:cantSplit/>
        </w:trPr>
        <w:tc>
          <w:tcPr>
            <w:tcW w:w="1435"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Rodzaj pracy</w:t>
            </w:r>
          </w:p>
        </w:tc>
        <w:tc>
          <w:tcPr>
            <w:tcW w:w="1521"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Mężczyźni</w:t>
            </w:r>
          </w:p>
        </w:tc>
        <w:tc>
          <w:tcPr>
            <w:tcW w:w="1509"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Kobiety</w:t>
            </w:r>
          </w:p>
        </w:tc>
        <w:tc>
          <w:tcPr>
            <w:tcW w:w="2255" w:type="dxa"/>
            <w:vMerge w:val="restart"/>
            <w:vAlign w:val="center"/>
          </w:tcPr>
          <w:p w:rsidR="00711AD3" w:rsidRPr="001352F6" w:rsidRDefault="00711AD3" w:rsidP="003A51D8">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711AD3" w:rsidRPr="001352F6" w:rsidRDefault="00711AD3" w:rsidP="003A51D8">
            <w:pPr>
              <w:pStyle w:val="Tekstpodstawowy"/>
              <w:spacing w:line="360" w:lineRule="auto"/>
              <w:jc w:val="both"/>
              <w:rPr>
                <w:color w:val="000000"/>
              </w:rPr>
            </w:pPr>
            <w:r w:rsidRPr="001352F6">
              <w:rPr>
                <w:color w:val="000000"/>
              </w:rPr>
              <w:t>Młodociani</w:t>
            </w:r>
          </w:p>
        </w:tc>
      </w:tr>
      <w:tr w:rsidR="00711AD3" w:rsidRPr="001352F6" w:rsidTr="00F53692">
        <w:trPr>
          <w:cantSplit/>
        </w:trPr>
        <w:tc>
          <w:tcPr>
            <w:tcW w:w="1435" w:type="dxa"/>
            <w:vMerge/>
            <w:vAlign w:val="center"/>
          </w:tcPr>
          <w:p w:rsidR="00711AD3" w:rsidRPr="001352F6" w:rsidRDefault="00711AD3" w:rsidP="003A51D8">
            <w:pPr>
              <w:pStyle w:val="Tekstpodstawowy"/>
              <w:spacing w:line="360" w:lineRule="auto"/>
              <w:jc w:val="both"/>
              <w:rPr>
                <w:color w:val="000000"/>
              </w:rPr>
            </w:pPr>
          </w:p>
        </w:tc>
        <w:tc>
          <w:tcPr>
            <w:tcW w:w="1521" w:type="dxa"/>
            <w:vMerge/>
            <w:vAlign w:val="center"/>
          </w:tcPr>
          <w:p w:rsidR="00711AD3" w:rsidRPr="001352F6" w:rsidRDefault="00711AD3" w:rsidP="003A51D8">
            <w:pPr>
              <w:pStyle w:val="Tekstpodstawowy"/>
              <w:spacing w:line="360" w:lineRule="auto"/>
              <w:jc w:val="both"/>
              <w:rPr>
                <w:color w:val="000000"/>
              </w:rPr>
            </w:pPr>
          </w:p>
        </w:tc>
        <w:tc>
          <w:tcPr>
            <w:tcW w:w="1509" w:type="dxa"/>
            <w:vMerge/>
            <w:vAlign w:val="center"/>
          </w:tcPr>
          <w:p w:rsidR="00711AD3" w:rsidRPr="001352F6" w:rsidRDefault="00711AD3" w:rsidP="003A51D8">
            <w:pPr>
              <w:pStyle w:val="Tekstpodstawowy"/>
              <w:spacing w:line="360" w:lineRule="auto"/>
              <w:jc w:val="both"/>
              <w:rPr>
                <w:color w:val="000000"/>
              </w:rPr>
            </w:pPr>
          </w:p>
        </w:tc>
        <w:tc>
          <w:tcPr>
            <w:tcW w:w="2255" w:type="dxa"/>
            <w:vMerge/>
            <w:vAlign w:val="center"/>
          </w:tcPr>
          <w:p w:rsidR="00711AD3" w:rsidRPr="001352F6" w:rsidRDefault="00711AD3" w:rsidP="003A51D8">
            <w:pPr>
              <w:pStyle w:val="Tekstpodstawowy"/>
              <w:spacing w:line="360" w:lineRule="auto"/>
              <w:jc w:val="both"/>
              <w:rPr>
                <w:color w:val="000000"/>
              </w:rPr>
            </w:pPr>
          </w:p>
        </w:tc>
        <w:tc>
          <w:tcPr>
            <w:tcW w:w="1200" w:type="dxa"/>
            <w:vAlign w:val="center"/>
          </w:tcPr>
          <w:p w:rsidR="00711AD3" w:rsidRPr="001352F6" w:rsidRDefault="00711AD3" w:rsidP="003A51D8">
            <w:pPr>
              <w:pStyle w:val="Tekstpodstawowy"/>
              <w:spacing w:line="360" w:lineRule="auto"/>
              <w:jc w:val="both"/>
              <w:rPr>
                <w:color w:val="000000"/>
              </w:rPr>
            </w:pPr>
            <w:r w:rsidRPr="001352F6">
              <w:rPr>
                <w:color w:val="000000"/>
              </w:rPr>
              <w:t>chłopcy</w:t>
            </w:r>
          </w:p>
        </w:tc>
        <w:tc>
          <w:tcPr>
            <w:tcW w:w="1222" w:type="dxa"/>
            <w:vAlign w:val="center"/>
          </w:tcPr>
          <w:p w:rsidR="00711AD3" w:rsidRPr="001352F6" w:rsidRDefault="00711AD3" w:rsidP="003A51D8">
            <w:pPr>
              <w:pStyle w:val="Tekstpodstawowy"/>
              <w:spacing w:line="360" w:lineRule="auto"/>
              <w:jc w:val="both"/>
              <w:rPr>
                <w:color w:val="000000"/>
              </w:rPr>
            </w:pPr>
            <w:r w:rsidRPr="001352F6">
              <w:rPr>
                <w:color w:val="000000"/>
              </w:rPr>
              <w:t>dziewczęta</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Stała</w:t>
            </w:r>
          </w:p>
          <w:p w:rsidR="00711AD3" w:rsidRPr="001352F6" w:rsidRDefault="00711AD3" w:rsidP="003A51D8">
            <w:pPr>
              <w:pStyle w:val="Tekstpodstawowy"/>
              <w:jc w:val="both"/>
              <w:rPr>
                <w:color w:val="000000"/>
              </w:rPr>
            </w:pPr>
          </w:p>
        </w:tc>
        <w:tc>
          <w:tcPr>
            <w:tcW w:w="1521" w:type="dxa"/>
            <w:vAlign w:val="center"/>
          </w:tcPr>
          <w:p w:rsidR="00711AD3" w:rsidRPr="001352F6" w:rsidRDefault="00711AD3" w:rsidP="003A51D8">
            <w:pPr>
              <w:pStyle w:val="Tekstpodstawowy"/>
              <w:jc w:val="both"/>
              <w:rPr>
                <w:color w:val="000000"/>
              </w:rPr>
            </w:pPr>
            <w:r w:rsidRPr="001352F6">
              <w:rPr>
                <w:color w:val="000000"/>
              </w:rPr>
              <w:t>30</w:t>
            </w:r>
          </w:p>
        </w:tc>
        <w:tc>
          <w:tcPr>
            <w:tcW w:w="1509" w:type="dxa"/>
            <w:vAlign w:val="center"/>
          </w:tcPr>
          <w:p w:rsidR="00711AD3" w:rsidRPr="001352F6" w:rsidRDefault="00711AD3" w:rsidP="003A51D8">
            <w:pPr>
              <w:pStyle w:val="Tekstpodstawowy"/>
              <w:jc w:val="both"/>
              <w:rPr>
                <w:color w:val="000000"/>
              </w:rPr>
            </w:pPr>
            <w:r w:rsidRPr="001352F6">
              <w:rPr>
                <w:color w:val="000000"/>
              </w:rPr>
              <w:t>12</w:t>
            </w:r>
          </w:p>
        </w:tc>
        <w:tc>
          <w:tcPr>
            <w:tcW w:w="2255" w:type="dxa"/>
            <w:vAlign w:val="center"/>
          </w:tcPr>
          <w:p w:rsidR="00711AD3" w:rsidRPr="001352F6" w:rsidRDefault="00711AD3" w:rsidP="003A51D8">
            <w:pPr>
              <w:pStyle w:val="Tekstpodstawowy"/>
              <w:jc w:val="both"/>
              <w:rPr>
                <w:color w:val="000000"/>
              </w:rPr>
            </w:pPr>
            <w:r w:rsidRPr="001352F6">
              <w:rPr>
                <w:color w:val="000000"/>
              </w:rPr>
              <w:t>3</w:t>
            </w:r>
          </w:p>
        </w:tc>
        <w:tc>
          <w:tcPr>
            <w:tcW w:w="1200" w:type="dxa"/>
            <w:vAlign w:val="center"/>
          </w:tcPr>
          <w:p w:rsidR="00711AD3" w:rsidRPr="001352F6" w:rsidRDefault="00711AD3" w:rsidP="003A51D8">
            <w:pPr>
              <w:pStyle w:val="Tekstpodstawowy"/>
              <w:jc w:val="both"/>
              <w:rPr>
                <w:color w:val="000000"/>
              </w:rPr>
            </w:pPr>
            <w:r w:rsidRPr="001352F6">
              <w:rPr>
                <w:color w:val="000000"/>
              </w:rPr>
              <w:t>12</w:t>
            </w:r>
          </w:p>
        </w:tc>
        <w:tc>
          <w:tcPr>
            <w:tcW w:w="1222" w:type="dxa"/>
            <w:vAlign w:val="center"/>
          </w:tcPr>
          <w:p w:rsidR="00711AD3" w:rsidRPr="001352F6" w:rsidRDefault="00711AD3" w:rsidP="003A51D8">
            <w:pPr>
              <w:pStyle w:val="Tekstpodstawowy"/>
              <w:jc w:val="both"/>
              <w:rPr>
                <w:color w:val="000000"/>
              </w:rPr>
            </w:pPr>
            <w:r w:rsidRPr="001352F6">
              <w:rPr>
                <w:color w:val="000000"/>
              </w:rPr>
              <w:t>8</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Dorywcza</w:t>
            </w:r>
          </w:p>
          <w:p w:rsidR="00711AD3" w:rsidRPr="001352F6" w:rsidRDefault="00711AD3" w:rsidP="003A51D8">
            <w:pPr>
              <w:pStyle w:val="Tekstpodstawowy"/>
              <w:jc w:val="both"/>
              <w:rPr>
                <w:color w:val="000000"/>
              </w:rPr>
            </w:pPr>
            <w:r w:rsidRPr="001352F6">
              <w:rPr>
                <w:color w:val="000000"/>
              </w:rPr>
              <w:t xml:space="preserve"> </w:t>
            </w:r>
          </w:p>
        </w:tc>
        <w:tc>
          <w:tcPr>
            <w:tcW w:w="1521" w:type="dxa"/>
            <w:vAlign w:val="center"/>
          </w:tcPr>
          <w:p w:rsidR="00711AD3" w:rsidRPr="001352F6" w:rsidRDefault="00711AD3" w:rsidP="003A51D8">
            <w:pPr>
              <w:pStyle w:val="Tekstpodstawowy"/>
              <w:jc w:val="both"/>
              <w:rPr>
                <w:color w:val="000000"/>
              </w:rPr>
            </w:pPr>
            <w:r w:rsidRPr="001352F6">
              <w:rPr>
                <w:color w:val="000000"/>
              </w:rPr>
              <w:t>50</w:t>
            </w:r>
          </w:p>
        </w:tc>
        <w:tc>
          <w:tcPr>
            <w:tcW w:w="1509" w:type="dxa"/>
            <w:vAlign w:val="center"/>
          </w:tcPr>
          <w:p w:rsidR="00711AD3" w:rsidRPr="001352F6" w:rsidRDefault="00711AD3" w:rsidP="003A51D8">
            <w:pPr>
              <w:pStyle w:val="Tekstpodstawowy"/>
              <w:jc w:val="both"/>
              <w:rPr>
                <w:color w:val="000000"/>
              </w:rPr>
            </w:pPr>
            <w:r w:rsidRPr="001352F6">
              <w:rPr>
                <w:color w:val="000000"/>
              </w:rPr>
              <w:t>20</w:t>
            </w:r>
          </w:p>
        </w:tc>
        <w:tc>
          <w:tcPr>
            <w:tcW w:w="2255" w:type="dxa"/>
            <w:vAlign w:val="center"/>
          </w:tcPr>
          <w:p w:rsidR="00711AD3" w:rsidRPr="001352F6" w:rsidRDefault="00711AD3" w:rsidP="003A51D8">
            <w:pPr>
              <w:pStyle w:val="Tekstpodstawowy"/>
              <w:jc w:val="both"/>
              <w:rPr>
                <w:color w:val="000000"/>
              </w:rPr>
            </w:pPr>
            <w:r w:rsidRPr="001352F6">
              <w:rPr>
                <w:color w:val="000000"/>
              </w:rPr>
              <w:t>5</w:t>
            </w:r>
          </w:p>
        </w:tc>
        <w:tc>
          <w:tcPr>
            <w:tcW w:w="1200" w:type="dxa"/>
            <w:vAlign w:val="center"/>
          </w:tcPr>
          <w:p w:rsidR="00711AD3" w:rsidRPr="001352F6" w:rsidRDefault="00711AD3" w:rsidP="003A51D8">
            <w:pPr>
              <w:pStyle w:val="Tekstpodstawowy"/>
              <w:jc w:val="both"/>
              <w:rPr>
                <w:color w:val="000000"/>
              </w:rPr>
            </w:pPr>
            <w:r w:rsidRPr="001352F6">
              <w:rPr>
                <w:color w:val="000000"/>
              </w:rPr>
              <w:t>20</w:t>
            </w:r>
          </w:p>
        </w:tc>
        <w:tc>
          <w:tcPr>
            <w:tcW w:w="1222" w:type="dxa"/>
            <w:vAlign w:val="center"/>
          </w:tcPr>
          <w:p w:rsidR="00711AD3" w:rsidRPr="001352F6" w:rsidRDefault="00711AD3" w:rsidP="003A51D8">
            <w:pPr>
              <w:pStyle w:val="Tekstpodstawowy"/>
              <w:jc w:val="both"/>
              <w:rPr>
                <w:color w:val="000000"/>
              </w:rPr>
            </w:pPr>
            <w:r w:rsidRPr="001352F6">
              <w:rPr>
                <w:color w:val="000000"/>
              </w:rPr>
              <w:t>14</w:t>
            </w:r>
          </w:p>
        </w:tc>
      </w:tr>
    </w:tbl>
    <w:p w:rsidR="005F338D" w:rsidRPr="001352F6" w:rsidRDefault="005F338D" w:rsidP="003A51D8">
      <w:pPr>
        <w:pStyle w:val="Tekstpodstawowy"/>
        <w:spacing w:line="360" w:lineRule="auto"/>
        <w:jc w:val="both"/>
        <w:rPr>
          <w:b/>
          <w:bCs/>
          <w:color w:val="000000"/>
        </w:rPr>
      </w:pPr>
    </w:p>
    <w:p w:rsidR="00ED2F3D" w:rsidRPr="001352F6" w:rsidRDefault="00ED2F3D" w:rsidP="003A51D8">
      <w:pPr>
        <w:pStyle w:val="Tekstpodstawowy"/>
        <w:spacing w:line="360" w:lineRule="auto"/>
        <w:jc w:val="both"/>
        <w:rPr>
          <w:b/>
          <w:bCs/>
          <w:color w:val="000000"/>
        </w:rPr>
      </w:pPr>
      <w:r w:rsidRPr="001352F6">
        <w:rPr>
          <w:b/>
          <w:bCs/>
          <w:color w:val="000000"/>
        </w:rPr>
        <w:t>Podnoszenie ładunku</w:t>
      </w:r>
    </w:p>
    <w:p w:rsidR="00711AD3" w:rsidRPr="001352F6" w:rsidRDefault="00B72BBF" w:rsidP="003A51D8">
      <w:pPr>
        <w:pStyle w:val="Tekstpodstawowy"/>
        <w:spacing w:line="360" w:lineRule="auto"/>
        <w:jc w:val="both"/>
        <w:rPr>
          <w:color w:val="000000"/>
        </w:rPr>
      </w:pPr>
      <w:r>
        <w:rPr>
          <w:noProof/>
        </w:rPr>
        <w:lastRenderedPageBreak/>
        <w:drawing>
          <wp:anchor distT="0" distB="0" distL="114300" distR="114300" simplePos="0" relativeHeight="251662336" behindDoc="0" locked="0" layoutInCell="1" allowOverlap="1">
            <wp:simplePos x="0" y="0"/>
            <wp:positionH relativeFrom="column">
              <wp:posOffset>1190625</wp:posOffset>
            </wp:positionH>
            <wp:positionV relativeFrom="paragraph">
              <wp:posOffset>11430</wp:posOffset>
            </wp:positionV>
            <wp:extent cx="4400550" cy="2447925"/>
            <wp:effectExtent l="0" t="0" r="0" b="0"/>
            <wp:wrapTight wrapText="bothSides">
              <wp:wrapPolygon edited="0">
                <wp:start x="0" y="0"/>
                <wp:lineTo x="0" y="21516"/>
                <wp:lineTo x="21506" y="21516"/>
                <wp:lineTo x="21506" y="0"/>
                <wp:lineTo x="0" y="0"/>
              </wp:wrapPolygon>
            </wp:wrapTight>
            <wp:docPr id="21" name="Obraz 46"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A73" w:rsidRPr="001352F6" w:rsidRDefault="00562A73" w:rsidP="003A51D8">
      <w:pPr>
        <w:pStyle w:val="Tekstpodstawowy"/>
        <w:spacing w:line="360" w:lineRule="auto"/>
        <w:jc w:val="both"/>
        <w:rPr>
          <w:color w:val="000000"/>
        </w:rPr>
      </w:pPr>
    </w:p>
    <w:p w:rsidR="00562A73" w:rsidRPr="001352F6" w:rsidRDefault="00562A73"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8A1995" w:rsidRPr="001352F6" w:rsidRDefault="008A1995" w:rsidP="003A51D8">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A1995" w:rsidRPr="001352F6" w:rsidRDefault="008A1995" w:rsidP="004B20B2">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711AD3" w:rsidRPr="001352F6" w:rsidRDefault="00711AD3" w:rsidP="003A51D8">
      <w:pPr>
        <w:pStyle w:val="Tekstpodstawowy"/>
        <w:spacing w:line="360" w:lineRule="auto"/>
        <w:ind w:left="284"/>
        <w:jc w:val="both"/>
        <w:rPr>
          <w:color w:val="000000"/>
        </w:rPr>
      </w:pPr>
      <w:r w:rsidRPr="001352F6">
        <w:rPr>
          <w:color w:val="000000"/>
        </w:rPr>
        <w:t>Niedopuszczalne</w:t>
      </w:r>
      <w:r w:rsidR="008E6D76" w:rsidRPr="001352F6">
        <w:rPr>
          <w:color w:val="000000"/>
        </w:rPr>
        <w:t xml:space="preserve"> </w:t>
      </w:r>
      <w:r w:rsidRPr="001352F6">
        <w:rPr>
          <w:color w:val="000000"/>
        </w:rPr>
        <w:t xml:space="preserv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711AD3" w:rsidRPr="001352F6" w:rsidRDefault="00711AD3" w:rsidP="003A51D8">
      <w:pPr>
        <w:pStyle w:val="Tekstpodstawowy"/>
        <w:spacing w:line="360" w:lineRule="auto"/>
        <w:ind w:left="284"/>
        <w:jc w:val="both"/>
        <w:rPr>
          <w:color w:val="000000"/>
        </w:rPr>
      </w:pPr>
      <w:r w:rsidRPr="001352F6">
        <w:rPr>
          <w:color w:val="000000"/>
        </w:rPr>
        <w:t>Prace dorywcze</w:t>
      </w:r>
      <w:r w:rsidR="008E6D76" w:rsidRPr="001352F6">
        <w:rPr>
          <w:color w:val="000000"/>
        </w:rPr>
        <w:t xml:space="preserve">, </w:t>
      </w:r>
      <w:r w:rsidRPr="001352F6">
        <w:rPr>
          <w:color w:val="000000"/>
        </w:rPr>
        <w:t>to ręczne przemieszczanie przedmiotów, ładunków lub materiałów nie częściej niż 4 razy na godzinę, jeżeli łączny czas wykonywania tych prac nie przekracza 4 godzin na dobę.</w:t>
      </w:r>
    </w:p>
    <w:p w:rsidR="00711AD3" w:rsidRPr="001352F6" w:rsidRDefault="00711AD3" w:rsidP="003A51D8">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711AD3" w:rsidRPr="001352F6" w:rsidRDefault="00711AD3" w:rsidP="003A51D8">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711AD3" w:rsidRPr="001352F6" w:rsidRDefault="00711AD3" w:rsidP="003A51D8">
      <w:pPr>
        <w:pStyle w:val="Tekstpodstawowy"/>
        <w:spacing w:line="360" w:lineRule="auto"/>
        <w:ind w:left="284"/>
        <w:jc w:val="both"/>
        <w:rPr>
          <w:b/>
          <w:bCs/>
          <w:color w:val="000000"/>
        </w:rPr>
      </w:pPr>
      <w:r w:rsidRPr="001352F6">
        <w:rPr>
          <w:b/>
          <w:bCs/>
          <w:color w:val="000000"/>
        </w:rPr>
        <w:t xml:space="preserve">Transport zmechanizowany </w:t>
      </w:r>
    </w:p>
    <w:p w:rsidR="00711AD3" w:rsidRPr="001352F6" w:rsidRDefault="00711AD3" w:rsidP="003A51D8">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711AD3" w:rsidRPr="001352F6" w:rsidRDefault="00711AD3" w:rsidP="003A51D8">
      <w:pPr>
        <w:pStyle w:val="Tekstpodstawowy"/>
        <w:spacing w:line="360" w:lineRule="auto"/>
        <w:ind w:left="284"/>
        <w:jc w:val="both"/>
        <w:rPr>
          <w:color w:val="000000"/>
        </w:rPr>
      </w:pPr>
      <w:r w:rsidRPr="001352F6">
        <w:rPr>
          <w:color w:val="000000"/>
        </w:rPr>
        <w:lastRenderedPageBreak/>
        <w:t>Masa ładunków przemieszczanych przy użyciu środków transportowych nie powinna przekraczać dopuszczalnej nośności lub udźwigu danego środka transportowego.</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711AD3" w:rsidRPr="001352F6" w:rsidRDefault="00711AD3" w:rsidP="003A51D8">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711AD3" w:rsidRPr="001352F6" w:rsidRDefault="00711AD3" w:rsidP="003A51D8">
      <w:pPr>
        <w:pStyle w:val="Tekstpodstawowy"/>
        <w:spacing w:line="360" w:lineRule="auto"/>
        <w:ind w:left="284"/>
        <w:jc w:val="both"/>
        <w:rPr>
          <w:color w:val="000000"/>
        </w:rPr>
      </w:pPr>
    </w:p>
    <w:p w:rsidR="00BF35AC" w:rsidRPr="001352F6" w:rsidRDefault="00BF35AC" w:rsidP="003A51D8">
      <w:pPr>
        <w:pStyle w:val="Tekstpodstawowy"/>
        <w:spacing w:line="360" w:lineRule="auto"/>
        <w:ind w:left="284"/>
        <w:jc w:val="both"/>
        <w:rPr>
          <w:b/>
          <w:bCs/>
          <w:color w:val="000000"/>
        </w:rPr>
      </w:pPr>
    </w:p>
    <w:p w:rsidR="00711AD3" w:rsidRPr="001352F6" w:rsidRDefault="00711AD3" w:rsidP="003A51D8">
      <w:pPr>
        <w:pStyle w:val="Tekstpodstawowy"/>
        <w:spacing w:line="360" w:lineRule="auto"/>
        <w:ind w:left="284"/>
        <w:jc w:val="both"/>
        <w:rPr>
          <w:b/>
          <w:bCs/>
          <w:color w:val="000000"/>
        </w:rPr>
      </w:pPr>
      <w:r w:rsidRPr="001352F6">
        <w:rPr>
          <w:b/>
          <w:bCs/>
          <w:color w:val="000000"/>
        </w:rPr>
        <w:t>Drogi zakładowe i transportowe oraz drogi dla pieszych wewnątrz obiektów</w:t>
      </w:r>
      <w:r w:rsidR="00BB40F2" w:rsidRPr="001352F6">
        <w:rPr>
          <w:b/>
          <w:bCs/>
          <w:color w:val="000000"/>
        </w:rPr>
        <w:t>.</w:t>
      </w:r>
    </w:p>
    <w:p w:rsidR="00711AD3" w:rsidRPr="001352F6" w:rsidRDefault="00711AD3" w:rsidP="003A51D8">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1E52F7" w:rsidRPr="001352F6" w:rsidRDefault="001E52F7" w:rsidP="003A51D8">
      <w:pPr>
        <w:jc w:val="both"/>
        <w:rPr>
          <w:rFonts w:ascii="Times New Roman" w:hAnsi="Times New Roman"/>
          <w:b/>
          <w:color w:val="000000"/>
          <w:sz w:val="24"/>
          <w:szCs w:val="24"/>
        </w:rPr>
      </w:pPr>
    </w:p>
    <w:p w:rsidR="00711AD3" w:rsidRPr="001352F6" w:rsidRDefault="00CB331D" w:rsidP="003A51D8">
      <w:pPr>
        <w:jc w:val="both"/>
        <w:rPr>
          <w:rFonts w:ascii="Times New Roman" w:hAnsi="Times New Roman"/>
          <w:b/>
          <w:color w:val="000000"/>
          <w:sz w:val="24"/>
          <w:szCs w:val="24"/>
        </w:rPr>
      </w:pPr>
      <w:r w:rsidRPr="001352F6">
        <w:rPr>
          <w:rFonts w:ascii="Times New Roman" w:hAnsi="Times New Roman"/>
          <w:b/>
          <w:color w:val="000000"/>
          <w:sz w:val="24"/>
          <w:szCs w:val="24"/>
        </w:rPr>
        <w:t>VI</w:t>
      </w:r>
      <w:r w:rsidR="00AF1D2F" w:rsidRPr="001352F6">
        <w:rPr>
          <w:rFonts w:ascii="Times New Roman" w:hAnsi="Times New Roman"/>
          <w:b/>
          <w:color w:val="000000"/>
          <w:sz w:val="24"/>
          <w:szCs w:val="24"/>
        </w:rPr>
        <w:t>.</w:t>
      </w:r>
      <w:r w:rsidR="0076024E"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ŚRODKI OCHRONY INDYWIDUALNEJ</w:t>
      </w:r>
    </w:p>
    <w:p w:rsidR="00711AD3" w:rsidRPr="001352F6" w:rsidRDefault="00711AD3" w:rsidP="003A51D8">
      <w:pPr>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0720" cy="1485900"/>
            <wp:effectExtent l="0" t="0" r="0" b="0"/>
            <wp:docPr id="11" name="Obraz 10"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inline>
        </w:drawing>
      </w:r>
    </w:p>
    <w:p w:rsidR="00BB40F2"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3360" behindDoc="1" locked="0" layoutInCell="1" allowOverlap="0">
            <wp:simplePos x="0" y="0"/>
            <wp:positionH relativeFrom="column">
              <wp:posOffset>628650</wp:posOffset>
            </wp:positionH>
            <wp:positionV relativeFrom="paragraph">
              <wp:posOffset>170815</wp:posOffset>
            </wp:positionV>
            <wp:extent cx="466725" cy="457200"/>
            <wp:effectExtent l="0" t="0" r="0" b="0"/>
            <wp:wrapNone/>
            <wp:docPr id="20" name="Obraz 4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b/>
          <w:color w:val="000000"/>
          <w:sz w:val="24"/>
          <w:szCs w:val="24"/>
        </w:rPr>
        <w:t xml:space="preserve">Środki ochrony indywidualnej powinny spełniać wymagania dotyczące oceny zgodności oraz posiadać </w:t>
      </w:r>
      <w:r w:rsidR="008253BA" w:rsidRPr="001352F6">
        <w:rPr>
          <w:rFonts w:ascii="Times New Roman" w:hAnsi="Times New Roman"/>
          <w:b/>
          <w:color w:val="000000"/>
          <w:sz w:val="24"/>
          <w:szCs w:val="24"/>
        </w:rPr>
        <w:t xml:space="preserve"> </w:t>
      </w:r>
    </w:p>
    <w:p w:rsidR="00711AD3" w:rsidRPr="001352F6" w:rsidRDefault="0076024E" w:rsidP="003A51D8">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znak</w:t>
      </w:r>
      <w:r w:rsidR="008253BA" w:rsidRPr="001352F6">
        <w:rPr>
          <w:rFonts w:ascii="Times New Roman" w:hAnsi="Times New Roman"/>
          <w:b/>
          <w:color w:val="000000"/>
          <w:sz w:val="24"/>
          <w:szCs w:val="24"/>
        </w:rPr>
        <w:t xml:space="preserve">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Pracownik</w:t>
      </w:r>
      <w:r w:rsidR="008253BA"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zobowiązany jest stosować środki ochrony indywidualnej zgodnie z ich przeznaczeniem.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BF35AC" w:rsidRPr="001352F6" w:rsidRDefault="00BF35AC"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711AD3" w:rsidRPr="001352F6" w:rsidRDefault="00711AD3" w:rsidP="003A51D8">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8253BA" w:rsidRPr="001352F6">
        <w:rPr>
          <w:rFonts w:ascii="Times New Roman" w:hAnsi="Times New Roman"/>
          <w:color w:val="000000"/>
          <w:sz w:val="24"/>
          <w:szCs w:val="24"/>
        </w:rPr>
        <w:t>uwzględniać wymagania ergonomii</w:t>
      </w:r>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lastRenderedPageBreak/>
        <w:t xml:space="preserve">Rodzaje środków ochrony indywidualnej: </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górnych</w:t>
      </w:r>
      <w:r w:rsidRPr="001352F6">
        <w:rPr>
          <w:rFonts w:ascii="Times New Roman" w:hAnsi="Times New Roman"/>
          <w:bCs/>
          <w:color w:val="000000"/>
          <w:sz w:val="24"/>
          <w:szCs w:val="24"/>
        </w:rPr>
        <w:t xml:space="preserve"> np: rękawice ochronne, ochraniacze łokcia,</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dolnych</w:t>
      </w:r>
      <w:r w:rsidRPr="001352F6">
        <w:rPr>
          <w:rFonts w:ascii="Times New Roman" w:hAnsi="Times New Roman"/>
          <w:bCs/>
          <w:color w:val="000000"/>
          <w:sz w:val="24"/>
          <w:szCs w:val="24"/>
        </w:rPr>
        <w:t xml:space="preserve"> np: buty, ochraniacze stopy,</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711AD3" w:rsidRPr="001352F6" w:rsidRDefault="00711AD3" w:rsidP="003A51D8">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BB40F2" w:rsidRPr="001352F6" w:rsidRDefault="00BB40F2" w:rsidP="003A51D8">
      <w:pPr>
        <w:autoSpaceDE w:val="0"/>
        <w:autoSpaceDN w:val="0"/>
        <w:adjustRightInd w:val="0"/>
        <w:jc w:val="both"/>
        <w:rPr>
          <w:rFonts w:ascii="Times New Roman" w:hAnsi="Times New Roman"/>
          <w:b/>
          <w:color w:val="000000"/>
          <w:sz w:val="24"/>
          <w:szCs w:val="24"/>
        </w:rPr>
      </w:pPr>
    </w:p>
    <w:p w:rsidR="00C7163B" w:rsidRPr="001352F6" w:rsidRDefault="00C7163B" w:rsidP="003A51D8">
      <w:pPr>
        <w:autoSpaceDE w:val="0"/>
        <w:autoSpaceDN w:val="0"/>
        <w:adjustRightInd w:val="0"/>
        <w:jc w:val="both"/>
        <w:rPr>
          <w:rFonts w:ascii="Times New Roman" w:hAnsi="Times New Roman"/>
          <w:b/>
          <w:color w:val="000000"/>
          <w:sz w:val="24"/>
          <w:szCs w:val="24"/>
        </w:rPr>
      </w:pPr>
    </w:p>
    <w:p w:rsidR="00711AD3" w:rsidRPr="001352F6" w:rsidRDefault="00CB331D" w:rsidP="003A51D8">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w:t>
      </w:r>
      <w:r w:rsidR="00AF1D2F"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WYPADKI PRZY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w:t>
      </w:r>
      <w:r w:rsidR="008253BA" w:rsidRPr="001352F6">
        <w:rPr>
          <w:rFonts w:ascii="Times New Roman" w:hAnsi="Times New Roman"/>
          <w:color w:val="000000"/>
          <w:sz w:val="24"/>
          <w:szCs w:val="24"/>
        </w:rPr>
        <w:t xml:space="preserve">nagłe, </w:t>
      </w:r>
      <w:r w:rsidRPr="001352F6">
        <w:rPr>
          <w:rFonts w:ascii="Times New Roman" w:hAnsi="Times New Roman"/>
          <w:color w:val="000000"/>
          <w:sz w:val="24"/>
          <w:szCs w:val="24"/>
        </w:rPr>
        <w:t>wywołane przyczyną zewnętrzną powodujące uraz lub śmierć, które nastąpiło w związku z pracą:</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w:t>
      </w:r>
      <w:r w:rsidR="008253BA" w:rsidRPr="001352F6">
        <w:rPr>
          <w:rFonts w:ascii="Times New Roman" w:hAnsi="Times New Roman"/>
          <w:color w:val="000000"/>
          <w:sz w:val="24"/>
          <w:szCs w:val="24"/>
        </w:rPr>
        <w:t xml:space="preserve"> czynności na rzecz pracodawcy </w:t>
      </w:r>
      <w:r w:rsidRPr="001352F6">
        <w:rPr>
          <w:rFonts w:ascii="Times New Roman" w:hAnsi="Times New Roman"/>
          <w:color w:val="000000"/>
          <w:sz w:val="24"/>
          <w:szCs w:val="24"/>
        </w:rPr>
        <w:t>bez polecenia;</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711AD3" w:rsidRPr="001352F6" w:rsidRDefault="00711AD3" w:rsidP="003A51D8">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711AD3" w:rsidRPr="001352F6" w:rsidRDefault="00711AD3" w:rsidP="003A51D8">
      <w:pPr>
        <w:numPr>
          <w:ilvl w:val="0"/>
          <w:numId w:val="4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711AD3" w:rsidRPr="001352F6" w:rsidRDefault="00711AD3" w:rsidP="003A51D8">
      <w:pPr>
        <w:numPr>
          <w:ilvl w:val="0"/>
          <w:numId w:val="46"/>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Wypadek </w:t>
      </w:r>
      <w:r w:rsidR="0050413C" w:rsidRPr="001352F6">
        <w:rPr>
          <w:rFonts w:ascii="Times New Roman" w:hAnsi="Times New Roman"/>
          <w:b/>
          <w:color w:val="000000"/>
          <w:sz w:val="24"/>
          <w:szCs w:val="24"/>
        </w:rPr>
        <w:t xml:space="preserve">przy pracy </w:t>
      </w:r>
      <w:r w:rsidRPr="001352F6">
        <w:rPr>
          <w:rFonts w:ascii="Times New Roman" w:hAnsi="Times New Roman"/>
          <w:b/>
          <w:color w:val="000000"/>
          <w:sz w:val="24"/>
          <w:szCs w:val="24"/>
        </w:rPr>
        <w:t>na terenie innej firmy</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8253BA" w:rsidRPr="001352F6" w:rsidRDefault="00711AD3"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711AD3" w:rsidRPr="001352F6" w:rsidRDefault="008253BA"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udzielić informacji zespołowi powypadkowemu ustalającemu okoliczności i przyczyny wypadku.</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w:t>
      </w:r>
      <w:r w:rsidR="00F87BDB" w:rsidRPr="001352F6">
        <w:rPr>
          <w:rFonts w:ascii="Times New Roman" w:hAnsi="Times New Roman"/>
          <w:color w:val="000000"/>
          <w:sz w:val="24"/>
          <w:szCs w:val="24"/>
        </w:rPr>
        <w:t>rzez pracodawcę poszkodowanego.</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EB268B" w:rsidRPr="001352F6" w:rsidRDefault="00EB268B" w:rsidP="003A51D8">
      <w:pPr>
        <w:pStyle w:val="Tekstpodstawowy"/>
        <w:jc w:val="both"/>
        <w:rPr>
          <w:b/>
          <w:bCs/>
          <w:color w:val="000000"/>
        </w:rPr>
      </w:pPr>
    </w:p>
    <w:p w:rsidR="00711AD3" w:rsidRPr="001352F6" w:rsidRDefault="008E16FB" w:rsidP="003A51D8">
      <w:pPr>
        <w:pStyle w:val="Tekstpodstawowy"/>
        <w:jc w:val="both"/>
        <w:rPr>
          <w:b/>
          <w:bCs/>
          <w:color w:val="000000"/>
        </w:rPr>
      </w:pPr>
      <w:r w:rsidRPr="001352F6">
        <w:rPr>
          <w:b/>
          <w:bCs/>
          <w:color w:val="000000"/>
        </w:rPr>
        <w:br/>
      </w:r>
      <w:r w:rsidR="00CB331D" w:rsidRPr="001352F6">
        <w:rPr>
          <w:b/>
          <w:bCs/>
          <w:color w:val="000000"/>
        </w:rPr>
        <w:t>VIII</w:t>
      </w:r>
      <w:r w:rsidR="00AF1D2F" w:rsidRPr="001352F6">
        <w:rPr>
          <w:b/>
          <w:bCs/>
          <w:color w:val="000000"/>
        </w:rPr>
        <w:t xml:space="preserve">. </w:t>
      </w:r>
      <w:r w:rsidR="00711AD3" w:rsidRPr="001352F6">
        <w:rPr>
          <w:b/>
          <w:bCs/>
          <w:color w:val="000000"/>
        </w:rPr>
        <w:t xml:space="preserve">OGÓLNE ZASADY UDZIELANIA PIERWSZEJ POMOCY </w:t>
      </w:r>
    </w:p>
    <w:p w:rsidR="00711AD3" w:rsidRPr="001352F6" w:rsidRDefault="007035FC" w:rsidP="003A51D8">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711AD3" w:rsidRPr="001352F6" w:rsidRDefault="00711AD3" w:rsidP="003A51D8">
      <w:pPr>
        <w:pStyle w:val="Tekstpodstawowy2"/>
        <w:tabs>
          <w:tab w:val="left" w:pos="180"/>
          <w:tab w:val="left" w:pos="1080"/>
          <w:tab w:val="left" w:pos="1260"/>
          <w:tab w:val="left" w:pos="3780"/>
        </w:tabs>
        <w:spacing w:line="360" w:lineRule="auto"/>
        <w:ind w:right="2412"/>
        <w:rPr>
          <w:b/>
          <w:bCs/>
          <w:color w:val="000000"/>
        </w:rPr>
      </w:pPr>
      <w:r w:rsidRPr="001352F6">
        <w:rPr>
          <w:color w:val="000000"/>
        </w:rPr>
        <w:t>STRAŻ POŻARNA</w:t>
      </w:r>
      <w:r w:rsidR="007035FC" w:rsidRPr="001352F6">
        <w:rPr>
          <w:color w:val="000000"/>
        </w:rPr>
        <w:t xml:space="preserve"> (ratownictwo chemiczne)</w:t>
      </w:r>
      <w:r w:rsidRPr="001352F6">
        <w:rPr>
          <w:color w:val="000000"/>
        </w:rPr>
        <w:t xml:space="preserv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711AD3" w:rsidRPr="001352F6" w:rsidRDefault="00711AD3" w:rsidP="003A51D8">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Każda osoba będąca świadkiem wypadku jest obowiązana:</w:t>
      </w:r>
    </w:p>
    <w:p w:rsidR="007035FC" w:rsidRPr="001352F6" w:rsidRDefault="007035FC" w:rsidP="003A51D8">
      <w:pPr>
        <w:pStyle w:val="Tekstpodstawowy2"/>
        <w:numPr>
          <w:ilvl w:val="0"/>
          <w:numId w:val="52"/>
        </w:numPr>
        <w:spacing w:line="360" w:lineRule="auto"/>
        <w:rPr>
          <w:color w:val="000000"/>
        </w:rPr>
      </w:pPr>
      <w:r w:rsidRPr="001352F6">
        <w:rPr>
          <w:color w:val="000000"/>
        </w:rPr>
        <w:t xml:space="preserve">udzielić pierwszej pomocy osobie poszkodowanej </w:t>
      </w:r>
    </w:p>
    <w:p w:rsidR="00711AD3" w:rsidRPr="001352F6" w:rsidRDefault="00711AD3" w:rsidP="00571D1F">
      <w:pPr>
        <w:pStyle w:val="Tekstpodstawowy2"/>
        <w:numPr>
          <w:ilvl w:val="0"/>
          <w:numId w:val="52"/>
        </w:numPr>
        <w:spacing w:line="360" w:lineRule="auto"/>
        <w:ind w:hanging="354"/>
        <w:jc w:val="left"/>
        <w:rPr>
          <w:color w:val="000000"/>
        </w:rPr>
      </w:pPr>
      <w:r w:rsidRPr="001352F6">
        <w:rPr>
          <w:color w:val="000000"/>
        </w:rPr>
        <w:t xml:space="preserve">wezwać pogotowie ratunkowe </w:t>
      </w:r>
      <w:r w:rsidR="007035FC" w:rsidRPr="001352F6">
        <w:rPr>
          <w:color w:val="000000"/>
        </w:rPr>
        <w:t>nr  tel.</w:t>
      </w:r>
      <w:r w:rsidRPr="001352F6">
        <w:rPr>
          <w:color w:val="000000"/>
        </w:rPr>
        <w:t xml:space="preserve"> </w:t>
      </w:r>
      <w:r w:rsidRPr="001352F6">
        <w:rPr>
          <w:b/>
          <w:bCs/>
          <w:color w:val="000000"/>
        </w:rPr>
        <w:t>999</w:t>
      </w:r>
      <w:r w:rsidRPr="001352F6">
        <w:rPr>
          <w:color w:val="000000"/>
        </w:rPr>
        <w:tab/>
      </w:r>
      <w:r w:rsidR="007035FC" w:rsidRPr="001352F6">
        <w:rPr>
          <w:color w:val="000000"/>
        </w:rPr>
        <w:t xml:space="preserve">lub </w:t>
      </w:r>
      <w:r w:rsidRPr="001352F6">
        <w:rPr>
          <w:b/>
          <w:bCs/>
          <w:color w:val="000000"/>
        </w:rPr>
        <w:t>112</w:t>
      </w:r>
      <w:r w:rsidRPr="001352F6">
        <w:rPr>
          <w:color w:val="000000"/>
        </w:rPr>
        <w:t xml:space="preserve">  oraz poinformować przełożonego poszkodowanego pracownika,</w:t>
      </w:r>
    </w:p>
    <w:p w:rsidR="00711AD3" w:rsidRPr="001352F6" w:rsidRDefault="007035FC" w:rsidP="003A51D8">
      <w:pPr>
        <w:pStyle w:val="Tekstpodstawowy2"/>
        <w:numPr>
          <w:ilvl w:val="0"/>
          <w:numId w:val="52"/>
        </w:numPr>
        <w:spacing w:line="360" w:lineRule="auto"/>
        <w:rPr>
          <w:color w:val="000000"/>
        </w:rPr>
      </w:pPr>
      <w:r w:rsidRPr="001352F6">
        <w:rPr>
          <w:color w:val="000000"/>
        </w:rPr>
        <w:t>zabezpieczyć miejsce wypadku</w:t>
      </w:r>
      <w:r w:rsidR="00711AD3" w:rsidRPr="001352F6">
        <w:rPr>
          <w:color w:val="000000"/>
        </w:rPr>
        <w:t>.</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Informacje  o wypadku powinny  zawierać następujące dane:</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lastRenderedPageBreak/>
        <w:t>– miejsce wypadku,</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711AD3" w:rsidRPr="001352F6" w:rsidRDefault="00711AD3" w:rsidP="00571D1F">
      <w:pPr>
        <w:pStyle w:val="Tekstpodstawowy2"/>
        <w:ind w:left="360"/>
        <w:rPr>
          <w:color w:val="000000"/>
        </w:rPr>
      </w:pPr>
      <w:r w:rsidRPr="001352F6">
        <w:rPr>
          <w:color w:val="000000"/>
        </w:rPr>
        <w:t>– dane personalne osoby wzywającej pomoc, numer telefonu, z którego  dzwonisz.</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Sprawdź świadomość poszkodowanego:</w:t>
      </w:r>
    </w:p>
    <w:p w:rsidR="00711AD3" w:rsidRPr="001352F6" w:rsidRDefault="00711AD3" w:rsidP="003A51D8">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711AD3" w:rsidRPr="001352F6" w:rsidRDefault="00711AD3" w:rsidP="003A51D8">
      <w:pPr>
        <w:pStyle w:val="Tekstpodstawowy2"/>
        <w:spacing w:line="360" w:lineRule="auto"/>
        <w:rPr>
          <w:color w:val="000000"/>
        </w:rPr>
      </w:pPr>
      <w:r w:rsidRPr="001352F6">
        <w:rPr>
          <w:color w:val="000000"/>
        </w:rPr>
        <w:t>Sprawdź czy poszkodowany oddycha:</w:t>
      </w:r>
    </w:p>
    <w:p w:rsidR="00711AD3" w:rsidRPr="001352F6" w:rsidRDefault="00711AD3" w:rsidP="003A51D8">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t>
      </w:r>
      <w:r w:rsidR="000A10B2" w:rsidRPr="001352F6">
        <w:rPr>
          <w:color w:val="000000"/>
        </w:rPr>
        <w:t>W</w:t>
      </w:r>
      <w:r w:rsidRPr="001352F6">
        <w:rPr>
          <w:color w:val="000000"/>
        </w:rPr>
        <w:t xml:space="preserve">ezwij pogotowie ratunkowe dzwoniąc na numer  </w:t>
      </w:r>
      <w:r w:rsidRPr="001352F6">
        <w:rPr>
          <w:b/>
          <w:bCs/>
          <w:color w:val="000000"/>
        </w:rPr>
        <w:t>999 lub 112</w:t>
      </w:r>
      <w:r w:rsidR="00ED2F3D" w:rsidRPr="001352F6">
        <w:rPr>
          <w:b/>
          <w:bCs/>
          <w:color w:val="000000"/>
        </w:rPr>
        <w:t>.</w:t>
      </w:r>
      <w:r w:rsidR="007035FC" w:rsidRPr="001352F6">
        <w:rPr>
          <w:color w:val="000000"/>
        </w:rPr>
        <w:t>.</w:t>
      </w:r>
    </w:p>
    <w:p w:rsidR="00EB268B" w:rsidRPr="001352F6" w:rsidRDefault="00005BBF" w:rsidP="00D35D07">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D35F74" w:rsidRPr="001352F6" w:rsidRDefault="0050413C" w:rsidP="00D35D07">
      <w:pPr>
        <w:pStyle w:val="Tekstpodstawowy2"/>
        <w:spacing w:line="360" w:lineRule="auto"/>
        <w:jc w:val="left"/>
        <w:rPr>
          <w:b/>
          <w:bCs/>
          <w:color w:val="000000"/>
        </w:rPr>
      </w:pPr>
      <w:r w:rsidRPr="001352F6">
        <w:rPr>
          <w:color w:val="000000"/>
        </w:rPr>
        <w:t>4</w:t>
      </w:r>
      <w:r w:rsidR="00005BBF" w:rsidRPr="001352F6">
        <w:rPr>
          <w:color w:val="000000"/>
        </w:rPr>
        <w:t xml:space="preserve">. Nie przenosimy poszkodowanego </w:t>
      </w:r>
      <w:r w:rsidR="00005BBF" w:rsidRPr="001352F6">
        <w:rPr>
          <w:color w:val="000000"/>
        </w:rPr>
        <w:br/>
      </w:r>
    </w:p>
    <w:p w:rsidR="00005BBF" w:rsidRPr="001352F6" w:rsidRDefault="00005BBF" w:rsidP="00D35D07">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r>
      <w:r w:rsidR="00571D1F" w:rsidRPr="001352F6">
        <w:rPr>
          <w:color w:val="000000"/>
        </w:rPr>
        <w:t>1</w:t>
      </w:r>
      <w:r w:rsidRPr="001352F6">
        <w:rPr>
          <w:color w:val="000000"/>
        </w:rPr>
        <w:t>. Poszkodowany powinien wykonywać jak najmniej ruchów</w:t>
      </w:r>
      <w:r w:rsidR="000A10B2" w:rsidRPr="001352F6">
        <w:rPr>
          <w:color w:val="000000"/>
        </w:rPr>
        <w:t>.</w:t>
      </w:r>
      <w:r w:rsidRPr="001352F6">
        <w:rPr>
          <w:color w:val="000000"/>
        </w:rPr>
        <w:br/>
      </w:r>
      <w:r w:rsidR="00571D1F" w:rsidRPr="001352F6">
        <w:rPr>
          <w:color w:val="000000"/>
        </w:rPr>
        <w:t>2</w:t>
      </w:r>
      <w:r w:rsidRPr="001352F6">
        <w:rPr>
          <w:color w:val="000000"/>
        </w:rPr>
        <w:t>. Nie sprawiamy dodatkowego bólu.</w:t>
      </w:r>
      <w:r w:rsidRPr="001352F6">
        <w:rPr>
          <w:color w:val="000000"/>
        </w:rPr>
        <w:br/>
      </w:r>
      <w:r w:rsidR="00571D1F" w:rsidRPr="001352F6">
        <w:rPr>
          <w:color w:val="000000"/>
        </w:rPr>
        <w:t>3</w:t>
      </w:r>
      <w:r w:rsidRPr="001352F6">
        <w:rPr>
          <w:color w:val="000000"/>
        </w:rPr>
        <w:t>. Ochraniamy poszkodowanego przed skrajnymi temperaturami- komfort termiczny</w:t>
      </w:r>
      <w:r w:rsidR="000A10B2" w:rsidRPr="001352F6">
        <w:rPr>
          <w:color w:val="000000"/>
        </w:rPr>
        <w:t>.</w:t>
      </w:r>
      <w:r w:rsidRPr="001352F6">
        <w:rPr>
          <w:color w:val="000000"/>
        </w:rPr>
        <w:br/>
      </w:r>
      <w:r w:rsidR="00571D1F" w:rsidRPr="001352F6">
        <w:rPr>
          <w:color w:val="000000"/>
        </w:rPr>
        <w:t>4</w:t>
      </w:r>
      <w:r w:rsidRPr="001352F6">
        <w:rPr>
          <w:color w:val="000000"/>
        </w:rPr>
        <w:t>.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000A10B2" w:rsidRPr="001352F6">
        <w:rPr>
          <w:color w:val="000000"/>
        </w:rPr>
        <w:t>.</w:t>
      </w:r>
      <w:r w:rsidRPr="001352F6">
        <w:rPr>
          <w:color w:val="000000"/>
        </w:rPr>
        <w:br/>
        <w:t>2. Kontrola czynność życiowych, ocena stanu poszkodowanego</w:t>
      </w:r>
      <w:r w:rsidR="000A10B2" w:rsidRPr="001352F6">
        <w:rPr>
          <w:color w:val="000000"/>
        </w:rPr>
        <w:t>.</w:t>
      </w:r>
      <w:r w:rsidRPr="001352F6">
        <w:rPr>
          <w:color w:val="000000"/>
        </w:rPr>
        <w:br/>
        <w:t>3. Wezwanie pomocy</w:t>
      </w:r>
      <w:r w:rsidR="000A10B2" w:rsidRPr="001352F6">
        <w:rPr>
          <w:color w:val="000000"/>
        </w:rPr>
        <w:t>.</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0031063F" w:rsidRPr="001352F6">
        <w:rPr>
          <w:color w:val="000000"/>
        </w:rPr>
        <w:t>.</w:t>
      </w:r>
      <w:r w:rsidRPr="001352F6">
        <w:rPr>
          <w:color w:val="000000"/>
        </w:rPr>
        <w:br/>
        <w:t xml:space="preserve">Jeżeli poszkodowany nie oddycha: </w:t>
      </w:r>
    </w:p>
    <w:p w:rsidR="00D35F74" w:rsidRPr="001352F6" w:rsidRDefault="00D35F74" w:rsidP="003A51D8">
      <w:pPr>
        <w:pStyle w:val="Tekstpodstawowy2"/>
        <w:spacing w:line="360" w:lineRule="auto"/>
        <w:rPr>
          <w:b/>
          <w:bCs/>
          <w:color w:val="000000"/>
        </w:rPr>
      </w:pPr>
      <w:r w:rsidRPr="001352F6">
        <w:rPr>
          <w:color w:val="000000"/>
        </w:rPr>
        <w:lastRenderedPageBreak/>
        <w:t xml:space="preserve">      -     w celu udrożnienia dróg oddechowych wystarczy wysunąć żuchwę, zamiast odchylać głowę do tyłu,</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r w:rsidR="00D35F74" w:rsidRPr="001352F6">
        <w:rPr>
          <w:color w:val="000000"/>
        </w:rPr>
        <w:t>)</w:t>
      </w:r>
      <w:r w:rsidRPr="001352F6">
        <w:rPr>
          <w:color w:val="000000"/>
        </w:rPr>
        <w:t>,</w:t>
      </w:r>
    </w:p>
    <w:p w:rsidR="00005BBF" w:rsidRPr="001352F6" w:rsidRDefault="00005BBF" w:rsidP="003A51D8">
      <w:pPr>
        <w:pStyle w:val="Tekstpodstawowy2"/>
        <w:numPr>
          <w:ilvl w:val="0"/>
          <w:numId w:val="53"/>
        </w:numPr>
        <w:spacing w:line="360" w:lineRule="auto"/>
        <w:rPr>
          <w:color w:val="000000"/>
        </w:rPr>
      </w:pPr>
      <w:r w:rsidRPr="001352F6">
        <w:rPr>
          <w:color w:val="000000"/>
        </w:rPr>
        <w:t>powtarzaj ten cykl do przywrócenia oddechu, przyjazdu pogotowia lub do czasu utraty sił,</w:t>
      </w:r>
    </w:p>
    <w:p w:rsidR="00005BBF" w:rsidRPr="001352F6" w:rsidRDefault="00B72BBF" w:rsidP="003A51D8">
      <w:pPr>
        <w:pStyle w:val="Tekstpodstawowy2"/>
        <w:numPr>
          <w:ilvl w:val="0"/>
          <w:numId w:val="53"/>
        </w:numPr>
        <w:spacing w:line="360" w:lineRule="auto"/>
        <w:rPr>
          <w:color w:val="000000"/>
        </w:rPr>
      </w:pPr>
      <w:r>
        <w:rPr>
          <w:noProof/>
        </w:rPr>
        <w:drawing>
          <wp:anchor distT="0" distB="0" distL="114300" distR="114300" simplePos="0" relativeHeight="251666432" behindDoc="0" locked="0" layoutInCell="1" allowOverlap="1">
            <wp:simplePos x="0" y="0"/>
            <wp:positionH relativeFrom="column">
              <wp:posOffset>4457700</wp:posOffset>
            </wp:positionH>
            <wp:positionV relativeFrom="paragraph">
              <wp:posOffset>483235</wp:posOffset>
            </wp:positionV>
            <wp:extent cx="1707515" cy="1724025"/>
            <wp:effectExtent l="0" t="0" r="0" b="0"/>
            <wp:wrapTight wrapText="bothSides">
              <wp:wrapPolygon edited="0">
                <wp:start x="0" y="0"/>
                <wp:lineTo x="0" y="21481"/>
                <wp:lineTo x="21447" y="21481"/>
                <wp:lineTo x="21447" y="0"/>
                <wp:lineTo x="0" y="0"/>
              </wp:wrapPolygon>
            </wp:wrapTight>
            <wp:docPr id="16" name="Obraz 53"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65408"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5" name="Obraz 52"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BBF" w:rsidRPr="001352F6">
        <w:rPr>
          <w:color w:val="000000"/>
        </w:rPr>
        <w:t>nie zapomnij wezwać pomocy, najlepiej poproś o to kogoś ze świadków zdarzenia</w:t>
      </w:r>
    </w:p>
    <w:p w:rsidR="00005BBF" w:rsidRPr="001352F6" w:rsidRDefault="00005BBF" w:rsidP="003A51D8">
      <w:pPr>
        <w:pStyle w:val="Tekstpodstawowy2"/>
        <w:tabs>
          <w:tab w:val="left" w:pos="180"/>
          <w:tab w:val="left" w:pos="1080"/>
          <w:tab w:val="left" w:pos="1260"/>
          <w:tab w:val="left" w:pos="3780"/>
        </w:tabs>
        <w:spacing w:line="360" w:lineRule="auto"/>
        <w:ind w:right="2412"/>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1C3BD6">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padek z wysokości</w:t>
      </w:r>
      <w:r w:rsidRPr="001352F6">
        <w:rPr>
          <w:rFonts w:ascii="Times New Roman" w:hAnsi="Times New Roman"/>
          <w:color w:val="000000"/>
          <w:sz w:val="24"/>
          <w:szCs w:val="24"/>
        </w:rPr>
        <w:br/>
      </w:r>
      <w:r w:rsidR="000A10B2" w:rsidRPr="001352F6">
        <w:rPr>
          <w:rFonts w:ascii="Times New Roman" w:hAnsi="Times New Roman"/>
          <w:color w:val="000000"/>
          <w:sz w:val="24"/>
          <w:szCs w:val="24"/>
        </w:rPr>
        <w:t>-  u</w:t>
      </w:r>
      <w:r w:rsidRPr="001352F6">
        <w:rPr>
          <w:rFonts w:ascii="Times New Roman" w:hAnsi="Times New Roman"/>
          <w:color w:val="000000"/>
          <w:sz w:val="24"/>
          <w:szCs w:val="24"/>
        </w:rPr>
        <w:t>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000A10B2" w:rsidRPr="001352F6">
        <w:rPr>
          <w:rFonts w:ascii="Times New Roman" w:hAnsi="Times New Roman"/>
          <w:color w:val="000000"/>
          <w:sz w:val="24"/>
          <w:szCs w:val="24"/>
        </w:rPr>
        <w:br/>
        <w:t>-  ból,</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 xml:space="preserve"> nienaturalne wygięcie kręgosłupa</w:t>
      </w:r>
      <w:r w:rsidR="000A10B2" w:rsidRPr="001352F6">
        <w:rPr>
          <w:rFonts w:ascii="Times New Roman" w:hAnsi="Times New Roman"/>
          <w:color w:val="000000"/>
          <w:sz w:val="24"/>
          <w:szCs w:val="24"/>
        </w:rPr>
        <w:t>,</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nadmierna sztywność kręgosłupa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000A10B2" w:rsidRPr="001352F6">
        <w:rPr>
          <w:rFonts w:ascii="Times New Roman" w:hAnsi="Times New Roman"/>
          <w:color w:val="000000"/>
          <w:sz w:val="24"/>
          <w:szCs w:val="24"/>
        </w:rPr>
        <w:br/>
        <w:t>- porażenie kończyn,</w:t>
      </w:r>
      <w:r w:rsidR="000A10B2" w:rsidRPr="001352F6">
        <w:rPr>
          <w:rFonts w:ascii="Times New Roman" w:hAnsi="Times New Roman"/>
          <w:color w:val="000000"/>
          <w:sz w:val="24"/>
          <w:szCs w:val="24"/>
        </w:rPr>
        <w:br/>
        <w:t>- w</w:t>
      </w:r>
      <w:r w:rsidRPr="001352F6">
        <w:rPr>
          <w:rFonts w:ascii="Times New Roman" w:hAnsi="Times New Roman"/>
          <w:color w:val="000000"/>
          <w:sz w:val="24"/>
          <w:szCs w:val="24"/>
        </w:rPr>
        <w:t xml:space="preserve"> zależności od miejsca uszkodzenia mogą wyst</w:t>
      </w:r>
      <w:r w:rsidR="000A10B2" w:rsidRPr="001352F6">
        <w:rPr>
          <w:rFonts w:ascii="Times New Roman" w:hAnsi="Times New Roman"/>
          <w:color w:val="000000"/>
          <w:sz w:val="24"/>
          <w:szCs w:val="24"/>
        </w:rPr>
        <w:t>ąpić zaburzenia z oddychaniem,</w:t>
      </w:r>
      <w:r w:rsidR="000A10B2" w:rsidRPr="001352F6">
        <w:rPr>
          <w:rFonts w:ascii="Times New Roman" w:hAnsi="Times New Roman"/>
          <w:color w:val="000000"/>
          <w:sz w:val="24"/>
          <w:szCs w:val="24"/>
        </w:rPr>
        <w:br/>
        <w:t>- z</w:t>
      </w:r>
      <w:r w:rsidRPr="001352F6">
        <w:rPr>
          <w:rFonts w:ascii="Times New Roman" w:hAnsi="Times New Roman"/>
          <w:color w:val="000000"/>
          <w:sz w:val="24"/>
          <w:szCs w:val="24"/>
        </w:rPr>
        <w:t>aburzenia w oddawaniu moczu i kału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EB268B"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lastRenderedPageBreak/>
        <w:t>UWAGI:</w:t>
      </w:r>
      <w:r w:rsidRPr="001352F6">
        <w:rPr>
          <w:rFonts w:ascii="Times New Roman" w:hAnsi="Times New Roman"/>
          <w:color w:val="000000"/>
          <w:sz w:val="24"/>
          <w:szCs w:val="24"/>
        </w:rPr>
        <w:br/>
        <w:t>* W celu udrożnienia dróg oddechowych wystarczy wysunąć żuchwę, zamiast odchylać głowę do tyłu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Głowę można unieruchomić rękami, kolanami, kołnierzem, kocem</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Nie zmieniać pozycji poszkodowanego</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W razie transportu ułożyć poszkodowanego na twardym, stabilnym podłożu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 xml:space="preserve">Pierwsza </w:t>
      </w:r>
      <w:r w:rsidR="000A10B2" w:rsidRPr="001352F6">
        <w:rPr>
          <w:rFonts w:ascii="Times New Roman" w:hAnsi="Times New Roman"/>
          <w:iCs/>
          <w:color w:val="000000"/>
          <w:sz w:val="24"/>
          <w:szCs w:val="24"/>
        </w:rPr>
        <w:t>p</w:t>
      </w:r>
      <w:r w:rsidRPr="001352F6">
        <w:rPr>
          <w:rFonts w:ascii="Times New Roman" w:hAnsi="Times New Roman"/>
          <w:iCs/>
          <w:color w:val="000000"/>
          <w:sz w:val="24"/>
          <w:szCs w:val="24"/>
        </w:rPr>
        <w:t>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b</w:t>
      </w:r>
      <w:r w:rsidRPr="001352F6">
        <w:rPr>
          <w:rFonts w:ascii="Times New Roman" w:hAnsi="Times New Roman"/>
          <w:color w:val="000000"/>
          <w:sz w:val="24"/>
          <w:szCs w:val="24"/>
        </w:rPr>
        <w:t>ezpośredni ucisk na ranę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j</w:t>
      </w:r>
      <w:r w:rsidRPr="001352F6">
        <w:rPr>
          <w:rFonts w:ascii="Times New Roman" w:hAnsi="Times New Roman"/>
          <w:color w:val="000000"/>
          <w:sz w:val="24"/>
          <w:szCs w:val="24"/>
        </w:rPr>
        <w:t>eśli jest to kończyna uniesienie ponad poziom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o</w:t>
      </w:r>
      <w:r w:rsidRPr="001352F6">
        <w:rPr>
          <w:rFonts w:ascii="Times New Roman" w:hAnsi="Times New Roman"/>
          <w:color w:val="000000"/>
          <w:sz w:val="24"/>
          <w:szCs w:val="24"/>
        </w:rPr>
        <w:t>patrunek uciskowy</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cisk na tętnicę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p</w:t>
      </w:r>
      <w:r w:rsidRPr="001352F6">
        <w:rPr>
          <w:rFonts w:ascii="Times New Roman" w:hAnsi="Times New Roman"/>
          <w:color w:val="000000"/>
          <w:sz w:val="24"/>
          <w:szCs w:val="24"/>
        </w:rPr>
        <w:t>ozycja przeciwwstrząsowa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EB268B" w:rsidRPr="001352F6" w:rsidRDefault="00EB268B" w:rsidP="001C3BD6">
      <w:pPr>
        <w:shd w:val="clear" w:color="auto" w:fill="FFFFFF"/>
        <w:spacing w:after="0" w:line="360" w:lineRule="auto"/>
        <w:rPr>
          <w:rFonts w:ascii="Times New Roman" w:hAnsi="Times New Roman"/>
          <w:color w:val="000000"/>
          <w:sz w:val="24"/>
          <w:szCs w:val="24"/>
        </w:rPr>
      </w:pPr>
    </w:p>
    <w:p w:rsidR="00005BBF"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w:t>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drożnienie dróg oddechowych</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niesienie nóg powyżej poziomu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r</w:t>
      </w:r>
      <w:r w:rsidRPr="001352F6">
        <w:rPr>
          <w:rFonts w:ascii="Times New Roman" w:hAnsi="Times New Roman"/>
          <w:color w:val="000000"/>
          <w:sz w:val="24"/>
          <w:szCs w:val="24"/>
        </w:rPr>
        <w:t>ozmowa z poszkodowanym</w:t>
      </w:r>
      <w:r w:rsidR="000A10B2" w:rsidRPr="001352F6">
        <w:rPr>
          <w:rFonts w:ascii="Times New Roman" w:hAnsi="Times New Roman"/>
          <w:color w:val="000000"/>
          <w:sz w:val="24"/>
          <w:szCs w:val="24"/>
        </w:rPr>
        <w:t>.</w:t>
      </w:r>
    </w:p>
    <w:p w:rsidR="00C7163B" w:rsidRPr="001352F6" w:rsidRDefault="00C7163B" w:rsidP="003A51D8">
      <w:pPr>
        <w:pStyle w:val="Nagwek1"/>
        <w:jc w:val="both"/>
        <w:rPr>
          <w:rFonts w:ascii="Times New Roman" w:hAnsi="Times New Roman"/>
          <w:color w:val="000000"/>
          <w:sz w:val="24"/>
          <w:szCs w:val="24"/>
        </w:rPr>
      </w:pPr>
    </w:p>
    <w:p w:rsidR="00C7163B" w:rsidRPr="001352F6" w:rsidRDefault="00C7163B" w:rsidP="003A51D8">
      <w:pPr>
        <w:pStyle w:val="Nagwek1"/>
        <w:jc w:val="both"/>
        <w:rPr>
          <w:rFonts w:ascii="Times New Roman" w:hAnsi="Times New Roman"/>
          <w:color w:val="000000"/>
          <w:sz w:val="24"/>
          <w:szCs w:val="24"/>
        </w:rPr>
      </w:pPr>
    </w:p>
    <w:p w:rsidR="00711AD3" w:rsidRPr="001352F6" w:rsidRDefault="00CB331D" w:rsidP="003A51D8">
      <w:pPr>
        <w:pStyle w:val="Nagwek1"/>
        <w:jc w:val="both"/>
        <w:rPr>
          <w:rFonts w:ascii="Times New Roman" w:hAnsi="Times New Roman"/>
          <w:color w:val="000000"/>
          <w:sz w:val="24"/>
          <w:szCs w:val="24"/>
        </w:rPr>
      </w:pPr>
      <w:r w:rsidRPr="001352F6">
        <w:rPr>
          <w:rFonts w:ascii="Times New Roman" w:hAnsi="Times New Roman"/>
          <w:color w:val="000000"/>
          <w:sz w:val="24"/>
          <w:szCs w:val="24"/>
        </w:rPr>
        <w:t>IX.</w:t>
      </w:r>
      <w:r w:rsidR="00AF1D2F" w:rsidRPr="001352F6">
        <w:rPr>
          <w:rFonts w:ascii="Times New Roman" w:hAnsi="Times New Roman"/>
          <w:color w:val="000000"/>
          <w:sz w:val="24"/>
          <w:szCs w:val="24"/>
        </w:rPr>
        <w:t xml:space="preserve"> </w:t>
      </w:r>
      <w:r w:rsidR="00FD2BAF" w:rsidRPr="001352F6">
        <w:rPr>
          <w:rFonts w:ascii="Times New Roman" w:hAnsi="Times New Roman"/>
          <w:color w:val="000000"/>
          <w:sz w:val="24"/>
          <w:szCs w:val="24"/>
        </w:rPr>
        <w:t>P</w:t>
      </w:r>
      <w:r w:rsidR="00711AD3" w:rsidRPr="001352F6">
        <w:rPr>
          <w:rFonts w:ascii="Times New Roman" w:hAnsi="Times New Roman"/>
          <w:color w:val="000000"/>
          <w:sz w:val="24"/>
          <w:szCs w:val="24"/>
        </w:rPr>
        <w:t>RZYKŁADY ZNAKÓW BEZPIECZEŃSTWA</w:t>
      </w:r>
    </w:p>
    <w:p w:rsidR="00711AD3" w:rsidRPr="001352F6" w:rsidRDefault="00711AD3" w:rsidP="003A51D8">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711AD3" w:rsidRPr="001352F6" w:rsidTr="001C3BD6">
        <w:tc>
          <w:tcPr>
            <w:tcW w:w="1896"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Znak</w:t>
            </w:r>
          </w:p>
        </w:tc>
        <w:tc>
          <w:tcPr>
            <w:tcW w:w="3420"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711AD3" w:rsidRPr="001352F6" w:rsidTr="001C3BD6">
        <w:tc>
          <w:tcPr>
            <w:tcW w:w="9380" w:type="dxa"/>
            <w:gridSpan w:val="3"/>
            <w:vAlign w:val="center"/>
          </w:tcPr>
          <w:p w:rsidR="00711AD3" w:rsidRPr="001352F6" w:rsidRDefault="00711AD3" w:rsidP="003A51D8">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6" type="#_x0000_t75" style="width:45pt;height:45pt" o:ole="">
                  <v:imagedata r:id="rId49" o:title=""/>
                </v:shape>
                <o:OLEObject Type="Embed" ProgID="PBrush" ShapeID="_x0000_i1026" DrawAspect="Content" ObjectID="_1642920548" r:id="rId50"/>
              </w:object>
            </w:r>
          </w:p>
        </w:tc>
        <w:tc>
          <w:tcPr>
            <w:tcW w:w="3420" w:type="dxa"/>
            <w:vAlign w:val="center"/>
          </w:tcPr>
          <w:p w:rsidR="00711AD3" w:rsidRPr="001352F6" w:rsidRDefault="00AF1D2F" w:rsidP="00C7163B">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F1D2F" w:rsidRPr="001352F6" w:rsidRDefault="00AF1D2F" w:rsidP="003A51D8">
            <w:pPr>
              <w:jc w:val="both"/>
              <w:rPr>
                <w:rFonts w:ascii="Times New Roman" w:hAnsi="Times New Roman"/>
                <w:color w:val="000000"/>
                <w:sz w:val="24"/>
                <w:szCs w:val="24"/>
              </w:rPr>
            </w:pPr>
          </w:p>
          <w:p w:rsidR="00711AD3" w:rsidRPr="001352F6" w:rsidRDefault="00AF1D2F"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F1D2F" w:rsidRPr="001352F6" w:rsidRDefault="00AF1D2F" w:rsidP="003A51D8">
            <w:pPr>
              <w:jc w:val="both"/>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70560" cy="685800"/>
                  <wp:effectExtent l="0" t="0" r="0" b="0"/>
                  <wp:docPr id="13" name="Obraz 21"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0560" cy="6858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47700" cy="647700"/>
                  <wp:effectExtent l="0" t="0" r="0" b="0"/>
                  <wp:docPr id="14" name="Obraz 22"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7" type="#_x0000_t75" style="width:63pt;height:49.5pt" o:ole="">
                  <v:imagedata r:id="rId53" o:title=""/>
                </v:shape>
                <o:OLEObject Type="Embed" ProgID="PBrush" ShapeID="_x0000_i1027" DrawAspect="Content" ObjectID="_1642920549" r:id="rId54"/>
              </w:object>
            </w:r>
            <w:r w:rsidRPr="001352F6">
              <w:rPr>
                <w:rFonts w:ascii="Times New Roman" w:hAnsi="Times New Roman"/>
                <w:color w:val="000000"/>
                <w:sz w:val="24"/>
                <w:szCs w:val="24"/>
              </w:rPr>
              <w:t xml:space="preserve"> </w:t>
            </w:r>
          </w:p>
        </w:tc>
        <w:tc>
          <w:tcPr>
            <w:tcW w:w="3420" w:type="dxa"/>
            <w:vAlign w:val="center"/>
          </w:tcPr>
          <w:p w:rsidR="00C53BE7" w:rsidRPr="001352F6" w:rsidRDefault="00C53BE7" w:rsidP="003A51D8">
            <w:pPr>
              <w:jc w:val="both"/>
              <w:rPr>
                <w:rFonts w:ascii="Times New Roman" w:hAnsi="Times New Roman"/>
                <w:color w:val="000000"/>
                <w:sz w:val="24"/>
                <w:szCs w:val="24"/>
              </w:rPr>
            </w:pPr>
          </w:p>
          <w:p w:rsidR="00711AD3" w:rsidRPr="001352F6" w:rsidRDefault="002E4A84"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w:t>
            </w:r>
            <w:r w:rsidR="00C7163B" w:rsidRPr="001352F6">
              <w:rPr>
                <w:rFonts w:ascii="Times New Roman" w:hAnsi="Times New Roman"/>
                <w:color w:val="000000"/>
                <w:sz w:val="24"/>
                <w:szCs w:val="24"/>
              </w:rPr>
              <w:t xml:space="preserve"> (napisami)</w:t>
            </w:r>
            <w:r w:rsidRPr="001352F6">
              <w:rPr>
                <w:rFonts w:ascii="Times New Roman" w:hAnsi="Times New Roman"/>
                <w:color w:val="000000"/>
                <w:sz w:val="24"/>
                <w:szCs w:val="24"/>
              </w:rPr>
              <w:t>.</w:t>
            </w:r>
          </w:p>
          <w:p w:rsidR="00C53BE7" w:rsidRPr="001352F6" w:rsidRDefault="00C53BE7" w:rsidP="003A51D8">
            <w:pPr>
              <w:jc w:val="both"/>
              <w:rPr>
                <w:rFonts w:ascii="Times New Roman" w:hAnsi="Times New Roman"/>
                <w:color w:val="000000"/>
                <w:sz w:val="24"/>
                <w:szCs w:val="24"/>
              </w:rPr>
            </w:pPr>
          </w:p>
        </w:tc>
        <w:tc>
          <w:tcPr>
            <w:tcW w:w="4064" w:type="dxa"/>
            <w:vAlign w:val="center"/>
          </w:tcPr>
          <w:p w:rsidR="00711AD3" w:rsidRPr="001352F6" w:rsidRDefault="00AF1D2F" w:rsidP="00C7163B">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t>
            </w:r>
            <w:r w:rsidR="00C7163B" w:rsidRPr="001352F6">
              <w:rPr>
                <w:rFonts w:ascii="Times New Roman" w:hAnsi="Times New Roman"/>
                <w:color w:val="000000"/>
                <w:sz w:val="24"/>
                <w:szCs w:val="24"/>
              </w:rPr>
              <w:t>w miejscach zagrożenia</w:t>
            </w:r>
            <w:r w:rsidRPr="001352F6">
              <w:rPr>
                <w:rFonts w:ascii="Times New Roman" w:hAnsi="Times New Roman"/>
                <w:color w:val="000000"/>
                <w:sz w:val="24"/>
                <w:szCs w:val="24"/>
              </w:rPr>
              <w:t xml:space="preserve"> </w:t>
            </w:r>
            <w:r w:rsidR="00C7163B" w:rsidRPr="001352F6">
              <w:rPr>
                <w:rFonts w:ascii="Times New Roman" w:hAnsi="Times New Roman"/>
                <w:color w:val="000000"/>
                <w:sz w:val="24"/>
                <w:szCs w:val="24"/>
              </w:rPr>
              <w:t xml:space="preserve">z dodatkowym opisem np. substancje niebezpieczne – drzwi </w:t>
            </w:r>
            <w:r w:rsidRPr="001352F6">
              <w:rPr>
                <w:rFonts w:ascii="Times New Roman" w:hAnsi="Times New Roman"/>
                <w:color w:val="000000"/>
                <w:sz w:val="24"/>
                <w:szCs w:val="24"/>
              </w:rPr>
              <w:t>laboratoriów</w:t>
            </w:r>
            <w:r w:rsidR="00C7163B"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p>
        </w:tc>
      </w:tr>
      <w:tr w:rsidR="00711AD3" w:rsidRPr="001352F6" w:rsidTr="00C53BE7">
        <w:trPr>
          <w:trHeight w:val="1448"/>
        </w:trPr>
        <w:tc>
          <w:tcPr>
            <w:tcW w:w="1896" w:type="dxa"/>
          </w:tcPr>
          <w:p w:rsidR="002E4A84" w:rsidRPr="001352F6" w:rsidRDefault="002E4A84" w:rsidP="003A51D8">
            <w:pPr>
              <w:spacing w:after="0" w:line="240" w:lineRule="auto"/>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w:t>
            </w:r>
            <w:r w:rsidR="00B72BBF" w:rsidRPr="001352F6">
              <w:rPr>
                <w:rFonts w:ascii="Times New Roman" w:hAnsi="Times New Roman"/>
                <w:noProof/>
                <w:color w:val="000000"/>
                <w:sz w:val="24"/>
                <w:szCs w:val="24"/>
              </w:rPr>
              <mc:AlternateContent>
                <mc:Choice Requires="wps">
                  <w:drawing>
                    <wp:inline distT="0" distB="0" distL="0" distR="0">
                      <wp:extent cx="304800" cy="304800"/>
                      <wp:effectExtent l="0" t="0" r="0" b="0"/>
                      <wp:docPr id="1"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5407302"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6Ferw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C96FerwIAALgFAAAOAAAAAAAAAAAA&#10;AAAAAC4CAABkcnMvZTJvRG9jLnhtbFBLAQItABQABgAIAAAAIQBMoOks2AAAAAMBAAAPAAAAAAAA&#10;AAAAAAAAAAkFAABkcnMvZG93bnJldi54bWxQSwUGAAAAAAQABADzAAAADgYAAAAA&#10;" filled="f" stroked="f">
                      <o:lock v:ext="edit" aspectratio="t"/>
                      <w10:anchorlock/>
                    </v:rect>
                  </w:pict>
                </mc:Fallback>
              </mc:AlternateContent>
            </w:r>
            <w:r w:rsidR="00B72BBF" w:rsidRPr="001352F6">
              <w:rPr>
                <w:rFonts w:ascii="Times New Roman" w:hAnsi="Times New Roman"/>
                <w:noProof/>
                <w:color w:val="000000"/>
                <w:sz w:val="24"/>
                <w:szCs w:val="24"/>
              </w:rPr>
              <w:drawing>
                <wp:inline distT="0" distB="0" distL="0" distR="0">
                  <wp:extent cx="1036320" cy="1371600"/>
                  <wp:effectExtent l="0" t="0" r="0" b="0"/>
                  <wp:docPr id="17" name="Obraz 54" descr="https://encrypted-tbn0.gstatic.com/images?q=tbn:ANd9GcQvEvIAVW3MPdGLgGiuVmirnPHCgJ2YYdcsU-GUeSOFMHmmgPm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6320" cy="1371600"/>
                          </a:xfrm>
                          <a:prstGeom prst="rect">
                            <a:avLst/>
                          </a:prstGeom>
                          <a:noFill/>
                          <a:ln>
                            <a:noFill/>
                          </a:ln>
                        </pic:spPr>
                      </pic:pic>
                    </a:graphicData>
                  </a:graphic>
                </wp:inline>
              </w:drawing>
            </w:r>
          </w:p>
        </w:tc>
        <w:tc>
          <w:tcPr>
            <w:tcW w:w="3420" w:type="dxa"/>
            <w:vAlign w:val="bottom"/>
          </w:tcPr>
          <w:p w:rsidR="00711AD3" w:rsidRPr="001352F6" w:rsidRDefault="002E4A84" w:rsidP="00C53BE7">
            <w:pPr>
              <w:rPr>
                <w:rFonts w:ascii="Times New Roman" w:hAnsi="Times New Roman"/>
                <w:color w:val="000000"/>
                <w:sz w:val="24"/>
                <w:szCs w:val="24"/>
              </w:rPr>
            </w:pPr>
            <w:r w:rsidRPr="001352F6">
              <w:rPr>
                <w:rFonts w:ascii="Times New Roman" w:hAnsi="Times New Roman"/>
                <w:color w:val="000000"/>
                <w:sz w:val="24"/>
                <w:szCs w:val="24"/>
              </w:rPr>
              <w:lastRenderedPageBreak/>
              <w:t xml:space="preserve">Znak ostrzegawczy – </w:t>
            </w:r>
            <w:r w:rsidR="004A22DE" w:rsidRPr="001352F6">
              <w:rPr>
                <w:rFonts w:ascii="Times New Roman" w:hAnsi="Times New Roman"/>
                <w:color w:val="000000"/>
                <w:sz w:val="24"/>
                <w:szCs w:val="24"/>
              </w:rPr>
              <w:t>niebezpiecze</w:t>
            </w:r>
            <w:r w:rsidR="00562A73" w:rsidRPr="001352F6">
              <w:rPr>
                <w:rFonts w:ascii="Times New Roman" w:hAnsi="Times New Roman"/>
                <w:color w:val="000000"/>
                <w:sz w:val="24"/>
                <w:szCs w:val="24"/>
              </w:rPr>
              <w:t>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p w:rsidR="006E6E2C" w:rsidRPr="001352F6" w:rsidRDefault="006E6E2C" w:rsidP="00C53BE7">
            <w:pPr>
              <w:rPr>
                <w:rFonts w:ascii="Times New Roman" w:hAnsi="Times New Roman"/>
                <w:color w:val="000000"/>
                <w:sz w:val="24"/>
                <w:szCs w:val="24"/>
              </w:rPr>
            </w:pPr>
          </w:p>
        </w:tc>
        <w:tc>
          <w:tcPr>
            <w:tcW w:w="4064" w:type="dxa"/>
            <w:vAlign w:val="bottom"/>
          </w:tcPr>
          <w:p w:rsidR="00711AD3" w:rsidRPr="001352F6" w:rsidRDefault="00711AD3" w:rsidP="00C53BE7">
            <w:pPr>
              <w:rPr>
                <w:rFonts w:ascii="Times New Roman" w:hAnsi="Times New Roman"/>
                <w:color w:val="000000"/>
                <w:sz w:val="24"/>
                <w:szCs w:val="24"/>
              </w:rPr>
            </w:pPr>
          </w:p>
          <w:p w:rsidR="00AF1D2F" w:rsidRPr="001352F6" w:rsidRDefault="00AF1D2F" w:rsidP="00C53BE7">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Znaki zakazu</w:t>
            </w:r>
          </w:p>
        </w:tc>
      </w:tr>
      <w:tr w:rsidR="00711AD3" w:rsidRPr="001352F6" w:rsidTr="001C3BD6">
        <w:trPr>
          <w:trHeight w:val="1372"/>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62940" cy="693420"/>
                  <wp:effectExtent l="0" t="0" r="0" b="0"/>
                  <wp:docPr id="18" name="Obraz 2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2940" cy="69342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711AD3" w:rsidRPr="001352F6" w:rsidTr="001C3BD6">
        <w:trPr>
          <w:trHeight w:val="1288"/>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55320" cy="678180"/>
                  <wp:effectExtent l="0" t="0" r="0" b="0"/>
                  <wp:docPr id="19" name="Obraz 2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5320" cy="67818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8" type="#_x0000_t75" style="width:51pt;height:47.25pt" o:ole="">
                  <v:imagedata r:id="rId58" o:title=""/>
                </v:shape>
                <o:OLEObject Type="Embed" ProgID="PBrush" ShapeID="_x0000_i1028" DrawAspect="Content" ObjectID="_1642920550" r:id="rId59"/>
              </w:object>
            </w:r>
          </w:p>
          <w:p w:rsidR="00711AD3" w:rsidRPr="001352F6" w:rsidRDefault="00711AD3" w:rsidP="003A51D8">
            <w:pPr>
              <w:jc w:val="both"/>
              <w:rPr>
                <w:rFonts w:ascii="Times New Roman" w:hAnsi="Times New Roman"/>
                <w:color w:val="000000"/>
                <w:sz w:val="24"/>
                <w:szCs w:val="24"/>
              </w:rPr>
            </w:pP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711AD3" w:rsidRPr="001352F6" w:rsidRDefault="00711AD3" w:rsidP="003A51D8">
      <w:pPr>
        <w:jc w:val="both"/>
        <w:rPr>
          <w:rFonts w:ascii="Times New Roman" w:hAnsi="Times New Roman"/>
          <w:color w:val="000000"/>
          <w:sz w:val="24"/>
          <w:szCs w:val="24"/>
        </w:rPr>
      </w:pPr>
    </w:p>
    <w:p w:rsidR="00C7163B"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DE3895" w:rsidRPr="001352F6" w:rsidRDefault="007216E0" w:rsidP="003A51D8">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00DE3895" w:rsidRPr="001352F6">
        <w:rPr>
          <w:rFonts w:ascii="Times New Roman" w:hAnsi="Times New Roman"/>
          <w:b/>
          <w:color w:val="000000"/>
          <w:sz w:val="24"/>
          <w:szCs w:val="24"/>
        </w:rPr>
        <w:t>Akty prawne:</w:t>
      </w:r>
    </w:p>
    <w:p w:rsidR="00DE3895" w:rsidRPr="001352F6" w:rsidRDefault="00DE389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DE3895" w:rsidRPr="001352F6" w:rsidRDefault="00DE3895" w:rsidP="003A51D8">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008F4C83" w:rsidRPr="001352F6">
        <w:rPr>
          <w:rFonts w:ascii="Times New Roman" w:eastAsia="MyriadPro-Light" w:hAnsi="Times New Roman"/>
          <w:color w:val="000000"/>
          <w:sz w:val="24"/>
          <w:szCs w:val="24"/>
        </w:rPr>
        <w:t xml:space="preserve">. Rozporządzenie Ministra Pracy i Polityki Socjalnej z dnia 26 września 1997r. w sprawie ogólnych przepisów </w:t>
      </w:r>
      <w:r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bezpieczeństwa i higieny pracy (Dz. U. 2003r, nr 169 poz.1650-  tekst jednolity),</w:t>
      </w:r>
      <w:r w:rsidRPr="001352F6">
        <w:rPr>
          <w:rFonts w:ascii="Times New Roman" w:eastAsia="MyriadPro-Light" w:hAnsi="Times New Roman"/>
          <w:color w:val="000000"/>
          <w:sz w:val="24"/>
          <w:szCs w:val="24"/>
        </w:rPr>
        <w:t xml:space="preserve">  </w:t>
      </w:r>
    </w:p>
    <w:p w:rsidR="009E18F5" w:rsidRPr="001352F6" w:rsidRDefault="00C7163B" w:rsidP="009E18F5">
      <w:pPr>
        <w:pStyle w:val="Tekstpodstawowy2"/>
        <w:spacing w:line="360" w:lineRule="auto"/>
        <w:ind w:left="709" w:hanging="283"/>
        <w:rPr>
          <w:color w:val="000000"/>
        </w:rPr>
      </w:pPr>
      <w:r w:rsidRPr="001352F6">
        <w:rPr>
          <w:color w:val="000000"/>
        </w:rPr>
        <w:t xml:space="preserve"> </w:t>
      </w:r>
      <w:r w:rsidR="00DE3895" w:rsidRPr="001352F6">
        <w:rPr>
          <w:color w:val="000000"/>
        </w:rPr>
        <w:t>3.</w:t>
      </w:r>
      <w:r w:rsidRPr="001352F6">
        <w:rPr>
          <w:color w:val="000000"/>
        </w:rPr>
        <w:t xml:space="preserve"> </w:t>
      </w:r>
      <w:r w:rsidR="009E18F5" w:rsidRPr="001352F6">
        <w:rPr>
          <w:color w:val="000000"/>
        </w:rPr>
        <w:t xml:space="preserve">Rozporządzenie Ministra Gospodarki z dnia 30 grudnia 1999 r. w sprawie bezpieczeństwa i higieny pracy w odlewniach metali (Dz. U. 2000 r. nr 3, poz. 37), </w:t>
      </w:r>
    </w:p>
    <w:p w:rsidR="009E18F5" w:rsidRPr="001352F6" w:rsidRDefault="009E18F5" w:rsidP="009E18F5">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906F15" w:rsidRPr="001352F6" w:rsidRDefault="009E18F5" w:rsidP="00906F15">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9E18F5" w:rsidRPr="001352F6" w:rsidRDefault="009E18F5" w:rsidP="00906F15">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DE3895" w:rsidRPr="001352F6" w:rsidRDefault="009E18F5" w:rsidP="00C7163B">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7. </w:t>
      </w:r>
      <w:r w:rsidR="00DE3895" w:rsidRPr="001352F6">
        <w:rPr>
          <w:rFonts w:ascii="Times New Roman" w:hAnsi="Times New Roman"/>
          <w:color w:val="000000"/>
          <w:sz w:val="24"/>
          <w:szCs w:val="24"/>
        </w:rPr>
        <w:t xml:space="preserve">Rozporządzeniu w sprawie bhp podczas wykonywania robót budowlanych - Rozporządzenie Ministra Infrastruktury z dnia 6 lutego 2003 r. w sprawie bhp podczas wykonywania robót budowlanych (Dz. U. </w:t>
      </w:r>
      <w:r w:rsidR="00795981" w:rsidRPr="001352F6">
        <w:rPr>
          <w:rFonts w:ascii="Times New Roman" w:hAnsi="Times New Roman"/>
          <w:color w:val="000000"/>
          <w:sz w:val="24"/>
          <w:szCs w:val="24"/>
        </w:rPr>
        <w:t>2003r. n</w:t>
      </w:r>
      <w:r w:rsidR="00DE3895" w:rsidRPr="001352F6">
        <w:rPr>
          <w:rFonts w:ascii="Times New Roman" w:hAnsi="Times New Roman"/>
          <w:color w:val="000000"/>
          <w:sz w:val="24"/>
          <w:szCs w:val="24"/>
        </w:rPr>
        <w:t>r 47, poz. 401),</w:t>
      </w:r>
    </w:p>
    <w:p w:rsidR="009E18F5" w:rsidRPr="001352F6" w:rsidRDefault="009E18F5" w:rsidP="009E18F5">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9E18F5" w:rsidRPr="001352F6" w:rsidRDefault="009E18F5" w:rsidP="009E18F5">
      <w:pPr>
        <w:pStyle w:val="Tekstpodstawowy2"/>
        <w:spacing w:line="360" w:lineRule="auto"/>
        <w:ind w:left="709" w:hanging="283"/>
        <w:rPr>
          <w:color w:val="000000"/>
        </w:rPr>
      </w:pPr>
      <w:r w:rsidRPr="001352F6">
        <w:rPr>
          <w:color w:val="000000"/>
        </w:rPr>
        <w:t xml:space="preserve">     (Dz. U. 2004r. nr 16, poz. 156), </w:t>
      </w:r>
    </w:p>
    <w:p w:rsidR="009E18F5" w:rsidRPr="001352F6" w:rsidRDefault="009E18F5" w:rsidP="009E18F5">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906F15" w:rsidRPr="001352F6" w:rsidRDefault="00906F15" w:rsidP="009E18F5">
      <w:pPr>
        <w:pStyle w:val="Tekstpodstawowy2"/>
        <w:spacing w:line="360" w:lineRule="auto"/>
        <w:ind w:left="709" w:hanging="284"/>
        <w:rPr>
          <w:color w:val="000000"/>
        </w:rPr>
      </w:pPr>
    </w:p>
    <w:p w:rsidR="007216E0" w:rsidRPr="001352F6" w:rsidRDefault="009E18F5" w:rsidP="009E18F5">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w:t>
      </w:r>
      <w:r w:rsidR="007216E0" w:rsidRPr="001352F6">
        <w:rPr>
          <w:rFonts w:ascii="Times New Roman" w:hAnsi="Times New Roman"/>
          <w:color w:val="000000"/>
          <w:sz w:val="24"/>
          <w:szCs w:val="24"/>
        </w:rPr>
        <w:t xml:space="preserve">Rozporządzenie Ministra Nauki i Szkolnictwa Wyższego z dnia 5 lipca 2007r. w sprawie </w:t>
      </w:r>
      <w:r w:rsidRPr="001352F6">
        <w:rPr>
          <w:rFonts w:ascii="Times New Roman" w:hAnsi="Times New Roman"/>
          <w:color w:val="000000"/>
          <w:sz w:val="24"/>
          <w:szCs w:val="24"/>
        </w:rPr>
        <w:t xml:space="preserve">   </w:t>
      </w:r>
      <w:r w:rsidR="007216E0" w:rsidRPr="001352F6">
        <w:rPr>
          <w:rFonts w:ascii="Times New Roman" w:hAnsi="Times New Roman"/>
          <w:color w:val="000000"/>
          <w:sz w:val="24"/>
          <w:szCs w:val="24"/>
        </w:rPr>
        <w:t xml:space="preserve">bezpieczeństwa i higieny pracy w uczelniach (Dz. U. 2007r., </w:t>
      </w:r>
      <w:r w:rsidR="00B86FB1" w:rsidRPr="001352F6">
        <w:rPr>
          <w:rFonts w:ascii="Times New Roman" w:hAnsi="Times New Roman"/>
          <w:color w:val="000000"/>
          <w:sz w:val="24"/>
          <w:szCs w:val="24"/>
        </w:rPr>
        <w:t>n</w:t>
      </w:r>
      <w:r w:rsidR="007216E0" w:rsidRPr="001352F6">
        <w:rPr>
          <w:rFonts w:ascii="Times New Roman" w:hAnsi="Times New Roman"/>
          <w:color w:val="000000"/>
          <w:sz w:val="24"/>
          <w:szCs w:val="24"/>
        </w:rPr>
        <w:t>r 128, poz.897)</w:t>
      </w:r>
    </w:p>
    <w:p w:rsidR="00906F1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00906F15" w:rsidRPr="001352F6">
        <w:rPr>
          <w:rFonts w:ascii="Times New Roman" w:hAnsi="Times New Roman"/>
          <w:color w:val="000000"/>
          <w:sz w:val="24"/>
          <w:szCs w:val="24"/>
        </w:rPr>
        <w:t xml:space="preserve"> </w:t>
      </w:r>
      <w:r w:rsidR="00906F15"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Pr="001352F6">
        <w:rPr>
          <w:rFonts w:ascii="Times New Roman" w:eastAsia="MyriadPro-Light" w:hAnsi="Times New Roman"/>
          <w:color w:val="000000"/>
          <w:sz w:val="24"/>
          <w:szCs w:val="24"/>
        </w:rPr>
        <w:t>),</w:t>
      </w:r>
    </w:p>
    <w:p w:rsidR="00DE389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12. </w:t>
      </w:r>
      <w:r w:rsidR="008F4C83" w:rsidRPr="001352F6">
        <w:rPr>
          <w:rFonts w:ascii="Times New Roman" w:hAnsi="Times New Roman"/>
          <w:color w:val="000000"/>
          <w:sz w:val="24"/>
          <w:szCs w:val="24"/>
        </w:rPr>
        <w:t>Rozporządzenie Ministra Zdrowia z dnia 24 lipca 2012r. w sprawie substancji chemicznych, ich mieszanin  lub procesów technologicznych o działaniu rakotwórczym lub mutagennym w środowisku pracy (Dz. U. z 2012r. poz. 890)</w:t>
      </w:r>
      <w:r w:rsidR="00DE3895" w:rsidRPr="001352F6">
        <w:rPr>
          <w:rFonts w:ascii="Times New Roman" w:hAnsi="Times New Roman"/>
          <w:color w:val="000000"/>
          <w:sz w:val="24"/>
          <w:szCs w:val="24"/>
        </w:rPr>
        <w:t>,</w:t>
      </w:r>
      <w:r w:rsidR="008F4C83" w:rsidRPr="001352F6">
        <w:rPr>
          <w:rFonts w:ascii="Times New Roman" w:hAnsi="Times New Roman"/>
          <w:color w:val="000000"/>
          <w:sz w:val="24"/>
          <w:szCs w:val="24"/>
        </w:rPr>
        <w:t xml:space="preserve"> </w:t>
      </w:r>
    </w:p>
    <w:p w:rsidR="007216E0" w:rsidRPr="001352F6" w:rsidRDefault="007216E0"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5A6C38" w:rsidRPr="001352F6" w:rsidRDefault="005A6C38" w:rsidP="003A51D8">
      <w:pPr>
        <w:pStyle w:val="Tekstpodstawowy"/>
        <w:spacing w:line="480" w:lineRule="auto"/>
        <w:ind w:right="-468"/>
        <w:jc w:val="both"/>
        <w:rPr>
          <w:b/>
          <w:bCs/>
          <w:color w:val="000000"/>
          <w:sz w:val="20"/>
          <w:szCs w:val="20"/>
        </w:rPr>
      </w:pPr>
      <w:r w:rsidRPr="001352F6">
        <w:rPr>
          <w:b/>
          <w:bCs/>
          <w:color w:val="000000"/>
          <w:sz w:val="20"/>
          <w:szCs w:val="20"/>
        </w:rPr>
        <w:t xml:space="preserve">                                                                        </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     </w:t>
      </w:r>
      <w:r w:rsidR="00841EE4" w:rsidRPr="001352F6">
        <w:rPr>
          <w:rFonts w:ascii="Times New Roman" w:hAnsi="Times New Roman"/>
          <w:color w:val="000000"/>
          <w:sz w:val="24"/>
          <w:szCs w:val="24"/>
        </w:rPr>
        <w:t>Zasady o</w:t>
      </w:r>
      <w:r w:rsidRPr="001352F6">
        <w:rPr>
          <w:rFonts w:ascii="Times New Roman" w:hAnsi="Times New Roman"/>
          <w:color w:val="000000"/>
          <w:sz w:val="24"/>
          <w:szCs w:val="24"/>
        </w:rPr>
        <w:t xml:space="preserve">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2</w:t>
      </w:r>
    </w:p>
    <w:p w:rsidR="00C92E49"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II.   </w:t>
      </w:r>
      <w:r w:rsidR="00C92E49" w:rsidRPr="001352F6">
        <w:rPr>
          <w:rFonts w:ascii="Times New Roman" w:hAnsi="Times New Roman"/>
          <w:color w:val="000000"/>
          <w:sz w:val="24"/>
          <w:szCs w:val="24"/>
        </w:rPr>
        <w:t>Zagrożenia dla życia i zdrowia występujące w ZUT</w:t>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F434ED" w:rsidRPr="001352F6">
        <w:rPr>
          <w:rFonts w:ascii="Times New Roman" w:hAnsi="Times New Roman"/>
          <w:color w:val="000000"/>
          <w:sz w:val="24"/>
          <w:szCs w:val="24"/>
        </w:rPr>
        <w:t>Czynniki chemiczne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F434ED" w:rsidRPr="001352F6">
        <w:rPr>
          <w:rFonts w:ascii="Times New Roman" w:hAnsi="Times New Roman"/>
          <w:color w:val="000000"/>
          <w:sz w:val="24"/>
          <w:szCs w:val="24"/>
        </w:rPr>
        <w:t>Czynniki biologiczne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606485" w:rsidRPr="001352F6">
        <w:rPr>
          <w:rFonts w:ascii="Times New Roman" w:hAnsi="Times New Roman"/>
          <w:color w:val="000000"/>
          <w:sz w:val="24"/>
          <w:szCs w:val="24"/>
        </w:rPr>
        <w:t xml:space="preserve">  Prom</w:t>
      </w:r>
      <w:r w:rsidR="00F434ED" w:rsidRPr="001352F6">
        <w:rPr>
          <w:rFonts w:ascii="Times New Roman" w:hAnsi="Times New Roman"/>
          <w:color w:val="000000"/>
          <w:sz w:val="24"/>
          <w:szCs w:val="24"/>
        </w:rPr>
        <w:t>ieniowanie jonizujące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10</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4</w:t>
      </w:r>
      <w:r w:rsidR="00606485" w:rsidRPr="001352F6">
        <w:rPr>
          <w:rFonts w:ascii="Times New Roman" w:hAnsi="Times New Roman"/>
          <w:color w:val="000000"/>
          <w:sz w:val="24"/>
          <w:szCs w:val="24"/>
        </w:rPr>
        <w:t>. Czynniki rakotwórcze i mutagenne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II</w:t>
      </w:r>
      <w:r w:rsidR="00606485" w:rsidRPr="001352F6">
        <w:rPr>
          <w:rFonts w:ascii="Times New Roman" w:hAnsi="Times New Roman"/>
          <w:color w:val="000000"/>
          <w:sz w:val="24"/>
          <w:szCs w:val="24"/>
        </w:rPr>
        <w:t>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w:t>
      </w:r>
      <w:r w:rsidR="00841EE4"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606485" w:rsidRPr="001352F6">
        <w:rPr>
          <w:rFonts w:ascii="Times New Roman" w:hAnsi="Times New Roman"/>
          <w:color w:val="000000"/>
          <w:sz w:val="24"/>
          <w:szCs w:val="24"/>
        </w:rPr>
        <w:t xml:space="preserve"> </w:t>
      </w:r>
      <w:r w:rsidRPr="001352F6">
        <w:rPr>
          <w:rFonts w:ascii="Times New Roman" w:hAnsi="Times New Roman"/>
          <w:color w:val="000000"/>
          <w:sz w:val="24"/>
          <w:szCs w:val="24"/>
        </w:rPr>
        <w:t>P</w:t>
      </w:r>
      <w:r w:rsidR="00606485" w:rsidRPr="001352F6">
        <w:rPr>
          <w:rFonts w:ascii="Times New Roman" w:hAnsi="Times New Roman"/>
          <w:color w:val="000000"/>
          <w:sz w:val="24"/>
          <w:szCs w:val="24"/>
        </w:rPr>
        <w:t>lac budowy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1</w:t>
      </w:r>
      <w:r w:rsidR="00F434ED" w:rsidRPr="001352F6">
        <w:rPr>
          <w:rFonts w:ascii="Times New Roman" w:hAnsi="Times New Roman"/>
          <w:color w:val="000000"/>
          <w:sz w:val="24"/>
          <w:szCs w:val="24"/>
        </w:rPr>
        <w:t>4</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606485" w:rsidRPr="001352F6">
        <w:rPr>
          <w:rFonts w:ascii="Times New Roman" w:hAnsi="Times New Roman"/>
          <w:color w:val="000000"/>
          <w:sz w:val="24"/>
          <w:szCs w:val="24"/>
        </w:rPr>
        <w:t>Remontowe prace budowlane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 </w:t>
      </w:r>
      <w:r w:rsidR="00606485" w:rsidRPr="001352F6">
        <w:rPr>
          <w:rFonts w:ascii="Times New Roman" w:hAnsi="Times New Roman"/>
          <w:color w:val="000000"/>
          <w:sz w:val="24"/>
          <w:szCs w:val="24"/>
        </w:rPr>
        <w:t>Wybrane prace remontowe i rozbiórkowe –</w:t>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Prace niebezpieczne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F2CC8" w:rsidRPr="001352F6" w:rsidRDefault="00EB5C03" w:rsidP="003A51D8">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w:t>
      </w:r>
      <w:r w:rsidR="006F2CC8" w:rsidRPr="001352F6">
        <w:rPr>
          <w:rFonts w:ascii="Times New Roman" w:hAnsi="Times New Roman"/>
          <w:color w:val="000000"/>
          <w:sz w:val="24"/>
          <w:szCs w:val="24"/>
        </w:rPr>
        <w:t xml:space="preserve">Ogólne zasady przy prowadzeniu prac rozbiórkowych i remontowych </w:t>
      </w:r>
    </w:p>
    <w:p w:rsidR="006F2CC8"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w:t>
      </w:r>
      <w:r w:rsidRPr="001352F6">
        <w:rPr>
          <w:rFonts w:ascii="Times New Roman" w:hAnsi="Times New Roman"/>
          <w:color w:val="000000"/>
          <w:sz w:val="24"/>
          <w:szCs w:val="24"/>
        </w:rPr>
        <w:t>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06485"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3.</w:t>
      </w:r>
      <w:r w:rsidRPr="001352F6">
        <w:rPr>
          <w:rFonts w:ascii="Times New Roman" w:hAnsi="Times New Roman"/>
          <w:color w:val="000000"/>
          <w:sz w:val="24"/>
          <w:szCs w:val="24"/>
        </w:rPr>
        <w:t>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21</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3</w:t>
      </w:r>
      <w:r w:rsidRPr="001352F6">
        <w:rPr>
          <w:rFonts w:ascii="Times New Roman" w:hAnsi="Times New Roman"/>
          <w:color w:val="000000"/>
          <w:sz w:val="24"/>
          <w:szCs w:val="24"/>
        </w:rPr>
        <w:t>.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4</w:t>
      </w:r>
      <w:r w:rsidRPr="001352F6">
        <w:rPr>
          <w:rFonts w:ascii="Times New Roman" w:hAnsi="Times New Roman"/>
          <w:color w:val="000000"/>
          <w:sz w:val="24"/>
          <w:szCs w:val="24"/>
        </w:rPr>
        <w:t>.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5</w:t>
      </w:r>
      <w:r w:rsidRPr="001352F6">
        <w:rPr>
          <w:rFonts w:ascii="Times New Roman" w:hAnsi="Times New Roman"/>
          <w:color w:val="000000"/>
          <w:sz w:val="24"/>
          <w:szCs w:val="24"/>
        </w:rPr>
        <w:t>.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6</w:t>
      </w:r>
      <w:r w:rsidRPr="001352F6">
        <w:rPr>
          <w:rFonts w:ascii="Times New Roman" w:hAnsi="Times New Roman"/>
          <w:color w:val="000000"/>
          <w:sz w:val="24"/>
          <w:szCs w:val="24"/>
        </w:rPr>
        <w:t>.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7</w:t>
      </w:r>
      <w:r w:rsidRPr="001352F6">
        <w:rPr>
          <w:rFonts w:ascii="Times New Roman" w:hAnsi="Times New Roman"/>
          <w:color w:val="000000"/>
          <w:sz w:val="24"/>
          <w:szCs w:val="24"/>
        </w:rPr>
        <w:t>.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4</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8</w:t>
      </w:r>
      <w:r w:rsidRPr="001352F6">
        <w:rPr>
          <w:rFonts w:ascii="Times New Roman" w:hAnsi="Times New Roman"/>
          <w:color w:val="000000"/>
          <w:sz w:val="24"/>
          <w:szCs w:val="24"/>
        </w:rPr>
        <w:t>.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5</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9</w:t>
      </w:r>
      <w:r w:rsidRPr="001352F6">
        <w:rPr>
          <w:rFonts w:ascii="Times New Roman" w:hAnsi="Times New Roman"/>
          <w:color w:val="000000"/>
          <w:sz w:val="24"/>
          <w:szCs w:val="24"/>
        </w:rPr>
        <w:t>.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7</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10</w:t>
      </w:r>
      <w:r w:rsidRPr="001352F6">
        <w:rPr>
          <w:rFonts w:ascii="Times New Roman" w:hAnsi="Times New Roman"/>
          <w:color w:val="000000"/>
          <w:sz w:val="24"/>
          <w:szCs w:val="24"/>
        </w:rPr>
        <w:t>.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4.</w:t>
      </w:r>
      <w:r w:rsidR="00606485" w:rsidRPr="001352F6">
        <w:rPr>
          <w:rFonts w:ascii="Times New Roman" w:hAnsi="Times New Roman"/>
          <w:color w:val="000000"/>
          <w:sz w:val="24"/>
          <w:szCs w:val="24"/>
        </w:rPr>
        <w:t xml:space="preserve">  Roboty ziemne – wykopy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30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5.</w:t>
      </w:r>
      <w:r w:rsidR="00606485" w:rsidRPr="001352F6">
        <w:rPr>
          <w:rFonts w:ascii="Times New Roman" w:hAnsi="Times New Roman"/>
          <w:color w:val="000000"/>
          <w:sz w:val="24"/>
          <w:szCs w:val="24"/>
        </w:rPr>
        <w:t xml:space="preserve">  Prace na wysokości</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4</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IV</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Maszyny i inne urządzenia techniczne oraz narzędzia pracy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 </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Transport wewnątrzzakładowy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40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VI </w:t>
      </w:r>
      <w:r w:rsidR="00606485" w:rsidRPr="001352F6">
        <w:rPr>
          <w:rFonts w:ascii="Times New Roman" w:hAnsi="Times New Roman"/>
          <w:color w:val="000000"/>
          <w:sz w:val="24"/>
          <w:szCs w:val="24"/>
        </w:rPr>
        <w:t>.</w:t>
      </w:r>
      <w:r w:rsidR="00F965E9"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 xml:space="preserve">Środki </w:t>
      </w:r>
      <w:r w:rsidR="00F965E9" w:rsidRPr="001352F6">
        <w:rPr>
          <w:rFonts w:ascii="Times New Roman" w:hAnsi="Times New Roman"/>
          <w:color w:val="000000"/>
          <w:sz w:val="24"/>
          <w:szCs w:val="24"/>
        </w:rPr>
        <w:t>ochrony indywidualnej</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2</w:t>
      </w:r>
    </w:p>
    <w:p w:rsidR="00F965E9" w:rsidRPr="001352F6" w:rsidRDefault="00F965E9" w:rsidP="003A51D8">
      <w:pPr>
        <w:jc w:val="both"/>
        <w:rPr>
          <w:rFonts w:ascii="Times New Roman" w:hAnsi="Times New Roman"/>
          <w:color w:val="000000"/>
          <w:sz w:val="24"/>
          <w:szCs w:val="24"/>
        </w:rPr>
      </w:pPr>
      <w:r w:rsidRPr="001352F6">
        <w:rPr>
          <w:rFonts w:ascii="Times New Roman" w:hAnsi="Times New Roman"/>
          <w:color w:val="000000"/>
          <w:sz w:val="24"/>
          <w:szCs w:val="24"/>
        </w:rPr>
        <w:t>V</w:t>
      </w:r>
      <w:r w:rsidR="00EB5C03" w:rsidRPr="001352F6">
        <w:rPr>
          <w:rFonts w:ascii="Times New Roman" w:hAnsi="Times New Roman"/>
          <w:color w:val="000000"/>
          <w:sz w:val="24"/>
          <w:szCs w:val="24"/>
        </w:rPr>
        <w:t>II</w:t>
      </w:r>
      <w:r w:rsidRPr="001352F6">
        <w:rPr>
          <w:rFonts w:ascii="Times New Roman" w:hAnsi="Times New Roman"/>
          <w:color w:val="000000"/>
          <w:sz w:val="24"/>
          <w:szCs w:val="24"/>
        </w:rPr>
        <w:t>.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w:t>
      </w:r>
      <w:r w:rsidR="00F434ED" w:rsidRPr="001352F6">
        <w:rPr>
          <w:rFonts w:ascii="Times New Roman" w:hAnsi="Times New Roman"/>
          <w:color w:val="000000"/>
          <w:sz w:val="24"/>
          <w:szCs w:val="24"/>
        </w:rPr>
        <w:t>4</w:t>
      </w:r>
    </w:p>
    <w:p w:rsidR="00EB5C03" w:rsidRPr="001352F6" w:rsidRDefault="00EB5C03" w:rsidP="003A51D8">
      <w:pPr>
        <w:jc w:val="both"/>
        <w:rPr>
          <w:rFonts w:ascii="Times New Roman" w:hAnsi="Times New Roman"/>
          <w:color w:val="000000"/>
          <w:sz w:val="24"/>
          <w:szCs w:val="24"/>
        </w:rPr>
      </w:pP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VIII</w:t>
      </w:r>
      <w:r w:rsidR="00F965E9" w:rsidRPr="001352F6">
        <w:rPr>
          <w:rFonts w:ascii="Times New Roman" w:hAnsi="Times New Roman"/>
          <w:color w:val="000000"/>
          <w:sz w:val="24"/>
          <w:szCs w:val="24"/>
        </w:rPr>
        <w:t>.</w:t>
      </w:r>
      <w:r w:rsidR="006F2CC8"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 xml:space="preserve"> Ogólne zasady udzielania pierwszej pomocy poszkodowanym</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5</w:t>
      </w: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w:t>
      </w:r>
      <w:r w:rsidR="00F965E9" w:rsidRPr="001352F6">
        <w:rPr>
          <w:rFonts w:ascii="Times New Roman" w:hAnsi="Times New Roman"/>
          <w:color w:val="000000"/>
          <w:sz w:val="24"/>
          <w:szCs w:val="24"/>
        </w:rPr>
        <w:t xml:space="preserve">X. </w:t>
      </w:r>
      <w:r w:rsidR="00F434ED"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Przykłady znaków bezpieczeństwa</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841EE4" w:rsidRPr="001352F6">
        <w:rPr>
          <w:rFonts w:ascii="Times New Roman" w:hAnsi="Times New Roman"/>
          <w:color w:val="000000"/>
          <w:sz w:val="24"/>
          <w:szCs w:val="24"/>
        </w:rPr>
        <w:t>8</w:t>
      </w:r>
    </w:p>
    <w:p w:rsidR="00606485"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sectPr w:rsidR="00606485" w:rsidRPr="001352F6" w:rsidSect="00711AD3">
      <w:headerReference w:type="default" r:id="rId60"/>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624" w:rsidRDefault="00B01624" w:rsidP="00562A73">
      <w:pPr>
        <w:spacing w:after="0" w:line="240" w:lineRule="auto"/>
      </w:pPr>
      <w:r>
        <w:separator/>
      </w:r>
    </w:p>
  </w:endnote>
  <w:endnote w:type="continuationSeparator" w:id="0">
    <w:p w:rsidR="00B01624" w:rsidRDefault="00B01624" w:rsidP="0056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870750">
    <w:pPr>
      <w:pStyle w:val="Stopka"/>
      <w:jc w:val="right"/>
    </w:pPr>
    <w:r>
      <w:fldChar w:fldCharType="begin"/>
    </w:r>
    <w:r>
      <w:instrText xml:space="preserve"> PAGE   \* MERGEFORMAT </w:instrText>
    </w:r>
    <w:r>
      <w:fldChar w:fldCharType="separate"/>
    </w:r>
    <w:r w:rsidR="0011504C">
      <w:rPr>
        <w:noProof/>
      </w:rPr>
      <w:t>1</w:t>
    </w:r>
    <w:r>
      <w:rPr>
        <w:noProof/>
      </w:rPr>
      <w:fldChar w:fldCharType="end"/>
    </w:r>
  </w:p>
  <w:p w:rsidR="00906F15" w:rsidRDefault="00906F1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624" w:rsidRDefault="00B01624" w:rsidP="00562A73">
      <w:pPr>
        <w:spacing w:after="0" w:line="240" w:lineRule="auto"/>
      </w:pPr>
      <w:r>
        <w:separator/>
      </w:r>
    </w:p>
  </w:footnote>
  <w:footnote w:type="continuationSeparator" w:id="0">
    <w:p w:rsidR="00B01624" w:rsidRDefault="00B01624" w:rsidP="00562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F85" w:rsidRDefault="00655F85" w:rsidP="00655F85">
    <w:pPr>
      <w:pStyle w:val="Nagwek"/>
      <w:jc w:val="center"/>
    </w:pPr>
    <w:r w:rsidRPr="00730529">
      <w:rPr>
        <w:b/>
        <w:noProof/>
      </w:rPr>
      <w:drawing>
        <wp:inline distT="0" distB="0" distL="0" distR="0" wp14:anchorId="7BF93CFD" wp14:editId="23A59D9D">
          <wp:extent cx="1607820" cy="502920"/>
          <wp:effectExtent l="0" t="0" r="0" b="0"/>
          <wp:docPr id="37" name="Obraz 3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820" cy="502920"/>
                  </a:xfrm>
                  <a:prstGeom prst="rect">
                    <a:avLst/>
                  </a:prstGeom>
                  <a:noFill/>
                  <a:ln>
                    <a:noFill/>
                  </a:ln>
                </pic:spPr>
              </pic:pic>
            </a:graphicData>
          </a:graphic>
        </wp:inline>
      </w:drawing>
    </w:r>
  </w:p>
  <w:p w:rsidR="00655F85" w:rsidRDefault="00655F85" w:rsidP="00655F85">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F4F9F"/>
    <w:multiLevelType w:val="hybridMultilevel"/>
    <w:tmpl w:val="2EA02B10"/>
    <w:lvl w:ilvl="0" w:tplc="53566DE8">
      <w:start w:val="1"/>
      <w:numFmt w:val="bullet"/>
      <w:lvlText w:val=""/>
      <w:lvlJc w:val="left"/>
      <w:pPr>
        <w:tabs>
          <w:tab w:val="num" w:pos="1416"/>
        </w:tabs>
        <w:ind w:left="1416" w:hanging="360"/>
      </w:pPr>
      <w:rPr>
        <w:rFonts w:ascii="Symbol" w:hAnsi="Symbol" w:hint="default"/>
      </w:rPr>
    </w:lvl>
    <w:lvl w:ilvl="1" w:tplc="5E08C864">
      <w:numFmt w:val="bullet"/>
      <w:lvlText w:val="-"/>
      <w:lvlJc w:val="left"/>
      <w:pPr>
        <w:tabs>
          <w:tab w:val="num" w:pos="2136"/>
        </w:tabs>
        <w:ind w:left="2136" w:hanging="360"/>
      </w:pPr>
      <w:rPr>
        <w:rFonts w:ascii="Times New Roman" w:eastAsia="Times New Roman" w:hAnsi="Times New Roman" w:cs="Times New Roman" w:hint="default"/>
      </w:rPr>
    </w:lvl>
    <w:lvl w:ilvl="2" w:tplc="04150005" w:tentative="1">
      <w:start w:val="1"/>
      <w:numFmt w:val="bullet"/>
      <w:lvlText w:val=""/>
      <w:lvlJc w:val="left"/>
      <w:pPr>
        <w:tabs>
          <w:tab w:val="num" w:pos="2856"/>
        </w:tabs>
        <w:ind w:left="2856" w:hanging="360"/>
      </w:pPr>
      <w:rPr>
        <w:rFonts w:ascii="Wingdings" w:hAnsi="Wingdings" w:hint="default"/>
      </w:rPr>
    </w:lvl>
    <w:lvl w:ilvl="3" w:tplc="04150001" w:tentative="1">
      <w:start w:val="1"/>
      <w:numFmt w:val="bullet"/>
      <w:lvlText w:val=""/>
      <w:lvlJc w:val="left"/>
      <w:pPr>
        <w:tabs>
          <w:tab w:val="num" w:pos="3576"/>
        </w:tabs>
        <w:ind w:left="3576" w:hanging="360"/>
      </w:pPr>
      <w:rPr>
        <w:rFonts w:ascii="Symbol" w:hAnsi="Symbol" w:hint="default"/>
      </w:rPr>
    </w:lvl>
    <w:lvl w:ilvl="4" w:tplc="04150003" w:tentative="1">
      <w:start w:val="1"/>
      <w:numFmt w:val="bullet"/>
      <w:lvlText w:val="o"/>
      <w:lvlJc w:val="left"/>
      <w:pPr>
        <w:tabs>
          <w:tab w:val="num" w:pos="4296"/>
        </w:tabs>
        <w:ind w:left="4296" w:hanging="360"/>
      </w:pPr>
      <w:rPr>
        <w:rFonts w:ascii="Courier New" w:hAnsi="Courier New" w:hint="default"/>
      </w:rPr>
    </w:lvl>
    <w:lvl w:ilvl="5" w:tplc="04150005" w:tentative="1">
      <w:start w:val="1"/>
      <w:numFmt w:val="bullet"/>
      <w:lvlText w:val=""/>
      <w:lvlJc w:val="left"/>
      <w:pPr>
        <w:tabs>
          <w:tab w:val="num" w:pos="5016"/>
        </w:tabs>
        <w:ind w:left="5016" w:hanging="360"/>
      </w:pPr>
      <w:rPr>
        <w:rFonts w:ascii="Wingdings" w:hAnsi="Wingdings" w:hint="default"/>
      </w:rPr>
    </w:lvl>
    <w:lvl w:ilvl="6" w:tplc="04150001" w:tentative="1">
      <w:start w:val="1"/>
      <w:numFmt w:val="bullet"/>
      <w:lvlText w:val=""/>
      <w:lvlJc w:val="left"/>
      <w:pPr>
        <w:tabs>
          <w:tab w:val="num" w:pos="5736"/>
        </w:tabs>
        <w:ind w:left="5736" w:hanging="360"/>
      </w:pPr>
      <w:rPr>
        <w:rFonts w:ascii="Symbol" w:hAnsi="Symbol" w:hint="default"/>
      </w:rPr>
    </w:lvl>
    <w:lvl w:ilvl="7" w:tplc="04150003" w:tentative="1">
      <w:start w:val="1"/>
      <w:numFmt w:val="bullet"/>
      <w:lvlText w:val="o"/>
      <w:lvlJc w:val="left"/>
      <w:pPr>
        <w:tabs>
          <w:tab w:val="num" w:pos="6456"/>
        </w:tabs>
        <w:ind w:left="6456" w:hanging="360"/>
      </w:pPr>
      <w:rPr>
        <w:rFonts w:ascii="Courier New" w:hAnsi="Courier New" w:hint="default"/>
      </w:rPr>
    </w:lvl>
    <w:lvl w:ilvl="8" w:tplc="04150005" w:tentative="1">
      <w:start w:val="1"/>
      <w:numFmt w:val="bullet"/>
      <w:lvlText w:val=""/>
      <w:lvlJc w:val="left"/>
      <w:pPr>
        <w:tabs>
          <w:tab w:val="num" w:pos="7176"/>
        </w:tabs>
        <w:ind w:left="7176" w:hanging="360"/>
      </w:pPr>
      <w:rPr>
        <w:rFonts w:ascii="Wingdings" w:hAnsi="Wingdings" w:hint="default"/>
      </w:rPr>
    </w:lvl>
  </w:abstractNum>
  <w:abstractNum w:abstractNumId="10"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CD969B4"/>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9"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4"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6A1B4A"/>
    <w:multiLevelType w:val="hybridMultilevel"/>
    <w:tmpl w:val="ACEA40EA"/>
    <w:lvl w:ilvl="0" w:tplc="CD360DC4">
      <w:start w:val="1"/>
      <w:numFmt w:val="decimal"/>
      <w:lvlText w:val="%1."/>
      <w:lvlJc w:val="left"/>
      <w:pPr>
        <w:tabs>
          <w:tab w:val="num" w:pos="360"/>
        </w:tabs>
        <w:ind w:left="360" w:hanging="360"/>
      </w:pPr>
      <w:rPr>
        <w:rFonts w:hint="default"/>
        <w:b w:val="0"/>
        <w:i w:val="0"/>
        <w:sz w:val="24"/>
        <w:szCs w:val="24"/>
      </w:rPr>
    </w:lvl>
    <w:lvl w:ilvl="1" w:tplc="04150003">
      <w:start w:val="1"/>
      <w:numFmt w:val="decimal"/>
      <w:lvlText w:val="%2."/>
      <w:lvlJc w:val="left"/>
      <w:pPr>
        <w:tabs>
          <w:tab w:val="num" w:pos="720"/>
        </w:tabs>
        <w:ind w:left="720" w:hanging="360"/>
      </w:pPr>
    </w:lvl>
    <w:lvl w:ilvl="2" w:tplc="04150005">
      <w:start w:val="1"/>
      <w:numFmt w:val="decimal"/>
      <w:lvlText w:val="%3."/>
      <w:lvlJc w:val="left"/>
      <w:pPr>
        <w:tabs>
          <w:tab w:val="num" w:pos="1440"/>
        </w:tabs>
        <w:ind w:left="1440" w:hanging="360"/>
      </w:pPr>
    </w:lvl>
    <w:lvl w:ilvl="3" w:tplc="04150001">
      <w:start w:val="1"/>
      <w:numFmt w:val="decimal"/>
      <w:lvlText w:val="%4."/>
      <w:lvlJc w:val="left"/>
      <w:pPr>
        <w:tabs>
          <w:tab w:val="num" w:pos="2160"/>
        </w:tabs>
        <w:ind w:left="2160" w:hanging="360"/>
      </w:pPr>
    </w:lvl>
    <w:lvl w:ilvl="4" w:tplc="04150003">
      <w:start w:val="1"/>
      <w:numFmt w:val="decimal"/>
      <w:lvlText w:val="%5."/>
      <w:lvlJc w:val="left"/>
      <w:pPr>
        <w:tabs>
          <w:tab w:val="num" w:pos="2880"/>
        </w:tabs>
        <w:ind w:left="2880" w:hanging="360"/>
      </w:pPr>
    </w:lvl>
    <w:lvl w:ilvl="5" w:tplc="04150005">
      <w:start w:val="1"/>
      <w:numFmt w:val="decimal"/>
      <w:lvlText w:val="%6."/>
      <w:lvlJc w:val="left"/>
      <w:pPr>
        <w:tabs>
          <w:tab w:val="num" w:pos="3600"/>
        </w:tabs>
        <w:ind w:left="3600" w:hanging="360"/>
      </w:pPr>
    </w:lvl>
    <w:lvl w:ilvl="6" w:tplc="04150001">
      <w:start w:val="1"/>
      <w:numFmt w:val="decimal"/>
      <w:lvlText w:val="%7."/>
      <w:lvlJc w:val="left"/>
      <w:pPr>
        <w:tabs>
          <w:tab w:val="num" w:pos="4320"/>
        </w:tabs>
        <w:ind w:left="4320" w:hanging="360"/>
      </w:pPr>
    </w:lvl>
    <w:lvl w:ilvl="7" w:tplc="04150003">
      <w:start w:val="1"/>
      <w:numFmt w:val="decimal"/>
      <w:lvlText w:val="%8."/>
      <w:lvlJc w:val="left"/>
      <w:pPr>
        <w:tabs>
          <w:tab w:val="num" w:pos="5040"/>
        </w:tabs>
        <w:ind w:left="5040" w:hanging="360"/>
      </w:pPr>
    </w:lvl>
    <w:lvl w:ilvl="8" w:tplc="04150005">
      <w:start w:val="1"/>
      <w:numFmt w:val="decimal"/>
      <w:lvlText w:val="%9."/>
      <w:lvlJc w:val="left"/>
      <w:pPr>
        <w:tabs>
          <w:tab w:val="num" w:pos="5760"/>
        </w:tabs>
        <w:ind w:left="5760" w:hanging="360"/>
      </w:pPr>
    </w:lvl>
  </w:abstractNum>
  <w:abstractNum w:abstractNumId="27"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130B44"/>
    <w:multiLevelType w:val="hybridMultilevel"/>
    <w:tmpl w:val="DBE22B9E"/>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B96A89"/>
    <w:multiLevelType w:val="hybridMultilevel"/>
    <w:tmpl w:val="2EA02B10"/>
    <w:lvl w:ilvl="0" w:tplc="53566DE8">
      <w:start w:val="1"/>
      <w:numFmt w:val="bullet"/>
      <w:lvlText w:val=""/>
      <w:lvlJc w:val="left"/>
      <w:pPr>
        <w:tabs>
          <w:tab w:val="num" w:pos="720"/>
        </w:tabs>
        <w:ind w:left="720" w:hanging="360"/>
      </w:pPr>
      <w:rPr>
        <w:rFonts w:ascii="Symbol" w:hAnsi="Symbol" w:hint="default"/>
      </w:rPr>
    </w:lvl>
    <w:lvl w:ilvl="1" w:tplc="5E08C864">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EE76DA"/>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933F73"/>
    <w:multiLevelType w:val="hybridMultilevel"/>
    <w:tmpl w:val="B18AB10E"/>
    <w:lvl w:ilvl="0" w:tplc="1AB030A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71A4752"/>
    <w:multiLevelType w:val="multilevel"/>
    <w:tmpl w:val="93B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5F1A3505"/>
    <w:multiLevelType w:val="hybridMultilevel"/>
    <w:tmpl w:val="774ADF66"/>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53"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9"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6"/>
  </w:num>
  <w:num w:numId="3">
    <w:abstractNumId w:val="58"/>
  </w:num>
  <w:num w:numId="4">
    <w:abstractNumId w:val="1"/>
  </w:num>
  <w:num w:numId="5">
    <w:abstractNumId w:val="47"/>
  </w:num>
  <w:num w:numId="6">
    <w:abstractNumId w:val="37"/>
  </w:num>
  <w:num w:numId="7">
    <w:abstractNumId w:val="40"/>
  </w:num>
  <w:num w:numId="8">
    <w:abstractNumId w:val="19"/>
  </w:num>
  <w:num w:numId="9">
    <w:abstractNumId w:val="51"/>
  </w:num>
  <w:num w:numId="10">
    <w:abstractNumId w:val="59"/>
  </w:num>
  <w:num w:numId="11">
    <w:abstractNumId w:val="42"/>
  </w:num>
  <w:num w:numId="12">
    <w:abstractNumId w:val="30"/>
  </w:num>
  <w:num w:numId="13">
    <w:abstractNumId w:val="46"/>
  </w:num>
  <w:num w:numId="14">
    <w:abstractNumId w:val="50"/>
  </w:num>
  <w:num w:numId="15">
    <w:abstractNumId w:val="8"/>
  </w:num>
  <w:num w:numId="16">
    <w:abstractNumId w:val="20"/>
  </w:num>
  <w:num w:numId="17">
    <w:abstractNumId w:val="36"/>
  </w:num>
  <w:num w:numId="18">
    <w:abstractNumId w:val="34"/>
  </w:num>
  <w:num w:numId="19">
    <w:abstractNumId w:val="49"/>
  </w:num>
  <w:num w:numId="20">
    <w:abstractNumId w:val="48"/>
  </w:num>
  <w:num w:numId="21">
    <w:abstractNumId w:val="25"/>
  </w:num>
  <w:num w:numId="22">
    <w:abstractNumId w:val="10"/>
  </w:num>
  <w:num w:numId="23">
    <w:abstractNumId w:val="39"/>
  </w:num>
  <w:num w:numId="24">
    <w:abstractNumId w:val="16"/>
  </w:num>
  <w:num w:numId="25">
    <w:abstractNumId w:val="53"/>
  </w:num>
  <w:num w:numId="26">
    <w:abstractNumId w:val="41"/>
  </w:num>
  <w:num w:numId="27">
    <w:abstractNumId w:val="27"/>
  </w:num>
  <w:num w:numId="28">
    <w:abstractNumId w:val="15"/>
  </w:num>
  <w:num w:numId="29">
    <w:abstractNumId w:val="21"/>
  </w:num>
  <w:num w:numId="30">
    <w:abstractNumId w:val="28"/>
  </w:num>
  <w:num w:numId="31">
    <w:abstractNumId w:val="33"/>
  </w:num>
  <w:num w:numId="32">
    <w:abstractNumId w:val="32"/>
  </w:num>
  <w:num w:numId="33">
    <w:abstractNumId w:val="4"/>
  </w:num>
  <w:num w:numId="34">
    <w:abstractNumId w:val="7"/>
  </w:num>
  <w:num w:numId="35">
    <w:abstractNumId w:val="11"/>
  </w:num>
  <w:num w:numId="36">
    <w:abstractNumId w:val="6"/>
  </w:num>
  <w:num w:numId="37">
    <w:abstractNumId w:val="24"/>
  </w:num>
  <w:num w:numId="38">
    <w:abstractNumId w:val="3"/>
  </w:num>
  <w:num w:numId="39">
    <w:abstractNumId w:val="57"/>
  </w:num>
  <w:num w:numId="40">
    <w:abstractNumId w:val="54"/>
  </w:num>
  <w:num w:numId="41">
    <w:abstractNumId w:val="12"/>
  </w:num>
  <w:num w:numId="42">
    <w:abstractNumId w:val="0"/>
  </w:num>
  <w:num w:numId="43">
    <w:abstractNumId w:val="18"/>
  </w:num>
  <w:num w:numId="44">
    <w:abstractNumId w:val="44"/>
  </w:num>
  <w:num w:numId="45">
    <w:abstractNumId w:val="38"/>
  </w:num>
  <w:num w:numId="46">
    <w:abstractNumId w:val="55"/>
  </w:num>
  <w:num w:numId="47">
    <w:abstractNumId w:val="29"/>
  </w:num>
  <w:num w:numId="48">
    <w:abstractNumId w:val="14"/>
  </w:num>
  <w:num w:numId="49">
    <w:abstractNumId w:val="26"/>
  </w:num>
  <w:num w:numId="50">
    <w:abstractNumId w:val="31"/>
  </w:num>
  <w:num w:numId="51">
    <w:abstractNumId w:val="9"/>
  </w:num>
  <w:num w:numId="52">
    <w:abstractNumId w:val="52"/>
  </w:num>
  <w:num w:numId="53">
    <w:abstractNumId w:val="5"/>
  </w:num>
  <w:num w:numId="54">
    <w:abstractNumId w:val="17"/>
  </w:num>
  <w:num w:numId="55">
    <w:abstractNumId w:val="22"/>
  </w:num>
  <w:num w:numId="56">
    <w:abstractNumId w:val="43"/>
  </w:num>
  <w:num w:numId="57">
    <w:abstractNumId w:val="23"/>
  </w:num>
  <w:num w:numId="58">
    <w:abstractNumId w:val="13"/>
  </w:num>
  <w:num w:numId="59">
    <w:abstractNumId w:val="35"/>
  </w:num>
  <w:num w:numId="60">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5C"/>
    <w:rsid w:val="00005BBF"/>
    <w:rsid w:val="00024F58"/>
    <w:rsid w:val="00034972"/>
    <w:rsid w:val="00037F4C"/>
    <w:rsid w:val="00042BCE"/>
    <w:rsid w:val="00046328"/>
    <w:rsid w:val="00063DAC"/>
    <w:rsid w:val="00073AF4"/>
    <w:rsid w:val="00087676"/>
    <w:rsid w:val="000A0B8B"/>
    <w:rsid w:val="000A10B2"/>
    <w:rsid w:val="000B3969"/>
    <w:rsid w:val="000E2DC9"/>
    <w:rsid w:val="001059F8"/>
    <w:rsid w:val="0011504C"/>
    <w:rsid w:val="0012645C"/>
    <w:rsid w:val="001352F6"/>
    <w:rsid w:val="00141FC5"/>
    <w:rsid w:val="00145D1A"/>
    <w:rsid w:val="00156DFB"/>
    <w:rsid w:val="00157FFE"/>
    <w:rsid w:val="00186079"/>
    <w:rsid w:val="0019011B"/>
    <w:rsid w:val="00190DC1"/>
    <w:rsid w:val="00194EF4"/>
    <w:rsid w:val="001C3BD6"/>
    <w:rsid w:val="001E52F7"/>
    <w:rsid w:val="001E73A3"/>
    <w:rsid w:val="001F1E70"/>
    <w:rsid w:val="00236E94"/>
    <w:rsid w:val="00250137"/>
    <w:rsid w:val="00287AEA"/>
    <w:rsid w:val="00293170"/>
    <w:rsid w:val="002A128D"/>
    <w:rsid w:val="002B65E1"/>
    <w:rsid w:val="002B6963"/>
    <w:rsid w:val="002E312C"/>
    <w:rsid w:val="002E4A84"/>
    <w:rsid w:val="002F33CB"/>
    <w:rsid w:val="002F71CD"/>
    <w:rsid w:val="002F75A0"/>
    <w:rsid w:val="0031063F"/>
    <w:rsid w:val="003144C4"/>
    <w:rsid w:val="00316E7D"/>
    <w:rsid w:val="00320522"/>
    <w:rsid w:val="00321185"/>
    <w:rsid w:val="003479C8"/>
    <w:rsid w:val="00361BCB"/>
    <w:rsid w:val="003A51D8"/>
    <w:rsid w:val="003D0B9B"/>
    <w:rsid w:val="003D64CC"/>
    <w:rsid w:val="003E4D68"/>
    <w:rsid w:val="00402A11"/>
    <w:rsid w:val="00405449"/>
    <w:rsid w:val="004323A0"/>
    <w:rsid w:val="00451EB3"/>
    <w:rsid w:val="0045377A"/>
    <w:rsid w:val="0046760E"/>
    <w:rsid w:val="00480B67"/>
    <w:rsid w:val="00495692"/>
    <w:rsid w:val="0049788A"/>
    <w:rsid w:val="004A22DE"/>
    <w:rsid w:val="004B1FAF"/>
    <w:rsid w:val="004B20B2"/>
    <w:rsid w:val="004B6589"/>
    <w:rsid w:val="004E4CAC"/>
    <w:rsid w:val="004E50FE"/>
    <w:rsid w:val="004F711E"/>
    <w:rsid w:val="0050413C"/>
    <w:rsid w:val="00504169"/>
    <w:rsid w:val="0050657C"/>
    <w:rsid w:val="00516F73"/>
    <w:rsid w:val="00525610"/>
    <w:rsid w:val="005401D6"/>
    <w:rsid w:val="00562A73"/>
    <w:rsid w:val="0056762B"/>
    <w:rsid w:val="00571D1F"/>
    <w:rsid w:val="005A6C38"/>
    <w:rsid w:val="005B28B6"/>
    <w:rsid w:val="005B3092"/>
    <w:rsid w:val="005D71EA"/>
    <w:rsid w:val="005F338D"/>
    <w:rsid w:val="00606485"/>
    <w:rsid w:val="006269EB"/>
    <w:rsid w:val="00636407"/>
    <w:rsid w:val="0064534B"/>
    <w:rsid w:val="00655F85"/>
    <w:rsid w:val="006623BC"/>
    <w:rsid w:val="00664755"/>
    <w:rsid w:val="00686561"/>
    <w:rsid w:val="006943FE"/>
    <w:rsid w:val="00697AF8"/>
    <w:rsid w:val="006A2E11"/>
    <w:rsid w:val="006B1B02"/>
    <w:rsid w:val="006B58F3"/>
    <w:rsid w:val="006E6E2C"/>
    <w:rsid w:val="006F16E0"/>
    <w:rsid w:val="006F2CC8"/>
    <w:rsid w:val="006F64A6"/>
    <w:rsid w:val="007035FC"/>
    <w:rsid w:val="00711AD3"/>
    <w:rsid w:val="0071203F"/>
    <w:rsid w:val="007216E0"/>
    <w:rsid w:val="0076024E"/>
    <w:rsid w:val="00795981"/>
    <w:rsid w:val="007A0509"/>
    <w:rsid w:val="007B69CD"/>
    <w:rsid w:val="007C003E"/>
    <w:rsid w:val="008151AE"/>
    <w:rsid w:val="00821F35"/>
    <w:rsid w:val="008253BA"/>
    <w:rsid w:val="00833AB1"/>
    <w:rsid w:val="00841EE4"/>
    <w:rsid w:val="00843311"/>
    <w:rsid w:val="00846DCF"/>
    <w:rsid w:val="00855371"/>
    <w:rsid w:val="00860C8E"/>
    <w:rsid w:val="00870750"/>
    <w:rsid w:val="00870D20"/>
    <w:rsid w:val="008839E4"/>
    <w:rsid w:val="008A1995"/>
    <w:rsid w:val="008A6D3C"/>
    <w:rsid w:val="008B69BE"/>
    <w:rsid w:val="008C5442"/>
    <w:rsid w:val="008D488E"/>
    <w:rsid w:val="008E16FB"/>
    <w:rsid w:val="008E2C1A"/>
    <w:rsid w:val="008E500C"/>
    <w:rsid w:val="008E6D76"/>
    <w:rsid w:val="008F4C83"/>
    <w:rsid w:val="00906F15"/>
    <w:rsid w:val="00911A89"/>
    <w:rsid w:val="009124B8"/>
    <w:rsid w:val="00924713"/>
    <w:rsid w:val="00933D38"/>
    <w:rsid w:val="009462B8"/>
    <w:rsid w:val="009500D3"/>
    <w:rsid w:val="00965173"/>
    <w:rsid w:val="00966559"/>
    <w:rsid w:val="009B42AB"/>
    <w:rsid w:val="009C21ED"/>
    <w:rsid w:val="009C339E"/>
    <w:rsid w:val="009E18F5"/>
    <w:rsid w:val="00A03CD7"/>
    <w:rsid w:val="00A07C2C"/>
    <w:rsid w:val="00A13B7B"/>
    <w:rsid w:val="00A40D3D"/>
    <w:rsid w:val="00A43692"/>
    <w:rsid w:val="00A80658"/>
    <w:rsid w:val="00AC2357"/>
    <w:rsid w:val="00AE5FC9"/>
    <w:rsid w:val="00AE7DBC"/>
    <w:rsid w:val="00AF1D2F"/>
    <w:rsid w:val="00B01624"/>
    <w:rsid w:val="00B061A5"/>
    <w:rsid w:val="00B16039"/>
    <w:rsid w:val="00B716D9"/>
    <w:rsid w:val="00B72BBF"/>
    <w:rsid w:val="00B813D5"/>
    <w:rsid w:val="00B86FB1"/>
    <w:rsid w:val="00B870C3"/>
    <w:rsid w:val="00B9449D"/>
    <w:rsid w:val="00BB40F2"/>
    <w:rsid w:val="00BD3445"/>
    <w:rsid w:val="00BD4CD9"/>
    <w:rsid w:val="00BE240D"/>
    <w:rsid w:val="00BF151B"/>
    <w:rsid w:val="00BF35AC"/>
    <w:rsid w:val="00C001B0"/>
    <w:rsid w:val="00C0162C"/>
    <w:rsid w:val="00C02738"/>
    <w:rsid w:val="00C30C29"/>
    <w:rsid w:val="00C3358D"/>
    <w:rsid w:val="00C53BE7"/>
    <w:rsid w:val="00C67DE9"/>
    <w:rsid w:val="00C7163B"/>
    <w:rsid w:val="00C7264D"/>
    <w:rsid w:val="00C90C0A"/>
    <w:rsid w:val="00C92E49"/>
    <w:rsid w:val="00CA4BD7"/>
    <w:rsid w:val="00CB331D"/>
    <w:rsid w:val="00CB5984"/>
    <w:rsid w:val="00CB6744"/>
    <w:rsid w:val="00CC50A6"/>
    <w:rsid w:val="00CD4889"/>
    <w:rsid w:val="00CF0266"/>
    <w:rsid w:val="00D117A6"/>
    <w:rsid w:val="00D1455A"/>
    <w:rsid w:val="00D30859"/>
    <w:rsid w:val="00D35D07"/>
    <w:rsid w:val="00D35F74"/>
    <w:rsid w:val="00D41E5D"/>
    <w:rsid w:val="00D66286"/>
    <w:rsid w:val="00D72364"/>
    <w:rsid w:val="00DC214B"/>
    <w:rsid w:val="00DC320A"/>
    <w:rsid w:val="00DC76A9"/>
    <w:rsid w:val="00DE3895"/>
    <w:rsid w:val="00DE7175"/>
    <w:rsid w:val="00DF41C3"/>
    <w:rsid w:val="00E01A3B"/>
    <w:rsid w:val="00E0388C"/>
    <w:rsid w:val="00E20FA6"/>
    <w:rsid w:val="00E2677D"/>
    <w:rsid w:val="00E271A0"/>
    <w:rsid w:val="00E34556"/>
    <w:rsid w:val="00E363DB"/>
    <w:rsid w:val="00E423CF"/>
    <w:rsid w:val="00E74B76"/>
    <w:rsid w:val="00EA7A22"/>
    <w:rsid w:val="00EB268B"/>
    <w:rsid w:val="00EB5C03"/>
    <w:rsid w:val="00ED2131"/>
    <w:rsid w:val="00ED2F3D"/>
    <w:rsid w:val="00ED3750"/>
    <w:rsid w:val="00ED7A51"/>
    <w:rsid w:val="00EE279D"/>
    <w:rsid w:val="00F03B15"/>
    <w:rsid w:val="00F2327F"/>
    <w:rsid w:val="00F434ED"/>
    <w:rsid w:val="00F53692"/>
    <w:rsid w:val="00F6245C"/>
    <w:rsid w:val="00F65685"/>
    <w:rsid w:val="00F7166F"/>
    <w:rsid w:val="00F87BDB"/>
    <w:rsid w:val="00F913B4"/>
    <w:rsid w:val="00F965E9"/>
    <w:rsid w:val="00F9736B"/>
    <w:rsid w:val="00FA4FE9"/>
    <w:rsid w:val="00FB1257"/>
    <w:rsid w:val="00FB32E5"/>
    <w:rsid w:val="00FD2BAF"/>
    <w:rsid w:val="00FE1173"/>
    <w:rsid w:val="00FE6A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0AC267A0"/>
  <w15:docId w15:val="{39701C16-FCEE-4530-9BCC-F2CDD58A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2A11"/>
    <w:pPr>
      <w:spacing w:after="200" w:line="276" w:lineRule="auto"/>
    </w:pPr>
    <w:rPr>
      <w:sz w:val="22"/>
      <w:szCs w:val="22"/>
    </w:rPr>
  </w:style>
  <w:style w:type="paragraph" w:styleId="Nagwek1">
    <w:name w:val="heading 1"/>
    <w:basedOn w:val="Normalny"/>
    <w:next w:val="Normalny"/>
    <w:link w:val="Nagwek1Znak"/>
    <w:uiPriority w:val="9"/>
    <w:qFormat/>
    <w:rsid w:val="00711AD3"/>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12645C"/>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12645C"/>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711AD3"/>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12645C"/>
    <w:rPr>
      <w:rFonts w:ascii="Times New Roman" w:eastAsia="Times New Roman" w:hAnsi="Times New Roman" w:cs="Times New Roman"/>
      <w:b/>
      <w:bCs/>
      <w:sz w:val="36"/>
      <w:szCs w:val="36"/>
    </w:rPr>
  </w:style>
  <w:style w:type="character" w:customStyle="1" w:styleId="Nagwek3Znak">
    <w:name w:val="Nagłówek 3 Znak"/>
    <w:link w:val="Nagwek3"/>
    <w:uiPriority w:val="9"/>
    <w:rsid w:val="0012645C"/>
    <w:rPr>
      <w:rFonts w:ascii="Times New Roman" w:eastAsia="Times New Roman" w:hAnsi="Times New Roman" w:cs="Times New Roman"/>
      <w:b/>
      <w:bCs/>
      <w:sz w:val="27"/>
      <w:szCs w:val="27"/>
    </w:rPr>
  </w:style>
  <w:style w:type="character" w:styleId="Hipercze">
    <w:name w:val="Hyperlink"/>
    <w:uiPriority w:val="99"/>
    <w:semiHidden/>
    <w:unhideWhenUsed/>
    <w:rsid w:val="0012645C"/>
    <w:rPr>
      <w:color w:val="0000FF"/>
      <w:u w:val="single"/>
    </w:rPr>
  </w:style>
  <w:style w:type="paragraph" w:styleId="NormalnyWeb">
    <w:name w:val="Normal (Web)"/>
    <w:basedOn w:val="Normalny"/>
    <w:uiPriority w:val="99"/>
    <w:unhideWhenUsed/>
    <w:rsid w:val="0012645C"/>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12645C"/>
    <w:rPr>
      <w:b/>
      <w:bCs/>
    </w:rPr>
  </w:style>
  <w:style w:type="paragraph" w:styleId="Zagicieodgryformularza">
    <w:name w:val="HTML Top of Form"/>
    <w:basedOn w:val="Normalny"/>
    <w:next w:val="Normalny"/>
    <w:link w:val="ZagicieodgryformularzaZnak"/>
    <w:hidden/>
    <w:uiPriority w:val="99"/>
    <w:semiHidden/>
    <w:unhideWhenUsed/>
    <w:rsid w:val="0012645C"/>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link w:val="Zagicieodgryformularza"/>
    <w:uiPriority w:val="99"/>
    <w:semiHidden/>
    <w:rsid w:val="0012645C"/>
    <w:rPr>
      <w:rFonts w:ascii="Arial" w:eastAsia="Times New Roman" w:hAnsi="Arial" w:cs="Arial"/>
      <w:vanish/>
      <w:sz w:val="16"/>
      <w:szCs w:val="16"/>
    </w:rPr>
  </w:style>
  <w:style w:type="character" w:customStyle="1" w:styleId="art-button-wrapper">
    <w:name w:val="art-button-wrapper"/>
    <w:basedOn w:val="Domylnaczcionkaakapitu"/>
    <w:rsid w:val="0012645C"/>
  </w:style>
  <w:style w:type="paragraph" w:styleId="Zagicieoddouformularza">
    <w:name w:val="HTML Bottom of Form"/>
    <w:basedOn w:val="Normalny"/>
    <w:next w:val="Normalny"/>
    <w:link w:val="ZagicieoddouformularzaZnak"/>
    <w:hidden/>
    <w:uiPriority w:val="99"/>
    <w:semiHidden/>
    <w:unhideWhenUsed/>
    <w:rsid w:val="0012645C"/>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link w:val="Zagicieoddouformularza"/>
    <w:uiPriority w:val="99"/>
    <w:semiHidden/>
    <w:rsid w:val="0012645C"/>
    <w:rPr>
      <w:rFonts w:ascii="Arial" w:eastAsia="Times New Roman" w:hAnsi="Arial" w:cs="Arial"/>
      <w:vanish/>
      <w:sz w:val="16"/>
      <w:szCs w:val="16"/>
    </w:rPr>
  </w:style>
  <w:style w:type="paragraph" w:styleId="HTML-wstpniesformatowany">
    <w:name w:val="HTML Preformatted"/>
    <w:basedOn w:val="Normalny"/>
    <w:link w:val="HTML-wstpniesformatowanyZnak"/>
    <w:uiPriority w:val="99"/>
    <w:semiHidden/>
    <w:unhideWhenUsed/>
    <w:rsid w:val="0083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link w:val="HTML-wstpniesformatowany"/>
    <w:uiPriority w:val="99"/>
    <w:semiHidden/>
    <w:rsid w:val="00833AB1"/>
    <w:rPr>
      <w:rFonts w:ascii="Courier New" w:eastAsia="Times New Roman" w:hAnsi="Courier New" w:cs="Courier New"/>
      <w:color w:val="000000"/>
      <w:sz w:val="20"/>
      <w:szCs w:val="20"/>
    </w:rPr>
  </w:style>
  <w:style w:type="paragraph" w:customStyle="1" w:styleId="tekstpdst2black">
    <w:name w:val="tekst_pdst_2_black"/>
    <w:basedOn w:val="Normalny"/>
    <w:rsid w:val="004323A0"/>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4323A0"/>
    <w:rPr>
      <w:rFonts w:ascii="Verdana" w:hAnsi="Verdana" w:hint="default"/>
      <w:color w:val="3366CC"/>
      <w:sz w:val="15"/>
      <w:szCs w:val="15"/>
    </w:rPr>
  </w:style>
  <w:style w:type="character" w:customStyle="1" w:styleId="tekstpdst2black1">
    <w:name w:val="tekst_pdst_2_black1"/>
    <w:rsid w:val="004323A0"/>
    <w:rPr>
      <w:rFonts w:ascii="Verdana" w:hAnsi="Verdana" w:hint="default"/>
      <w:color w:val="000000"/>
      <w:sz w:val="15"/>
      <w:szCs w:val="15"/>
    </w:rPr>
  </w:style>
  <w:style w:type="character" w:styleId="Uwydatnienie">
    <w:name w:val="Emphasis"/>
    <w:uiPriority w:val="20"/>
    <w:qFormat/>
    <w:rsid w:val="00BD3445"/>
    <w:rPr>
      <w:i/>
      <w:iCs/>
    </w:rPr>
  </w:style>
  <w:style w:type="character" w:customStyle="1" w:styleId="Nagwek1Znak">
    <w:name w:val="Nagłówek 1 Znak"/>
    <w:link w:val="Nagwek1"/>
    <w:uiPriority w:val="9"/>
    <w:rsid w:val="00711AD3"/>
    <w:rPr>
      <w:rFonts w:ascii="Cambria" w:eastAsia="Times New Roman" w:hAnsi="Cambria" w:cs="Times New Roman"/>
      <w:b/>
      <w:bCs/>
      <w:color w:val="365F91"/>
      <w:sz w:val="28"/>
      <w:szCs w:val="28"/>
    </w:rPr>
  </w:style>
  <w:style w:type="character" w:customStyle="1" w:styleId="Nagwek4Znak">
    <w:name w:val="Nagłówek 4 Znak"/>
    <w:link w:val="Nagwek4"/>
    <w:uiPriority w:val="9"/>
    <w:semiHidden/>
    <w:rsid w:val="00711AD3"/>
    <w:rPr>
      <w:rFonts w:ascii="Cambria" w:eastAsia="Times New Roman" w:hAnsi="Cambria" w:cs="Times New Roman"/>
      <w:b/>
      <w:bCs/>
      <w:i/>
      <w:iCs/>
      <w:color w:val="4F81BD"/>
    </w:rPr>
  </w:style>
  <w:style w:type="paragraph" w:styleId="Tekstpodstawowy">
    <w:name w:val="Body Text"/>
    <w:basedOn w:val="Normalny"/>
    <w:link w:val="TekstpodstawowyZnak"/>
    <w:rsid w:val="00711AD3"/>
    <w:pPr>
      <w:spacing w:after="0" w:line="240" w:lineRule="auto"/>
      <w:jc w:val="center"/>
    </w:pPr>
    <w:rPr>
      <w:rFonts w:ascii="Times New Roman" w:hAnsi="Times New Roman"/>
      <w:sz w:val="24"/>
      <w:szCs w:val="24"/>
    </w:rPr>
  </w:style>
  <w:style w:type="character" w:customStyle="1" w:styleId="TekstpodstawowyZnak">
    <w:name w:val="Tekst podstawowy Znak"/>
    <w:link w:val="Tekstpodstawowy"/>
    <w:rsid w:val="00711AD3"/>
    <w:rPr>
      <w:rFonts w:ascii="Times New Roman" w:eastAsia="Times New Roman" w:hAnsi="Times New Roman" w:cs="Times New Roman"/>
      <w:sz w:val="24"/>
      <w:szCs w:val="24"/>
    </w:rPr>
  </w:style>
  <w:style w:type="paragraph" w:styleId="Tekstpodstawowy2">
    <w:name w:val="Body Text 2"/>
    <w:basedOn w:val="Normalny"/>
    <w:link w:val="Tekstpodstawowy2Znak"/>
    <w:rsid w:val="00711AD3"/>
    <w:pPr>
      <w:spacing w:after="0" w:line="240" w:lineRule="auto"/>
      <w:jc w:val="both"/>
    </w:pPr>
    <w:rPr>
      <w:rFonts w:ascii="Times New Roman" w:hAnsi="Times New Roman"/>
      <w:sz w:val="24"/>
      <w:szCs w:val="24"/>
    </w:rPr>
  </w:style>
  <w:style w:type="character" w:customStyle="1" w:styleId="Tekstpodstawowy2Znak">
    <w:name w:val="Tekst podstawowy 2 Znak"/>
    <w:link w:val="Tekstpodstawowy2"/>
    <w:rsid w:val="00711AD3"/>
    <w:rPr>
      <w:rFonts w:ascii="Times New Roman" w:eastAsia="Times New Roman" w:hAnsi="Times New Roman" w:cs="Times New Roman"/>
      <w:sz w:val="24"/>
      <w:szCs w:val="24"/>
    </w:rPr>
  </w:style>
  <w:style w:type="paragraph" w:styleId="Tytu">
    <w:name w:val="Title"/>
    <w:basedOn w:val="Normalny"/>
    <w:link w:val="TytuZnak"/>
    <w:qFormat/>
    <w:rsid w:val="00711AD3"/>
    <w:pPr>
      <w:spacing w:after="0" w:line="240" w:lineRule="auto"/>
      <w:jc w:val="center"/>
    </w:pPr>
    <w:rPr>
      <w:rFonts w:ascii="Times New Roman" w:hAnsi="Times New Roman"/>
      <w:b/>
      <w:bCs/>
      <w:sz w:val="24"/>
      <w:szCs w:val="24"/>
    </w:rPr>
  </w:style>
  <w:style w:type="character" w:customStyle="1" w:styleId="TytuZnak">
    <w:name w:val="Tytuł Znak"/>
    <w:link w:val="Tytu"/>
    <w:rsid w:val="00711AD3"/>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711AD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11AD3"/>
    <w:rPr>
      <w:rFonts w:ascii="Tahoma" w:hAnsi="Tahoma" w:cs="Tahoma"/>
      <w:sz w:val="16"/>
      <w:szCs w:val="16"/>
    </w:rPr>
  </w:style>
  <w:style w:type="paragraph" w:styleId="Nagwek">
    <w:name w:val="header"/>
    <w:basedOn w:val="Normalny"/>
    <w:link w:val="NagwekZnak"/>
    <w:uiPriority w:val="99"/>
    <w:unhideWhenUsed/>
    <w:rsid w:val="00562A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2A73"/>
  </w:style>
  <w:style w:type="paragraph" w:styleId="Stopka">
    <w:name w:val="footer"/>
    <w:basedOn w:val="Normalny"/>
    <w:link w:val="StopkaZnak"/>
    <w:uiPriority w:val="99"/>
    <w:unhideWhenUsed/>
    <w:rsid w:val="00562A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2A73"/>
  </w:style>
  <w:style w:type="paragraph" w:styleId="Akapitzlist">
    <w:name w:val="List Paragraph"/>
    <w:basedOn w:val="Normalny"/>
    <w:uiPriority w:val="34"/>
    <w:qFormat/>
    <w:rsid w:val="00B87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28098">
      <w:marLeft w:val="0"/>
      <w:marRight w:val="0"/>
      <w:marTop w:val="0"/>
      <w:marBottom w:val="0"/>
      <w:divBdr>
        <w:top w:val="none" w:sz="0" w:space="0" w:color="auto"/>
        <w:left w:val="none" w:sz="0" w:space="0" w:color="auto"/>
        <w:bottom w:val="none" w:sz="0" w:space="0" w:color="auto"/>
        <w:right w:val="none" w:sz="0" w:space="0" w:color="auto"/>
      </w:divBdr>
      <w:divsChild>
        <w:div w:id="687373614">
          <w:marLeft w:val="0"/>
          <w:marRight w:val="0"/>
          <w:marTop w:val="0"/>
          <w:marBottom w:val="0"/>
          <w:divBdr>
            <w:top w:val="none" w:sz="0" w:space="0" w:color="auto"/>
            <w:left w:val="none" w:sz="0" w:space="0" w:color="auto"/>
            <w:bottom w:val="none" w:sz="0" w:space="0" w:color="auto"/>
            <w:right w:val="none" w:sz="0" w:space="0" w:color="auto"/>
          </w:divBdr>
          <w:divsChild>
            <w:div w:id="1383746830">
              <w:marLeft w:val="0"/>
              <w:marRight w:val="0"/>
              <w:marTop w:val="0"/>
              <w:marBottom w:val="0"/>
              <w:divBdr>
                <w:top w:val="none" w:sz="0" w:space="0" w:color="auto"/>
                <w:left w:val="none" w:sz="0" w:space="0" w:color="auto"/>
                <w:bottom w:val="none" w:sz="0" w:space="0" w:color="auto"/>
                <w:right w:val="none" w:sz="0" w:space="0" w:color="auto"/>
              </w:divBdr>
              <w:divsChild>
                <w:div w:id="8482856">
                  <w:marLeft w:val="0"/>
                  <w:marRight w:val="0"/>
                  <w:marTop w:val="0"/>
                  <w:marBottom w:val="0"/>
                  <w:divBdr>
                    <w:top w:val="none" w:sz="0" w:space="0" w:color="auto"/>
                    <w:left w:val="none" w:sz="0" w:space="0" w:color="auto"/>
                    <w:bottom w:val="none" w:sz="0" w:space="0" w:color="auto"/>
                    <w:right w:val="none" w:sz="0" w:space="0" w:color="auto"/>
                  </w:divBdr>
                </w:div>
              </w:divsChild>
            </w:div>
            <w:div w:id="1405181241">
              <w:marLeft w:val="0"/>
              <w:marRight w:val="0"/>
              <w:marTop w:val="0"/>
              <w:marBottom w:val="0"/>
              <w:divBdr>
                <w:top w:val="none" w:sz="0" w:space="0" w:color="auto"/>
                <w:left w:val="none" w:sz="0" w:space="0" w:color="auto"/>
                <w:bottom w:val="none" w:sz="0" w:space="0" w:color="auto"/>
                <w:right w:val="none" w:sz="0" w:space="0" w:color="auto"/>
              </w:divBdr>
              <w:divsChild>
                <w:div w:id="433481336">
                  <w:marLeft w:val="0"/>
                  <w:marRight w:val="0"/>
                  <w:marTop w:val="0"/>
                  <w:marBottom w:val="0"/>
                  <w:divBdr>
                    <w:top w:val="none" w:sz="0" w:space="0" w:color="auto"/>
                    <w:left w:val="none" w:sz="0" w:space="0" w:color="auto"/>
                    <w:bottom w:val="none" w:sz="0" w:space="0" w:color="auto"/>
                    <w:right w:val="none" w:sz="0" w:space="0" w:color="auto"/>
                  </w:divBdr>
                </w:div>
                <w:div w:id="774256262">
                  <w:marLeft w:val="0"/>
                  <w:marRight w:val="0"/>
                  <w:marTop w:val="0"/>
                  <w:marBottom w:val="0"/>
                  <w:divBdr>
                    <w:top w:val="none" w:sz="0" w:space="0" w:color="auto"/>
                    <w:left w:val="none" w:sz="0" w:space="0" w:color="auto"/>
                    <w:bottom w:val="none" w:sz="0" w:space="0" w:color="auto"/>
                    <w:right w:val="none" w:sz="0" w:space="0" w:color="auto"/>
                  </w:divBdr>
                </w:div>
                <w:div w:id="825780835">
                  <w:marLeft w:val="0"/>
                  <w:marRight w:val="0"/>
                  <w:marTop w:val="0"/>
                  <w:marBottom w:val="0"/>
                  <w:divBdr>
                    <w:top w:val="none" w:sz="0" w:space="0" w:color="auto"/>
                    <w:left w:val="none" w:sz="0" w:space="0" w:color="auto"/>
                    <w:bottom w:val="none" w:sz="0" w:space="0" w:color="auto"/>
                    <w:right w:val="none" w:sz="0" w:space="0" w:color="auto"/>
                  </w:divBdr>
                </w:div>
                <w:div w:id="1430469584">
                  <w:marLeft w:val="0"/>
                  <w:marRight w:val="0"/>
                  <w:marTop w:val="0"/>
                  <w:marBottom w:val="0"/>
                  <w:divBdr>
                    <w:top w:val="none" w:sz="0" w:space="0" w:color="auto"/>
                    <w:left w:val="none" w:sz="0" w:space="0" w:color="auto"/>
                    <w:bottom w:val="none" w:sz="0" w:space="0" w:color="auto"/>
                    <w:right w:val="none" w:sz="0" w:space="0" w:color="auto"/>
                  </w:divBdr>
                </w:div>
              </w:divsChild>
            </w:div>
            <w:div w:id="1868835239">
              <w:marLeft w:val="0"/>
              <w:marRight w:val="0"/>
              <w:marTop w:val="0"/>
              <w:marBottom w:val="0"/>
              <w:divBdr>
                <w:top w:val="none" w:sz="0" w:space="0" w:color="auto"/>
                <w:left w:val="none" w:sz="0" w:space="0" w:color="auto"/>
                <w:bottom w:val="none" w:sz="0" w:space="0" w:color="auto"/>
                <w:right w:val="none" w:sz="0" w:space="0" w:color="auto"/>
              </w:divBdr>
              <w:divsChild>
                <w:div w:id="1480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0168">
      <w:marLeft w:val="0"/>
      <w:marRight w:val="0"/>
      <w:marTop w:val="0"/>
      <w:marBottom w:val="0"/>
      <w:divBdr>
        <w:top w:val="none" w:sz="0" w:space="0" w:color="auto"/>
        <w:left w:val="none" w:sz="0" w:space="0" w:color="auto"/>
        <w:bottom w:val="none" w:sz="0" w:space="0" w:color="auto"/>
        <w:right w:val="none" w:sz="0" w:space="0" w:color="auto"/>
      </w:divBdr>
      <w:divsChild>
        <w:div w:id="901019093">
          <w:marLeft w:val="0"/>
          <w:marRight w:val="0"/>
          <w:marTop w:val="0"/>
          <w:marBottom w:val="0"/>
          <w:divBdr>
            <w:top w:val="none" w:sz="0" w:space="0" w:color="auto"/>
            <w:left w:val="none" w:sz="0" w:space="0" w:color="auto"/>
            <w:bottom w:val="none" w:sz="0" w:space="0" w:color="auto"/>
            <w:right w:val="none" w:sz="0" w:space="0" w:color="auto"/>
          </w:divBdr>
          <w:divsChild>
            <w:div w:id="490409980">
              <w:marLeft w:val="0"/>
              <w:marRight w:val="0"/>
              <w:marTop w:val="0"/>
              <w:marBottom w:val="0"/>
              <w:divBdr>
                <w:top w:val="none" w:sz="0" w:space="0" w:color="auto"/>
                <w:left w:val="none" w:sz="0" w:space="0" w:color="auto"/>
                <w:bottom w:val="none" w:sz="0" w:space="0" w:color="auto"/>
                <w:right w:val="none" w:sz="0" w:space="0" w:color="auto"/>
              </w:divBdr>
              <w:divsChild>
                <w:div w:id="612828726">
                  <w:marLeft w:val="0"/>
                  <w:marRight w:val="0"/>
                  <w:marTop w:val="0"/>
                  <w:marBottom w:val="0"/>
                  <w:divBdr>
                    <w:top w:val="none" w:sz="0" w:space="0" w:color="auto"/>
                    <w:left w:val="none" w:sz="0" w:space="0" w:color="auto"/>
                    <w:bottom w:val="none" w:sz="0" w:space="0" w:color="auto"/>
                    <w:right w:val="none" w:sz="0" w:space="0" w:color="auto"/>
                  </w:divBdr>
                </w:div>
                <w:div w:id="1148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133">
      <w:bodyDiv w:val="1"/>
      <w:marLeft w:val="0"/>
      <w:marRight w:val="0"/>
      <w:marTop w:val="0"/>
      <w:marBottom w:val="0"/>
      <w:divBdr>
        <w:top w:val="none" w:sz="0" w:space="0" w:color="auto"/>
        <w:left w:val="none" w:sz="0" w:space="0" w:color="auto"/>
        <w:bottom w:val="none" w:sz="0" w:space="0" w:color="auto"/>
        <w:right w:val="none" w:sz="0" w:space="0" w:color="auto"/>
      </w:divBdr>
      <w:divsChild>
        <w:div w:id="1793866053">
          <w:marLeft w:val="0"/>
          <w:marRight w:val="0"/>
          <w:marTop w:val="0"/>
          <w:marBottom w:val="0"/>
          <w:divBdr>
            <w:top w:val="single" w:sz="2" w:space="0" w:color="FFFFFF"/>
            <w:left w:val="single" w:sz="2" w:space="0" w:color="FFFFFF"/>
            <w:bottom w:val="single" w:sz="2" w:space="0" w:color="FFFFFF"/>
            <w:right w:val="single" w:sz="2" w:space="0" w:color="FFFFFF"/>
          </w:divBdr>
          <w:divsChild>
            <w:div w:id="410615172">
              <w:marLeft w:val="0"/>
              <w:marRight w:val="0"/>
              <w:marTop w:val="0"/>
              <w:marBottom w:val="0"/>
              <w:divBdr>
                <w:top w:val="single" w:sz="2" w:space="1" w:color="00295B"/>
                <w:left w:val="single" w:sz="12" w:space="0" w:color="00295B"/>
                <w:bottom w:val="single" w:sz="12" w:space="0" w:color="00295B"/>
                <w:right w:val="single" w:sz="12" w:space="0" w:color="00295B"/>
              </w:divBdr>
              <w:divsChild>
                <w:div w:id="983436199">
                  <w:marLeft w:val="75"/>
                  <w:marRight w:val="75"/>
                  <w:marTop w:val="60"/>
                  <w:marBottom w:val="75"/>
                  <w:divBdr>
                    <w:top w:val="single" w:sz="6" w:space="0" w:color="00295B"/>
                    <w:left w:val="single" w:sz="6" w:space="0" w:color="00295B"/>
                    <w:bottom w:val="single" w:sz="6" w:space="0" w:color="00295B"/>
                    <w:right w:val="single" w:sz="6" w:space="0" w:color="00295B"/>
                  </w:divBdr>
                  <w:divsChild>
                    <w:div w:id="1460756882">
                      <w:marLeft w:val="0"/>
                      <w:marRight w:val="0"/>
                      <w:marTop w:val="0"/>
                      <w:marBottom w:val="0"/>
                      <w:divBdr>
                        <w:top w:val="single" w:sz="2" w:space="11" w:color="000000"/>
                        <w:left w:val="single" w:sz="2" w:space="11" w:color="000000"/>
                        <w:bottom w:val="single" w:sz="2" w:space="8" w:color="000000"/>
                        <w:right w:val="single" w:sz="2" w:space="11" w:color="000000"/>
                      </w:divBdr>
                    </w:div>
                  </w:divsChild>
                </w:div>
              </w:divsChild>
            </w:div>
          </w:divsChild>
        </w:div>
      </w:divsChild>
    </w:div>
    <w:div w:id="893734554">
      <w:bodyDiv w:val="1"/>
      <w:marLeft w:val="0"/>
      <w:marRight w:val="0"/>
      <w:marTop w:val="0"/>
      <w:marBottom w:val="0"/>
      <w:divBdr>
        <w:top w:val="none" w:sz="0" w:space="0" w:color="auto"/>
        <w:left w:val="none" w:sz="0" w:space="0" w:color="auto"/>
        <w:bottom w:val="none" w:sz="0" w:space="0" w:color="auto"/>
        <w:right w:val="none" w:sz="0" w:space="0" w:color="auto"/>
      </w:divBdr>
      <w:divsChild>
        <w:div w:id="1045561629">
          <w:marLeft w:val="0"/>
          <w:marRight w:val="0"/>
          <w:marTop w:val="0"/>
          <w:marBottom w:val="0"/>
          <w:divBdr>
            <w:top w:val="none" w:sz="0" w:space="0" w:color="auto"/>
            <w:left w:val="none" w:sz="0" w:space="0" w:color="auto"/>
            <w:bottom w:val="none" w:sz="0" w:space="0" w:color="auto"/>
            <w:right w:val="none" w:sz="0" w:space="0" w:color="auto"/>
          </w:divBdr>
          <w:divsChild>
            <w:div w:id="1786731381">
              <w:marLeft w:val="0"/>
              <w:marRight w:val="0"/>
              <w:marTop w:val="0"/>
              <w:marBottom w:val="0"/>
              <w:divBdr>
                <w:top w:val="none" w:sz="0" w:space="0" w:color="auto"/>
                <w:left w:val="none" w:sz="0" w:space="0" w:color="auto"/>
                <w:bottom w:val="none" w:sz="0" w:space="0" w:color="auto"/>
                <w:right w:val="none" w:sz="0" w:space="0" w:color="auto"/>
              </w:divBdr>
              <w:divsChild>
                <w:div w:id="1566452825">
                  <w:marLeft w:val="0"/>
                  <w:marRight w:val="0"/>
                  <w:marTop w:val="0"/>
                  <w:marBottom w:val="0"/>
                  <w:divBdr>
                    <w:top w:val="none" w:sz="0" w:space="0" w:color="auto"/>
                    <w:left w:val="none" w:sz="0" w:space="0" w:color="auto"/>
                    <w:bottom w:val="none" w:sz="0" w:space="0" w:color="auto"/>
                    <w:right w:val="none" w:sz="0" w:space="0" w:color="auto"/>
                  </w:divBdr>
                  <w:divsChild>
                    <w:div w:id="1202286349">
                      <w:marLeft w:val="0"/>
                      <w:marRight w:val="0"/>
                      <w:marTop w:val="0"/>
                      <w:marBottom w:val="0"/>
                      <w:divBdr>
                        <w:top w:val="none" w:sz="0" w:space="0" w:color="auto"/>
                        <w:left w:val="none" w:sz="0" w:space="0" w:color="auto"/>
                        <w:bottom w:val="none" w:sz="0" w:space="0" w:color="auto"/>
                        <w:right w:val="none" w:sz="0" w:space="0" w:color="auto"/>
                      </w:divBdr>
                      <w:divsChild>
                        <w:div w:id="207424928">
                          <w:marLeft w:val="0"/>
                          <w:marRight w:val="0"/>
                          <w:marTop w:val="0"/>
                          <w:marBottom w:val="0"/>
                          <w:divBdr>
                            <w:top w:val="none" w:sz="0" w:space="0" w:color="auto"/>
                            <w:left w:val="none" w:sz="0" w:space="0" w:color="auto"/>
                            <w:bottom w:val="none" w:sz="0" w:space="0" w:color="auto"/>
                            <w:right w:val="none" w:sz="0" w:space="0" w:color="auto"/>
                          </w:divBdr>
                          <w:divsChild>
                            <w:div w:id="1853378756">
                              <w:marLeft w:val="0"/>
                              <w:marRight w:val="0"/>
                              <w:marTop w:val="0"/>
                              <w:marBottom w:val="0"/>
                              <w:divBdr>
                                <w:top w:val="none" w:sz="0" w:space="0" w:color="auto"/>
                                <w:left w:val="none" w:sz="0" w:space="0" w:color="auto"/>
                                <w:bottom w:val="none" w:sz="0" w:space="0" w:color="auto"/>
                                <w:right w:val="none" w:sz="0" w:space="0" w:color="auto"/>
                              </w:divBdr>
                              <w:divsChild>
                                <w:div w:id="721558569">
                                  <w:marLeft w:val="0"/>
                                  <w:marRight w:val="0"/>
                                  <w:marTop w:val="0"/>
                                  <w:marBottom w:val="0"/>
                                  <w:divBdr>
                                    <w:top w:val="none" w:sz="0" w:space="0" w:color="auto"/>
                                    <w:left w:val="none" w:sz="0" w:space="0" w:color="auto"/>
                                    <w:bottom w:val="none" w:sz="0" w:space="0" w:color="auto"/>
                                    <w:right w:val="none" w:sz="0" w:space="0" w:color="auto"/>
                                  </w:divBdr>
                                  <w:divsChild>
                                    <w:div w:id="1989478201">
                                      <w:marLeft w:val="0"/>
                                      <w:marRight w:val="0"/>
                                      <w:marTop w:val="0"/>
                                      <w:marBottom w:val="0"/>
                                      <w:divBdr>
                                        <w:top w:val="none" w:sz="0" w:space="0" w:color="auto"/>
                                        <w:left w:val="none" w:sz="0" w:space="0" w:color="auto"/>
                                        <w:bottom w:val="none" w:sz="0" w:space="0" w:color="auto"/>
                                        <w:right w:val="none" w:sz="0" w:space="0" w:color="auto"/>
                                      </w:divBdr>
                                      <w:divsChild>
                                        <w:div w:id="223640494">
                                          <w:marLeft w:val="0"/>
                                          <w:marRight w:val="0"/>
                                          <w:marTop w:val="0"/>
                                          <w:marBottom w:val="0"/>
                                          <w:divBdr>
                                            <w:top w:val="none" w:sz="0" w:space="0" w:color="auto"/>
                                            <w:left w:val="none" w:sz="0" w:space="0" w:color="auto"/>
                                            <w:bottom w:val="none" w:sz="0" w:space="0" w:color="auto"/>
                                            <w:right w:val="none" w:sz="0" w:space="0" w:color="auto"/>
                                          </w:divBdr>
                                          <w:divsChild>
                                            <w:div w:id="643631355">
                                              <w:marLeft w:val="0"/>
                                              <w:marRight w:val="0"/>
                                              <w:marTop w:val="0"/>
                                              <w:marBottom w:val="0"/>
                                              <w:divBdr>
                                                <w:top w:val="none" w:sz="0" w:space="0" w:color="auto"/>
                                                <w:left w:val="none" w:sz="0" w:space="0" w:color="auto"/>
                                                <w:bottom w:val="none" w:sz="0" w:space="0" w:color="auto"/>
                                                <w:right w:val="none" w:sz="0" w:space="0" w:color="auto"/>
                                              </w:divBdr>
                                              <w:divsChild>
                                                <w:div w:id="1781873265">
                                                  <w:marLeft w:val="0"/>
                                                  <w:marRight w:val="0"/>
                                                  <w:marTop w:val="0"/>
                                                  <w:marBottom w:val="0"/>
                                                  <w:divBdr>
                                                    <w:top w:val="none" w:sz="0" w:space="0" w:color="auto"/>
                                                    <w:left w:val="none" w:sz="0" w:space="0" w:color="auto"/>
                                                    <w:bottom w:val="none" w:sz="0" w:space="0" w:color="auto"/>
                                                    <w:right w:val="none" w:sz="0" w:space="0" w:color="auto"/>
                                                  </w:divBdr>
                                                  <w:divsChild>
                                                    <w:div w:id="1857573823">
                                                      <w:marLeft w:val="0"/>
                                                      <w:marRight w:val="0"/>
                                                      <w:marTop w:val="0"/>
                                                      <w:marBottom w:val="0"/>
                                                      <w:divBdr>
                                                        <w:top w:val="none" w:sz="0" w:space="0" w:color="auto"/>
                                                        <w:left w:val="none" w:sz="0" w:space="0" w:color="auto"/>
                                                        <w:bottom w:val="none" w:sz="0" w:space="0" w:color="auto"/>
                                                        <w:right w:val="none" w:sz="0" w:space="0" w:color="auto"/>
                                                      </w:divBdr>
                                                      <w:divsChild>
                                                        <w:div w:id="2093425432">
                                                          <w:marLeft w:val="0"/>
                                                          <w:marRight w:val="0"/>
                                                          <w:marTop w:val="0"/>
                                                          <w:marBottom w:val="0"/>
                                                          <w:divBdr>
                                                            <w:top w:val="none" w:sz="0" w:space="0" w:color="auto"/>
                                                            <w:left w:val="none" w:sz="0" w:space="0" w:color="auto"/>
                                                            <w:bottom w:val="none" w:sz="0" w:space="0" w:color="auto"/>
                                                            <w:right w:val="none" w:sz="0" w:space="0" w:color="auto"/>
                                                          </w:divBdr>
                                                          <w:divsChild>
                                                            <w:div w:id="85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423380">
      <w:bodyDiv w:val="1"/>
      <w:marLeft w:val="0"/>
      <w:marRight w:val="0"/>
      <w:marTop w:val="0"/>
      <w:marBottom w:val="0"/>
      <w:divBdr>
        <w:top w:val="none" w:sz="0" w:space="0" w:color="auto"/>
        <w:left w:val="none" w:sz="0" w:space="0" w:color="auto"/>
        <w:bottom w:val="none" w:sz="0" w:space="0" w:color="auto"/>
        <w:right w:val="none" w:sz="0" w:space="0" w:color="auto"/>
      </w:divBdr>
      <w:divsChild>
        <w:div w:id="424502831">
          <w:marLeft w:val="0"/>
          <w:marRight w:val="0"/>
          <w:marTop w:val="0"/>
          <w:marBottom w:val="0"/>
          <w:divBdr>
            <w:top w:val="none" w:sz="0" w:space="0" w:color="auto"/>
            <w:left w:val="none" w:sz="0" w:space="0" w:color="auto"/>
            <w:bottom w:val="none" w:sz="0" w:space="0" w:color="auto"/>
            <w:right w:val="none" w:sz="0" w:space="0" w:color="auto"/>
          </w:divBdr>
          <w:divsChild>
            <w:div w:id="1660769150">
              <w:marLeft w:val="0"/>
              <w:marRight w:val="0"/>
              <w:marTop w:val="0"/>
              <w:marBottom w:val="0"/>
              <w:divBdr>
                <w:top w:val="none" w:sz="0" w:space="0" w:color="auto"/>
                <w:left w:val="none" w:sz="0" w:space="0" w:color="auto"/>
                <w:bottom w:val="none" w:sz="0" w:space="0" w:color="auto"/>
                <w:right w:val="none" w:sz="0" w:space="0" w:color="auto"/>
              </w:divBdr>
              <w:divsChild>
                <w:div w:id="151531716">
                  <w:marLeft w:val="0"/>
                  <w:marRight w:val="0"/>
                  <w:marTop w:val="0"/>
                  <w:marBottom w:val="0"/>
                  <w:divBdr>
                    <w:top w:val="none" w:sz="0" w:space="0" w:color="auto"/>
                    <w:left w:val="none" w:sz="0" w:space="0" w:color="auto"/>
                    <w:bottom w:val="none" w:sz="0" w:space="0" w:color="auto"/>
                    <w:right w:val="none" w:sz="0" w:space="0" w:color="auto"/>
                  </w:divBdr>
                  <w:divsChild>
                    <w:div w:id="1199271597">
                      <w:marLeft w:val="0"/>
                      <w:marRight w:val="0"/>
                      <w:marTop w:val="0"/>
                      <w:marBottom w:val="0"/>
                      <w:divBdr>
                        <w:top w:val="none" w:sz="0" w:space="0" w:color="auto"/>
                        <w:left w:val="none" w:sz="0" w:space="0" w:color="auto"/>
                        <w:bottom w:val="none" w:sz="0" w:space="0" w:color="auto"/>
                        <w:right w:val="none" w:sz="0" w:space="0" w:color="auto"/>
                      </w:divBdr>
                      <w:divsChild>
                        <w:div w:id="1171681139">
                          <w:marLeft w:val="0"/>
                          <w:marRight w:val="0"/>
                          <w:marTop w:val="0"/>
                          <w:marBottom w:val="0"/>
                          <w:divBdr>
                            <w:top w:val="none" w:sz="0" w:space="0" w:color="auto"/>
                            <w:left w:val="none" w:sz="0" w:space="0" w:color="auto"/>
                            <w:bottom w:val="none" w:sz="0" w:space="0" w:color="auto"/>
                            <w:right w:val="none" w:sz="0" w:space="0" w:color="auto"/>
                          </w:divBdr>
                        </w:div>
                        <w:div w:id="17309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6165">
      <w:bodyDiv w:val="1"/>
      <w:marLeft w:val="0"/>
      <w:marRight w:val="0"/>
      <w:marTop w:val="0"/>
      <w:marBottom w:val="0"/>
      <w:divBdr>
        <w:top w:val="none" w:sz="0" w:space="0" w:color="auto"/>
        <w:left w:val="none" w:sz="0" w:space="0" w:color="auto"/>
        <w:bottom w:val="none" w:sz="0" w:space="0" w:color="auto"/>
        <w:right w:val="none" w:sz="0" w:space="0" w:color="auto"/>
      </w:divBdr>
      <w:divsChild>
        <w:div w:id="168059375">
          <w:marLeft w:val="0"/>
          <w:marRight w:val="0"/>
          <w:marTop w:val="0"/>
          <w:marBottom w:val="0"/>
          <w:divBdr>
            <w:top w:val="none" w:sz="0" w:space="0" w:color="auto"/>
            <w:left w:val="none" w:sz="0" w:space="0" w:color="auto"/>
            <w:bottom w:val="none" w:sz="0" w:space="0" w:color="auto"/>
            <w:right w:val="none" w:sz="0" w:space="0" w:color="auto"/>
          </w:divBdr>
          <w:divsChild>
            <w:div w:id="618030064">
              <w:marLeft w:val="0"/>
              <w:marRight w:val="0"/>
              <w:marTop w:val="0"/>
              <w:marBottom w:val="0"/>
              <w:divBdr>
                <w:top w:val="none" w:sz="0" w:space="0" w:color="auto"/>
                <w:left w:val="none" w:sz="0" w:space="0" w:color="auto"/>
                <w:bottom w:val="none" w:sz="0" w:space="0" w:color="auto"/>
                <w:right w:val="none" w:sz="0" w:space="0" w:color="auto"/>
              </w:divBdr>
              <w:divsChild>
                <w:div w:id="176583809">
                  <w:marLeft w:val="0"/>
                  <w:marRight w:val="0"/>
                  <w:marTop w:val="0"/>
                  <w:marBottom w:val="0"/>
                  <w:divBdr>
                    <w:top w:val="none" w:sz="0" w:space="0" w:color="auto"/>
                    <w:left w:val="none" w:sz="0" w:space="0" w:color="auto"/>
                    <w:bottom w:val="none" w:sz="0" w:space="0" w:color="auto"/>
                    <w:right w:val="none" w:sz="0" w:space="0" w:color="auto"/>
                  </w:divBdr>
                  <w:divsChild>
                    <w:div w:id="1303274343">
                      <w:marLeft w:val="0"/>
                      <w:marRight w:val="0"/>
                      <w:marTop w:val="0"/>
                      <w:marBottom w:val="0"/>
                      <w:divBdr>
                        <w:top w:val="none" w:sz="0" w:space="0" w:color="auto"/>
                        <w:left w:val="none" w:sz="0" w:space="0" w:color="auto"/>
                        <w:bottom w:val="none" w:sz="0" w:space="0" w:color="auto"/>
                        <w:right w:val="none" w:sz="0" w:space="0" w:color="auto"/>
                      </w:divBdr>
                      <w:divsChild>
                        <w:div w:id="2081436631">
                          <w:marLeft w:val="0"/>
                          <w:marRight w:val="0"/>
                          <w:marTop w:val="0"/>
                          <w:marBottom w:val="0"/>
                          <w:divBdr>
                            <w:top w:val="none" w:sz="0" w:space="0" w:color="auto"/>
                            <w:left w:val="none" w:sz="0" w:space="0" w:color="auto"/>
                            <w:bottom w:val="none" w:sz="0" w:space="0" w:color="auto"/>
                            <w:right w:val="none" w:sz="0" w:space="0" w:color="auto"/>
                          </w:divBdr>
                          <w:divsChild>
                            <w:div w:id="115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32116">
      <w:bodyDiv w:val="1"/>
      <w:marLeft w:val="0"/>
      <w:marRight w:val="0"/>
      <w:marTop w:val="0"/>
      <w:marBottom w:val="0"/>
      <w:divBdr>
        <w:top w:val="none" w:sz="0" w:space="0" w:color="auto"/>
        <w:left w:val="none" w:sz="0" w:space="0" w:color="auto"/>
        <w:bottom w:val="none" w:sz="0" w:space="0" w:color="auto"/>
        <w:right w:val="none" w:sz="0" w:space="0" w:color="auto"/>
      </w:divBdr>
      <w:divsChild>
        <w:div w:id="16458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6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6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110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9411">
      <w:marLeft w:val="0"/>
      <w:marRight w:val="0"/>
      <w:marTop w:val="0"/>
      <w:marBottom w:val="0"/>
      <w:divBdr>
        <w:top w:val="none" w:sz="0" w:space="0" w:color="auto"/>
        <w:left w:val="none" w:sz="0" w:space="0" w:color="auto"/>
        <w:bottom w:val="none" w:sz="0" w:space="0" w:color="auto"/>
        <w:right w:val="none" w:sz="0" w:space="0" w:color="auto"/>
      </w:divBdr>
      <w:divsChild>
        <w:div w:id="1014187942">
          <w:marLeft w:val="0"/>
          <w:marRight w:val="300"/>
          <w:marTop w:val="0"/>
          <w:marBottom w:val="0"/>
          <w:divBdr>
            <w:top w:val="none" w:sz="0" w:space="0" w:color="auto"/>
            <w:left w:val="none" w:sz="0" w:space="0" w:color="auto"/>
            <w:bottom w:val="none" w:sz="0" w:space="0" w:color="auto"/>
            <w:right w:val="none" w:sz="0" w:space="0" w:color="auto"/>
          </w:divBdr>
          <w:divsChild>
            <w:div w:id="159128714">
              <w:marLeft w:val="0"/>
              <w:marRight w:val="0"/>
              <w:marTop w:val="0"/>
              <w:marBottom w:val="0"/>
              <w:divBdr>
                <w:top w:val="none" w:sz="0" w:space="0" w:color="auto"/>
                <w:left w:val="none" w:sz="0" w:space="0" w:color="auto"/>
                <w:bottom w:val="none" w:sz="0" w:space="0" w:color="auto"/>
                <w:right w:val="none" w:sz="0" w:space="0" w:color="auto"/>
              </w:divBdr>
              <w:divsChild>
                <w:div w:id="244191309">
                  <w:marLeft w:val="0"/>
                  <w:marRight w:val="225"/>
                  <w:marTop w:val="0"/>
                  <w:marBottom w:val="0"/>
                  <w:divBdr>
                    <w:top w:val="none" w:sz="0" w:space="0" w:color="auto"/>
                    <w:left w:val="none" w:sz="0" w:space="0" w:color="auto"/>
                    <w:bottom w:val="none" w:sz="0" w:space="0" w:color="auto"/>
                    <w:right w:val="none" w:sz="0" w:space="0" w:color="auto"/>
                  </w:divBdr>
                </w:div>
                <w:div w:id="1561400845">
                  <w:marLeft w:val="0"/>
                  <w:marRight w:val="0"/>
                  <w:marTop w:val="0"/>
                  <w:marBottom w:val="150"/>
                  <w:divBdr>
                    <w:top w:val="none" w:sz="0" w:space="0" w:color="auto"/>
                    <w:left w:val="none" w:sz="0" w:space="0" w:color="auto"/>
                    <w:bottom w:val="none" w:sz="0" w:space="0" w:color="auto"/>
                    <w:right w:val="none" w:sz="0" w:space="0" w:color="auto"/>
                  </w:divBdr>
                </w:div>
              </w:divsChild>
            </w:div>
            <w:div w:id="1387801576">
              <w:marLeft w:val="0"/>
              <w:marRight w:val="0"/>
              <w:marTop w:val="0"/>
              <w:marBottom w:val="0"/>
              <w:divBdr>
                <w:top w:val="none" w:sz="0" w:space="0" w:color="auto"/>
                <w:left w:val="none" w:sz="0" w:space="0" w:color="auto"/>
                <w:bottom w:val="none" w:sz="0" w:space="0" w:color="auto"/>
                <w:right w:val="none" w:sz="0" w:space="0" w:color="auto"/>
              </w:divBdr>
              <w:divsChild>
                <w:div w:id="717321493">
                  <w:marLeft w:val="0"/>
                  <w:marRight w:val="0"/>
                  <w:marTop w:val="0"/>
                  <w:marBottom w:val="0"/>
                  <w:divBdr>
                    <w:top w:val="none" w:sz="0" w:space="0" w:color="auto"/>
                    <w:left w:val="none" w:sz="0" w:space="0" w:color="auto"/>
                    <w:bottom w:val="none" w:sz="0" w:space="0" w:color="auto"/>
                    <w:right w:val="none" w:sz="0" w:space="0" w:color="auto"/>
                  </w:divBdr>
                  <w:divsChild>
                    <w:div w:id="263272034">
                      <w:marLeft w:val="0"/>
                      <w:marRight w:val="0"/>
                      <w:marTop w:val="0"/>
                      <w:marBottom w:val="0"/>
                      <w:divBdr>
                        <w:top w:val="none" w:sz="0" w:space="0" w:color="auto"/>
                        <w:left w:val="none" w:sz="0" w:space="0" w:color="auto"/>
                        <w:bottom w:val="none" w:sz="0" w:space="0" w:color="auto"/>
                        <w:right w:val="none" w:sz="0" w:space="0" w:color="auto"/>
                      </w:divBdr>
                    </w:div>
                    <w:div w:id="802693461">
                      <w:marLeft w:val="0"/>
                      <w:marRight w:val="0"/>
                      <w:marTop w:val="0"/>
                      <w:marBottom w:val="0"/>
                      <w:divBdr>
                        <w:top w:val="none" w:sz="0" w:space="0" w:color="auto"/>
                        <w:left w:val="none" w:sz="0" w:space="0" w:color="auto"/>
                        <w:bottom w:val="none" w:sz="0" w:space="0" w:color="auto"/>
                        <w:right w:val="none" w:sz="0" w:space="0" w:color="auto"/>
                      </w:divBdr>
                    </w:div>
                    <w:div w:id="937563288">
                      <w:marLeft w:val="0"/>
                      <w:marRight w:val="0"/>
                      <w:marTop w:val="0"/>
                      <w:marBottom w:val="0"/>
                      <w:divBdr>
                        <w:top w:val="none" w:sz="0" w:space="0" w:color="auto"/>
                        <w:left w:val="none" w:sz="0" w:space="0" w:color="auto"/>
                        <w:bottom w:val="none" w:sz="0" w:space="0" w:color="auto"/>
                        <w:right w:val="none" w:sz="0" w:space="0" w:color="auto"/>
                      </w:divBdr>
                      <w:divsChild>
                        <w:div w:id="50620064">
                          <w:marLeft w:val="0"/>
                          <w:marRight w:val="0"/>
                          <w:marTop w:val="0"/>
                          <w:marBottom w:val="0"/>
                          <w:divBdr>
                            <w:top w:val="none" w:sz="0" w:space="0" w:color="auto"/>
                            <w:left w:val="none" w:sz="0" w:space="0" w:color="auto"/>
                            <w:bottom w:val="none" w:sz="0" w:space="0" w:color="auto"/>
                            <w:right w:val="none" w:sz="0" w:space="0" w:color="auto"/>
                          </w:divBdr>
                        </w:div>
                        <w:div w:id="1374772461">
                          <w:marLeft w:val="0"/>
                          <w:marRight w:val="0"/>
                          <w:marTop w:val="0"/>
                          <w:marBottom w:val="0"/>
                          <w:divBdr>
                            <w:top w:val="none" w:sz="0" w:space="0" w:color="auto"/>
                            <w:left w:val="none" w:sz="0" w:space="0" w:color="auto"/>
                            <w:bottom w:val="none" w:sz="0" w:space="0" w:color="auto"/>
                            <w:right w:val="none" w:sz="0" w:space="0" w:color="auto"/>
                          </w:divBdr>
                        </w:div>
                      </w:divsChild>
                    </w:div>
                    <w:div w:id="988746533">
                      <w:marLeft w:val="0"/>
                      <w:marRight w:val="0"/>
                      <w:marTop w:val="0"/>
                      <w:marBottom w:val="0"/>
                      <w:divBdr>
                        <w:top w:val="none" w:sz="0" w:space="0" w:color="auto"/>
                        <w:left w:val="none" w:sz="0" w:space="0" w:color="auto"/>
                        <w:bottom w:val="none" w:sz="0" w:space="0" w:color="auto"/>
                        <w:right w:val="none" w:sz="0" w:space="0" w:color="auto"/>
                      </w:divBdr>
                    </w:div>
                    <w:div w:id="1829863322">
                      <w:marLeft w:val="0"/>
                      <w:marRight w:val="0"/>
                      <w:marTop w:val="0"/>
                      <w:marBottom w:val="0"/>
                      <w:divBdr>
                        <w:top w:val="none" w:sz="0" w:space="0" w:color="auto"/>
                        <w:left w:val="none" w:sz="0" w:space="0" w:color="auto"/>
                        <w:bottom w:val="none" w:sz="0" w:space="0" w:color="auto"/>
                        <w:right w:val="none" w:sz="0" w:space="0" w:color="auto"/>
                      </w:divBdr>
                    </w:div>
                  </w:divsChild>
                </w:div>
                <w:div w:id="1450077982">
                  <w:marLeft w:val="0"/>
                  <w:marRight w:val="0"/>
                  <w:marTop w:val="0"/>
                  <w:marBottom w:val="0"/>
                  <w:divBdr>
                    <w:top w:val="none" w:sz="0" w:space="0" w:color="auto"/>
                    <w:left w:val="none" w:sz="0" w:space="0" w:color="auto"/>
                    <w:bottom w:val="none" w:sz="0" w:space="0" w:color="auto"/>
                    <w:right w:val="none" w:sz="0" w:space="0" w:color="auto"/>
                  </w:divBdr>
                  <w:divsChild>
                    <w:div w:id="2062167666">
                      <w:marLeft w:val="0"/>
                      <w:marRight w:val="0"/>
                      <w:marTop w:val="0"/>
                      <w:marBottom w:val="0"/>
                      <w:divBdr>
                        <w:top w:val="none" w:sz="0" w:space="0" w:color="auto"/>
                        <w:left w:val="none" w:sz="0" w:space="0" w:color="auto"/>
                        <w:bottom w:val="none" w:sz="0" w:space="0" w:color="auto"/>
                        <w:right w:val="none" w:sz="0" w:space="0" w:color="auto"/>
                      </w:divBdr>
                      <w:divsChild>
                        <w:div w:id="1181816359">
                          <w:marLeft w:val="0"/>
                          <w:marRight w:val="0"/>
                          <w:marTop w:val="0"/>
                          <w:marBottom w:val="0"/>
                          <w:divBdr>
                            <w:top w:val="none" w:sz="0" w:space="0" w:color="auto"/>
                            <w:left w:val="none" w:sz="0" w:space="0" w:color="auto"/>
                            <w:bottom w:val="none" w:sz="0" w:space="0" w:color="auto"/>
                            <w:right w:val="none" w:sz="0" w:space="0" w:color="auto"/>
                          </w:divBdr>
                        </w:div>
                        <w:div w:id="1736471720">
                          <w:marLeft w:val="0"/>
                          <w:marRight w:val="0"/>
                          <w:marTop w:val="0"/>
                          <w:marBottom w:val="0"/>
                          <w:divBdr>
                            <w:top w:val="none" w:sz="0" w:space="0" w:color="auto"/>
                            <w:left w:val="none" w:sz="0" w:space="0" w:color="auto"/>
                            <w:bottom w:val="none" w:sz="0" w:space="0" w:color="auto"/>
                            <w:right w:val="none" w:sz="0" w:space="0" w:color="auto"/>
                          </w:divBdr>
                          <w:divsChild>
                            <w:div w:id="139345643">
                              <w:marLeft w:val="0"/>
                              <w:marRight w:val="0"/>
                              <w:marTop w:val="0"/>
                              <w:marBottom w:val="0"/>
                              <w:divBdr>
                                <w:top w:val="none" w:sz="0" w:space="0" w:color="auto"/>
                                <w:left w:val="none" w:sz="0" w:space="0" w:color="auto"/>
                                <w:bottom w:val="none" w:sz="0" w:space="0" w:color="auto"/>
                                <w:right w:val="none" w:sz="0" w:space="0" w:color="auto"/>
                              </w:divBdr>
                              <w:divsChild>
                                <w:div w:id="7338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0604">
                  <w:marLeft w:val="0"/>
                  <w:marRight w:val="0"/>
                  <w:marTop w:val="0"/>
                  <w:marBottom w:val="0"/>
                  <w:divBdr>
                    <w:top w:val="none" w:sz="0" w:space="0" w:color="auto"/>
                    <w:left w:val="none" w:sz="0" w:space="0" w:color="auto"/>
                    <w:bottom w:val="none" w:sz="0" w:space="0" w:color="auto"/>
                    <w:right w:val="none" w:sz="0" w:space="0" w:color="auto"/>
                  </w:divBdr>
                </w:div>
              </w:divsChild>
            </w:div>
            <w:div w:id="1785807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5762301">
      <w:marLeft w:val="0"/>
      <w:marRight w:val="0"/>
      <w:marTop w:val="0"/>
      <w:marBottom w:val="0"/>
      <w:divBdr>
        <w:top w:val="none" w:sz="0" w:space="0" w:color="auto"/>
        <w:left w:val="none" w:sz="0" w:space="0" w:color="auto"/>
        <w:bottom w:val="none" w:sz="0" w:space="0" w:color="auto"/>
        <w:right w:val="none" w:sz="0" w:space="0" w:color="auto"/>
      </w:divBdr>
      <w:divsChild>
        <w:div w:id="68499996">
          <w:marLeft w:val="0"/>
          <w:marRight w:val="0"/>
          <w:marTop w:val="0"/>
          <w:marBottom w:val="0"/>
          <w:divBdr>
            <w:top w:val="none" w:sz="0" w:space="0" w:color="auto"/>
            <w:left w:val="none" w:sz="0" w:space="0" w:color="auto"/>
            <w:bottom w:val="none" w:sz="0" w:space="0" w:color="auto"/>
            <w:right w:val="none" w:sz="0" w:space="0" w:color="auto"/>
          </w:divBdr>
        </w:div>
        <w:div w:id="753017592">
          <w:marLeft w:val="0"/>
          <w:marRight w:val="0"/>
          <w:marTop w:val="0"/>
          <w:marBottom w:val="225"/>
          <w:divBdr>
            <w:top w:val="none" w:sz="0" w:space="0" w:color="auto"/>
            <w:left w:val="none" w:sz="0" w:space="0" w:color="auto"/>
            <w:bottom w:val="none" w:sz="0" w:space="0" w:color="auto"/>
            <w:right w:val="none" w:sz="0" w:space="0" w:color="auto"/>
          </w:divBdr>
          <w:divsChild>
            <w:div w:id="896863426">
              <w:marLeft w:val="0"/>
              <w:marRight w:val="0"/>
              <w:marTop w:val="0"/>
              <w:marBottom w:val="0"/>
              <w:divBdr>
                <w:top w:val="none" w:sz="0" w:space="0" w:color="auto"/>
                <w:left w:val="none" w:sz="0" w:space="0" w:color="auto"/>
                <w:bottom w:val="none" w:sz="0" w:space="0" w:color="auto"/>
                <w:right w:val="none" w:sz="0" w:space="0" w:color="auto"/>
              </w:divBdr>
              <w:divsChild>
                <w:div w:id="11841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745">
          <w:marLeft w:val="0"/>
          <w:marRight w:val="0"/>
          <w:marTop w:val="0"/>
          <w:marBottom w:val="225"/>
          <w:divBdr>
            <w:top w:val="none" w:sz="0" w:space="0" w:color="auto"/>
            <w:left w:val="none" w:sz="0" w:space="0" w:color="auto"/>
            <w:bottom w:val="none" w:sz="0" w:space="0" w:color="auto"/>
            <w:right w:val="none" w:sz="0" w:space="0" w:color="auto"/>
          </w:divBdr>
          <w:divsChild>
            <w:div w:id="1277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40560">
      <w:bodyDiv w:val="1"/>
      <w:marLeft w:val="0"/>
      <w:marRight w:val="0"/>
      <w:marTop w:val="0"/>
      <w:marBottom w:val="0"/>
      <w:divBdr>
        <w:top w:val="none" w:sz="0" w:space="0" w:color="auto"/>
        <w:left w:val="none" w:sz="0" w:space="0" w:color="auto"/>
        <w:bottom w:val="none" w:sz="0" w:space="0" w:color="auto"/>
        <w:right w:val="none" w:sz="0" w:space="0" w:color="auto"/>
      </w:divBdr>
      <w:divsChild>
        <w:div w:id="1385911728">
          <w:marLeft w:val="0"/>
          <w:marRight w:val="0"/>
          <w:marTop w:val="0"/>
          <w:marBottom w:val="0"/>
          <w:divBdr>
            <w:top w:val="none" w:sz="0" w:space="0" w:color="auto"/>
            <w:left w:val="none" w:sz="0" w:space="0" w:color="auto"/>
            <w:bottom w:val="none" w:sz="0" w:space="0" w:color="auto"/>
            <w:right w:val="none" w:sz="0" w:space="0" w:color="auto"/>
          </w:divBdr>
          <w:divsChild>
            <w:div w:id="2134057892">
              <w:marLeft w:val="0"/>
              <w:marRight w:val="0"/>
              <w:marTop w:val="0"/>
              <w:marBottom w:val="0"/>
              <w:divBdr>
                <w:top w:val="none" w:sz="0" w:space="0" w:color="auto"/>
                <w:left w:val="none" w:sz="0" w:space="0" w:color="auto"/>
                <w:bottom w:val="none" w:sz="0" w:space="0" w:color="auto"/>
                <w:right w:val="none" w:sz="0" w:space="0" w:color="auto"/>
              </w:divBdr>
              <w:divsChild>
                <w:div w:id="1956594979">
                  <w:marLeft w:val="0"/>
                  <w:marRight w:val="0"/>
                  <w:marTop w:val="0"/>
                  <w:marBottom w:val="0"/>
                  <w:divBdr>
                    <w:top w:val="none" w:sz="0" w:space="0" w:color="auto"/>
                    <w:left w:val="none" w:sz="0" w:space="0" w:color="auto"/>
                    <w:bottom w:val="none" w:sz="0" w:space="0" w:color="auto"/>
                    <w:right w:val="none" w:sz="0" w:space="0" w:color="auto"/>
                  </w:divBdr>
                  <w:divsChild>
                    <w:div w:id="1298756389">
                      <w:marLeft w:val="0"/>
                      <w:marRight w:val="0"/>
                      <w:marTop w:val="0"/>
                      <w:marBottom w:val="0"/>
                      <w:divBdr>
                        <w:top w:val="none" w:sz="0" w:space="0" w:color="auto"/>
                        <w:left w:val="none" w:sz="0" w:space="0" w:color="auto"/>
                        <w:bottom w:val="none" w:sz="0" w:space="0" w:color="auto"/>
                        <w:right w:val="none" w:sz="0" w:space="0" w:color="auto"/>
                      </w:divBdr>
                      <w:divsChild>
                        <w:div w:id="1475832750">
                          <w:marLeft w:val="0"/>
                          <w:marRight w:val="0"/>
                          <w:marTop w:val="0"/>
                          <w:marBottom w:val="0"/>
                          <w:divBdr>
                            <w:top w:val="none" w:sz="0" w:space="0" w:color="auto"/>
                            <w:left w:val="none" w:sz="0" w:space="0" w:color="auto"/>
                            <w:bottom w:val="none" w:sz="0" w:space="0" w:color="auto"/>
                            <w:right w:val="none" w:sz="0" w:space="0" w:color="auto"/>
                          </w:divBdr>
                          <w:divsChild>
                            <w:div w:id="1278098045">
                              <w:marLeft w:val="0"/>
                              <w:marRight w:val="0"/>
                              <w:marTop w:val="0"/>
                              <w:marBottom w:val="0"/>
                              <w:divBdr>
                                <w:top w:val="none" w:sz="0" w:space="0" w:color="auto"/>
                                <w:left w:val="none" w:sz="0" w:space="0" w:color="auto"/>
                                <w:bottom w:val="none" w:sz="0" w:space="0" w:color="auto"/>
                                <w:right w:val="none" w:sz="0" w:space="0" w:color="auto"/>
                              </w:divBdr>
                              <w:divsChild>
                                <w:div w:id="193352208">
                                  <w:marLeft w:val="0"/>
                                  <w:marRight w:val="0"/>
                                  <w:marTop w:val="0"/>
                                  <w:marBottom w:val="0"/>
                                  <w:divBdr>
                                    <w:top w:val="none" w:sz="0" w:space="0" w:color="auto"/>
                                    <w:left w:val="none" w:sz="0" w:space="0" w:color="auto"/>
                                    <w:bottom w:val="none" w:sz="0" w:space="0" w:color="auto"/>
                                    <w:right w:val="none" w:sz="0" w:space="0" w:color="auto"/>
                                  </w:divBdr>
                                  <w:divsChild>
                                    <w:div w:id="167063139">
                                      <w:marLeft w:val="0"/>
                                      <w:marRight w:val="0"/>
                                      <w:marTop w:val="0"/>
                                      <w:marBottom w:val="0"/>
                                      <w:divBdr>
                                        <w:top w:val="none" w:sz="0" w:space="0" w:color="auto"/>
                                        <w:left w:val="none" w:sz="0" w:space="0" w:color="auto"/>
                                        <w:bottom w:val="none" w:sz="0" w:space="0" w:color="auto"/>
                                        <w:right w:val="none" w:sz="0" w:space="0" w:color="auto"/>
                                      </w:divBdr>
                                      <w:divsChild>
                                        <w:div w:id="1768767736">
                                          <w:marLeft w:val="0"/>
                                          <w:marRight w:val="0"/>
                                          <w:marTop w:val="0"/>
                                          <w:marBottom w:val="0"/>
                                          <w:divBdr>
                                            <w:top w:val="none" w:sz="0" w:space="0" w:color="auto"/>
                                            <w:left w:val="none" w:sz="0" w:space="0" w:color="auto"/>
                                            <w:bottom w:val="none" w:sz="0" w:space="0" w:color="auto"/>
                                            <w:right w:val="none" w:sz="0" w:space="0" w:color="auto"/>
                                          </w:divBdr>
                                          <w:divsChild>
                                            <w:div w:id="496463045">
                                              <w:marLeft w:val="0"/>
                                              <w:marRight w:val="0"/>
                                              <w:marTop w:val="0"/>
                                              <w:marBottom w:val="0"/>
                                              <w:divBdr>
                                                <w:top w:val="none" w:sz="0" w:space="0" w:color="auto"/>
                                                <w:left w:val="none" w:sz="0" w:space="0" w:color="auto"/>
                                                <w:bottom w:val="none" w:sz="0" w:space="0" w:color="auto"/>
                                                <w:right w:val="none" w:sz="0" w:space="0" w:color="auto"/>
                                              </w:divBdr>
                                              <w:divsChild>
                                                <w:div w:id="1039546012">
                                                  <w:marLeft w:val="0"/>
                                                  <w:marRight w:val="0"/>
                                                  <w:marTop w:val="0"/>
                                                  <w:marBottom w:val="0"/>
                                                  <w:divBdr>
                                                    <w:top w:val="none" w:sz="0" w:space="0" w:color="auto"/>
                                                    <w:left w:val="none" w:sz="0" w:space="0" w:color="auto"/>
                                                    <w:bottom w:val="none" w:sz="0" w:space="0" w:color="auto"/>
                                                    <w:right w:val="none" w:sz="0" w:space="0" w:color="auto"/>
                                                  </w:divBdr>
                                                  <w:divsChild>
                                                    <w:div w:id="238945415">
                                                      <w:marLeft w:val="0"/>
                                                      <w:marRight w:val="0"/>
                                                      <w:marTop w:val="0"/>
                                                      <w:marBottom w:val="0"/>
                                                      <w:divBdr>
                                                        <w:top w:val="none" w:sz="0" w:space="0" w:color="auto"/>
                                                        <w:left w:val="none" w:sz="0" w:space="0" w:color="auto"/>
                                                        <w:bottom w:val="none" w:sz="0" w:space="0" w:color="auto"/>
                                                        <w:right w:val="none" w:sz="0" w:space="0" w:color="auto"/>
                                                      </w:divBdr>
                                                      <w:divsChild>
                                                        <w:div w:id="1180585866">
                                                          <w:marLeft w:val="0"/>
                                                          <w:marRight w:val="0"/>
                                                          <w:marTop w:val="0"/>
                                                          <w:marBottom w:val="0"/>
                                                          <w:divBdr>
                                                            <w:top w:val="none" w:sz="0" w:space="0" w:color="auto"/>
                                                            <w:left w:val="none" w:sz="0" w:space="0" w:color="auto"/>
                                                            <w:bottom w:val="none" w:sz="0" w:space="0" w:color="auto"/>
                                                            <w:right w:val="none" w:sz="0" w:space="0" w:color="auto"/>
                                                          </w:divBdr>
                                                          <w:divsChild>
                                                            <w:div w:id="17242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013959">
                                      <w:marLeft w:val="0"/>
                                      <w:marRight w:val="0"/>
                                      <w:marTop w:val="0"/>
                                      <w:marBottom w:val="0"/>
                                      <w:divBdr>
                                        <w:top w:val="none" w:sz="0" w:space="0" w:color="auto"/>
                                        <w:left w:val="none" w:sz="0" w:space="0" w:color="auto"/>
                                        <w:bottom w:val="none" w:sz="0" w:space="0" w:color="auto"/>
                                        <w:right w:val="none" w:sz="0" w:space="0" w:color="auto"/>
                                      </w:divBdr>
                                      <w:divsChild>
                                        <w:div w:id="842622594">
                                          <w:marLeft w:val="0"/>
                                          <w:marRight w:val="0"/>
                                          <w:marTop w:val="0"/>
                                          <w:marBottom w:val="0"/>
                                          <w:divBdr>
                                            <w:top w:val="none" w:sz="0" w:space="0" w:color="auto"/>
                                            <w:left w:val="none" w:sz="0" w:space="0" w:color="auto"/>
                                            <w:bottom w:val="none" w:sz="0" w:space="0" w:color="auto"/>
                                            <w:right w:val="none" w:sz="0" w:space="0" w:color="auto"/>
                                          </w:divBdr>
                                          <w:divsChild>
                                            <w:div w:id="1380712799">
                                              <w:marLeft w:val="0"/>
                                              <w:marRight w:val="0"/>
                                              <w:marTop w:val="0"/>
                                              <w:marBottom w:val="0"/>
                                              <w:divBdr>
                                                <w:top w:val="none" w:sz="0" w:space="0" w:color="auto"/>
                                                <w:left w:val="none" w:sz="0" w:space="0" w:color="auto"/>
                                                <w:bottom w:val="none" w:sz="0" w:space="0" w:color="auto"/>
                                                <w:right w:val="none" w:sz="0" w:space="0" w:color="auto"/>
                                              </w:divBdr>
                                              <w:divsChild>
                                                <w:div w:id="154029437">
                                                  <w:marLeft w:val="0"/>
                                                  <w:marRight w:val="0"/>
                                                  <w:marTop w:val="0"/>
                                                  <w:marBottom w:val="0"/>
                                                  <w:divBdr>
                                                    <w:top w:val="none" w:sz="0" w:space="0" w:color="auto"/>
                                                    <w:left w:val="none" w:sz="0" w:space="0" w:color="auto"/>
                                                    <w:bottom w:val="none" w:sz="0" w:space="0" w:color="auto"/>
                                                    <w:right w:val="none" w:sz="0" w:space="0" w:color="auto"/>
                                                  </w:divBdr>
                                                </w:div>
                                                <w:div w:id="1739282383">
                                                  <w:marLeft w:val="0"/>
                                                  <w:marRight w:val="0"/>
                                                  <w:marTop w:val="0"/>
                                                  <w:marBottom w:val="0"/>
                                                  <w:divBdr>
                                                    <w:top w:val="none" w:sz="0" w:space="0" w:color="auto"/>
                                                    <w:left w:val="none" w:sz="0" w:space="0" w:color="auto"/>
                                                    <w:bottom w:val="none" w:sz="0" w:space="0" w:color="auto"/>
                                                    <w:right w:val="none" w:sz="0" w:space="0" w:color="auto"/>
                                                  </w:divBdr>
                                                  <w:divsChild>
                                                    <w:div w:id="1090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676">
                                          <w:marLeft w:val="0"/>
                                          <w:marRight w:val="0"/>
                                          <w:marTop w:val="0"/>
                                          <w:marBottom w:val="0"/>
                                          <w:divBdr>
                                            <w:top w:val="none" w:sz="0" w:space="0" w:color="auto"/>
                                            <w:left w:val="none" w:sz="0" w:space="0" w:color="auto"/>
                                            <w:bottom w:val="none" w:sz="0" w:space="0" w:color="auto"/>
                                            <w:right w:val="none" w:sz="0" w:space="0" w:color="auto"/>
                                          </w:divBdr>
                                          <w:divsChild>
                                            <w:div w:id="1593051119">
                                              <w:marLeft w:val="0"/>
                                              <w:marRight w:val="0"/>
                                              <w:marTop w:val="0"/>
                                              <w:marBottom w:val="0"/>
                                              <w:divBdr>
                                                <w:top w:val="none" w:sz="0" w:space="0" w:color="auto"/>
                                                <w:left w:val="none" w:sz="0" w:space="0" w:color="auto"/>
                                                <w:bottom w:val="none" w:sz="0" w:space="0" w:color="auto"/>
                                                <w:right w:val="none" w:sz="0" w:space="0" w:color="auto"/>
                                              </w:divBdr>
                                              <w:divsChild>
                                                <w:div w:id="747849212">
                                                  <w:marLeft w:val="0"/>
                                                  <w:marRight w:val="0"/>
                                                  <w:marTop w:val="0"/>
                                                  <w:marBottom w:val="0"/>
                                                  <w:divBdr>
                                                    <w:top w:val="none" w:sz="0" w:space="0" w:color="auto"/>
                                                    <w:left w:val="none" w:sz="0" w:space="0" w:color="auto"/>
                                                    <w:bottom w:val="none" w:sz="0" w:space="0" w:color="auto"/>
                                                    <w:right w:val="none" w:sz="0" w:space="0" w:color="auto"/>
                                                  </w:divBdr>
                                                  <w:divsChild>
                                                    <w:div w:id="1839420226">
                                                      <w:marLeft w:val="0"/>
                                                      <w:marRight w:val="0"/>
                                                      <w:marTop w:val="0"/>
                                                      <w:marBottom w:val="0"/>
                                                      <w:divBdr>
                                                        <w:top w:val="none" w:sz="0" w:space="0" w:color="auto"/>
                                                        <w:left w:val="none" w:sz="0" w:space="0" w:color="auto"/>
                                                        <w:bottom w:val="none" w:sz="0" w:space="0" w:color="auto"/>
                                                        <w:right w:val="none" w:sz="0" w:space="0" w:color="auto"/>
                                                      </w:divBdr>
                                                    </w:div>
                                                  </w:divsChild>
                                                </w:div>
                                                <w:div w:id="904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0545">
                                          <w:marLeft w:val="0"/>
                                          <w:marRight w:val="0"/>
                                          <w:marTop w:val="0"/>
                                          <w:marBottom w:val="0"/>
                                          <w:divBdr>
                                            <w:top w:val="none" w:sz="0" w:space="0" w:color="auto"/>
                                            <w:left w:val="none" w:sz="0" w:space="0" w:color="auto"/>
                                            <w:bottom w:val="none" w:sz="0" w:space="0" w:color="auto"/>
                                            <w:right w:val="none" w:sz="0" w:space="0" w:color="auto"/>
                                          </w:divBdr>
                                          <w:divsChild>
                                            <w:div w:id="256990057">
                                              <w:marLeft w:val="0"/>
                                              <w:marRight w:val="0"/>
                                              <w:marTop w:val="0"/>
                                              <w:marBottom w:val="0"/>
                                              <w:divBdr>
                                                <w:top w:val="none" w:sz="0" w:space="0" w:color="auto"/>
                                                <w:left w:val="none" w:sz="0" w:space="0" w:color="auto"/>
                                                <w:bottom w:val="none" w:sz="0" w:space="0" w:color="auto"/>
                                                <w:right w:val="none" w:sz="0" w:space="0" w:color="auto"/>
                                              </w:divBdr>
                                              <w:divsChild>
                                                <w:div w:id="1387335341">
                                                  <w:marLeft w:val="0"/>
                                                  <w:marRight w:val="0"/>
                                                  <w:marTop w:val="0"/>
                                                  <w:marBottom w:val="0"/>
                                                  <w:divBdr>
                                                    <w:top w:val="none" w:sz="0" w:space="0" w:color="auto"/>
                                                    <w:left w:val="none" w:sz="0" w:space="0" w:color="auto"/>
                                                    <w:bottom w:val="none" w:sz="0" w:space="0" w:color="auto"/>
                                                    <w:right w:val="none" w:sz="0" w:space="0" w:color="auto"/>
                                                  </w:divBdr>
                                                  <w:divsChild>
                                                    <w:div w:id="1022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6373">
                          <w:marLeft w:val="0"/>
                          <w:marRight w:val="0"/>
                          <w:marTop w:val="0"/>
                          <w:marBottom w:val="0"/>
                          <w:divBdr>
                            <w:top w:val="none" w:sz="0" w:space="0" w:color="auto"/>
                            <w:left w:val="none" w:sz="0" w:space="0" w:color="auto"/>
                            <w:bottom w:val="none" w:sz="0" w:space="0" w:color="auto"/>
                            <w:right w:val="none" w:sz="0" w:space="0" w:color="auto"/>
                          </w:divBdr>
                          <w:divsChild>
                            <w:div w:id="1959529311">
                              <w:marLeft w:val="0"/>
                              <w:marRight w:val="0"/>
                              <w:marTop w:val="0"/>
                              <w:marBottom w:val="0"/>
                              <w:divBdr>
                                <w:top w:val="none" w:sz="0" w:space="0" w:color="auto"/>
                                <w:left w:val="none" w:sz="0" w:space="0" w:color="auto"/>
                                <w:bottom w:val="none" w:sz="0" w:space="0" w:color="auto"/>
                                <w:right w:val="none" w:sz="0" w:space="0" w:color="auto"/>
                              </w:divBdr>
                              <w:divsChild>
                                <w:div w:id="220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396177">
      <w:bodyDiv w:val="1"/>
      <w:marLeft w:val="0"/>
      <w:marRight w:val="0"/>
      <w:marTop w:val="0"/>
      <w:marBottom w:val="0"/>
      <w:divBdr>
        <w:top w:val="none" w:sz="0" w:space="0" w:color="auto"/>
        <w:left w:val="none" w:sz="0" w:space="0" w:color="auto"/>
        <w:bottom w:val="none" w:sz="0" w:space="0" w:color="auto"/>
        <w:right w:val="none" w:sz="0" w:space="0" w:color="auto"/>
      </w:divBdr>
    </w:div>
    <w:div w:id="1450658842">
      <w:marLeft w:val="0"/>
      <w:marRight w:val="0"/>
      <w:marTop w:val="0"/>
      <w:marBottom w:val="0"/>
      <w:divBdr>
        <w:top w:val="none" w:sz="0" w:space="0" w:color="auto"/>
        <w:left w:val="none" w:sz="0" w:space="0" w:color="auto"/>
        <w:bottom w:val="none" w:sz="0" w:space="0" w:color="auto"/>
        <w:right w:val="none" w:sz="0" w:space="0" w:color="auto"/>
      </w:divBdr>
      <w:divsChild>
        <w:div w:id="403995741">
          <w:marLeft w:val="0"/>
          <w:marRight w:val="0"/>
          <w:marTop w:val="0"/>
          <w:marBottom w:val="0"/>
          <w:divBdr>
            <w:top w:val="none" w:sz="0" w:space="0" w:color="auto"/>
            <w:left w:val="none" w:sz="0" w:space="0" w:color="auto"/>
            <w:bottom w:val="none" w:sz="0" w:space="0" w:color="auto"/>
            <w:right w:val="none" w:sz="0" w:space="0" w:color="auto"/>
          </w:divBdr>
          <w:divsChild>
            <w:div w:id="30955667">
              <w:marLeft w:val="0"/>
              <w:marRight w:val="0"/>
              <w:marTop w:val="0"/>
              <w:marBottom w:val="0"/>
              <w:divBdr>
                <w:top w:val="none" w:sz="0" w:space="0" w:color="auto"/>
                <w:left w:val="none" w:sz="0" w:space="0" w:color="auto"/>
                <w:bottom w:val="none" w:sz="0" w:space="0" w:color="auto"/>
                <w:right w:val="none" w:sz="0" w:space="0" w:color="auto"/>
              </w:divBdr>
              <w:divsChild>
                <w:div w:id="1157381605">
                  <w:marLeft w:val="0"/>
                  <w:marRight w:val="0"/>
                  <w:marTop w:val="0"/>
                  <w:marBottom w:val="0"/>
                  <w:divBdr>
                    <w:top w:val="none" w:sz="0" w:space="0" w:color="auto"/>
                    <w:left w:val="none" w:sz="0" w:space="0" w:color="auto"/>
                    <w:bottom w:val="none" w:sz="0" w:space="0" w:color="auto"/>
                    <w:right w:val="none" w:sz="0" w:space="0" w:color="auto"/>
                  </w:divBdr>
                  <w:divsChild>
                    <w:div w:id="1304920021">
                      <w:marLeft w:val="0"/>
                      <w:marRight w:val="0"/>
                      <w:marTop w:val="0"/>
                      <w:marBottom w:val="0"/>
                      <w:divBdr>
                        <w:top w:val="none" w:sz="0" w:space="0" w:color="auto"/>
                        <w:left w:val="none" w:sz="0" w:space="0" w:color="auto"/>
                        <w:bottom w:val="none" w:sz="0" w:space="0" w:color="auto"/>
                        <w:right w:val="none" w:sz="0" w:space="0" w:color="auto"/>
                      </w:divBdr>
                      <w:divsChild>
                        <w:div w:id="377631169">
                          <w:marLeft w:val="0"/>
                          <w:marRight w:val="0"/>
                          <w:marTop w:val="0"/>
                          <w:marBottom w:val="0"/>
                          <w:divBdr>
                            <w:top w:val="none" w:sz="0" w:space="0" w:color="auto"/>
                            <w:left w:val="none" w:sz="0" w:space="0" w:color="auto"/>
                            <w:bottom w:val="none" w:sz="0" w:space="0" w:color="auto"/>
                            <w:right w:val="none" w:sz="0" w:space="0" w:color="auto"/>
                          </w:divBdr>
                          <w:divsChild>
                            <w:div w:id="251865024">
                              <w:marLeft w:val="0"/>
                              <w:marRight w:val="0"/>
                              <w:marTop w:val="0"/>
                              <w:marBottom w:val="0"/>
                              <w:divBdr>
                                <w:top w:val="none" w:sz="0" w:space="0" w:color="auto"/>
                                <w:left w:val="none" w:sz="0" w:space="0" w:color="auto"/>
                                <w:bottom w:val="none" w:sz="0" w:space="0" w:color="auto"/>
                                <w:right w:val="none" w:sz="0" w:space="0" w:color="auto"/>
                              </w:divBdr>
                              <w:divsChild>
                                <w:div w:id="1145701470">
                                  <w:marLeft w:val="0"/>
                                  <w:marRight w:val="0"/>
                                  <w:marTop w:val="0"/>
                                  <w:marBottom w:val="0"/>
                                  <w:divBdr>
                                    <w:top w:val="none" w:sz="0" w:space="0" w:color="auto"/>
                                    <w:left w:val="none" w:sz="0" w:space="0" w:color="auto"/>
                                    <w:bottom w:val="none" w:sz="0" w:space="0" w:color="auto"/>
                                    <w:right w:val="none" w:sz="0" w:space="0" w:color="auto"/>
                                  </w:divBdr>
                                  <w:divsChild>
                                    <w:div w:id="580484260">
                                      <w:marLeft w:val="0"/>
                                      <w:marRight w:val="0"/>
                                      <w:marTop w:val="0"/>
                                      <w:marBottom w:val="0"/>
                                      <w:divBdr>
                                        <w:top w:val="none" w:sz="0" w:space="0" w:color="auto"/>
                                        <w:left w:val="none" w:sz="0" w:space="0" w:color="auto"/>
                                        <w:bottom w:val="none" w:sz="0" w:space="0" w:color="auto"/>
                                        <w:right w:val="none" w:sz="0" w:space="0" w:color="auto"/>
                                      </w:divBdr>
                                    </w:div>
                                    <w:div w:id="930309702">
                                      <w:marLeft w:val="0"/>
                                      <w:marRight w:val="0"/>
                                      <w:marTop w:val="0"/>
                                      <w:marBottom w:val="0"/>
                                      <w:divBdr>
                                        <w:top w:val="none" w:sz="0" w:space="0" w:color="auto"/>
                                        <w:left w:val="none" w:sz="0" w:space="0" w:color="auto"/>
                                        <w:bottom w:val="none" w:sz="0" w:space="0" w:color="auto"/>
                                        <w:right w:val="none" w:sz="0" w:space="0" w:color="auto"/>
                                      </w:divBdr>
                                    </w:div>
                                    <w:div w:id="1277785286">
                                      <w:marLeft w:val="0"/>
                                      <w:marRight w:val="0"/>
                                      <w:marTop w:val="0"/>
                                      <w:marBottom w:val="0"/>
                                      <w:divBdr>
                                        <w:top w:val="none" w:sz="0" w:space="0" w:color="auto"/>
                                        <w:left w:val="none" w:sz="0" w:space="0" w:color="auto"/>
                                        <w:bottom w:val="none" w:sz="0" w:space="0" w:color="auto"/>
                                        <w:right w:val="none" w:sz="0" w:space="0" w:color="auto"/>
                                      </w:divBdr>
                                    </w:div>
                                    <w:div w:id="2022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4325">
                              <w:marLeft w:val="0"/>
                              <w:marRight w:val="0"/>
                              <w:marTop w:val="0"/>
                              <w:marBottom w:val="0"/>
                              <w:divBdr>
                                <w:top w:val="none" w:sz="0" w:space="0" w:color="auto"/>
                                <w:left w:val="none" w:sz="0" w:space="0" w:color="auto"/>
                                <w:bottom w:val="none" w:sz="0" w:space="0" w:color="auto"/>
                                <w:right w:val="none" w:sz="0" w:space="0" w:color="auto"/>
                              </w:divBdr>
                              <w:divsChild>
                                <w:div w:id="626854724">
                                  <w:marLeft w:val="0"/>
                                  <w:marRight w:val="0"/>
                                  <w:marTop w:val="0"/>
                                  <w:marBottom w:val="0"/>
                                  <w:divBdr>
                                    <w:top w:val="none" w:sz="0" w:space="0" w:color="auto"/>
                                    <w:left w:val="none" w:sz="0" w:space="0" w:color="auto"/>
                                    <w:bottom w:val="none" w:sz="0" w:space="0" w:color="auto"/>
                                    <w:right w:val="none" w:sz="0" w:space="0" w:color="auto"/>
                                  </w:divBdr>
                                  <w:divsChild>
                                    <w:div w:id="956136127">
                                      <w:marLeft w:val="0"/>
                                      <w:marRight w:val="0"/>
                                      <w:marTop w:val="0"/>
                                      <w:marBottom w:val="0"/>
                                      <w:divBdr>
                                        <w:top w:val="none" w:sz="0" w:space="0" w:color="auto"/>
                                        <w:left w:val="none" w:sz="0" w:space="0" w:color="auto"/>
                                        <w:bottom w:val="none" w:sz="0" w:space="0" w:color="auto"/>
                                        <w:right w:val="none" w:sz="0" w:space="0" w:color="auto"/>
                                      </w:divBdr>
                                    </w:div>
                                  </w:divsChild>
                                </w:div>
                                <w:div w:id="767117116">
                                  <w:marLeft w:val="0"/>
                                  <w:marRight w:val="0"/>
                                  <w:marTop w:val="0"/>
                                  <w:marBottom w:val="0"/>
                                  <w:divBdr>
                                    <w:top w:val="none" w:sz="0" w:space="0" w:color="auto"/>
                                    <w:left w:val="none" w:sz="0" w:space="0" w:color="auto"/>
                                    <w:bottom w:val="none" w:sz="0" w:space="0" w:color="auto"/>
                                    <w:right w:val="none" w:sz="0" w:space="0" w:color="auto"/>
                                  </w:divBdr>
                                  <w:divsChild>
                                    <w:div w:id="176505728">
                                      <w:marLeft w:val="0"/>
                                      <w:marRight w:val="0"/>
                                      <w:marTop w:val="0"/>
                                      <w:marBottom w:val="0"/>
                                      <w:divBdr>
                                        <w:top w:val="none" w:sz="0" w:space="0" w:color="auto"/>
                                        <w:left w:val="none" w:sz="0" w:space="0" w:color="auto"/>
                                        <w:bottom w:val="none" w:sz="0" w:space="0" w:color="auto"/>
                                        <w:right w:val="none" w:sz="0" w:space="0" w:color="auto"/>
                                      </w:divBdr>
                                    </w:div>
                                    <w:div w:id="394426568">
                                      <w:marLeft w:val="0"/>
                                      <w:marRight w:val="0"/>
                                      <w:marTop w:val="0"/>
                                      <w:marBottom w:val="0"/>
                                      <w:divBdr>
                                        <w:top w:val="none" w:sz="0" w:space="0" w:color="auto"/>
                                        <w:left w:val="none" w:sz="0" w:space="0" w:color="auto"/>
                                        <w:bottom w:val="none" w:sz="0" w:space="0" w:color="auto"/>
                                        <w:right w:val="none" w:sz="0" w:space="0" w:color="auto"/>
                                      </w:divBdr>
                                    </w:div>
                                    <w:div w:id="859246109">
                                      <w:marLeft w:val="0"/>
                                      <w:marRight w:val="0"/>
                                      <w:marTop w:val="0"/>
                                      <w:marBottom w:val="0"/>
                                      <w:divBdr>
                                        <w:top w:val="none" w:sz="0" w:space="0" w:color="auto"/>
                                        <w:left w:val="none" w:sz="0" w:space="0" w:color="auto"/>
                                        <w:bottom w:val="none" w:sz="0" w:space="0" w:color="auto"/>
                                        <w:right w:val="none" w:sz="0" w:space="0" w:color="auto"/>
                                      </w:divBdr>
                                    </w:div>
                                    <w:div w:id="1025642218">
                                      <w:marLeft w:val="0"/>
                                      <w:marRight w:val="0"/>
                                      <w:marTop w:val="0"/>
                                      <w:marBottom w:val="0"/>
                                      <w:divBdr>
                                        <w:top w:val="none" w:sz="0" w:space="0" w:color="auto"/>
                                        <w:left w:val="none" w:sz="0" w:space="0" w:color="auto"/>
                                        <w:bottom w:val="none" w:sz="0" w:space="0" w:color="auto"/>
                                        <w:right w:val="none" w:sz="0" w:space="0" w:color="auto"/>
                                      </w:divBdr>
                                    </w:div>
                                    <w:div w:id="1060322140">
                                      <w:marLeft w:val="0"/>
                                      <w:marRight w:val="0"/>
                                      <w:marTop w:val="0"/>
                                      <w:marBottom w:val="0"/>
                                      <w:divBdr>
                                        <w:top w:val="none" w:sz="0" w:space="0" w:color="auto"/>
                                        <w:left w:val="none" w:sz="0" w:space="0" w:color="auto"/>
                                        <w:bottom w:val="none" w:sz="0" w:space="0" w:color="auto"/>
                                        <w:right w:val="none" w:sz="0" w:space="0" w:color="auto"/>
                                      </w:divBdr>
                                    </w:div>
                                    <w:div w:id="1594431748">
                                      <w:marLeft w:val="0"/>
                                      <w:marRight w:val="0"/>
                                      <w:marTop w:val="0"/>
                                      <w:marBottom w:val="0"/>
                                      <w:divBdr>
                                        <w:top w:val="none" w:sz="0" w:space="0" w:color="auto"/>
                                        <w:left w:val="none" w:sz="0" w:space="0" w:color="auto"/>
                                        <w:bottom w:val="none" w:sz="0" w:space="0" w:color="auto"/>
                                        <w:right w:val="none" w:sz="0" w:space="0" w:color="auto"/>
                                      </w:divBdr>
                                    </w:div>
                                  </w:divsChild>
                                </w:div>
                                <w:div w:id="2060586910">
                                  <w:marLeft w:val="0"/>
                                  <w:marRight w:val="0"/>
                                  <w:marTop w:val="0"/>
                                  <w:marBottom w:val="0"/>
                                  <w:divBdr>
                                    <w:top w:val="none" w:sz="0" w:space="0" w:color="auto"/>
                                    <w:left w:val="none" w:sz="0" w:space="0" w:color="auto"/>
                                    <w:bottom w:val="none" w:sz="0" w:space="0" w:color="auto"/>
                                    <w:right w:val="none" w:sz="0" w:space="0" w:color="auto"/>
                                  </w:divBdr>
                                  <w:divsChild>
                                    <w:div w:id="14163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80902">
                  <w:marLeft w:val="0"/>
                  <w:marRight w:val="0"/>
                  <w:marTop w:val="0"/>
                  <w:marBottom w:val="0"/>
                  <w:divBdr>
                    <w:top w:val="none" w:sz="0" w:space="0" w:color="auto"/>
                    <w:left w:val="none" w:sz="0" w:space="0" w:color="auto"/>
                    <w:bottom w:val="none" w:sz="0" w:space="0" w:color="auto"/>
                    <w:right w:val="none" w:sz="0" w:space="0" w:color="auto"/>
                  </w:divBdr>
                  <w:divsChild>
                    <w:div w:id="773980414">
                      <w:marLeft w:val="0"/>
                      <w:marRight w:val="0"/>
                      <w:marTop w:val="0"/>
                      <w:marBottom w:val="0"/>
                      <w:divBdr>
                        <w:top w:val="none" w:sz="0" w:space="0" w:color="auto"/>
                        <w:left w:val="none" w:sz="0" w:space="0" w:color="auto"/>
                        <w:bottom w:val="none" w:sz="0" w:space="0" w:color="auto"/>
                        <w:right w:val="none" w:sz="0" w:space="0" w:color="auto"/>
                      </w:divBdr>
                    </w:div>
                    <w:div w:id="16127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30587">
          <w:marLeft w:val="0"/>
          <w:marRight w:val="0"/>
          <w:marTop w:val="0"/>
          <w:marBottom w:val="0"/>
          <w:divBdr>
            <w:top w:val="single" w:sz="6" w:space="0" w:color="DDDDDD"/>
            <w:left w:val="none" w:sz="0" w:space="0" w:color="auto"/>
            <w:bottom w:val="none" w:sz="0" w:space="0" w:color="auto"/>
            <w:right w:val="none" w:sz="0" w:space="0" w:color="auto"/>
          </w:divBdr>
          <w:divsChild>
            <w:div w:id="448474650">
              <w:marLeft w:val="0"/>
              <w:marRight w:val="0"/>
              <w:marTop w:val="0"/>
              <w:marBottom w:val="0"/>
              <w:divBdr>
                <w:top w:val="none" w:sz="0" w:space="0" w:color="auto"/>
                <w:left w:val="none" w:sz="0" w:space="0" w:color="auto"/>
                <w:bottom w:val="none" w:sz="0" w:space="0" w:color="auto"/>
                <w:right w:val="none" w:sz="0" w:space="0" w:color="auto"/>
              </w:divBdr>
            </w:div>
          </w:divsChild>
        </w:div>
        <w:div w:id="1642685020">
          <w:marLeft w:val="0"/>
          <w:marRight w:val="0"/>
          <w:marTop w:val="0"/>
          <w:marBottom w:val="0"/>
          <w:divBdr>
            <w:top w:val="none" w:sz="0" w:space="0" w:color="auto"/>
            <w:left w:val="none" w:sz="0" w:space="0" w:color="auto"/>
            <w:bottom w:val="none" w:sz="0" w:space="0" w:color="auto"/>
            <w:right w:val="none" w:sz="0" w:space="0" w:color="auto"/>
          </w:divBdr>
          <w:divsChild>
            <w:div w:id="187644461">
              <w:marLeft w:val="0"/>
              <w:marRight w:val="0"/>
              <w:marTop w:val="0"/>
              <w:marBottom w:val="0"/>
              <w:divBdr>
                <w:top w:val="none" w:sz="0" w:space="0" w:color="auto"/>
                <w:left w:val="none" w:sz="0" w:space="0" w:color="auto"/>
                <w:bottom w:val="none" w:sz="0" w:space="0" w:color="auto"/>
                <w:right w:val="none" w:sz="0" w:space="0" w:color="auto"/>
              </w:divBdr>
              <w:divsChild>
                <w:div w:id="1525822631">
                  <w:marLeft w:val="0"/>
                  <w:marRight w:val="0"/>
                  <w:marTop w:val="0"/>
                  <w:marBottom w:val="0"/>
                  <w:divBdr>
                    <w:top w:val="none" w:sz="0" w:space="0" w:color="auto"/>
                    <w:left w:val="none" w:sz="0" w:space="0" w:color="auto"/>
                    <w:bottom w:val="none" w:sz="0" w:space="0" w:color="auto"/>
                    <w:right w:val="none" w:sz="0" w:space="0" w:color="auto"/>
                  </w:divBdr>
                  <w:divsChild>
                    <w:div w:id="92744603">
                      <w:marLeft w:val="0"/>
                      <w:marRight w:val="0"/>
                      <w:marTop w:val="0"/>
                      <w:marBottom w:val="0"/>
                      <w:divBdr>
                        <w:top w:val="none" w:sz="0" w:space="0" w:color="auto"/>
                        <w:left w:val="none" w:sz="0" w:space="0" w:color="auto"/>
                        <w:bottom w:val="none" w:sz="0" w:space="0" w:color="auto"/>
                        <w:right w:val="none" w:sz="0" w:space="0" w:color="auto"/>
                      </w:divBdr>
                    </w:div>
                    <w:div w:id="954796495">
                      <w:marLeft w:val="0"/>
                      <w:marRight w:val="0"/>
                      <w:marTop w:val="0"/>
                      <w:marBottom w:val="0"/>
                      <w:divBdr>
                        <w:top w:val="none" w:sz="0" w:space="0" w:color="auto"/>
                        <w:left w:val="none" w:sz="0" w:space="0" w:color="auto"/>
                        <w:bottom w:val="none" w:sz="0" w:space="0" w:color="auto"/>
                        <w:right w:val="none" w:sz="0" w:space="0" w:color="auto"/>
                      </w:divBdr>
                    </w:div>
                    <w:div w:id="1228805427">
                      <w:marLeft w:val="0"/>
                      <w:marRight w:val="0"/>
                      <w:marTop w:val="0"/>
                      <w:marBottom w:val="0"/>
                      <w:divBdr>
                        <w:top w:val="none" w:sz="0" w:space="0" w:color="auto"/>
                        <w:left w:val="none" w:sz="0" w:space="0" w:color="auto"/>
                        <w:bottom w:val="none" w:sz="0" w:space="0" w:color="auto"/>
                        <w:right w:val="none" w:sz="0" w:space="0" w:color="auto"/>
                      </w:divBdr>
                    </w:div>
                    <w:div w:id="1299068702">
                      <w:marLeft w:val="0"/>
                      <w:marRight w:val="0"/>
                      <w:marTop w:val="0"/>
                      <w:marBottom w:val="0"/>
                      <w:divBdr>
                        <w:top w:val="none" w:sz="0" w:space="0" w:color="auto"/>
                        <w:left w:val="none" w:sz="0" w:space="0" w:color="auto"/>
                        <w:bottom w:val="none" w:sz="0" w:space="0" w:color="auto"/>
                        <w:right w:val="none" w:sz="0" w:space="0" w:color="auto"/>
                      </w:divBdr>
                    </w:div>
                    <w:div w:id="1679308637">
                      <w:marLeft w:val="0"/>
                      <w:marRight w:val="0"/>
                      <w:marTop w:val="0"/>
                      <w:marBottom w:val="0"/>
                      <w:divBdr>
                        <w:top w:val="none" w:sz="0" w:space="0" w:color="auto"/>
                        <w:left w:val="none" w:sz="0" w:space="0" w:color="auto"/>
                        <w:bottom w:val="none" w:sz="0" w:space="0" w:color="auto"/>
                        <w:right w:val="none" w:sz="0" w:space="0" w:color="auto"/>
                      </w:divBdr>
                    </w:div>
                    <w:div w:id="1771195702">
                      <w:marLeft w:val="0"/>
                      <w:marRight w:val="0"/>
                      <w:marTop w:val="0"/>
                      <w:marBottom w:val="0"/>
                      <w:divBdr>
                        <w:top w:val="none" w:sz="0" w:space="0" w:color="auto"/>
                        <w:left w:val="none" w:sz="0" w:space="0" w:color="auto"/>
                        <w:bottom w:val="none" w:sz="0" w:space="0" w:color="auto"/>
                        <w:right w:val="none" w:sz="0" w:space="0" w:color="auto"/>
                      </w:divBdr>
                    </w:div>
                    <w:div w:id="1914506489">
                      <w:marLeft w:val="0"/>
                      <w:marRight w:val="0"/>
                      <w:marTop w:val="0"/>
                      <w:marBottom w:val="0"/>
                      <w:divBdr>
                        <w:top w:val="none" w:sz="0" w:space="0" w:color="auto"/>
                        <w:left w:val="none" w:sz="0" w:space="0" w:color="auto"/>
                        <w:bottom w:val="none" w:sz="0" w:space="0" w:color="auto"/>
                        <w:right w:val="none" w:sz="0" w:space="0" w:color="auto"/>
                      </w:divBdr>
                    </w:div>
                    <w:div w:id="1931308179">
                      <w:marLeft w:val="0"/>
                      <w:marRight w:val="0"/>
                      <w:marTop w:val="0"/>
                      <w:marBottom w:val="0"/>
                      <w:divBdr>
                        <w:top w:val="none" w:sz="0" w:space="0" w:color="auto"/>
                        <w:left w:val="none" w:sz="0" w:space="0" w:color="auto"/>
                        <w:bottom w:val="none" w:sz="0" w:space="0" w:color="auto"/>
                        <w:right w:val="none" w:sz="0" w:space="0" w:color="auto"/>
                      </w:divBdr>
                    </w:div>
                    <w:div w:id="1944605898">
                      <w:marLeft w:val="0"/>
                      <w:marRight w:val="0"/>
                      <w:marTop w:val="0"/>
                      <w:marBottom w:val="0"/>
                      <w:divBdr>
                        <w:top w:val="none" w:sz="0" w:space="0" w:color="auto"/>
                        <w:left w:val="none" w:sz="0" w:space="0" w:color="auto"/>
                        <w:bottom w:val="none" w:sz="0" w:space="0" w:color="auto"/>
                        <w:right w:val="none" w:sz="0" w:space="0" w:color="auto"/>
                      </w:divBdr>
                    </w:div>
                    <w:div w:id="19613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864">
              <w:marLeft w:val="0"/>
              <w:marRight w:val="0"/>
              <w:marTop w:val="0"/>
              <w:marBottom w:val="0"/>
              <w:divBdr>
                <w:top w:val="none" w:sz="0" w:space="0" w:color="auto"/>
                <w:left w:val="none" w:sz="0" w:space="0" w:color="auto"/>
                <w:bottom w:val="none" w:sz="0" w:space="0" w:color="auto"/>
                <w:right w:val="none" w:sz="0" w:space="0" w:color="auto"/>
              </w:divBdr>
            </w:div>
            <w:div w:id="968432880">
              <w:marLeft w:val="0"/>
              <w:marRight w:val="0"/>
              <w:marTop w:val="0"/>
              <w:marBottom w:val="0"/>
              <w:divBdr>
                <w:top w:val="none" w:sz="0" w:space="0" w:color="auto"/>
                <w:left w:val="none" w:sz="0" w:space="0" w:color="auto"/>
                <w:bottom w:val="none" w:sz="0" w:space="0" w:color="auto"/>
                <w:right w:val="none" w:sz="0" w:space="0" w:color="auto"/>
              </w:divBdr>
              <w:divsChild>
                <w:div w:id="1276986000">
                  <w:marLeft w:val="0"/>
                  <w:marRight w:val="0"/>
                  <w:marTop w:val="0"/>
                  <w:marBottom w:val="0"/>
                  <w:divBdr>
                    <w:top w:val="none" w:sz="0" w:space="0" w:color="auto"/>
                    <w:left w:val="none" w:sz="0" w:space="0" w:color="auto"/>
                    <w:bottom w:val="none" w:sz="0" w:space="0" w:color="auto"/>
                    <w:right w:val="none" w:sz="0" w:space="0" w:color="auto"/>
                  </w:divBdr>
                  <w:divsChild>
                    <w:div w:id="1175611618">
                      <w:marLeft w:val="0"/>
                      <w:marRight w:val="0"/>
                      <w:marTop w:val="0"/>
                      <w:marBottom w:val="0"/>
                      <w:divBdr>
                        <w:top w:val="none" w:sz="0" w:space="0" w:color="auto"/>
                        <w:left w:val="none" w:sz="0" w:space="0" w:color="auto"/>
                        <w:bottom w:val="none" w:sz="0" w:space="0" w:color="auto"/>
                        <w:right w:val="none" w:sz="0" w:space="0" w:color="auto"/>
                      </w:divBdr>
                    </w:div>
                    <w:div w:id="18007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02898">
      <w:bodyDiv w:val="1"/>
      <w:marLeft w:val="0"/>
      <w:marRight w:val="0"/>
      <w:marTop w:val="0"/>
      <w:marBottom w:val="0"/>
      <w:divBdr>
        <w:top w:val="none" w:sz="0" w:space="0" w:color="auto"/>
        <w:left w:val="none" w:sz="0" w:space="0" w:color="auto"/>
        <w:bottom w:val="none" w:sz="0" w:space="0" w:color="auto"/>
        <w:right w:val="none" w:sz="0" w:space="0" w:color="auto"/>
      </w:divBdr>
      <w:divsChild>
        <w:div w:id="208224344">
          <w:marLeft w:val="0"/>
          <w:marRight w:val="0"/>
          <w:marTop w:val="0"/>
          <w:marBottom w:val="0"/>
          <w:divBdr>
            <w:top w:val="none" w:sz="0" w:space="0" w:color="auto"/>
            <w:left w:val="none" w:sz="0" w:space="0" w:color="auto"/>
            <w:bottom w:val="none" w:sz="0" w:space="0" w:color="auto"/>
            <w:right w:val="none" w:sz="0" w:space="0" w:color="auto"/>
          </w:divBdr>
        </w:div>
        <w:div w:id="1201627480">
          <w:marLeft w:val="0"/>
          <w:marRight w:val="0"/>
          <w:marTop w:val="0"/>
          <w:marBottom w:val="0"/>
          <w:divBdr>
            <w:top w:val="none" w:sz="0" w:space="0" w:color="auto"/>
            <w:left w:val="none" w:sz="0" w:space="0" w:color="auto"/>
            <w:bottom w:val="none" w:sz="0" w:space="0" w:color="auto"/>
            <w:right w:val="none" w:sz="0" w:space="0" w:color="auto"/>
          </w:divBdr>
        </w:div>
        <w:div w:id="1842626514">
          <w:marLeft w:val="0"/>
          <w:marRight w:val="0"/>
          <w:marTop w:val="0"/>
          <w:marBottom w:val="0"/>
          <w:divBdr>
            <w:top w:val="none" w:sz="0" w:space="0" w:color="auto"/>
            <w:left w:val="none" w:sz="0" w:space="0" w:color="auto"/>
            <w:bottom w:val="none" w:sz="0" w:space="0" w:color="auto"/>
            <w:right w:val="none" w:sz="0" w:space="0" w:color="auto"/>
          </w:divBdr>
        </w:div>
        <w:div w:id="2092654351">
          <w:marLeft w:val="0"/>
          <w:marRight w:val="0"/>
          <w:marTop w:val="0"/>
          <w:marBottom w:val="0"/>
          <w:divBdr>
            <w:top w:val="none" w:sz="0" w:space="0" w:color="auto"/>
            <w:left w:val="none" w:sz="0" w:space="0" w:color="auto"/>
            <w:bottom w:val="none" w:sz="0" w:space="0" w:color="auto"/>
            <w:right w:val="none" w:sz="0" w:space="0" w:color="auto"/>
          </w:divBdr>
        </w:div>
      </w:divsChild>
    </w:div>
    <w:div w:id="1926065878">
      <w:bodyDiv w:val="1"/>
      <w:marLeft w:val="0"/>
      <w:marRight w:val="0"/>
      <w:marTop w:val="0"/>
      <w:marBottom w:val="0"/>
      <w:divBdr>
        <w:top w:val="none" w:sz="0" w:space="0" w:color="auto"/>
        <w:left w:val="none" w:sz="0" w:space="0" w:color="auto"/>
        <w:bottom w:val="none" w:sz="0" w:space="0" w:color="auto"/>
        <w:right w:val="none" w:sz="0" w:space="0" w:color="auto"/>
      </w:divBdr>
      <w:divsChild>
        <w:div w:id="119998007">
          <w:marLeft w:val="0"/>
          <w:marRight w:val="0"/>
          <w:marTop w:val="0"/>
          <w:marBottom w:val="0"/>
          <w:divBdr>
            <w:top w:val="none" w:sz="0" w:space="0" w:color="auto"/>
            <w:left w:val="none" w:sz="0" w:space="0" w:color="auto"/>
            <w:bottom w:val="none" w:sz="0" w:space="0" w:color="auto"/>
            <w:right w:val="none" w:sz="0" w:space="0" w:color="auto"/>
          </w:divBdr>
          <w:divsChild>
            <w:div w:id="2110467722">
              <w:marLeft w:val="0"/>
              <w:marRight w:val="0"/>
              <w:marTop w:val="0"/>
              <w:marBottom w:val="0"/>
              <w:divBdr>
                <w:top w:val="none" w:sz="0" w:space="0" w:color="auto"/>
                <w:left w:val="none" w:sz="0" w:space="0" w:color="auto"/>
                <w:bottom w:val="none" w:sz="0" w:space="0" w:color="auto"/>
                <w:right w:val="none" w:sz="0" w:space="0" w:color="auto"/>
              </w:divBdr>
              <w:divsChild>
                <w:div w:id="30540873">
                  <w:marLeft w:val="0"/>
                  <w:marRight w:val="0"/>
                  <w:marTop w:val="0"/>
                  <w:marBottom w:val="0"/>
                  <w:divBdr>
                    <w:top w:val="none" w:sz="0" w:space="0" w:color="auto"/>
                    <w:left w:val="none" w:sz="0" w:space="0" w:color="auto"/>
                    <w:bottom w:val="none" w:sz="0" w:space="0" w:color="auto"/>
                    <w:right w:val="none" w:sz="0" w:space="0" w:color="auto"/>
                  </w:divBdr>
                  <w:divsChild>
                    <w:div w:id="1110783316">
                      <w:marLeft w:val="0"/>
                      <w:marRight w:val="0"/>
                      <w:marTop w:val="0"/>
                      <w:marBottom w:val="0"/>
                      <w:divBdr>
                        <w:top w:val="none" w:sz="0" w:space="0" w:color="auto"/>
                        <w:left w:val="none" w:sz="0" w:space="0" w:color="auto"/>
                        <w:bottom w:val="none" w:sz="0" w:space="0" w:color="auto"/>
                        <w:right w:val="none" w:sz="0" w:space="0" w:color="auto"/>
                      </w:divBdr>
                      <w:divsChild>
                        <w:div w:id="2013801520">
                          <w:marLeft w:val="0"/>
                          <w:marRight w:val="0"/>
                          <w:marTop w:val="0"/>
                          <w:marBottom w:val="0"/>
                          <w:divBdr>
                            <w:top w:val="none" w:sz="0" w:space="0" w:color="auto"/>
                            <w:left w:val="none" w:sz="0" w:space="0" w:color="auto"/>
                            <w:bottom w:val="none" w:sz="0" w:space="0" w:color="auto"/>
                            <w:right w:val="none" w:sz="0" w:space="0" w:color="auto"/>
                          </w:divBdr>
                          <w:divsChild>
                            <w:div w:id="1043094744">
                              <w:marLeft w:val="0"/>
                              <w:marRight w:val="0"/>
                              <w:marTop w:val="0"/>
                              <w:marBottom w:val="0"/>
                              <w:divBdr>
                                <w:top w:val="none" w:sz="0" w:space="0" w:color="auto"/>
                                <w:left w:val="none" w:sz="0" w:space="0" w:color="auto"/>
                                <w:bottom w:val="none" w:sz="0" w:space="0" w:color="auto"/>
                                <w:right w:val="none" w:sz="0" w:space="0" w:color="auto"/>
                              </w:divBdr>
                              <w:divsChild>
                                <w:div w:id="789934143">
                                  <w:marLeft w:val="0"/>
                                  <w:marRight w:val="0"/>
                                  <w:marTop w:val="0"/>
                                  <w:marBottom w:val="0"/>
                                  <w:divBdr>
                                    <w:top w:val="none" w:sz="0" w:space="0" w:color="auto"/>
                                    <w:left w:val="none" w:sz="0" w:space="0" w:color="auto"/>
                                    <w:bottom w:val="none" w:sz="0" w:space="0" w:color="auto"/>
                                    <w:right w:val="none" w:sz="0" w:space="0" w:color="auto"/>
                                  </w:divBdr>
                                  <w:divsChild>
                                    <w:div w:id="912469854">
                                      <w:marLeft w:val="0"/>
                                      <w:marRight w:val="0"/>
                                      <w:marTop w:val="0"/>
                                      <w:marBottom w:val="0"/>
                                      <w:divBdr>
                                        <w:top w:val="none" w:sz="0" w:space="0" w:color="auto"/>
                                        <w:left w:val="none" w:sz="0" w:space="0" w:color="auto"/>
                                        <w:bottom w:val="none" w:sz="0" w:space="0" w:color="auto"/>
                                        <w:right w:val="none" w:sz="0" w:space="0" w:color="auto"/>
                                      </w:divBdr>
                                      <w:divsChild>
                                        <w:div w:id="1408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hyperlink" Target="http://sklep.anro.net.pl/kategoria/123/item/36385" TargetMode="External"/><Relationship Id="rId34"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oleObject" Target="embeddings/oleObject2.bin"/><Relationship Id="rId55"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http://sklep.anro.net.pl/_img/products/36358/120x120_7n_1.jpg" TargetMode="Externa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hyperlink" Target="http://sklep.anro.net.pl/kategoria/121/item/36358"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http://www.esculap.pl/ratunek/masaz.jpg" TargetMode="External"/><Relationship Id="rId56" Type="http://schemas.openxmlformats.org/officeDocument/2006/relationships/image" Target="media/image34.jpeg"/><Relationship Id="rId8" Type="http://schemas.openxmlformats.org/officeDocument/2006/relationships/hyperlink" Target="http://www.twoja-apteczka.pl/zpp-typ-walizce-p-10.html"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klep.anro.net.pl/kategoria/170/item/36609" TargetMode="External"/><Relationship Id="rId25" Type="http://schemas.openxmlformats.org/officeDocument/2006/relationships/hyperlink" Target="http://sklep.anro.net.pl/kategoria/123/item/36387" TargetMode="External"/><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oleObject" Target="embeddings/oleObject4.bin"/><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klep.anro.net.pl/kategoria/123/item/36399" TargetMode="External"/><Relationship Id="rId28" Type="http://schemas.openxmlformats.org/officeDocument/2006/relationships/image" Target="media/image13.jpeg"/><Relationship Id="rId36" Type="http://schemas.openxmlformats.org/officeDocument/2006/relationships/image" Target="http://t3.gstatic.com/images?q=tbn:dAS_e_pY1ffl0M:http://www.odziezbhp.olsztyn.pl/shop/images/319-20.jpg" TargetMode="External"/><Relationship Id="rId49" Type="http://schemas.openxmlformats.org/officeDocument/2006/relationships/image" Target="media/image30.png"/><Relationship Id="rId5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BE132-CC6C-454E-A5C2-C7DCC71E0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12539</Words>
  <Characters>75239</Characters>
  <Application>Microsoft Office Word</Application>
  <DocSecurity>0</DocSecurity>
  <Lines>626</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87603</CharactersWithSpaces>
  <SharedDoc>false</SharedDoc>
  <HLinks>
    <vt:vector size="102" baseType="variant">
      <vt:variant>
        <vt:i4>6946942</vt:i4>
      </vt:variant>
      <vt:variant>
        <vt:i4>21</vt:i4>
      </vt:variant>
      <vt:variant>
        <vt:i4>0</vt:i4>
      </vt:variant>
      <vt:variant>
        <vt:i4>5</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1704004</vt:i4>
      </vt:variant>
      <vt:variant>
        <vt:i4>12</vt:i4>
      </vt:variant>
      <vt:variant>
        <vt:i4>0</vt:i4>
      </vt:variant>
      <vt:variant>
        <vt:i4>5</vt:i4>
      </vt:variant>
      <vt:variant>
        <vt:lpwstr>http://sklep.anro.net.pl/kategoria/123/item/36387</vt:lpwstr>
      </vt:variant>
      <vt:variant>
        <vt:lpwstr/>
      </vt:variant>
      <vt:variant>
        <vt:i4>1769540</vt:i4>
      </vt:variant>
      <vt:variant>
        <vt:i4>9</vt:i4>
      </vt:variant>
      <vt:variant>
        <vt:i4>0</vt:i4>
      </vt:variant>
      <vt:variant>
        <vt:i4>5</vt:i4>
      </vt:variant>
      <vt:variant>
        <vt:lpwstr>http://sklep.anro.net.pl/kategoria/123/item/36399</vt:lpwstr>
      </vt:variant>
      <vt:variant>
        <vt:lpwstr/>
      </vt:variant>
      <vt:variant>
        <vt:i4>1704004</vt:i4>
      </vt:variant>
      <vt:variant>
        <vt:i4>6</vt:i4>
      </vt:variant>
      <vt:variant>
        <vt:i4>0</vt:i4>
      </vt:variant>
      <vt:variant>
        <vt:i4>5</vt:i4>
      </vt:variant>
      <vt:variant>
        <vt:lpwstr>http://sklep.anro.net.pl/kategoria/123/item/36385</vt:lpwstr>
      </vt:variant>
      <vt:variant>
        <vt:lpwstr/>
      </vt:variant>
      <vt:variant>
        <vt:i4>7536742</vt:i4>
      </vt:variant>
      <vt:variant>
        <vt:i4>0</vt:i4>
      </vt:variant>
      <vt:variant>
        <vt:i4>0</vt:i4>
      </vt:variant>
      <vt:variant>
        <vt:i4>5</vt:i4>
      </vt:variant>
      <vt:variant>
        <vt:lpwstr>http://www.twoja-apteczka.pl/zpp-typ-walizce-p-10.html</vt:lpwstr>
      </vt:variant>
      <vt:variant>
        <vt:lpwstr/>
      </vt:variant>
      <vt:variant>
        <vt:i4>7536742</vt:i4>
      </vt:variant>
      <vt:variant>
        <vt:i4>11336</vt:i4>
      </vt:variant>
      <vt:variant>
        <vt:i4>1025</vt:i4>
      </vt:variant>
      <vt:variant>
        <vt:i4>4</vt:i4>
      </vt:variant>
      <vt:variant>
        <vt:lpwstr>http://www.twoja-apteczka.pl/zpp-typ-walizce-p-10.html</vt:lpwstr>
      </vt:variant>
      <vt:variant>
        <vt:lpwstr/>
      </vt:variant>
      <vt:variant>
        <vt:i4>1704004</vt:i4>
      </vt:variant>
      <vt:variant>
        <vt:i4>37318</vt:i4>
      </vt:variant>
      <vt:variant>
        <vt:i4>1029</vt:i4>
      </vt:variant>
      <vt:variant>
        <vt:i4>4</vt:i4>
      </vt:variant>
      <vt:variant>
        <vt:lpwstr>http://sklep.anro.net.pl/kategoria/123/item/36385</vt:lpwstr>
      </vt:variant>
      <vt:variant>
        <vt:lpwstr/>
      </vt:variant>
      <vt:variant>
        <vt:i4>1769540</vt:i4>
      </vt:variant>
      <vt:variant>
        <vt:i4>37470</vt:i4>
      </vt:variant>
      <vt:variant>
        <vt:i4>1030</vt:i4>
      </vt:variant>
      <vt:variant>
        <vt:i4>4</vt:i4>
      </vt:variant>
      <vt:variant>
        <vt:lpwstr>http://sklep.anro.net.pl/kategoria/123/item/36399</vt:lpwstr>
      </vt:variant>
      <vt:variant>
        <vt:lpwstr/>
      </vt:variant>
      <vt:variant>
        <vt:i4>1704004</vt:i4>
      </vt:variant>
      <vt:variant>
        <vt:i4>37620</vt:i4>
      </vt:variant>
      <vt:variant>
        <vt:i4>1031</vt:i4>
      </vt:variant>
      <vt:variant>
        <vt:i4>4</vt:i4>
      </vt:variant>
      <vt:variant>
        <vt:lpwstr>http://sklep.anro.net.pl/kategoria/123/item/36387</vt:lpwstr>
      </vt:variant>
      <vt:variant>
        <vt:lpwstr/>
      </vt:variant>
      <vt:variant>
        <vt:i4>6946942</vt:i4>
      </vt:variant>
      <vt:variant>
        <vt:i4>203696</vt:i4>
      </vt:variant>
      <vt:variant>
        <vt:i4>1041</vt:i4>
      </vt:variant>
      <vt:variant>
        <vt:i4>4</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1114180</vt:i4>
      </vt:variant>
      <vt:variant>
        <vt:i4>-1</vt:i4>
      </vt:variant>
      <vt:variant>
        <vt:i4>1051</vt:i4>
      </vt:variant>
      <vt:variant>
        <vt:i4>4</vt:i4>
      </vt:variant>
      <vt:variant>
        <vt:lpwstr>http://sklep.anro.net.pl/kategoria/170/item/36609</vt:lpwstr>
      </vt:variant>
      <vt:variant>
        <vt:lpwstr/>
      </vt:variant>
      <vt:variant>
        <vt:i4>4915217</vt:i4>
      </vt:variant>
      <vt:variant>
        <vt:i4>-1</vt:i4>
      </vt:variant>
      <vt:variant>
        <vt:i4>1051</vt:i4>
      </vt:variant>
      <vt:variant>
        <vt:i4>1</vt:i4>
      </vt:variant>
      <vt:variant>
        <vt:lpwstr>http://sklep.anro.net.pl/_img/products/36609/120x120_rury (67).jpg</vt:lpwstr>
      </vt:variant>
      <vt:variant>
        <vt:lpwstr/>
      </vt:variant>
      <vt:variant>
        <vt:i4>1376324</vt:i4>
      </vt:variant>
      <vt:variant>
        <vt:i4>-1</vt:i4>
      </vt:variant>
      <vt:variant>
        <vt:i4>1050</vt:i4>
      </vt:variant>
      <vt:variant>
        <vt:i4>4</vt:i4>
      </vt:variant>
      <vt:variant>
        <vt:lpwstr>http://sklep.anro.net.pl/kategoria/121/item/36358</vt:lpwstr>
      </vt:variant>
      <vt:variant>
        <vt:lpwstr/>
      </vt:variant>
      <vt:variant>
        <vt:i4>4915308</vt:i4>
      </vt:variant>
      <vt:variant>
        <vt:i4>-1</vt:i4>
      </vt:variant>
      <vt:variant>
        <vt:i4>1050</vt:i4>
      </vt:variant>
      <vt:variant>
        <vt:i4>1</vt:i4>
      </vt:variant>
      <vt:variant>
        <vt:lpwstr>http://sklep.anro.net.pl/_img/products/36358/120x120_7n_1.jpg</vt:lpwstr>
      </vt:variant>
      <vt:variant>
        <vt:lpwstr/>
      </vt:variant>
      <vt:variant>
        <vt:i4>196635</vt:i4>
      </vt:variant>
      <vt:variant>
        <vt:i4>-1</vt:i4>
      </vt:variant>
      <vt:variant>
        <vt:i4>1046</vt:i4>
      </vt:variant>
      <vt:variant>
        <vt:i4>4</vt:i4>
      </vt:variant>
      <vt:variant>
        <vt:lpwstr>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vt:lpwstr>
      </vt:variant>
      <vt:variant>
        <vt:lpwstr/>
      </vt:variant>
      <vt:variant>
        <vt:i4>4325400</vt:i4>
      </vt:variant>
      <vt:variant>
        <vt:i4>-1</vt:i4>
      </vt:variant>
      <vt:variant>
        <vt:i4>1046</vt:i4>
      </vt:variant>
      <vt:variant>
        <vt:i4>1</vt:i4>
      </vt:variant>
      <vt:variant>
        <vt:lpwstr>http://t3.gstatic.com/images?q=tbn:dAS_e_pY1ffl0M:http://www.odziezbhp.olsztyn.pl/shop/images/319-20.jpg</vt:lpwstr>
      </vt:variant>
      <vt:variant>
        <vt:lpwstr/>
      </vt:variant>
      <vt:variant>
        <vt:i4>7209080</vt:i4>
      </vt:variant>
      <vt:variant>
        <vt:i4>-1</vt:i4>
      </vt:variant>
      <vt:variant>
        <vt:i4>1036</vt:i4>
      </vt:variant>
      <vt:variant>
        <vt:i4>1</vt:i4>
      </vt:variant>
      <vt:variant>
        <vt:lpwstr>http://www.esculap.pl/ratunek/masaz.jpg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Agnieszka Józefacka</cp:lastModifiedBy>
  <cp:revision>5</cp:revision>
  <cp:lastPrinted>2019-07-05T13:39:00Z</cp:lastPrinted>
  <dcterms:created xsi:type="dcterms:W3CDTF">2020-02-11T08:59:00Z</dcterms:created>
  <dcterms:modified xsi:type="dcterms:W3CDTF">2020-02-11T09:02:00Z</dcterms:modified>
</cp:coreProperties>
</file>