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0214" w14:textId="24BDC2BC" w:rsidR="008D223F" w:rsidRPr="00833967" w:rsidRDefault="00833967" w:rsidP="00833967">
      <w:pPr>
        <w:pStyle w:val="tytuaktu"/>
        <w:spacing w:line="360" w:lineRule="auto"/>
        <w:outlineLvl w:val="0"/>
        <w:rPr>
          <w:rFonts w:ascii="Calibri" w:eastAsia="Times New Roman" w:hAnsi="Calibri"/>
          <w:spacing w:val="0"/>
        </w:rPr>
      </w:pPr>
      <w:r w:rsidRPr="00833967">
        <w:rPr>
          <w:rFonts w:ascii="Calibri" w:eastAsia="Times New Roman" w:hAnsi="Calibri"/>
          <w:spacing w:val="0"/>
        </w:rPr>
        <w:t xml:space="preserve">Zarządzenie nr </w:t>
      </w:r>
      <w:r w:rsidR="009A7438" w:rsidRPr="00833967">
        <w:rPr>
          <w:rFonts w:ascii="Calibri" w:eastAsia="Times New Roman" w:hAnsi="Calibri"/>
          <w:spacing w:val="0"/>
        </w:rPr>
        <w:t>103</w:t>
      </w:r>
    </w:p>
    <w:p w14:paraId="4C7EA50E" w14:textId="4BF24C47" w:rsidR="008D223F" w:rsidRPr="00833967" w:rsidRDefault="008D223F" w:rsidP="00833967">
      <w:pPr>
        <w:pStyle w:val="Podtytu"/>
        <w:spacing w:line="360" w:lineRule="auto"/>
        <w:outlineLvl w:val="1"/>
        <w:rPr>
          <w:rFonts w:ascii="Calibri" w:eastAsia="Times New Roman" w:hAnsi="Calibri"/>
          <w:lang w:eastAsia="pl-PL"/>
        </w:rPr>
      </w:pPr>
      <w:r w:rsidRPr="00833967">
        <w:rPr>
          <w:rFonts w:ascii="Calibri" w:eastAsia="Times New Roman" w:hAnsi="Calibri"/>
          <w:lang w:eastAsia="pl-PL"/>
        </w:rPr>
        <w:t>Rektora Zachodniopomorskiego Uniwersytetu Technologicznego w Szczecinie</w:t>
      </w:r>
      <w:r w:rsidR="00833967">
        <w:rPr>
          <w:rFonts w:ascii="Calibri" w:eastAsia="Times New Roman" w:hAnsi="Calibri"/>
          <w:lang w:eastAsia="pl-PL"/>
        </w:rPr>
        <w:br/>
      </w:r>
      <w:r w:rsidRPr="00833967">
        <w:rPr>
          <w:rFonts w:ascii="Calibri" w:eastAsia="Times New Roman" w:hAnsi="Calibri"/>
          <w:lang w:eastAsia="pl-PL"/>
        </w:rPr>
        <w:t xml:space="preserve">z dnia </w:t>
      </w:r>
      <w:r w:rsidR="009A7438" w:rsidRPr="00833967">
        <w:rPr>
          <w:rFonts w:ascii="Calibri" w:eastAsia="Times New Roman" w:hAnsi="Calibri"/>
          <w:lang w:eastAsia="pl-PL"/>
        </w:rPr>
        <w:t>20</w:t>
      </w:r>
      <w:r w:rsidR="00B96DC6" w:rsidRPr="00833967">
        <w:rPr>
          <w:rFonts w:ascii="Calibri" w:eastAsia="Times New Roman" w:hAnsi="Calibri"/>
          <w:lang w:eastAsia="pl-PL"/>
        </w:rPr>
        <w:t xml:space="preserve"> </w:t>
      </w:r>
      <w:r w:rsidR="002C7982" w:rsidRPr="00833967">
        <w:rPr>
          <w:rFonts w:ascii="Calibri" w:eastAsia="Times New Roman" w:hAnsi="Calibri"/>
          <w:lang w:eastAsia="pl-PL"/>
        </w:rPr>
        <w:t>wrześ</w:t>
      </w:r>
      <w:r w:rsidR="00B96DC6" w:rsidRPr="00833967">
        <w:rPr>
          <w:rFonts w:ascii="Calibri" w:eastAsia="Times New Roman" w:hAnsi="Calibri"/>
          <w:lang w:eastAsia="pl-PL"/>
        </w:rPr>
        <w:t xml:space="preserve">nia </w:t>
      </w:r>
      <w:r w:rsidR="002B718C" w:rsidRPr="00833967">
        <w:rPr>
          <w:rFonts w:ascii="Calibri" w:eastAsia="Times New Roman" w:hAnsi="Calibri"/>
          <w:lang w:eastAsia="pl-PL"/>
        </w:rPr>
        <w:t>2021</w:t>
      </w:r>
      <w:r w:rsidRPr="00833967">
        <w:rPr>
          <w:rFonts w:ascii="Calibri" w:eastAsia="Times New Roman" w:hAnsi="Calibri"/>
          <w:lang w:eastAsia="pl-PL"/>
        </w:rPr>
        <w:t xml:space="preserve"> r.</w:t>
      </w:r>
    </w:p>
    <w:p w14:paraId="318ED889" w14:textId="6D35D652" w:rsidR="008D223F" w:rsidRPr="00833967" w:rsidRDefault="008D223F" w:rsidP="00833967">
      <w:pPr>
        <w:pStyle w:val="Nagwek1"/>
        <w:spacing w:line="360" w:lineRule="auto"/>
        <w:rPr>
          <w:rFonts w:ascii="Calibri" w:eastAsia="Calibri" w:hAnsi="Calibri"/>
        </w:rPr>
      </w:pPr>
      <w:bookmarkStart w:id="0" w:name="_Hlk57630919"/>
      <w:r w:rsidRPr="00833967">
        <w:rPr>
          <w:rFonts w:ascii="Calibri" w:eastAsia="Calibri" w:hAnsi="Calibri"/>
        </w:rPr>
        <w:t>w sprawie ogólnych zasad wprowadzania danych</w:t>
      </w:r>
      <w:r w:rsidRPr="00833967">
        <w:rPr>
          <w:rFonts w:ascii="Calibri" w:eastAsia="Calibri" w:hAnsi="Calibri"/>
        </w:rPr>
        <w:br/>
        <w:t>do Zintegrowanego Systemu Informacji o Szkolnictwie Wyższym i Nauce POL-on</w:t>
      </w:r>
      <w:bookmarkEnd w:id="0"/>
    </w:p>
    <w:p w14:paraId="5015E06D" w14:textId="4B43A4BC" w:rsidR="008D223F" w:rsidRPr="00833967" w:rsidRDefault="008D223F" w:rsidP="00833967">
      <w:pPr>
        <w:spacing w:before="240"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Na podstawie art. 23 ust. 2 w związku z art. 354 ustawy z dnia 20 lipca 2018 r. Prawo o szkolnictwie wyższym i nauce (</w:t>
      </w:r>
      <w:r w:rsidR="00CD5352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tekst jedn.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Dz. U. z 20</w:t>
      </w:r>
      <w:r w:rsidR="00CD5352" w:rsidRPr="00833967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="002C7982" w:rsidRPr="00833967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2C7982" w:rsidRPr="00833967">
        <w:rPr>
          <w:rFonts w:ascii="Calibri" w:eastAsia="Calibri" w:hAnsi="Calibri" w:cs="Times New Roman"/>
          <w:color w:val="000000"/>
          <w:sz w:val="24"/>
          <w:szCs w:val="24"/>
        </w:rPr>
        <w:t>487</w:t>
      </w:r>
      <w:r w:rsidR="000D2756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, z </w:t>
      </w:r>
      <w:proofErr w:type="spellStart"/>
      <w:r w:rsidR="000D2756" w:rsidRPr="00833967">
        <w:rPr>
          <w:rFonts w:ascii="Calibri" w:eastAsia="Calibri" w:hAnsi="Calibri" w:cs="Times New Roman"/>
          <w:color w:val="000000"/>
          <w:sz w:val="24"/>
          <w:szCs w:val="24"/>
        </w:rPr>
        <w:t>późn</w:t>
      </w:r>
      <w:proofErr w:type="spellEnd"/>
      <w:r w:rsidR="000D2756" w:rsidRPr="00833967">
        <w:rPr>
          <w:rFonts w:ascii="Calibri" w:eastAsia="Calibri" w:hAnsi="Calibri" w:cs="Times New Roman"/>
          <w:color w:val="000000"/>
          <w:sz w:val="24"/>
          <w:szCs w:val="24"/>
        </w:rPr>
        <w:t>, zm.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) </w:t>
      </w:r>
      <w:r w:rsidR="00D2606D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oraz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rozporządzeni</w:t>
      </w:r>
      <w:r w:rsidR="00DE10E9" w:rsidRPr="00833967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proofErr w:type="spellStart"/>
      <w:r w:rsidRPr="00833967">
        <w:rPr>
          <w:rFonts w:ascii="Calibri" w:eastAsia="Calibri" w:hAnsi="Calibri" w:cs="Times New Roman"/>
          <w:color w:val="000000"/>
          <w:sz w:val="24"/>
          <w:szCs w:val="24"/>
        </w:rPr>
        <w:t>MNiSW</w:t>
      </w:r>
      <w:proofErr w:type="spellEnd"/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z</w:t>
      </w:r>
      <w:r w:rsidR="00D2606D" w:rsidRPr="00833967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dnia 6</w:t>
      </w:r>
      <w:r w:rsidR="000D2756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marca 2019 r. w sprawie danych przetwarzanych w Zintegrowanym Systemie Informacji o Szkolnictwie Wyższym i Nauce POL-on</w:t>
      </w:r>
      <w:r w:rsidR="002F275D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(Dz. U. poz. 496</w:t>
      </w:r>
      <w:r w:rsidR="000922CC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, z </w:t>
      </w:r>
      <w:proofErr w:type="spellStart"/>
      <w:r w:rsidR="000922CC" w:rsidRPr="00833967">
        <w:rPr>
          <w:rFonts w:ascii="Calibri" w:eastAsia="Calibri" w:hAnsi="Calibri" w:cs="Times New Roman"/>
          <w:color w:val="000000"/>
          <w:sz w:val="24"/>
          <w:szCs w:val="24"/>
        </w:rPr>
        <w:t>późn</w:t>
      </w:r>
      <w:proofErr w:type="spellEnd"/>
      <w:r w:rsidR="000922CC" w:rsidRPr="00833967">
        <w:rPr>
          <w:rFonts w:ascii="Calibri" w:eastAsia="Calibri" w:hAnsi="Calibri" w:cs="Times New Roman"/>
          <w:color w:val="000000"/>
          <w:sz w:val="24"/>
          <w:szCs w:val="24"/>
        </w:rPr>
        <w:t>. zm.</w:t>
      </w:r>
      <w:r w:rsidR="002F275D" w:rsidRPr="00833967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, zarządza się, co następuje:</w:t>
      </w:r>
    </w:p>
    <w:p w14:paraId="724F9B93" w14:textId="43461AAF" w:rsidR="008D223F" w:rsidRPr="00833967" w:rsidRDefault="007060AB" w:rsidP="00761EC1">
      <w:pPr>
        <w:pStyle w:val="paragraf"/>
      </w:pPr>
      <w:r w:rsidRPr="00833967">
        <w:t>§ 1.</w:t>
      </w:r>
    </w:p>
    <w:p w14:paraId="73103868" w14:textId="77777777" w:rsidR="008D223F" w:rsidRPr="00833967" w:rsidRDefault="008D223F" w:rsidP="00833967">
      <w:pPr>
        <w:spacing w:after="0" w:line="360" w:lineRule="auto"/>
        <w:ind w:right="10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Niniejsze zarządzenie określa </w:t>
      </w:r>
      <w:r w:rsidR="00E95206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ogólne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zasady wprowadzania przez ZUT danych do Zintegrowanego Systemu Informacji o Szkolnictwie Wyższym i Nauce POL-on, zwanego dalej Systemem POL-on, obejmującym:</w:t>
      </w:r>
    </w:p>
    <w:p w14:paraId="5050DE19" w14:textId="77777777" w:rsidR="008D223F" w:rsidRPr="00833967" w:rsidRDefault="008D223F" w:rsidP="00833967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wykaz nauczycieli akademickich, innych osób prowadzących zajęcia, osób prowadzących działalność naukową oraz osób biorących udział w jej prowadzeniu;</w:t>
      </w:r>
    </w:p>
    <w:p w14:paraId="496549B6" w14:textId="77777777" w:rsidR="008D223F" w:rsidRPr="00833967" w:rsidRDefault="008D223F" w:rsidP="00833967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wykaz studentów;</w:t>
      </w:r>
    </w:p>
    <w:p w14:paraId="4DC9A2C8" w14:textId="77777777" w:rsidR="008D223F" w:rsidRPr="00833967" w:rsidRDefault="008D223F" w:rsidP="00833967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wykaz osób ubiegających się o stopień doktora;</w:t>
      </w:r>
    </w:p>
    <w:p w14:paraId="4B76C06D" w14:textId="77777777" w:rsidR="008D223F" w:rsidRPr="00833967" w:rsidRDefault="008D223F" w:rsidP="00833967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wykaz instytucji systemu szkolnictwa wyższego i nauki;</w:t>
      </w:r>
    </w:p>
    <w:p w14:paraId="25C0F369" w14:textId="77777777" w:rsidR="008D223F" w:rsidRPr="00833967" w:rsidRDefault="008D223F" w:rsidP="00833967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repozytorium pisemnych prac dyplomowych;</w:t>
      </w:r>
    </w:p>
    <w:p w14:paraId="7646C681" w14:textId="77777777" w:rsidR="008D223F" w:rsidRPr="00833967" w:rsidRDefault="008D223F" w:rsidP="00833967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bazę dokumentów w postępowaniach awansowych;</w:t>
      </w:r>
    </w:p>
    <w:p w14:paraId="143A2805" w14:textId="77777777" w:rsidR="008D223F" w:rsidRPr="00833967" w:rsidRDefault="008D223F" w:rsidP="00833967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bazę osób upoważnionych do podpisywania dokumentów;</w:t>
      </w:r>
    </w:p>
    <w:p w14:paraId="161E03B0" w14:textId="77777777" w:rsidR="008D223F" w:rsidRPr="00833967" w:rsidRDefault="008D223F" w:rsidP="00833967">
      <w:pPr>
        <w:numPr>
          <w:ilvl w:val="0"/>
          <w:numId w:val="6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bazę dokumentów planistyczno-sprawozdawczych.</w:t>
      </w:r>
    </w:p>
    <w:p w14:paraId="18802F70" w14:textId="71397296" w:rsidR="008D223F" w:rsidRPr="00833967" w:rsidRDefault="007060AB" w:rsidP="00761EC1">
      <w:pPr>
        <w:pStyle w:val="paragraf"/>
      </w:pPr>
      <w:r w:rsidRPr="00833967">
        <w:t>§ 2.</w:t>
      </w:r>
    </w:p>
    <w:p w14:paraId="4C7892C1" w14:textId="77777777" w:rsidR="002C7982" w:rsidRPr="00833967" w:rsidRDefault="002C7982" w:rsidP="0083396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833967">
        <w:rPr>
          <w:rFonts w:ascii="Calibri" w:hAnsi="Calibri" w:cs="Times New Roman"/>
          <w:sz w:val="24"/>
          <w:szCs w:val="24"/>
        </w:rPr>
        <w:t>Użyte w niniejszym zarządzeniu określenia oznaczają:</w:t>
      </w:r>
    </w:p>
    <w:p w14:paraId="48A2CA55" w14:textId="685D4D39" w:rsidR="002C7982" w:rsidRPr="00833967" w:rsidRDefault="002C7982" w:rsidP="00833967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proofErr w:type="spellStart"/>
      <w:r w:rsidRPr="00833967">
        <w:rPr>
          <w:rFonts w:ascii="Calibri" w:hAnsi="Calibri" w:cs="Times New Roman"/>
          <w:sz w:val="24"/>
          <w:szCs w:val="24"/>
        </w:rPr>
        <w:t>Uczelnia.XP</w:t>
      </w:r>
      <w:proofErr w:type="spellEnd"/>
      <w:r w:rsidRPr="00833967">
        <w:rPr>
          <w:rFonts w:ascii="Calibri" w:hAnsi="Calibri" w:cs="Times New Roman"/>
          <w:sz w:val="24"/>
          <w:szCs w:val="24"/>
        </w:rPr>
        <w:t xml:space="preserve"> – zintegrowany system informatyczny zarządzania dydaktyką w ZUT;</w:t>
      </w:r>
    </w:p>
    <w:p w14:paraId="2838FF04" w14:textId="55070E10" w:rsidR="002C7982" w:rsidRPr="00833967" w:rsidRDefault="002C7982" w:rsidP="00833967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833967">
        <w:rPr>
          <w:rFonts w:ascii="Calibri" w:hAnsi="Calibri" w:cs="Times New Roman"/>
          <w:sz w:val="24"/>
          <w:szCs w:val="24"/>
        </w:rPr>
        <w:t>system HMS – system informatyczny z modułem kadrowym;</w:t>
      </w:r>
    </w:p>
    <w:p w14:paraId="2D9BF1A7" w14:textId="0DE44A99" w:rsidR="002C7982" w:rsidRPr="00833967" w:rsidRDefault="004155AF" w:rsidP="00833967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833967">
        <w:rPr>
          <w:rFonts w:ascii="Calibri" w:hAnsi="Calibri" w:cs="Times New Roman"/>
          <w:sz w:val="24"/>
          <w:szCs w:val="24"/>
        </w:rPr>
        <w:t>p</w:t>
      </w:r>
      <w:r w:rsidR="002C7982" w:rsidRPr="00833967">
        <w:rPr>
          <w:rFonts w:ascii="Calibri" w:hAnsi="Calibri" w:cs="Times New Roman"/>
          <w:sz w:val="24"/>
          <w:szCs w:val="24"/>
        </w:rPr>
        <w:t>anel2.zut.edu.pl – system informatyczny ZUT zawierający dane dotyczące m.in. działalności naukowej;</w:t>
      </w:r>
    </w:p>
    <w:p w14:paraId="52926C28" w14:textId="10F83656" w:rsidR="002C7982" w:rsidRPr="00833967" w:rsidRDefault="002C7982" w:rsidP="00833967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833967">
        <w:rPr>
          <w:rFonts w:ascii="Calibri" w:hAnsi="Calibri" w:cs="Times New Roman"/>
          <w:sz w:val="24"/>
          <w:szCs w:val="24"/>
        </w:rPr>
        <w:t xml:space="preserve">ustawa – ustawa z dnia 20 lipca 2018 r. Prawo o szkolnictwie wyższym i nauce (tekst jedn. Dz. U. z 2021 r. poz. 478, z </w:t>
      </w:r>
      <w:proofErr w:type="spellStart"/>
      <w:r w:rsidRPr="00833967">
        <w:rPr>
          <w:rFonts w:ascii="Calibri" w:hAnsi="Calibri" w:cs="Times New Roman"/>
          <w:sz w:val="24"/>
          <w:szCs w:val="24"/>
        </w:rPr>
        <w:t>późn</w:t>
      </w:r>
      <w:proofErr w:type="spellEnd"/>
      <w:r w:rsidRPr="00833967">
        <w:rPr>
          <w:rFonts w:ascii="Calibri" w:hAnsi="Calibri" w:cs="Times New Roman"/>
          <w:sz w:val="24"/>
          <w:szCs w:val="24"/>
        </w:rPr>
        <w:t>. zm.);</w:t>
      </w:r>
    </w:p>
    <w:p w14:paraId="564C283A" w14:textId="77777777" w:rsidR="002C7982" w:rsidRPr="00833967" w:rsidRDefault="002C7982" w:rsidP="00833967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833967">
        <w:rPr>
          <w:rFonts w:ascii="Calibri" w:hAnsi="Calibri" w:cs="Times New Roman"/>
          <w:sz w:val="24"/>
          <w:szCs w:val="24"/>
        </w:rPr>
        <w:t>wewnętrzne systemy informatyczne ZUT – systemy informatyczne wspomagające zarządzanie działalnością dydaktyczną i naukową w ZUT, służące do gromadzenia i przetwarzania danych osobowych;</w:t>
      </w:r>
    </w:p>
    <w:p w14:paraId="42B00FEA" w14:textId="1A40A070" w:rsidR="002C7982" w:rsidRPr="00833967" w:rsidRDefault="002C7982" w:rsidP="00833967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833967">
        <w:rPr>
          <w:rFonts w:ascii="Calibri" w:hAnsi="Calibri" w:cs="Times New Roman"/>
          <w:sz w:val="24"/>
          <w:szCs w:val="24"/>
        </w:rPr>
        <w:lastRenderedPageBreak/>
        <w:t>wprowadzanie danych do Systemu POL-on – wprowadzanie, aktualizowanie, archiwizowanie i usuwanie danych w imieniu Rektora w rozumieniu ustawy;</w:t>
      </w:r>
    </w:p>
    <w:p w14:paraId="5C767E49" w14:textId="226179EE" w:rsidR="008D223F" w:rsidRPr="00833967" w:rsidRDefault="002C7982" w:rsidP="00833967">
      <w:pPr>
        <w:pStyle w:val="Akapitzlist"/>
        <w:numPr>
          <w:ilvl w:val="0"/>
          <w:numId w:val="15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833967">
        <w:rPr>
          <w:rFonts w:ascii="Calibri" w:hAnsi="Calibri" w:cs="Times New Roman"/>
          <w:sz w:val="24"/>
          <w:szCs w:val="24"/>
        </w:rPr>
        <w:t>wykaz – wykazy, bazy oraz repozytorium, o których mowa w § 1.</w:t>
      </w:r>
    </w:p>
    <w:p w14:paraId="108F68BE" w14:textId="2E8A6504" w:rsidR="002C7982" w:rsidRPr="00833967" w:rsidRDefault="002C7982" w:rsidP="00761EC1">
      <w:pPr>
        <w:pStyle w:val="paragraf"/>
      </w:pPr>
      <w:r w:rsidRPr="00833967">
        <w:t>§ 3.</w:t>
      </w:r>
    </w:p>
    <w:p w14:paraId="7A9EEC7A" w14:textId="7BECD1C5" w:rsidR="002C7982" w:rsidRPr="00833967" w:rsidRDefault="002C7982" w:rsidP="00761EC1">
      <w:pPr>
        <w:pStyle w:val="punkt"/>
        <w:spacing w:after="6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833967">
        <w:rPr>
          <w:rFonts w:ascii="Calibri" w:hAnsi="Calibri" w:cs="Times New Roman"/>
          <w:sz w:val="24"/>
          <w:szCs w:val="24"/>
        </w:rPr>
        <w:t>Nadzór nad wprowadzaniem danych do Systemu POL-on sprawuje Rektor.</w:t>
      </w:r>
    </w:p>
    <w:p w14:paraId="3DE2FADB" w14:textId="75DD96BE" w:rsidR="002C7982" w:rsidRPr="00833967" w:rsidRDefault="002C7982" w:rsidP="00761EC1">
      <w:pPr>
        <w:pStyle w:val="punkt"/>
        <w:spacing w:after="60" w:line="360" w:lineRule="auto"/>
        <w:ind w:left="284" w:hanging="284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Za </w:t>
      </w:r>
      <w:r w:rsidRPr="00833967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 xml:space="preserve">proces </w:t>
      </w:r>
      <w:r w:rsidRPr="00833967">
        <w:rPr>
          <w:rFonts w:ascii="Calibri" w:hAnsi="Calibri" w:cs="Times New Roman"/>
          <w:sz w:val="24"/>
          <w:szCs w:val="24"/>
        </w:rPr>
        <w:t>przygotowania</w:t>
      </w:r>
      <w:r w:rsidRPr="00833967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 xml:space="preserve"> i wprowadzania danych do Systemu POL-on, ich prawidłowość i terminowość, zgodnie z powierzonym merytorycznie obszarem kompetencji określonym w załączniku nr 1 do niniejszego zarządzenia</w:t>
      </w:r>
      <w:r w:rsidR="003B5F90" w:rsidRPr="00833967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>,</w:t>
      </w:r>
      <w:r w:rsidRPr="00833967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 xml:space="preserve"> odpowiadają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:</w:t>
      </w:r>
    </w:p>
    <w:p w14:paraId="47BE8B2F" w14:textId="77777777" w:rsidR="002C7982" w:rsidRPr="00833967" w:rsidRDefault="002C7982" w:rsidP="00761EC1">
      <w:pPr>
        <w:numPr>
          <w:ilvl w:val="1"/>
          <w:numId w:val="34"/>
        </w:numPr>
        <w:spacing w:after="0" w:line="360" w:lineRule="auto"/>
        <w:ind w:left="567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>kierownik Działu Kadr – w zakresie danych pracowników;</w:t>
      </w:r>
    </w:p>
    <w:p w14:paraId="73EE6BED" w14:textId="77777777" w:rsidR="002C7982" w:rsidRPr="00833967" w:rsidRDefault="002C7982" w:rsidP="00761EC1">
      <w:pPr>
        <w:numPr>
          <w:ilvl w:val="1"/>
          <w:numId w:val="34"/>
        </w:numPr>
        <w:spacing w:after="0" w:line="360" w:lineRule="auto"/>
        <w:ind w:left="567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>prorektor ds. kształcenia – w zakresie dotyczącym kształcenia, innych osób prowadzących zajęcia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oraz repozytorium pisemnych prac dyplomowych</w:t>
      </w:r>
      <w:r w:rsidRPr="00833967">
        <w:rPr>
          <w:rFonts w:ascii="Calibri" w:eastAsia="Calibri" w:hAnsi="Calibri" w:cs="Times New Roman"/>
          <w:sz w:val="24"/>
          <w:szCs w:val="24"/>
        </w:rPr>
        <w:t>;</w:t>
      </w:r>
    </w:p>
    <w:p w14:paraId="1CAF6BD8" w14:textId="77777777" w:rsidR="002C7982" w:rsidRPr="00833967" w:rsidRDefault="002C7982" w:rsidP="00761EC1">
      <w:pPr>
        <w:numPr>
          <w:ilvl w:val="1"/>
          <w:numId w:val="34"/>
        </w:numPr>
        <w:spacing w:after="0" w:line="360" w:lineRule="auto"/>
        <w:ind w:left="567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>prorektor ds. studenckich – w zakresie dotyczącym studentów i pomocy materialnej;</w:t>
      </w:r>
    </w:p>
    <w:p w14:paraId="10C903FB" w14:textId="77777777" w:rsidR="002C7982" w:rsidRPr="00833967" w:rsidRDefault="002C7982" w:rsidP="00761EC1">
      <w:pPr>
        <w:numPr>
          <w:ilvl w:val="1"/>
          <w:numId w:val="34"/>
        </w:numPr>
        <w:spacing w:after="0" w:line="360" w:lineRule="auto"/>
        <w:ind w:left="567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>prorektor ds. nauki – w zakresie działalności naukowej oraz postępowań awansowych;</w:t>
      </w:r>
    </w:p>
    <w:p w14:paraId="0AAA64BE" w14:textId="77777777" w:rsidR="002C7982" w:rsidRPr="00833967" w:rsidRDefault="002C7982" w:rsidP="00761EC1">
      <w:pPr>
        <w:numPr>
          <w:ilvl w:val="1"/>
          <w:numId w:val="34"/>
        </w:numPr>
        <w:spacing w:after="0" w:line="360" w:lineRule="auto"/>
        <w:ind w:left="567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>dyrektor Szkoły Doktorskiej – w zakresie dotyczącym Szkoły Doktorskiej oraz osób ubiegających się o stopień doktora;</w:t>
      </w:r>
    </w:p>
    <w:p w14:paraId="45E7751C" w14:textId="77777777" w:rsidR="002C7982" w:rsidRPr="00833967" w:rsidRDefault="002C7982" w:rsidP="00761EC1">
      <w:pPr>
        <w:numPr>
          <w:ilvl w:val="1"/>
          <w:numId w:val="34"/>
        </w:numPr>
        <w:spacing w:after="0" w:line="360" w:lineRule="auto"/>
        <w:ind w:left="567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>kanclerz – w zakresie dotyczącym inwestycji;</w:t>
      </w:r>
    </w:p>
    <w:p w14:paraId="5B8493D4" w14:textId="77777777" w:rsidR="002C7982" w:rsidRPr="00833967" w:rsidRDefault="002C7982" w:rsidP="00761EC1">
      <w:pPr>
        <w:numPr>
          <w:ilvl w:val="1"/>
          <w:numId w:val="34"/>
        </w:numPr>
        <w:spacing w:after="0" w:line="360" w:lineRule="auto"/>
        <w:ind w:left="567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>kwestor – d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okumenty planistyczno-sprawozdawcze, w rozumieniu art. 350 ustawy.</w:t>
      </w:r>
    </w:p>
    <w:p w14:paraId="082811FF" w14:textId="69767EC0" w:rsidR="002C7982" w:rsidRPr="00833967" w:rsidRDefault="002C7982" w:rsidP="00761EC1">
      <w:pPr>
        <w:pStyle w:val="punkt"/>
        <w:spacing w:before="60" w:after="60" w:line="360" w:lineRule="auto"/>
        <w:ind w:left="284" w:hanging="284"/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</w:pPr>
      <w:r w:rsidRPr="00833967">
        <w:rPr>
          <w:rFonts w:ascii="Calibri" w:hAnsi="Calibri" w:cs="Times New Roman"/>
          <w:sz w:val="24"/>
          <w:szCs w:val="24"/>
        </w:rPr>
        <w:t xml:space="preserve">Za </w:t>
      </w:r>
      <w:r w:rsidRPr="00833967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>prawidłowość, rzetelność i terminowość danych wprowadzanych do wewnętrznych systemów informatycznych ZUT odpowiadają kierownicy jednostek organizacyjnych ZUT.</w:t>
      </w:r>
    </w:p>
    <w:p w14:paraId="5AEDCB54" w14:textId="5A81A879" w:rsidR="008D223F" w:rsidRPr="00833967" w:rsidRDefault="002C7982" w:rsidP="00761EC1">
      <w:pPr>
        <w:pStyle w:val="punkt"/>
        <w:spacing w:after="6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833967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 xml:space="preserve">Rektor oraz osoby pełniące funkcje kierownicze, o których mowa w § 18 ust. 1 pkt 1-3 i 5 </w:t>
      </w:r>
      <w:r w:rsidR="005A570B" w:rsidRPr="00833967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 xml:space="preserve">Statutu </w:t>
      </w:r>
      <w:r w:rsidRPr="00833967">
        <w:rPr>
          <w:rFonts w:ascii="Calibri" w:hAnsi="Calibri" w:cs="Times New Roman"/>
          <w:color w:val="282828"/>
          <w:sz w:val="24"/>
          <w:szCs w:val="24"/>
          <w:shd w:val="clear" w:color="auto" w:fill="FEFEFE"/>
        </w:rPr>
        <w:t>ZUT, otrzymują</w:t>
      </w:r>
      <w:r w:rsidRPr="00833967">
        <w:rPr>
          <w:rFonts w:ascii="Calibri" w:hAnsi="Calibri" w:cs="Times New Roman"/>
          <w:sz w:val="24"/>
          <w:szCs w:val="24"/>
        </w:rPr>
        <w:t xml:space="preserve"> dostęp do podglądu danych w Systemie POL-on.</w:t>
      </w:r>
    </w:p>
    <w:p w14:paraId="1EF6E1F4" w14:textId="15B5910E" w:rsidR="007060AB" w:rsidRPr="00833967" w:rsidRDefault="007060AB" w:rsidP="00761EC1">
      <w:pPr>
        <w:pStyle w:val="paragraf"/>
      </w:pPr>
      <w:r w:rsidRPr="00833967">
        <w:t>§ 4.</w:t>
      </w:r>
    </w:p>
    <w:p w14:paraId="6F9E3BB7" w14:textId="207E7B3C" w:rsidR="008D223F" w:rsidRPr="00833967" w:rsidRDefault="008D223F" w:rsidP="00833967">
      <w:pPr>
        <w:pStyle w:val="Akapitzlist"/>
        <w:numPr>
          <w:ilvl w:val="0"/>
          <w:numId w:val="12"/>
        </w:numPr>
        <w:spacing w:after="6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Rektor </w:t>
      </w:r>
      <w:r w:rsidR="00E117BA" w:rsidRPr="00833967">
        <w:rPr>
          <w:rFonts w:ascii="Calibri" w:eastAsia="Calibri" w:hAnsi="Calibri" w:cs="Times New Roman"/>
          <w:color w:val="000000"/>
          <w:sz w:val="24"/>
          <w:szCs w:val="24"/>
        </w:rPr>
        <w:t>wyznacza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Administratora Systemu POL-on w ZUT</w:t>
      </w:r>
      <w:r w:rsidR="00AF4885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uprawnionego do obsługi konta Uczelni w tym systemie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172053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2F4A6EF6" w14:textId="28EC3367" w:rsidR="00172053" w:rsidRPr="00833967" w:rsidRDefault="00172053" w:rsidP="00833967">
      <w:pPr>
        <w:pStyle w:val="Akapitzlist"/>
        <w:numPr>
          <w:ilvl w:val="0"/>
          <w:numId w:val="12"/>
        </w:numPr>
        <w:spacing w:after="60" w:line="360" w:lineRule="auto"/>
        <w:ind w:left="340" w:hanging="340"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>Funkcja Administratora Systemu POL-on w ZUT</w:t>
      </w:r>
      <w:r w:rsidRPr="00833967">
        <w:rPr>
          <w:rFonts w:ascii="Calibri" w:eastAsia="Calibri" w:hAnsi="Calibri" w:cs="Times New Roman"/>
          <w:sz w:val="24"/>
        </w:rPr>
        <w:t xml:space="preserve"> pełniona jest przez Koordynatora ds.</w:t>
      </w:r>
      <w:r w:rsidRPr="00833967">
        <w:rPr>
          <w:rFonts w:ascii="Calibri" w:hAnsi="Calibri"/>
          <w:sz w:val="24"/>
        </w:rPr>
        <w:t xml:space="preserve"> Systemu POL-on.</w:t>
      </w:r>
    </w:p>
    <w:p w14:paraId="71452A5B" w14:textId="67531113" w:rsidR="008D223F" w:rsidRPr="00833967" w:rsidRDefault="007060AB" w:rsidP="00833967">
      <w:pPr>
        <w:pStyle w:val="Akapitzlist"/>
        <w:numPr>
          <w:ilvl w:val="0"/>
          <w:numId w:val="12"/>
        </w:numPr>
        <w:spacing w:line="360" w:lineRule="auto"/>
        <w:ind w:left="340" w:hanging="340"/>
        <w:rPr>
          <w:rFonts w:ascii="Calibri" w:hAnsi="Calibri" w:cs="Times New Roman"/>
          <w:bCs/>
          <w:sz w:val="24"/>
          <w:szCs w:val="24"/>
        </w:rPr>
      </w:pPr>
      <w:r w:rsidRPr="00833967">
        <w:rPr>
          <w:rFonts w:ascii="Calibri" w:hAnsi="Calibri" w:cs="Times New Roman"/>
          <w:sz w:val="24"/>
          <w:szCs w:val="24"/>
        </w:rPr>
        <w:t>Dziekan może wyznaczyć pełnomocnika ds. Systemu POL-on.</w:t>
      </w:r>
    </w:p>
    <w:p w14:paraId="2034EC78" w14:textId="0886EF39" w:rsidR="007060AB" w:rsidRPr="00833967" w:rsidRDefault="007060AB" w:rsidP="00761EC1">
      <w:pPr>
        <w:pStyle w:val="paragraf"/>
      </w:pPr>
      <w:r w:rsidRPr="00833967">
        <w:t>§ 5.</w:t>
      </w:r>
    </w:p>
    <w:p w14:paraId="7EF214B0" w14:textId="77777777" w:rsidR="00561C44" w:rsidRPr="00833967" w:rsidRDefault="00561C44" w:rsidP="00833967">
      <w:pPr>
        <w:numPr>
          <w:ilvl w:val="0"/>
          <w:numId w:val="14"/>
        </w:numPr>
        <w:spacing w:after="60" w:line="360" w:lineRule="auto"/>
        <w:ind w:left="340" w:hanging="340"/>
        <w:contextualSpacing/>
        <w:rPr>
          <w:rFonts w:ascii="Calibri" w:eastAsia="Calibri" w:hAnsi="Calibri" w:cs="Times New Roman"/>
          <w:sz w:val="24"/>
        </w:rPr>
      </w:pPr>
      <w:r w:rsidRPr="00833967">
        <w:rPr>
          <w:rFonts w:ascii="Calibri" w:eastAsia="Calibri" w:hAnsi="Calibri" w:cs="Times New Roman"/>
          <w:sz w:val="24"/>
        </w:rPr>
        <w:t xml:space="preserve">Wprowadzanie danych do Systemu POL-on następuje w sposób bezpośredni lub za pomocą masowego importu z wewnętrznych systemów informatycznych ZUT, w terminach określonych rozporządzeniem </w:t>
      </w:r>
      <w:proofErr w:type="spellStart"/>
      <w:r w:rsidRPr="00833967">
        <w:rPr>
          <w:rFonts w:ascii="Calibri" w:eastAsia="Calibri" w:hAnsi="Calibri" w:cs="Times New Roman"/>
          <w:sz w:val="24"/>
        </w:rPr>
        <w:t>MNiSW</w:t>
      </w:r>
      <w:proofErr w:type="spellEnd"/>
      <w:r w:rsidRPr="00833967">
        <w:rPr>
          <w:rFonts w:ascii="Calibri" w:eastAsia="Calibri" w:hAnsi="Calibri" w:cs="Times New Roman"/>
          <w:sz w:val="24"/>
        </w:rPr>
        <w:t xml:space="preserve"> w sprawie danych przetwarzanych w Zintegrowanym Systemie Informacji o Szkolnictwie Wyższym i Nauce POL-on.</w:t>
      </w:r>
    </w:p>
    <w:p w14:paraId="28109E13" w14:textId="77777777" w:rsidR="00561C44" w:rsidRPr="00833967" w:rsidRDefault="00561C44" w:rsidP="00761EC1">
      <w:pPr>
        <w:keepNext/>
        <w:numPr>
          <w:ilvl w:val="0"/>
          <w:numId w:val="14"/>
        </w:numPr>
        <w:spacing w:after="60" w:line="360" w:lineRule="auto"/>
        <w:ind w:left="340" w:hanging="340"/>
        <w:contextualSpacing/>
        <w:rPr>
          <w:rFonts w:ascii="Calibri" w:eastAsia="Calibri" w:hAnsi="Calibri" w:cs="Times New Roman"/>
          <w:sz w:val="24"/>
        </w:rPr>
      </w:pPr>
      <w:r w:rsidRPr="00833967">
        <w:rPr>
          <w:rFonts w:ascii="Calibri" w:eastAsia="Calibri" w:hAnsi="Calibri" w:cs="Times New Roman"/>
          <w:sz w:val="24"/>
        </w:rPr>
        <w:lastRenderedPageBreak/>
        <w:t>Kierownicy jednostek organizacyjnych ZUT:</w:t>
      </w:r>
    </w:p>
    <w:p w14:paraId="208CF561" w14:textId="77777777" w:rsidR="00561C44" w:rsidRPr="00833967" w:rsidRDefault="00561C44" w:rsidP="00761EC1">
      <w:pPr>
        <w:numPr>
          <w:ilvl w:val="1"/>
          <w:numId w:val="35"/>
        </w:numPr>
        <w:tabs>
          <w:tab w:val="decimal" w:pos="360"/>
        </w:tabs>
        <w:spacing w:after="0" w:line="360" w:lineRule="auto"/>
        <w:ind w:left="567" w:hanging="283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są odpowiedzialni za prawidłowość, rzetelność i terminowość wprowadzanych danych do Systemu POL-on;</w:t>
      </w:r>
    </w:p>
    <w:p w14:paraId="5AAE3FBC" w14:textId="77777777" w:rsidR="00561C44" w:rsidRPr="00833967" w:rsidRDefault="00561C44" w:rsidP="00761EC1">
      <w:pPr>
        <w:numPr>
          <w:ilvl w:val="1"/>
          <w:numId w:val="35"/>
        </w:numPr>
        <w:tabs>
          <w:tab w:val="decimal" w:pos="360"/>
        </w:tabs>
        <w:spacing w:after="0" w:line="360" w:lineRule="auto"/>
        <w:ind w:left="567" w:hanging="283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wyznaczają pracowników odpowiedzialnych za przygotowanie i wprowadzanie danych do Systemu POL-on lub ich weryfikację;</w:t>
      </w:r>
    </w:p>
    <w:p w14:paraId="69D003A9" w14:textId="77777777" w:rsidR="00561C44" w:rsidRPr="00833967" w:rsidRDefault="00561C44" w:rsidP="00761EC1">
      <w:pPr>
        <w:numPr>
          <w:ilvl w:val="1"/>
          <w:numId w:val="35"/>
        </w:numPr>
        <w:tabs>
          <w:tab w:val="decimal" w:pos="360"/>
        </w:tabs>
        <w:spacing w:after="0" w:line="360" w:lineRule="auto"/>
        <w:ind w:left="567" w:hanging="283"/>
        <w:contextualSpacing/>
        <w:rPr>
          <w:rFonts w:ascii="Calibri" w:hAnsi="Calibri"/>
          <w:sz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 xml:space="preserve">składają do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Administratora</w:t>
      </w:r>
      <w:r w:rsidRPr="00833967">
        <w:rPr>
          <w:rFonts w:ascii="Calibri" w:eastAsia="Calibri" w:hAnsi="Calibri" w:cs="Times New Roman"/>
          <w:sz w:val="24"/>
          <w:szCs w:val="24"/>
        </w:rPr>
        <w:t xml:space="preserve"> Systemu POL-on:</w:t>
      </w:r>
    </w:p>
    <w:p w14:paraId="6C29479A" w14:textId="77777777" w:rsidR="00561C44" w:rsidRPr="00833967" w:rsidRDefault="00561C44" w:rsidP="00761EC1">
      <w:pPr>
        <w:numPr>
          <w:ilvl w:val="2"/>
          <w:numId w:val="36"/>
        </w:numPr>
        <w:tabs>
          <w:tab w:val="decimal" w:pos="360"/>
        </w:tabs>
        <w:spacing w:after="0" w:line="360" w:lineRule="auto"/>
        <w:ind w:left="851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wniosek o założenie pracownikom, o których mowa w pkt 2, kont w Systemie POL-on i nadanie im uprawnień umożliwiających wprowadzanie (edycję) danych lub ich podgląd (wzór wniosku </w:t>
      </w:r>
      <w:r w:rsidRPr="00833967">
        <w:rPr>
          <w:rFonts w:ascii="Calibri" w:eastAsia="Calibri" w:hAnsi="Calibri" w:cs="Times New Roman"/>
          <w:sz w:val="24"/>
          <w:szCs w:val="24"/>
        </w:rPr>
        <w:t>stanowi załącznik nr 2 do niniejszego zarządzenia),</w:t>
      </w:r>
    </w:p>
    <w:p w14:paraId="06ACDDA7" w14:textId="77777777" w:rsidR="00561C44" w:rsidRPr="00833967" w:rsidRDefault="00561C44" w:rsidP="00761EC1">
      <w:pPr>
        <w:numPr>
          <w:ilvl w:val="2"/>
          <w:numId w:val="36"/>
        </w:numPr>
        <w:tabs>
          <w:tab w:val="decimal" w:pos="360"/>
        </w:tabs>
        <w:spacing w:after="0" w:line="360" w:lineRule="auto"/>
        <w:ind w:left="851" w:hanging="284"/>
        <w:contextualSpacing/>
        <w:rPr>
          <w:rFonts w:ascii="Calibri" w:hAnsi="Calibri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 xml:space="preserve">kopię upoważnienia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do przetwarzania danych osobowych w Systemie POL-on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softHyphen/>
        <w:t xml:space="preserve"> w wypadku przetwarzania danych osobowych w rozumieniu ustawy z dnia 10 maja 2018 r. </w:t>
      </w:r>
      <w:r w:rsidRPr="00833967">
        <w:rPr>
          <w:rFonts w:ascii="Calibri" w:eastAsia="Calibri" w:hAnsi="Calibri" w:cs="Times New Roman"/>
          <w:sz w:val="24"/>
          <w:szCs w:val="24"/>
        </w:rPr>
        <w:t>o ochronie danych osobowych (tekst jedn. Dz. U. z 2019 r. poz. 1781).</w:t>
      </w:r>
    </w:p>
    <w:p w14:paraId="30C00924" w14:textId="06CEE2F5" w:rsidR="00561C44" w:rsidRPr="00833967" w:rsidRDefault="00561C44" w:rsidP="00833967">
      <w:pPr>
        <w:numPr>
          <w:ilvl w:val="0"/>
          <w:numId w:val="14"/>
        </w:numPr>
        <w:spacing w:before="60" w:after="60" w:line="360" w:lineRule="auto"/>
        <w:ind w:left="340" w:hanging="340"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>W wypadku zawieszenia konta albo zmiany lub cofnięcia uprawnień postanowienia ust. 2 stosuje się odpowiednio.</w:t>
      </w:r>
    </w:p>
    <w:p w14:paraId="522B69C4" w14:textId="76AC5028" w:rsidR="00561C44" w:rsidRPr="00833967" w:rsidRDefault="00561C44" w:rsidP="00833967">
      <w:pPr>
        <w:numPr>
          <w:ilvl w:val="0"/>
          <w:numId w:val="14"/>
        </w:numPr>
        <w:spacing w:after="6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Uprawnienia nadane w Systemie POL-on z dostępem do danych osobowych wygasają jednocześnie z datą końca ważności upoważnienia do przetwarzania danych osobowych, </w:t>
      </w:r>
      <w:r w:rsidRPr="00833967">
        <w:rPr>
          <w:rFonts w:ascii="Calibri" w:hAnsi="Calibri" w:cs="Times New Roman"/>
          <w:sz w:val="24"/>
          <w:szCs w:val="24"/>
        </w:rPr>
        <w:t>w</w:t>
      </w:r>
      <w:r w:rsidR="00761EC1">
        <w:rPr>
          <w:rFonts w:ascii="Calibri" w:hAnsi="Calibri" w:cs="Times New Roman"/>
          <w:sz w:val="24"/>
          <w:szCs w:val="24"/>
        </w:rPr>
        <w:t> </w:t>
      </w:r>
      <w:r w:rsidRPr="00833967">
        <w:rPr>
          <w:rFonts w:ascii="Calibri" w:hAnsi="Calibri" w:cs="Times New Roman"/>
          <w:sz w:val="24"/>
          <w:szCs w:val="24"/>
        </w:rPr>
        <w:t>przypadku zmiany jednostki organizacyjnej lub ustania stosunku pracy</w:t>
      </w:r>
      <w:r w:rsidRPr="00833967">
        <w:rPr>
          <w:rFonts w:ascii="Calibri" w:eastAsia="Calibri" w:hAnsi="Calibri" w:cs="Times New Roman"/>
          <w:sz w:val="24"/>
          <w:szCs w:val="24"/>
        </w:rPr>
        <w:t>.</w:t>
      </w:r>
    </w:p>
    <w:p w14:paraId="66856D2D" w14:textId="1E7118F1" w:rsidR="00561C44" w:rsidRPr="00833967" w:rsidRDefault="00561C44" w:rsidP="00833967">
      <w:pPr>
        <w:numPr>
          <w:ilvl w:val="0"/>
          <w:numId w:val="14"/>
        </w:numPr>
        <w:spacing w:before="60" w:after="0" w:line="360" w:lineRule="auto"/>
        <w:ind w:left="340" w:hanging="340"/>
        <w:contextualSpacing/>
        <w:rPr>
          <w:rFonts w:ascii="Calibri" w:hAnsi="Calibri" w:cs="Times New Roman"/>
          <w:sz w:val="24"/>
        </w:rPr>
      </w:pPr>
      <w:r w:rsidRPr="00833967">
        <w:rPr>
          <w:rFonts w:ascii="Calibri" w:hAnsi="Calibri"/>
          <w:sz w:val="24"/>
        </w:rPr>
        <w:t xml:space="preserve">Pracownicy wprowadzający dane do Systemu POL-on </w:t>
      </w:r>
      <w:r w:rsidRPr="00833967">
        <w:rPr>
          <w:rFonts w:ascii="Calibri" w:eastAsia="Calibri" w:hAnsi="Calibri" w:cs="Times New Roman"/>
          <w:sz w:val="24"/>
          <w:szCs w:val="24"/>
        </w:rPr>
        <w:t>są</w:t>
      </w:r>
      <w:r w:rsidRPr="00833967">
        <w:rPr>
          <w:rFonts w:ascii="Calibri" w:hAnsi="Calibri"/>
          <w:sz w:val="24"/>
        </w:rPr>
        <w:t xml:space="preserve"> upoważnieni przez Rektora do</w:t>
      </w:r>
      <w:r w:rsidR="00761EC1">
        <w:rPr>
          <w:rFonts w:ascii="Calibri" w:hAnsi="Calibri"/>
          <w:sz w:val="24"/>
        </w:rPr>
        <w:t> </w:t>
      </w:r>
      <w:r w:rsidRPr="00833967">
        <w:rPr>
          <w:rFonts w:ascii="Calibri" w:hAnsi="Calibri"/>
          <w:sz w:val="24"/>
        </w:rPr>
        <w:t xml:space="preserve">wprowadzania w jego imieniu danych </w:t>
      </w:r>
      <w:r w:rsidRPr="00833967">
        <w:rPr>
          <w:rFonts w:ascii="Calibri" w:hAnsi="Calibri" w:cs="Times New Roman"/>
          <w:sz w:val="24"/>
          <w:szCs w:val="24"/>
        </w:rPr>
        <w:t>zgodnie z uprawnieniami określonymi we wniosku, o</w:t>
      </w:r>
      <w:r w:rsidR="00761EC1">
        <w:rPr>
          <w:rFonts w:ascii="Calibri" w:hAnsi="Calibri" w:cs="Times New Roman"/>
          <w:sz w:val="24"/>
          <w:szCs w:val="24"/>
        </w:rPr>
        <w:t> </w:t>
      </w:r>
      <w:r w:rsidRPr="00833967">
        <w:rPr>
          <w:rFonts w:ascii="Calibri" w:hAnsi="Calibri" w:cs="Times New Roman"/>
          <w:sz w:val="24"/>
          <w:szCs w:val="24"/>
        </w:rPr>
        <w:t>którym mowa w ust.</w:t>
      </w:r>
      <w:r w:rsidR="00620C81" w:rsidRPr="00833967">
        <w:rPr>
          <w:rFonts w:ascii="Calibri" w:hAnsi="Calibri" w:cs="Times New Roman"/>
          <w:sz w:val="24"/>
          <w:szCs w:val="24"/>
        </w:rPr>
        <w:t> </w:t>
      </w:r>
      <w:r w:rsidRPr="00833967">
        <w:rPr>
          <w:rFonts w:ascii="Calibri" w:hAnsi="Calibri" w:cs="Times New Roman"/>
          <w:sz w:val="24"/>
          <w:szCs w:val="24"/>
        </w:rPr>
        <w:t>2 pkt 3.</w:t>
      </w:r>
      <w:r w:rsidRPr="00833967">
        <w:rPr>
          <w:rFonts w:ascii="Calibri" w:hAnsi="Calibri" w:cs="Times New Roman"/>
          <w:sz w:val="24"/>
        </w:rPr>
        <w:t xml:space="preserve"> Sporządzenie odrębnego dokumentu pełnomocnictwa nie jest wymagane. </w:t>
      </w:r>
    </w:p>
    <w:p w14:paraId="27BA438C" w14:textId="6A7BBFF9" w:rsidR="00561C44" w:rsidRPr="00833967" w:rsidRDefault="00561C44" w:rsidP="00833967">
      <w:pPr>
        <w:numPr>
          <w:ilvl w:val="0"/>
          <w:numId w:val="14"/>
        </w:numPr>
        <w:spacing w:before="60" w:after="6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Dane do wewnętrznych systemów informatycznych Uczelni (</w:t>
      </w:r>
      <w:proofErr w:type="spellStart"/>
      <w:r w:rsidRPr="00833967">
        <w:rPr>
          <w:rFonts w:ascii="Calibri" w:eastAsia="Calibri" w:hAnsi="Calibri" w:cs="Times New Roman"/>
          <w:color w:val="000000"/>
          <w:sz w:val="24"/>
          <w:szCs w:val="24"/>
        </w:rPr>
        <w:t>Uczelnia.XP</w:t>
      </w:r>
      <w:proofErr w:type="spellEnd"/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, </w:t>
      </w:r>
      <w:r w:rsidR="004155AF" w:rsidRPr="00833967">
        <w:rPr>
          <w:rFonts w:ascii="Calibri" w:eastAsia="Calibri" w:hAnsi="Calibri" w:cs="Times New Roman"/>
          <w:color w:val="000000"/>
          <w:sz w:val="24"/>
          <w:szCs w:val="24"/>
        </w:rPr>
        <w:t>p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anel2.zut.edu.pl, HMS) wprowadzane są na bieżąco niezwłocznie po zaistnieniu zdarzenia lub uzyskaniu informacji o jego wystąpieniu.</w:t>
      </w:r>
    </w:p>
    <w:p w14:paraId="2FBE106D" w14:textId="19F171E3" w:rsidR="00561C44" w:rsidRPr="00833967" w:rsidRDefault="00561C44" w:rsidP="00833967">
      <w:pPr>
        <w:keepNext/>
        <w:numPr>
          <w:ilvl w:val="0"/>
          <w:numId w:val="14"/>
        </w:numPr>
        <w:spacing w:after="6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Masowy import danych do </w:t>
      </w:r>
      <w:r w:rsidRPr="00833967">
        <w:rPr>
          <w:rFonts w:ascii="Calibri" w:eastAsia="Calibri" w:hAnsi="Calibri" w:cs="Times New Roman"/>
          <w:sz w:val="24"/>
          <w:szCs w:val="24"/>
        </w:rPr>
        <w:t>Systemu POL-on w zakresie możliwym do przekazania z</w:t>
      </w:r>
      <w:r w:rsidR="00761EC1">
        <w:rPr>
          <w:rFonts w:ascii="Calibri" w:eastAsia="Calibri" w:hAnsi="Calibri" w:cs="Times New Roman"/>
          <w:sz w:val="24"/>
          <w:szCs w:val="24"/>
        </w:rPr>
        <w:t> </w:t>
      </w:r>
      <w:r w:rsidRPr="00833967">
        <w:rPr>
          <w:rFonts w:ascii="Calibri" w:eastAsia="Calibri" w:hAnsi="Calibri" w:cs="Times New Roman"/>
          <w:sz w:val="24"/>
          <w:szCs w:val="24"/>
        </w:rPr>
        <w:t>wewnętrznych systemów informatycznych ZUT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przeprowadza Uczelniane Centrum Informatyki (UCI) oraz pełnomocnik </w:t>
      </w:r>
      <w:r w:rsidR="008844A4" w:rsidRPr="00833967">
        <w:rPr>
          <w:rFonts w:ascii="Calibri" w:eastAsia="Calibri" w:hAnsi="Calibri" w:cs="Times New Roman"/>
          <w:color w:val="000000"/>
          <w:sz w:val="24"/>
          <w:szCs w:val="24"/>
        </w:rPr>
        <w:t>R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ektora ds. informatyzacji procesów </w:t>
      </w:r>
      <w:r w:rsidRPr="00833967">
        <w:rPr>
          <w:rFonts w:ascii="Calibri" w:eastAsia="Calibri" w:hAnsi="Calibri" w:cs="Times New Roman"/>
          <w:sz w:val="24"/>
          <w:szCs w:val="24"/>
        </w:rPr>
        <w:t>co najmniej raz na 2 tygodnie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</w:p>
    <w:p w14:paraId="2988F2C7" w14:textId="195C10EB" w:rsidR="00561C44" w:rsidRPr="00833967" w:rsidRDefault="00561C44" w:rsidP="00833967">
      <w:pPr>
        <w:numPr>
          <w:ilvl w:val="0"/>
          <w:numId w:val="14"/>
        </w:numPr>
        <w:spacing w:after="0" w:line="360" w:lineRule="auto"/>
        <w:ind w:left="340" w:hanging="34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8844A4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przypadku wystąpienia błędów podczas importu w danych pobranych</w:t>
      </w:r>
      <w:r w:rsidRPr="00833967">
        <w:rPr>
          <w:rFonts w:ascii="Calibri" w:eastAsia="Calibri" w:hAnsi="Calibri" w:cs="Times New Roman"/>
          <w:sz w:val="24"/>
          <w:szCs w:val="24"/>
        </w:rPr>
        <w:t xml:space="preserve"> z wewnętrznych systemów informatycznych ZUT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, dane te korygują niezwłocznie jednostki organizacyjne odpowiedzialne za ich wprowadzanie w tych systemach.</w:t>
      </w:r>
    </w:p>
    <w:p w14:paraId="7B3973AF" w14:textId="4898611F" w:rsidR="008E79B6" w:rsidRPr="00833967" w:rsidRDefault="00561C44" w:rsidP="00833967">
      <w:pPr>
        <w:pStyle w:val="Akapitzlist"/>
        <w:numPr>
          <w:ilvl w:val="0"/>
          <w:numId w:val="14"/>
        </w:numPr>
        <w:spacing w:before="60" w:after="0" w:line="360" w:lineRule="auto"/>
        <w:ind w:left="340" w:hanging="340"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 xml:space="preserve">Pracownicy UCI oraz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pełnomocnik </w:t>
      </w:r>
      <w:r w:rsidR="008844A4" w:rsidRPr="00833967">
        <w:rPr>
          <w:rFonts w:ascii="Calibri" w:eastAsia="Calibri" w:hAnsi="Calibri" w:cs="Times New Roman"/>
          <w:color w:val="000000"/>
          <w:sz w:val="24"/>
          <w:szCs w:val="24"/>
        </w:rPr>
        <w:t>R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ektora ds. informatyzacji procesów</w:t>
      </w:r>
      <w:r w:rsidRPr="00833967">
        <w:rPr>
          <w:rFonts w:ascii="Calibri" w:eastAsia="Calibri" w:hAnsi="Calibri" w:cs="Times New Roman"/>
          <w:sz w:val="24"/>
          <w:szCs w:val="24"/>
        </w:rPr>
        <w:t xml:space="preserve"> przeprowadzają na bieżąco testy spójności danych w wewnętrznych systemach informatycznych.</w:t>
      </w:r>
    </w:p>
    <w:p w14:paraId="6971493D" w14:textId="71879EF7" w:rsidR="008D223F" w:rsidRPr="00833967" w:rsidRDefault="00561C44" w:rsidP="00761EC1">
      <w:pPr>
        <w:pStyle w:val="paragraf"/>
      </w:pPr>
      <w:r w:rsidRPr="00833967">
        <w:lastRenderedPageBreak/>
        <w:t>§ 6.</w:t>
      </w:r>
    </w:p>
    <w:p w14:paraId="3A138F10" w14:textId="433A5656" w:rsidR="008D223F" w:rsidRPr="00833967" w:rsidRDefault="008D223F" w:rsidP="00833967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Rektor corocznie składa w Systemie POL-on oświadczenie potwierdzające, że dane wprowadzone do</w:t>
      </w:r>
      <w:r w:rsidR="00123822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wykazów</w:t>
      </w:r>
      <w:r w:rsidR="009A7AB1" w:rsidRPr="00833967">
        <w:rPr>
          <w:rFonts w:ascii="Calibri" w:eastAsia="Calibri" w:hAnsi="Calibri" w:cs="Times New Roman"/>
          <w:color w:val="000000"/>
          <w:sz w:val="24"/>
          <w:szCs w:val="24"/>
        </w:rPr>
        <w:t>,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o których mowa w § 1</w:t>
      </w:r>
      <w:r w:rsidR="00313341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pkt 1-7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, są zgodne ze stanem faktycznym. Oświadczenie </w:t>
      </w:r>
      <w:r w:rsidR="007812DF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Rektora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składa się do dnia 31 stycznia według stanu na dzień 31 grudnia</w:t>
      </w:r>
      <w:r w:rsidR="005B541B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roku poprzedniego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6021201B" w14:textId="67FE3FAA" w:rsidR="00FB1EB5" w:rsidRPr="00833967" w:rsidRDefault="00F45D36" w:rsidP="00833967">
      <w:pPr>
        <w:numPr>
          <w:ilvl w:val="0"/>
          <w:numId w:val="2"/>
        </w:numPr>
        <w:tabs>
          <w:tab w:val="clear" w:pos="360"/>
        </w:tabs>
        <w:spacing w:before="60"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Do 20 stycznia </w:t>
      </w:r>
      <w:r w:rsidRPr="00833967">
        <w:rPr>
          <w:rFonts w:ascii="Calibri" w:eastAsia="Calibri" w:hAnsi="Calibri" w:cs="Times New Roman"/>
          <w:sz w:val="24"/>
          <w:szCs w:val="24"/>
        </w:rPr>
        <w:t xml:space="preserve">każdego roku osoby odpowiedzialne za przygotowanie i wprowadzanie danych, wskazane w § 3 ust. 2 pkt 1-5 oraz ust. 3,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poświadczają </w:t>
      </w:r>
      <w:r w:rsidRPr="00833967">
        <w:rPr>
          <w:rFonts w:ascii="Calibri" w:eastAsia="Calibri" w:hAnsi="Calibri" w:cs="Times New Roman"/>
          <w:sz w:val="24"/>
          <w:szCs w:val="24"/>
        </w:rPr>
        <w:t>Rektorowi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zgodność danych ze stanem faktycznym w systemach POL-on, </w:t>
      </w:r>
      <w:proofErr w:type="spellStart"/>
      <w:r w:rsidRPr="00833967">
        <w:rPr>
          <w:rFonts w:ascii="Calibri" w:eastAsia="Calibri" w:hAnsi="Calibri" w:cs="Times New Roman"/>
          <w:color w:val="000000"/>
          <w:sz w:val="24"/>
          <w:szCs w:val="24"/>
        </w:rPr>
        <w:t>Uczelnia.XP</w:t>
      </w:r>
      <w:proofErr w:type="spellEnd"/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i </w:t>
      </w:r>
      <w:r w:rsidR="004155AF" w:rsidRPr="00833967">
        <w:rPr>
          <w:rFonts w:ascii="Calibri" w:eastAsia="Calibri" w:hAnsi="Calibri" w:cs="Times New Roman"/>
          <w:color w:val="000000"/>
          <w:sz w:val="24"/>
          <w:szCs w:val="24"/>
        </w:rPr>
        <w:t>p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anel2.zut.edu.pl.</w:t>
      </w:r>
      <w:r w:rsidR="008D223F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428F8FF7" w14:textId="65A0C55D" w:rsidR="00FB1EB5" w:rsidRPr="00833967" w:rsidRDefault="00835580" w:rsidP="00833967">
      <w:pPr>
        <w:numPr>
          <w:ilvl w:val="0"/>
          <w:numId w:val="2"/>
        </w:numPr>
        <w:tabs>
          <w:tab w:val="clear" w:pos="360"/>
        </w:tabs>
        <w:spacing w:before="60"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Oświadczenia</w:t>
      </w:r>
      <w:r w:rsidR="007812DF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kierowników</w:t>
      </w:r>
      <w:r w:rsidR="00FB1EB5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, o których mowa w ust. 2, składane są pisemnie lub elektronicznie </w:t>
      </w:r>
      <w:r w:rsidR="00156D8D" w:rsidRPr="00833967">
        <w:rPr>
          <w:rFonts w:ascii="Calibri" w:eastAsia="Calibri" w:hAnsi="Calibri" w:cs="Times New Roman"/>
          <w:sz w:val="24"/>
          <w:szCs w:val="24"/>
        </w:rPr>
        <w:t>Koordynatorowi ds. Systemu POL-on</w:t>
      </w:r>
      <w:r w:rsidR="00FB1EB5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, zgodnie ze wzorem stanowiącym załącznik nr </w:t>
      </w:r>
      <w:r w:rsidR="0031486E" w:rsidRPr="00833967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="00FB1EB5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do</w:t>
      </w:r>
      <w:r w:rsidR="00761EC1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FB1EB5" w:rsidRPr="00833967">
        <w:rPr>
          <w:rFonts w:ascii="Calibri" w:eastAsia="Calibri" w:hAnsi="Calibri" w:cs="Times New Roman"/>
          <w:color w:val="000000"/>
          <w:sz w:val="24"/>
          <w:szCs w:val="24"/>
        </w:rPr>
        <w:t>niniejszego zarządzenia.</w:t>
      </w:r>
    </w:p>
    <w:p w14:paraId="1B6433DA" w14:textId="39D638F2" w:rsidR="008D223F" w:rsidRPr="00833967" w:rsidRDefault="00835580" w:rsidP="00833967">
      <w:pPr>
        <w:numPr>
          <w:ilvl w:val="0"/>
          <w:numId w:val="2"/>
        </w:numPr>
        <w:tabs>
          <w:tab w:val="clear" w:pos="360"/>
        </w:tabs>
        <w:spacing w:before="60"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Oświadczenia kierowników</w:t>
      </w:r>
      <w:r w:rsidR="007812DF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8D223F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stanowią podstawę do złożenia oświadczenia </w:t>
      </w:r>
      <w:r w:rsidR="008C159C" w:rsidRPr="00833967">
        <w:rPr>
          <w:rFonts w:ascii="Calibri" w:eastAsia="Calibri" w:hAnsi="Calibri" w:cs="Times New Roman"/>
          <w:color w:val="000000"/>
          <w:sz w:val="24"/>
          <w:szCs w:val="24"/>
        </w:rPr>
        <w:t>R</w:t>
      </w:r>
      <w:r w:rsidR="008D223F" w:rsidRPr="00833967">
        <w:rPr>
          <w:rFonts w:ascii="Calibri" w:eastAsia="Calibri" w:hAnsi="Calibri" w:cs="Times New Roman"/>
          <w:color w:val="000000"/>
          <w:sz w:val="24"/>
          <w:szCs w:val="24"/>
        </w:rPr>
        <w:t>ektora</w:t>
      </w:r>
      <w:r w:rsidR="005B541B" w:rsidRPr="00833967">
        <w:rPr>
          <w:rFonts w:ascii="Calibri" w:eastAsia="Calibri" w:hAnsi="Calibri" w:cs="Times New Roman"/>
          <w:color w:val="000000"/>
          <w:sz w:val="24"/>
          <w:szCs w:val="24"/>
        </w:rPr>
        <w:t>, o którym mowa w ust. 1</w:t>
      </w:r>
      <w:r w:rsidR="008D223F" w:rsidRPr="00833967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0C5ADC5F" w14:textId="5623B520" w:rsidR="00FB1EB5" w:rsidRPr="00833967" w:rsidRDefault="00F45D36" w:rsidP="00833967">
      <w:pPr>
        <w:numPr>
          <w:ilvl w:val="0"/>
          <w:numId w:val="2"/>
        </w:numPr>
        <w:tabs>
          <w:tab w:val="clear" w:pos="360"/>
        </w:tabs>
        <w:spacing w:before="60" w:after="0" w:line="360" w:lineRule="auto"/>
        <w:ind w:left="340" w:hanging="340"/>
        <w:rPr>
          <w:rFonts w:ascii="Calibri" w:eastAsia="Calibri" w:hAnsi="Calibri" w:cs="Times New Roman"/>
          <w:sz w:val="24"/>
          <w:szCs w:val="24"/>
        </w:rPr>
      </w:pPr>
      <w:r w:rsidRPr="00833967">
        <w:rPr>
          <w:rFonts w:ascii="Calibri" w:eastAsia="Calibri" w:hAnsi="Calibri" w:cs="Times New Roman"/>
          <w:sz w:val="24"/>
          <w:szCs w:val="24"/>
        </w:rPr>
        <w:t>Osoby</w:t>
      </w:r>
      <w:r w:rsidR="009A7AB1" w:rsidRPr="00833967">
        <w:rPr>
          <w:rFonts w:ascii="Calibri" w:eastAsia="Calibri" w:hAnsi="Calibri" w:cs="Times New Roman"/>
          <w:sz w:val="24"/>
          <w:szCs w:val="24"/>
        </w:rPr>
        <w:t>, o który</w:t>
      </w:r>
      <w:r w:rsidRPr="00833967">
        <w:rPr>
          <w:rFonts w:ascii="Calibri" w:eastAsia="Calibri" w:hAnsi="Calibri" w:cs="Times New Roman"/>
          <w:sz w:val="24"/>
          <w:szCs w:val="24"/>
        </w:rPr>
        <w:t>ch</w:t>
      </w:r>
      <w:r w:rsidR="009A7AB1" w:rsidRPr="00833967">
        <w:rPr>
          <w:rFonts w:ascii="Calibri" w:eastAsia="Calibri" w:hAnsi="Calibri" w:cs="Times New Roman"/>
          <w:sz w:val="24"/>
          <w:szCs w:val="24"/>
        </w:rPr>
        <w:t xml:space="preserve"> mowa w ust.</w:t>
      </w:r>
      <w:r w:rsidR="00B84579" w:rsidRPr="00833967">
        <w:rPr>
          <w:rFonts w:ascii="Calibri" w:eastAsia="Calibri" w:hAnsi="Calibri" w:cs="Times New Roman"/>
          <w:sz w:val="24"/>
          <w:szCs w:val="24"/>
        </w:rPr>
        <w:t xml:space="preserve"> </w:t>
      </w:r>
      <w:r w:rsidR="009A7AB1" w:rsidRPr="00833967">
        <w:rPr>
          <w:rFonts w:ascii="Calibri" w:eastAsia="Calibri" w:hAnsi="Calibri" w:cs="Times New Roman"/>
          <w:sz w:val="24"/>
          <w:szCs w:val="24"/>
        </w:rPr>
        <w:t xml:space="preserve">2, </w:t>
      </w:r>
      <w:r w:rsidRPr="00833967">
        <w:rPr>
          <w:rFonts w:ascii="Calibri" w:eastAsia="Calibri" w:hAnsi="Calibri" w:cs="Times New Roman"/>
          <w:sz w:val="24"/>
          <w:szCs w:val="24"/>
        </w:rPr>
        <w:t xml:space="preserve">przed złożeniem oświadczenia, </w:t>
      </w:r>
      <w:r w:rsidR="009A7AB1" w:rsidRPr="00833967">
        <w:rPr>
          <w:rFonts w:ascii="Calibri" w:eastAsia="Calibri" w:hAnsi="Calibri" w:cs="Times New Roman"/>
          <w:sz w:val="24"/>
          <w:szCs w:val="24"/>
        </w:rPr>
        <w:t>mogą zobowiązać pracowników wprowadzających dane do Systemu POL-on lub do wewnętrznych systemów informatycznych Uczelni do potwierdzenia zgodności danych ze stanem faktycznym.</w:t>
      </w:r>
    </w:p>
    <w:p w14:paraId="6E260045" w14:textId="71DA0B55" w:rsidR="008D223F" w:rsidRPr="00833967" w:rsidRDefault="00F45D36" w:rsidP="00761EC1">
      <w:pPr>
        <w:pStyle w:val="paragraf"/>
      </w:pPr>
      <w:r w:rsidRPr="00833967">
        <w:t>§ 7.</w:t>
      </w:r>
    </w:p>
    <w:p w14:paraId="42E53B3F" w14:textId="65C61945" w:rsidR="008D223F" w:rsidRPr="00833967" w:rsidRDefault="008D223F" w:rsidP="00833967">
      <w:pPr>
        <w:numPr>
          <w:ilvl w:val="0"/>
          <w:numId w:val="4"/>
        </w:numPr>
        <w:spacing w:after="6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Kierownicy jednostek dokonują corocznie przeglądu uprawnień nadanych pracownikom w</w:t>
      </w:r>
      <w:r w:rsidR="00761EC1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danej jednostce.</w:t>
      </w:r>
    </w:p>
    <w:p w14:paraId="6F1EB42E" w14:textId="733CCD31" w:rsidR="008D223F" w:rsidRPr="00833967" w:rsidRDefault="008D223F" w:rsidP="00833967">
      <w:pPr>
        <w:numPr>
          <w:ilvl w:val="0"/>
          <w:numId w:val="4"/>
        </w:numPr>
        <w:spacing w:after="0" w:line="360" w:lineRule="auto"/>
        <w:ind w:left="340" w:hanging="340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W przypadku ustania stosunku pracy </w:t>
      </w:r>
      <w:r w:rsidR="005B541B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osoby wyznaczonej do wprowadzania danych do Systemu POL-on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kierownik jednostki występuje niezwłocznie o cofnięcie nadanych uprawnień</w:t>
      </w:r>
      <w:r w:rsidR="006E0B85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i </w:t>
      </w:r>
      <w:r w:rsidR="00923098" w:rsidRPr="00833967">
        <w:rPr>
          <w:rFonts w:ascii="Calibri" w:eastAsia="Calibri" w:hAnsi="Calibri" w:cs="Times New Roman"/>
          <w:color w:val="000000"/>
          <w:sz w:val="24"/>
          <w:szCs w:val="24"/>
        </w:rPr>
        <w:t>zawieszenie konta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07F32FD1" w14:textId="19ED0306" w:rsidR="008D223F" w:rsidRPr="00833967" w:rsidRDefault="00F45D36" w:rsidP="00761EC1">
      <w:pPr>
        <w:pStyle w:val="paragraf"/>
      </w:pPr>
      <w:r w:rsidRPr="00833967">
        <w:t xml:space="preserve">§ 8. </w:t>
      </w:r>
    </w:p>
    <w:p w14:paraId="5425A42B" w14:textId="2F33B51C" w:rsidR="00285AE0" w:rsidRPr="00833967" w:rsidRDefault="00285AE0" w:rsidP="00833967">
      <w:p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Konta użytkowników w Systemie POL-on założone wyznaczonym pracownikom ZUT</w:t>
      </w:r>
      <w:r w:rsidR="00D25721"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, 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z wyjątkiem </w:t>
      </w:r>
      <w:r w:rsidR="00D25721" w:rsidRPr="00833967">
        <w:rPr>
          <w:rFonts w:ascii="Calibri" w:eastAsia="Calibri" w:hAnsi="Calibri" w:cs="Times New Roman"/>
          <w:color w:val="000000"/>
          <w:sz w:val="24"/>
          <w:szCs w:val="24"/>
        </w:rPr>
        <w:t>osó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b</w:t>
      </w:r>
      <w:r w:rsidRPr="00833967">
        <w:rPr>
          <w:rFonts w:ascii="Calibri" w:eastAsia="Calibri" w:hAnsi="Calibri" w:cs="Times New Roman"/>
          <w:sz w:val="24"/>
          <w:szCs w:val="24"/>
        </w:rPr>
        <w:t xml:space="preserve">, o których mowa w § </w:t>
      </w:r>
      <w:r w:rsidR="00D25721" w:rsidRPr="00833967">
        <w:rPr>
          <w:rFonts w:ascii="Calibri" w:eastAsia="Calibri" w:hAnsi="Calibri" w:cs="Times New Roman"/>
          <w:sz w:val="24"/>
          <w:szCs w:val="24"/>
        </w:rPr>
        <w:t>3</w:t>
      </w:r>
      <w:r w:rsidRPr="00833967">
        <w:rPr>
          <w:rFonts w:ascii="Calibri" w:eastAsia="Calibri" w:hAnsi="Calibri" w:cs="Times New Roman"/>
          <w:sz w:val="24"/>
          <w:szCs w:val="24"/>
        </w:rPr>
        <w:t xml:space="preserve"> ust. </w:t>
      </w:r>
      <w:r w:rsidR="00D25721" w:rsidRPr="00833967">
        <w:rPr>
          <w:rFonts w:ascii="Calibri" w:eastAsia="Calibri" w:hAnsi="Calibri" w:cs="Times New Roman"/>
          <w:sz w:val="24"/>
          <w:szCs w:val="24"/>
        </w:rPr>
        <w:t>4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, które nie zostały połączone z Modułem Centralnego Logowania</w:t>
      </w:r>
      <w:r w:rsidR="004B7649" w:rsidRPr="00833967">
        <w:rPr>
          <w:rFonts w:ascii="Calibri" w:eastAsia="Calibri" w:hAnsi="Calibri" w:cs="Times New Roman"/>
          <w:color w:val="000000"/>
          <w:sz w:val="24"/>
          <w:szCs w:val="24"/>
        </w:rPr>
        <w:t>,</w:t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 xml:space="preserve"> zostają zawieszone, a nadane uprawnienia cofnięte.</w:t>
      </w:r>
    </w:p>
    <w:p w14:paraId="02214BAD" w14:textId="076B71F4" w:rsidR="008D223F" w:rsidRPr="00833967" w:rsidRDefault="00F45D36" w:rsidP="00761EC1">
      <w:pPr>
        <w:pStyle w:val="paragraf"/>
      </w:pPr>
      <w:r w:rsidRPr="00833967">
        <w:t>§ 9.</w:t>
      </w:r>
    </w:p>
    <w:p w14:paraId="4305647B" w14:textId="40ECA238" w:rsidR="00285AE0" w:rsidRPr="00833967" w:rsidRDefault="00285AE0" w:rsidP="00833967">
      <w:p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Traci moc zarządzenie nr 2 Rektora ZUT z dnia 14 stycznia 2021 r. w sprawie ogólnych zasad wprowadzania danych do Zintegrowanego Systemu Informacji o Szkolnictwie Wyższym i Nauce POL-on.</w:t>
      </w:r>
    </w:p>
    <w:p w14:paraId="7C08B57A" w14:textId="4B274227" w:rsidR="00285AE0" w:rsidRPr="00833967" w:rsidRDefault="00285AE0" w:rsidP="00761EC1">
      <w:pPr>
        <w:pStyle w:val="paragraf"/>
      </w:pPr>
      <w:r w:rsidRPr="00833967">
        <w:lastRenderedPageBreak/>
        <w:t>§ 10.</w:t>
      </w:r>
    </w:p>
    <w:p w14:paraId="5260D7C2" w14:textId="77777777" w:rsidR="008D223F" w:rsidRPr="00833967" w:rsidRDefault="008D223F" w:rsidP="00761EC1">
      <w:pPr>
        <w:keepNext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Zarządzenie wchodzi w życie z dniem podpisania.</w:t>
      </w:r>
    </w:p>
    <w:p w14:paraId="46A28A45" w14:textId="271BA4B1" w:rsidR="008D223F" w:rsidRPr="00833967" w:rsidRDefault="008D223F" w:rsidP="00833967">
      <w:pPr>
        <w:spacing w:before="360" w:after="720" w:line="720" w:lineRule="auto"/>
        <w:ind w:left="3969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Rektor</w:t>
      </w:r>
      <w:r w:rsidR="00833967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833967">
        <w:rPr>
          <w:rFonts w:ascii="Calibri" w:eastAsia="Calibri" w:hAnsi="Calibri" w:cs="Times New Roman"/>
          <w:color w:val="000000"/>
          <w:sz w:val="24"/>
          <w:szCs w:val="24"/>
        </w:rPr>
        <w:t>dr hab. inż. Jacek Wróbel, prof. ZUT</w:t>
      </w:r>
    </w:p>
    <w:p w14:paraId="649F4198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A45DD4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D223F" w:rsidRPr="00815724" w:rsidSect="00B8402E">
          <w:pgSz w:w="11918" w:h="16854"/>
          <w:pgMar w:top="737" w:right="851" w:bottom="567" w:left="1418" w:header="720" w:footer="720" w:gutter="0"/>
          <w:cols w:space="708"/>
        </w:sectPr>
      </w:pPr>
    </w:p>
    <w:p w14:paraId="5FC46417" w14:textId="77777777" w:rsidR="00834438" w:rsidRPr="00815724" w:rsidRDefault="00834438" w:rsidP="00761EC1">
      <w:pPr>
        <w:spacing w:after="0" w:line="240" w:lineRule="auto"/>
        <w:ind w:right="142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 nr 1</w:t>
      </w:r>
    </w:p>
    <w:p w14:paraId="0C40AD76" w14:textId="21FF1612" w:rsidR="00834438" w:rsidRPr="00815724" w:rsidRDefault="00834438" w:rsidP="00834438">
      <w:pPr>
        <w:spacing w:after="240" w:line="240" w:lineRule="auto"/>
        <w:ind w:right="142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do zarządzenia nr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103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20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września 2021 r.</w:t>
      </w:r>
    </w:p>
    <w:p w14:paraId="13FFCF47" w14:textId="0A74E256" w:rsidR="00285AE0" w:rsidRPr="00285AE0" w:rsidRDefault="00285AE0" w:rsidP="0083443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85AE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Wykaz modułów w Systemie POL-on oraz jednostek organizacyjnych ZUT</w:t>
      </w:r>
    </w:p>
    <w:p w14:paraId="7E09E1A2" w14:textId="5404B236" w:rsidR="00834438" w:rsidRPr="00834438" w:rsidRDefault="00285AE0" w:rsidP="00D10E8D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85AE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odpowiedzialnych za wprowadzanie danych</w:t>
      </w:r>
    </w:p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3"/>
        <w:gridCol w:w="112"/>
        <w:gridCol w:w="2014"/>
        <w:gridCol w:w="112"/>
        <w:gridCol w:w="2460"/>
        <w:gridCol w:w="2977"/>
        <w:gridCol w:w="1842"/>
        <w:gridCol w:w="1842"/>
        <w:gridCol w:w="3825"/>
      </w:tblGrid>
      <w:tr w:rsidR="00834438" w:rsidRPr="00834438" w14:paraId="50B10DC7" w14:textId="77777777" w:rsidTr="00834438">
        <w:trPr>
          <w:trHeight w:val="1688"/>
          <w:tblHeader/>
        </w:trPr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5C21EC73" w14:textId="77777777" w:rsidR="00834438" w:rsidRPr="00834438" w:rsidRDefault="00834438" w:rsidP="00834438">
            <w:pPr>
              <w:ind w:left="-109" w:right="-18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Lp.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vAlign w:val="center"/>
          </w:tcPr>
          <w:p w14:paraId="1C78E77F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Moduł/typ uprawnień w Systemie POL-on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6555C64E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Zakres danych</w:t>
            </w:r>
          </w:p>
        </w:tc>
        <w:tc>
          <w:tcPr>
            <w:tcW w:w="955" w:type="pct"/>
            <w:tcBorders>
              <w:top w:val="single" w:sz="4" w:space="0" w:color="auto"/>
            </w:tcBorders>
            <w:vAlign w:val="center"/>
          </w:tcPr>
          <w:p w14:paraId="26A59001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Terminy wprowadzania, aktualizacji i oznaczania jako archiwalne danych do Systemu POL-on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38923EE5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t xml:space="preserve">Odpowiedzialność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br/>
              <w:t>za wprowadzanie danych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5D83AA6F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Jednostka organizacyjna ZUT wprowadzająca</w:t>
            </w:r>
            <w:r w:rsidRPr="00834438">
              <w:rPr>
                <w:rFonts w:ascii="Times New Roman" w:eastAsia="Calibri" w:hAnsi="Times New Roman" w:cs="Times New Roman"/>
                <w:b/>
                <w:w w:val="105"/>
                <w:sz w:val="20"/>
                <w:lang w:val="pl-PL"/>
              </w:rPr>
              <w:t xml:space="preserve">/ koordynująca/ weryfikująca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dane w Systemie POL-on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1F2E5CF6" w14:textId="77777777" w:rsidR="00834438" w:rsidRPr="00834438" w:rsidRDefault="00834438" w:rsidP="0083443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Zakres zadań i źródła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danych</w:t>
            </w:r>
          </w:p>
        </w:tc>
      </w:tr>
      <w:tr w:rsidR="00834438" w:rsidRPr="00834438" w14:paraId="12C805C3" w14:textId="77777777" w:rsidTr="00834438">
        <w:trPr>
          <w:trHeight w:val="680"/>
        </w:trPr>
        <w:tc>
          <w:tcPr>
            <w:tcW w:w="5000" w:type="pct"/>
            <w:gridSpan w:val="9"/>
            <w:vAlign w:val="center"/>
          </w:tcPr>
          <w:p w14:paraId="336A5EE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bookmarkStart w:id="1" w:name="_Hlk31871335"/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nauczycieli akademickich, innych osób prowadzących zajęcia, osób prowadzących działalność naukową oraz osób biorących udział w jej prowadzeniu</w:t>
            </w:r>
          </w:p>
        </w:tc>
      </w:tr>
      <w:bookmarkEnd w:id="1"/>
      <w:tr w:rsidR="00834438" w:rsidRPr="00834438" w14:paraId="694931F3" w14:textId="77777777" w:rsidTr="00834438">
        <w:trPr>
          <w:trHeight w:val="3826"/>
        </w:trPr>
        <w:tc>
          <w:tcPr>
            <w:tcW w:w="129" w:type="pct"/>
            <w:vMerge w:val="restart"/>
            <w:vAlign w:val="center"/>
          </w:tcPr>
          <w:p w14:paraId="1E91B9A5" w14:textId="77777777" w:rsidR="00834438" w:rsidRPr="00834438" w:rsidRDefault="00834438" w:rsidP="00161FB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78BC46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PRACOWNICY</w:t>
            </w:r>
          </w:p>
          <w:p w14:paraId="27FBB9D5" w14:textId="77777777" w:rsidR="00834438" w:rsidRPr="00834438" w:rsidRDefault="00834438" w:rsidP="00834438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5" w:type="pct"/>
            <w:gridSpan w:val="2"/>
            <w:vMerge w:val="restart"/>
            <w:vAlign w:val="center"/>
          </w:tcPr>
          <w:p w14:paraId="7F14DC3E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osobowe,</w:t>
            </w:r>
          </w:p>
          <w:p w14:paraId="5E523BBF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stopnie i tytuły,</w:t>
            </w:r>
          </w:p>
          <w:p w14:paraId="13CAE6BB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zatrudnienie, stanowiska i wymiar czasu pracy,</w:t>
            </w:r>
          </w:p>
          <w:p w14:paraId="6A024D54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nieobecności,</w:t>
            </w:r>
          </w:p>
          <w:p w14:paraId="755D6E99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kary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dyscyplinarne, orzeczenia sądu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14:paraId="1C68D0AE" w14:textId="77777777" w:rsidR="00834438" w:rsidRPr="00834438" w:rsidRDefault="00834438" w:rsidP="005E0199">
            <w:pPr>
              <w:numPr>
                <w:ilvl w:val="0"/>
                <w:numId w:val="19"/>
              </w:numPr>
              <w:ind w:left="55" w:right="144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pełnione funkcje kierownicze</w:t>
            </w:r>
          </w:p>
          <w:p w14:paraId="7C1A68AB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1C2E5093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1, 2, 4-8, 13-15, 19 i 20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37D5D2F9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210B5D72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hanging="12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4C0CA0BA" w14:textId="77777777" w:rsidR="00834438" w:rsidRPr="00834438" w:rsidRDefault="00834438" w:rsidP="005E0199">
            <w:pPr>
              <w:numPr>
                <w:ilvl w:val="0"/>
                <w:numId w:val="18"/>
              </w:numPr>
              <w:ind w:left="31" w:right="144" w:hanging="12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oznaczanie danych jako archiwalne w terminie 30 dni od dnia ustania zatrudnienia pracownika</w:t>
            </w:r>
          </w:p>
          <w:p w14:paraId="1B7ECFE5" w14:textId="77777777" w:rsidR="00834438" w:rsidRPr="00834438" w:rsidRDefault="00834438" w:rsidP="00834438">
            <w:pPr>
              <w:spacing w:before="120"/>
              <w:ind w:left="176" w:righ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*nieobecności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wg stanu na dzień 31 grudnia;</w:t>
            </w:r>
          </w:p>
          <w:p w14:paraId="6AFA533D" w14:textId="77777777" w:rsidR="00834438" w:rsidRPr="00834438" w:rsidRDefault="00834438" w:rsidP="00834438">
            <w:pPr>
              <w:ind w:left="176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*kary dyscyplinarne, orzeczenia sądu:</w:t>
            </w:r>
          </w:p>
          <w:p w14:paraId="20583D34" w14:textId="77777777" w:rsidR="00834438" w:rsidRPr="00834438" w:rsidRDefault="00834438" w:rsidP="005E0199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wprowadzanie niezwłocznie po uzyskaniu informacji o uprawomocnieniu się orzeczenia kary dyscyplinarnej albo o prawomocnym orzeczeniu;</w:t>
            </w:r>
          </w:p>
          <w:p w14:paraId="7430B90C" w14:textId="77777777" w:rsidR="00834438" w:rsidRPr="00834438" w:rsidRDefault="00834438" w:rsidP="005E0199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usuwanie niezwłocznie po uzyskaniu informacji o zatarciu/uchyleniu kary lub wyroku </w:t>
            </w:r>
          </w:p>
        </w:tc>
        <w:tc>
          <w:tcPr>
            <w:tcW w:w="591" w:type="pct"/>
            <w:vMerge w:val="restart"/>
            <w:tcBorders>
              <w:right w:val="single" w:sz="4" w:space="0" w:color="auto"/>
            </w:tcBorders>
            <w:vAlign w:val="center"/>
          </w:tcPr>
          <w:p w14:paraId="0C37F44E" w14:textId="77777777" w:rsidR="00834438" w:rsidRPr="00834438" w:rsidRDefault="00834438" w:rsidP="00834438">
            <w:pPr>
              <w:ind w:left="12" w:right="2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Kierownik Działu Kadr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3FA06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Dział Kadr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BBA009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bieżące wprowadzanie i usuwanie danych kadrowych do HMS w tym nieobecności;</w:t>
            </w:r>
          </w:p>
          <w:p w14:paraId="72F7234D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weryfikacja poprawności danych przekazanych do Systemu POL-on;</w:t>
            </w:r>
          </w:p>
          <w:p w14:paraId="0E123D5C" w14:textId="77777777" w:rsidR="00834438" w:rsidRPr="00966737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wprowadzanie do Systemu POL-on danych o karach dyscyplinarnych i orzeczeniach sądu;</w:t>
            </w:r>
          </w:p>
          <w:p w14:paraId="6CC8AAB1" w14:textId="77777777" w:rsidR="00834438" w:rsidRPr="00834438" w:rsidRDefault="00834438" w:rsidP="005E0199">
            <w:pPr>
              <w:numPr>
                <w:ilvl w:val="0"/>
                <w:numId w:val="17"/>
              </w:numPr>
              <w:ind w:left="192" w:hanging="142"/>
              <w:contextualSpacing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szCs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uzupełnianie danych o funkcjach kierowniczych przeznaczonych do masowego importu</w:t>
            </w:r>
          </w:p>
        </w:tc>
      </w:tr>
      <w:tr w:rsidR="00834438" w:rsidRPr="00834438" w14:paraId="3F0C5E41" w14:textId="77777777" w:rsidTr="00834438">
        <w:trPr>
          <w:trHeight w:val="2088"/>
        </w:trPr>
        <w:tc>
          <w:tcPr>
            <w:tcW w:w="129" w:type="pct"/>
            <w:vMerge/>
            <w:vAlign w:val="center"/>
          </w:tcPr>
          <w:p w14:paraId="380E159D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F5FF5D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5" w:type="pct"/>
            <w:gridSpan w:val="2"/>
            <w:vMerge/>
            <w:vAlign w:val="center"/>
          </w:tcPr>
          <w:p w14:paraId="6F65F4DE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56FCD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1D25D455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842A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E1D72" w14:textId="77777777" w:rsidR="00834438" w:rsidRPr="00834438" w:rsidRDefault="00834438" w:rsidP="00834438">
            <w:pPr>
              <w:ind w:left="38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</w:tbl>
    <w:p w14:paraId="5888B429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26"/>
        <w:gridCol w:w="2569"/>
        <w:gridCol w:w="2977"/>
        <w:gridCol w:w="1842"/>
        <w:gridCol w:w="1846"/>
        <w:gridCol w:w="3825"/>
      </w:tblGrid>
      <w:tr w:rsidR="00834438" w:rsidRPr="00834438" w14:paraId="775D9FD3" w14:textId="77777777" w:rsidTr="00834438">
        <w:trPr>
          <w:trHeight w:val="1268"/>
        </w:trPr>
        <w:tc>
          <w:tcPr>
            <w:tcW w:w="129" w:type="pct"/>
            <w:vMerge w:val="restart"/>
            <w:vAlign w:val="center"/>
          </w:tcPr>
          <w:p w14:paraId="0F746CDA" w14:textId="77777777" w:rsidR="00834438" w:rsidRPr="00834438" w:rsidRDefault="00834438" w:rsidP="00834438">
            <w:pPr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tcBorders>
              <w:right w:val="single" w:sz="4" w:space="0" w:color="auto"/>
            </w:tcBorders>
            <w:vAlign w:val="center"/>
          </w:tcPr>
          <w:p w14:paraId="6280B5B9" w14:textId="53359BAE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7EC854A5" w14:textId="77777777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ORCID,</w:t>
            </w:r>
          </w:p>
          <w:p w14:paraId="66642C75" w14:textId="77777777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gram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oświadczenia </w:t>
            </w:r>
            <w:r w:rsidRPr="00834438">
              <w:rPr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</w:t>
            </w:r>
            <w:proofErr w:type="gram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dziedzinie i dyscyplinie, o zaliczeniu do liczby N, o wykazaniu osiągnięć podczas ewaluacji,</w:t>
            </w:r>
          </w:p>
          <w:p w14:paraId="2C0A81B6" w14:textId="77777777" w:rsidR="00834438" w:rsidRPr="00834438" w:rsidRDefault="00834438" w:rsidP="005E0199">
            <w:pPr>
              <w:keepNext/>
              <w:numPr>
                <w:ilvl w:val="0"/>
                <w:numId w:val="20"/>
              </w:numPr>
              <w:ind w:left="55" w:right="108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czas pracy zw. z działalnością naukową</w:t>
            </w:r>
          </w:p>
          <w:p w14:paraId="2A1EEA9A" w14:textId="77777777" w:rsidR="00834438" w:rsidRPr="00834438" w:rsidRDefault="00834438" w:rsidP="00834438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7F1AD45B" w14:textId="77777777" w:rsidR="00834438" w:rsidRPr="00834438" w:rsidRDefault="00834438" w:rsidP="00834438">
            <w:pPr>
              <w:keepNext/>
              <w:ind w:left="33" w:right="10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3, 10-12, 16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4351B30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nie później niż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304DD2B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3499485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oznaczanie danych jako archiwalne w terminie 30 dni 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777807BD" w14:textId="77777777" w:rsidR="00834438" w:rsidRPr="00834438" w:rsidRDefault="00834438" w:rsidP="00834438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DE654" w14:textId="77777777" w:rsidR="00834438" w:rsidRPr="00834438" w:rsidRDefault="00834438" w:rsidP="00834438">
            <w:pPr>
              <w:keepNext/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 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0A0A58" w14:textId="0966C500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- system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anel2.zut.edu.pl: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oświadczenia pracowników: o reprezentowanej dziedzinie i dyscyplinie, o zaliczeniu do liczby pracowników prowadzących działalność naukową, o zaliczeniu osiągnięć do ewaluacji;</w:t>
            </w:r>
          </w:p>
          <w:p w14:paraId="5C3BA609" w14:textId="77777777" w:rsidR="00834438" w:rsidRPr="00834438" w:rsidRDefault="00834438" w:rsidP="008344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 w:eastAsia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pl-PL"/>
              </w:rPr>
              <w:t>- weryfikacja poprawności danych wprowadzonych do Systemu POL-on</w:t>
            </w:r>
          </w:p>
        </w:tc>
      </w:tr>
      <w:tr w:rsidR="00834438" w:rsidRPr="00834438" w14:paraId="304CA025" w14:textId="77777777" w:rsidTr="00834438">
        <w:trPr>
          <w:trHeight w:val="549"/>
        </w:trPr>
        <w:tc>
          <w:tcPr>
            <w:tcW w:w="129" w:type="pct"/>
            <w:vMerge/>
            <w:vAlign w:val="center"/>
          </w:tcPr>
          <w:p w14:paraId="5DC96BD2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133A2F0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3A2B1448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1B5E7D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A8C3391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3234F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E5B2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4F3FBBC7" w14:textId="77777777" w:rsidTr="00834438">
        <w:trPr>
          <w:trHeight w:val="630"/>
        </w:trPr>
        <w:tc>
          <w:tcPr>
            <w:tcW w:w="129" w:type="pct"/>
            <w:vMerge/>
            <w:vAlign w:val="center"/>
          </w:tcPr>
          <w:p w14:paraId="06A87A45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8675FD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0D48C7B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751E083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C2D6B3E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D8F5" w14:textId="77777777" w:rsidR="00834438" w:rsidRPr="00834438" w:rsidRDefault="00834438" w:rsidP="00834438">
            <w:pPr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pracownicy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CAE1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konta ORCID wraz z ich powiązaniem z POL-on i PBN</w:t>
            </w:r>
          </w:p>
        </w:tc>
      </w:tr>
      <w:tr w:rsidR="00834438" w:rsidRPr="00834438" w14:paraId="531919A7" w14:textId="77777777" w:rsidTr="00834438">
        <w:trPr>
          <w:trHeight w:val="2002"/>
        </w:trPr>
        <w:tc>
          <w:tcPr>
            <w:tcW w:w="129" w:type="pct"/>
            <w:vMerge/>
            <w:vAlign w:val="center"/>
          </w:tcPr>
          <w:p w14:paraId="5B13A1A6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1B2D4DC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340D710F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informacje o osiągnięciach naukowych i artystycznych</w:t>
            </w:r>
          </w:p>
          <w:p w14:paraId="02B714E9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21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44A9D48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424C4858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vAlign w:val="center"/>
          </w:tcPr>
          <w:p w14:paraId="03803303" w14:textId="77777777" w:rsidR="00834438" w:rsidRPr="00834438" w:rsidRDefault="00834438" w:rsidP="00834438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1CD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 w: PBN, Patenty i prawa ochronne, Osiągnięcia artystyczne</w:t>
            </w:r>
          </w:p>
        </w:tc>
      </w:tr>
      <w:tr w:rsidR="00834438" w:rsidRPr="00834438" w14:paraId="6200438C" w14:textId="77777777" w:rsidTr="00834438">
        <w:trPr>
          <w:trHeight w:val="1962"/>
        </w:trPr>
        <w:tc>
          <w:tcPr>
            <w:tcW w:w="129" w:type="pct"/>
            <w:vMerge/>
            <w:vAlign w:val="center"/>
          </w:tcPr>
          <w:p w14:paraId="04F9EFE4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374B79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2FB44425" w14:textId="77777777" w:rsidR="00834438" w:rsidRPr="00834438" w:rsidRDefault="00834438" w:rsidP="005E0199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zajęcia w ramach programów studiów,</w:t>
            </w:r>
          </w:p>
          <w:p w14:paraId="31A717EF" w14:textId="77777777" w:rsidR="00834438" w:rsidRPr="00834438" w:rsidRDefault="00834438" w:rsidP="005E0199">
            <w:pPr>
              <w:numPr>
                <w:ilvl w:val="0"/>
                <w:numId w:val="22"/>
              </w:numPr>
              <w:ind w:left="55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innych osobach prowadzących zajęcia (dane o zatrudnieniu, wykształceniu, kompetencjach i doświadczeniu)</w:t>
            </w:r>
          </w:p>
          <w:p w14:paraId="724DF3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343 ust. 1 pkt 9, 17-18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33761C6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danych nie później niż w 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zatrudnienia,</w:t>
            </w:r>
          </w:p>
          <w:p w14:paraId="552B566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aktualizacja danych 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terminie 30 dni od dnia zaistnienia zmiany albo uzyskania informacji o zmianie,</w:t>
            </w:r>
          </w:p>
          <w:p w14:paraId="7A9FA5B4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oznaczanie danych jako archiwalne w terminie 30 dni od dnia ustania zatrudnienia pracownika</w:t>
            </w:r>
          </w:p>
        </w:tc>
        <w:tc>
          <w:tcPr>
            <w:tcW w:w="591" w:type="pct"/>
            <w:vMerge w:val="restart"/>
            <w:vAlign w:val="center"/>
          </w:tcPr>
          <w:p w14:paraId="59A4F23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DCDC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Wydział/Jednostka międzywydziałowa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C06EF" w14:textId="0EEE1CCC" w:rsidR="00834438" w:rsidRPr="00834438" w:rsidRDefault="00834438" w:rsidP="00834438">
            <w:pPr>
              <w:ind w:left="170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 xml:space="preserve">wprowadzanie do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anel2.zut.edu.pl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danych o kompetencjach i doświadczeniu innych osób prowadzących zajęcia;</w:t>
            </w:r>
          </w:p>
          <w:p w14:paraId="27A2EF25" w14:textId="77777777" w:rsidR="00834438" w:rsidRPr="00834438" w:rsidRDefault="00834438" w:rsidP="00834438">
            <w:pPr>
              <w:ind w:left="170" w:right="144" w:hanging="170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 Plany obciążeń dydaktycznych - informacje o zajęciach prowadzonych w ramach programów studiów;</w:t>
            </w:r>
          </w:p>
          <w:p w14:paraId="30BD1CA2" w14:textId="77777777" w:rsidR="00834438" w:rsidRPr="00834438" w:rsidRDefault="00834438" w:rsidP="00834438">
            <w:pPr>
              <w:ind w:left="170" w:right="144" w:hanging="170"/>
              <w:rPr>
                <w:rFonts w:ascii="Times New Roman" w:eastAsia="Calibri" w:hAnsi="Times New Roman" w:cs="Times New Roman"/>
                <w:bCs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834438" w:rsidRPr="00834438" w14:paraId="5080249C" w14:textId="77777777" w:rsidTr="00834438">
        <w:trPr>
          <w:trHeight w:val="555"/>
        </w:trPr>
        <w:tc>
          <w:tcPr>
            <w:tcW w:w="129" w:type="pct"/>
            <w:vMerge/>
            <w:vAlign w:val="center"/>
          </w:tcPr>
          <w:p w14:paraId="3F2C43C0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202FFA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6B9DCA5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F677F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0870E5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3EA2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EF1832" w14:textId="77777777" w:rsidR="00834438" w:rsidRPr="00834438" w:rsidRDefault="00834438" w:rsidP="00834438">
            <w:pPr>
              <w:ind w:left="38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6B2F1B5B" w14:textId="77777777" w:rsidTr="00834438">
        <w:trPr>
          <w:trHeight w:val="2261"/>
        </w:trPr>
        <w:tc>
          <w:tcPr>
            <w:tcW w:w="129" w:type="pct"/>
            <w:vMerge/>
            <w:vAlign w:val="center"/>
          </w:tcPr>
          <w:p w14:paraId="5F094478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</w:tcPr>
          <w:p w14:paraId="01949A9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CFB7B6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6B920F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7336CA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C9F0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Dział Kształcenia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DD79D" w14:textId="4C018CF3" w:rsidR="00834438" w:rsidRPr="00834438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 koordynacja/weryfikacja danych wprowadzanych przez Wydział do wewnętrznych systemów (</w:t>
            </w:r>
            <w:r w:rsidR="004155AF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anel2.zut.edu.pl /Uczelnia XP): kompetencje i doświadczenie innych osób prowadzących zajęcia; informacje o zajęciach prowadzonych w ramach poszczególnych programów studiów;</w:t>
            </w:r>
          </w:p>
          <w:p w14:paraId="6FD5767A" w14:textId="77777777" w:rsidR="00834438" w:rsidRPr="00834438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weryfikacja poprawności danych wprowadzonych do Systemu POL-on</w:t>
            </w:r>
          </w:p>
        </w:tc>
      </w:tr>
      <w:tr w:rsidR="00834438" w:rsidRPr="00834438" w14:paraId="7A4ED830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093967C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>Wykaz studentów</w:t>
            </w:r>
          </w:p>
        </w:tc>
      </w:tr>
      <w:tr w:rsidR="00834438" w:rsidRPr="00834438" w14:paraId="562F288A" w14:textId="77777777" w:rsidTr="00834438">
        <w:trPr>
          <w:trHeight w:val="1263"/>
        </w:trPr>
        <w:tc>
          <w:tcPr>
            <w:tcW w:w="129" w:type="pct"/>
            <w:vMerge w:val="restart"/>
            <w:vAlign w:val="center"/>
          </w:tcPr>
          <w:p w14:paraId="3DC8B1A8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bookmarkStart w:id="2" w:name="_Hlk31871424"/>
          </w:p>
        </w:tc>
        <w:tc>
          <w:tcPr>
            <w:tcW w:w="682" w:type="pct"/>
            <w:vMerge w:val="restart"/>
            <w:vAlign w:val="center"/>
          </w:tcPr>
          <w:p w14:paraId="57545C90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STUDENCI</w:t>
            </w:r>
          </w:p>
          <w:p w14:paraId="5A6FD4AE" w14:textId="77777777" w:rsidR="00834438" w:rsidRPr="00834438" w:rsidRDefault="00834438" w:rsidP="00834438">
            <w:pPr>
              <w:keepNext/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0F3F054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osobowe studentów, przebieg studiów (ECTS, dyplom ukończenia studiów) oraz o przyznanych świadczeniach</w:t>
            </w:r>
          </w:p>
          <w:p w14:paraId="7FBA6E7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344 ust. 1 pkt 1-13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2E2D1790" w14:textId="77777777" w:rsidR="00834438" w:rsidRPr="00834438" w:rsidRDefault="00834438" w:rsidP="005E0199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w terminie 21 dni od dnia rozpoczęcia prowadzenia studiów;</w:t>
            </w:r>
          </w:p>
          <w:p w14:paraId="12EDAFAE" w14:textId="77777777" w:rsidR="00834438" w:rsidRPr="00834438" w:rsidRDefault="00834438" w:rsidP="005E0199">
            <w:pPr>
              <w:numPr>
                <w:ilvl w:val="2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aktualizacja w terminie 21 dni od dnia uzyskania informacji o zmianie (liczba pkt ECTS w terminie 30 dni od dnia zakończenia semestru i roku studiów, a w przypadku studiów prowadzonych w rozliczeniu rocznym - od dnia zakończenia roku studiów);</w:t>
            </w:r>
          </w:p>
          <w:p w14:paraId="43795AD0" w14:textId="77777777" w:rsidR="00834438" w:rsidRPr="00834438" w:rsidRDefault="00834438" w:rsidP="005E0199">
            <w:pPr>
              <w:numPr>
                <w:ilvl w:val="0"/>
                <w:numId w:val="23"/>
              </w:numPr>
              <w:ind w:left="183" w:right="144" w:hanging="18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oznaczanie danych jako archiwalne w terminie 21 dni od dnia ukończenia studiów albo uprawomocnienia się decyzji o skreśleniu z listy studentów</w:t>
            </w:r>
          </w:p>
        </w:tc>
        <w:tc>
          <w:tcPr>
            <w:tcW w:w="591" w:type="pct"/>
            <w:vMerge w:val="restart"/>
            <w:vAlign w:val="center"/>
          </w:tcPr>
          <w:p w14:paraId="219DA4A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studenckich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37C31C6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53262F14" w14:textId="77777777" w:rsidR="00834438" w:rsidRPr="00834438" w:rsidRDefault="00834438" w:rsidP="00834438">
            <w:pPr>
              <w:keepNext/>
              <w:ind w:left="170" w:hanging="142"/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studentów do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Uczelnia.XP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FF0000"/>
                <w:spacing w:val="-8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materialnej;</w:t>
            </w:r>
          </w:p>
          <w:p w14:paraId="7AE8F5EB" w14:textId="77777777" w:rsidR="00834438" w:rsidRPr="00834438" w:rsidRDefault="00834438" w:rsidP="00834438">
            <w:pPr>
              <w:keepNext/>
              <w:ind w:left="170" w:hanging="142"/>
              <w:rPr>
                <w:rFonts w:ascii="Times New Roman" w:eastAsia="Calibri" w:hAnsi="Times New Roman" w:cs="Times New Roman"/>
                <w:color w:val="000000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834438" w:rsidRPr="00834438" w14:paraId="02F53484" w14:textId="77777777" w:rsidTr="00834438">
        <w:trPr>
          <w:trHeight w:val="1507"/>
        </w:trPr>
        <w:tc>
          <w:tcPr>
            <w:tcW w:w="129" w:type="pct"/>
            <w:vMerge/>
            <w:vAlign w:val="center"/>
          </w:tcPr>
          <w:p w14:paraId="6A330CD3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37FDA90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AF08CF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95CEAF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1CAE327D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3A07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F6114" w14:textId="77777777" w:rsidR="00834438" w:rsidRPr="00834438" w:rsidRDefault="00834438" w:rsidP="00834438">
            <w:pPr>
              <w:keepNext/>
              <w:ind w:left="169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danych wprowadzanych przez upoważnionego pracownika Wydziału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dotyczących studentów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w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systemie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Uczelnia.XP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5EFBF50F" w14:textId="77777777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173" w:hanging="142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  <w:bookmarkEnd w:id="2"/>
      <w:tr w:rsidR="00834438" w:rsidRPr="00834438" w14:paraId="5A60DDB8" w14:textId="77777777" w:rsidTr="00834438">
        <w:trPr>
          <w:trHeight w:val="510"/>
        </w:trPr>
        <w:tc>
          <w:tcPr>
            <w:tcW w:w="129" w:type="pct"/>
            <w:vMerge/>
            <w:vAlign w:val="center"/>
          </w:tcPr>
          <w:p w14:paraId="13EC6D4B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02998B5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6D44D0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99B76A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7C22F91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A07A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52D1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cudzoziemcy - bieżąca weryfikacja poprawności danych przekazanych do Systemu POL-on</w:t>
            </w:r>
          </w:p>
        </w:tc>
      </w:tr>
      <w:tr w:rsidR="00834438" w:rsidRPr="00834438" w14:paraId="6589EF9C" w14:textId="77777777" w:rsidTr="00834438">
        <w:trPr>
          <w:trHeight w:val="510"/>
        </w:trPr>
        <w:tc>
          <w:tcPr>
            <w:tcW w:w="129" w:type="pct"/>
            <w:vMerge/>
            <w:vAlign w:val="center"/>
          </w:tcPr>
          <w:p w14:paraId="5126C56B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7707116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0FAF435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51B64A9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5958B70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38E5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UCI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2996C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52A0FB7A" w14:textId="77777777" w:rsidTr="00834438">
        <w:trPr>
          <w:trHeight w:val="737"/>
        </w:trPr>
        <w:tc>
          <w:tcPr>
            <w:tcW w:w="129" w:type="pct"/>
            <w:vMerge/>
            <w:vAlign w:val="center"/>
          </w:tcPr>
          <w:p w14:paraId="77BA3106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CF7AEF6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04FFEFE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ankieta EN-1</w:t>
            </w:r>
          </w:p>
          <w:p w14:paraId="69A3574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(program badań statystycznych statystyki publicznej)</w:t>
            </w:r>
          </w:p>
        </w:tc>
        <w:tc>
          <w:tcPr>
            <w:tcW w:w="955" w:type="pct"/>
            <w:vAlign w:val="center"/>
          </w:tcPr>
          <w:p w14:paraId="3A57D08D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raz w roku do 5</w:t>
            </w:r>
          </w:p>
          <w:p w14:paraId="55E88CE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 według stanu na 1</w:t>
            </w:r>
          </w:p>
          <w:p w14:paraId="5573934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października</w:t>
            </w:r>
          </w:p>
        </w:tc>
        <w:tc>
          <w:tcPr>
            <w:tcW w:w="591" w:type="pct"/>
            <w:vMerge/>
            <w:vAlign w:val="center"/>
          </w:tcPr>
          <w:p w14:paraId="4DE4E3B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610047F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62D64EF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sprawozdanie o liczbie kandydatów i przyjętych na studia stacjonarne i niestacjonarne na potrzeby statystyki publicznej GUS</w:t>
            </w:r>
          </w:p>
        </w:tc>
      </w:tr>
      <w:tr w:rsidR="00834438" w:rsidRPr="00834438" w14:paraId="157568CD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04DC60A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osób ubiegających się o stopień doktora</w:t>
            </w:r>
          </w:p>
        </w:tc>
      </w:tr>
      <w:tr w:rsidR="00834438" w:rsidRPr="00834438" w14:paraId="2DA178D6" w14:textId="77777777" w:rsidTr="00834438">
        <w:trPr>
          <w:trHeight w:val="550"/>
        </w:trPr>
        <w:tc>
          <w:tcPr>
            <w:tcW w:w="129" w:type="pct"/>
            <w:vMerge w:val="restart"/>
            <w:vAlign w:val="center"/>
          </w:tcPr>
          <w:p w14:paraId="54422A6E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962B361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DOKTORANCI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/</w:t>
            </w:r>
          </w:p>
          <w:p w14:paraId="2A88358E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POMOC MATERIALNA (POL-on1)</w:t>
            </w:r>
          </w:p>
          <w:p w14:paraId="467B4D98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</w:p>
          <w:p w14:paraId="035CA53A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końca 2023 r.)</w:t>
            </w:r>
          </w:p>
          <w:p w14:paraId="143B4FDB" w14:textId="77777777" w:rsidR="00834438" w:rsidRPr="00834438" w:rsidRDefault="00834438" w:rsidP="00834438">
            <w:pPr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-4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4273375C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dane osób, które rozpoczęły studia doktoranckie przed rokiem akademickim 2019/2020</w:t>
            </w:r>
          </w:p>
          <w:p w14:paraId="591FA41B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(art. 219 ust. 8 ustawy wprowadzającej ustawę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2DE777ED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na zasadach obowiązujących przed wejściem w </w:t>
            </w:r>
            <w:proofErr w:type="gram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życie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ustawy</w:t>
            </w:r>
            <w:proofErr w:type="gram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</w:p>
          <w:p w14:paraId="23F089F4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(do dnia 31 grudnia 2023 r.)</w:t>
            </w:r>
          </w:p>
        </w:tc>
        <w:tc>
          <w:tcPr>
            <w:tcW w:w="591" w:type="pct"/>
            <w:vMerge w:val="restart"/>
            <w:vAlign w:val="center"/>
          </w:tcPr>
          <w:p w14:paraId="5DE91AB9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52B3172E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3B8D0FB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203510F1" w14:textId="77777777" w:rsidTr="00834438">
        <w:trPr>
          <w:trHeight w:val="1931"/>
        </w:trPr>
        <w:tc>
          <w:tcPr>
            <w:tcW w:w="129" w:type="pct"/>
            <w:vMerge/>
            <w:vAlign w:val="center"/>
          </w:tcPr>
          <w:p w14:paraId="26A585E8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370ED8CB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F9FB07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C41EB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7FFC2C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04C0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Kształcenia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23695" w14:textId="77777777" w:rsidR="00834438" w:rsidRPr="00834438" w:rsidRDefault="00834438" w:rsidP="00834438">
            <w:pPr>
              <w:ind w:left="179" w:hanging="142"/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– koordynacja/weryfikacja </w:t>
            </w:r>
            <w:proofErr w:type="gramStart"/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danych  wprowadzanych</w:t>
            </w:r>
            <w:proofErr w:type="gramEnd"/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przez upoważnionego pracownika Wydziału dotyczących studiów doktoranckich, 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 w </w:t>
            </w:r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systemie </w:t>
            </w:r>
            <w:proofErr w:type="spellStart"/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>Uczelnia.XP</w:t>
            </w:r>
            <w:proofErr w:type="spellEnd"/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>;</w:t>
            </w:r>
          </w:p>
          <w:p w14:paraId="5784E43E" w14:textId="77777777" w:rsidR="00834438" w:rsidRPr="00834438" w:rsidRDefault="00834438" w:rsidP="00834438">
            <w:pPr>
              <w:ind w:left="17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>-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 Systemu POL-on</w:t>
            </w:r>
          </w:p>
        </w:tc>
      </w:tr>
      <w:tr w:rsidR="00834438" w:rsidRPr="00834438" w14:paraId="73CFCE05" w14:textId="77777777" w:rsidTr="00CD235A">
        <w:trPr>
          <w:trHeight w:val="1614"/>
        </w:trPr>
        <w:tc>
          <w:tcPr>
            <w:tcW w:w="129" w:type="pct"/>
            <w:vMerge/>
            <w:vAlign w:val="center"/>
          </w:tcPr>
          <w:p w14:paraId="2ED7AF0A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362E308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23AC7FED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BB46EA8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405E86A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B20BFE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2CED1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aktualizacja danych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doktorantów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w systemie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Uczelnia.XP</w:t>
            </w:r>
            <w:proofErr w:type="spellEnd"/>
            <w:r w:rsidRPr="00834438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, w tym </w:t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Pr="00834438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doktoranckich;</w:t>
            </w:r>
          </w:p>
          <w:p w14:paraId="3344DC9A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trike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834438" w:rsidRPr="00834438" w14:paraId="7FD44184" w14:textId="77777777" w:rsidTr="00834438">
        <w:trPr>
          <w:trHeight w:val="567"/>
        </w:trPr>
        <w:tc>
          <w:tcPr>
            <w:tcW w:w="129" w:type="pct"/>
            <w:vMerge w:val="restart"/>
            <w:vAlign w:val="center"/>
          </w:tcPr>
          <w:p w14:paraId="061F7A00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0097FFEF" w14:textId="77777777" w:rsidR="00834438" w:rsidRPr="00834438" w:rsidRDefault="00834438" w:rsidP="00CD235A">
            <w:pPr>
              <w:keepNext/>
              <w:pageBreakBefore/>
              <w:ind w:left="74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OSOBY UBIEGAJĄCE SIĘ O STOPIEŃ DOKTORA</w:t>
            </w:r>
          </w:p>
          <w:p w14:paraId="6242348F" w14:textId="77777777" w:rsidR="00834438" w:rsidRPr="00834438" w:rsidRDefault="00834438" w:rsidP="00834438">
            <w:pPr>
              <w:keepNext/>
              <w:spacing w:before="120"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20E74FC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osobowe doktorantów Szkoły doktorskiej, informacje o stypendiach, rozprawie doktorskiej, kształceniu w Szkole Doktorskiej, ocenie śródokresowej</w:t>
            </w:r>
          </w:p>
          <w:p w14:paraId="64EB837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345 ust. 1 pkt 1-15, 17 i 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ab/>
            </w:r>
          </w:p>
        </w:tc>
        <w:tc>
          <w:tcPr>
            <w:tcW w:w="955" w:type="pct"/>
            <w:vMerge w:val="restart"/>
            <w:vAlign w:val="center"/>
          </w:tcPr>
          <w:p w14:paraId="3A1E683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dnia przyjęcia doktoranta do szkoły doktorskiej </w:t>
            </w:r>
          </w:p>
          <w:p w14:paraId="3B90912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341D14C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archiwizowanie w terminie 21 dni od nadania stopnia albo skreślenia doktoranta z listy doktorantów</w:t>
            </w:r>
          </w:p>
        </w:tc>
        <w:tc>
          <w:tcPr>
            <w:tcW w:w="591" w:type="pct"/>
            <w:vMerge w:val="restart"/>
            <w:vAlign w:val="center"/>
          </w:tcPr>
          <w:p w14:paraId="5AB2018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Dyrektor Szkoły Doktorskiej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79F2B5C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52DB2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wprowadzanie danych osób ubiegających się o nadanie stopnia doktora do systemu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Uczelnia.XP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, w tym o nadaniu stopnia;</w:t>
            </w:r>
          </w:p>
          <w:p w14:paraId="6626F6BB" w14:textId="77777777" w:rsidR="00834438" w:rsidRPr="00834438" w:rsidRDefault="00834438" w:rsidP="00834438">
            <w:pPr>
              <w:keepNext/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bieżąca weryfikacja poprawności danych przekazanych do Systemu POL-on</w:t>
            </w:r>
          </w:p>
        </w:tc>
      </w:tr>
      <w:tr w:rsidR="00834438" w:rsidRPr="00834438" w14:paraId="1FEBE00B" w14:textId="77777777" w:rsidTr="00834438">
        <w:trPr>
          <w:trHeight w:val="567"/>
        </w:trPr>
        <w:tc>
          <w:tcPr>
            <w:tcW w:w="129" w:type="pct"/>
            <w:vMerge/>
            <w:vAlign w:val="center"/>
          </w:tcPr>
          <w:p w14:paraId="0CE26024" w14:textId="77777777" w:rsidR="00834438" w:rsidRPr="00834438" w:rsidRDefault="00834438" w:rsidP="005E0199">
            <w:pPr>
              <w:keepNext/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38EE9DE" w14:textId="77777777" w:rsidR="00834438" w:rsidRPr="00834438" w:rsidRDefault="00834438" w:rsidP="00834438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7CAECA9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589F77C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8C39EB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C582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Szkoła Doktorska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BF88B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uzupełnianie i weryfikacja danych osób kształcących się w Szkole Doktorskiej w Systemie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Uczelnia.XP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oraz w Systemie POL-on</w:t>
            </w:r>
          </w:p>
        </w:tc>
      </w:tr>
      <w:tr w:rsidR="00834438" w:rsidRPr="00834438" w14:paraId="4516BCB8" w14:textId="77777777" w:rsidTr="00834438">
        <w:trPr>
          <w:trHeight w:val="1191"/>
        </w:trPr>
        <w:tc>
          <w:tcPr>
            <w:tcW w:w="129" w:type="pct"/>
            <w:vMerge/>
            <w:vAlign w:val="center"/>
          </w:tcPr>
          <w:p w14:paraId="36FED57F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9513842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  <w:vAlign w:val="center"/>
          </w:tcPr>
          <w:p w14:paraId="6BE834F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6458E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5840DA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0C04C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002C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import danych z wewnętrznych systemów ZUT</w:t>
            </w:r>
          </w:p>
        </w:tc>
      </w:tr>
      <w:tr w:rsidR="00834438" w:rsidRPr="00834438" w14:paraId="379B7ED7" w14:textId="77777777" w:rsidTr="00834438">
        <w:trPr>
          <w:trHeight w:val="3251"/>
        </w:trPr>
        <w:tc>
          <w:tcPr>
            <w:tcW w:w="129" w:type="pct"/>
            <w:vMerge/>
            <w:vAlign w:val="center"/>
          </w:tcPr>
          <w:p w14:paraId="1452BC95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5195C85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78FF439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osób ubiegających się o nadanie stopnia doktora w trybie eksternistycznym;</w:t>
            </w:r>
          </w:p>
          <w:p w14:paraId="73D0D9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dane osób, które rozpoczęły studia doktoranckie przed rokiem akademickim 2019/2020 </w:t>
            </w:r>
            <w:proofErr w:type="gram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  wszczęły</w:t>
            </w:r>
            <w:proofErr w:type="gram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postępowanie o nadanie stopnia doktora na nowych zasadach (decyzja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MNiSW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E373DC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danych w terminie 30 dni od złożenia wniosku o nadanie stopnia doktora w trybie eksternistycznym lub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ab/>
              <w:t>od dnia wszczęcia postępowania (złożenia wniosku o wyznaczenie promotora lub promotorów);</w:t>
            </w:r>
          </w:p>
          <w:p w14:paraId="18490A3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aktualizowanie w terminie 21 dni od zaistnienia zmiany albo uzyskania informacji o zmianie;</w:t>
            </w:r>
          </w:p>
          <w:p w14:paraId="451A293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archiwizowanie w terminie 21 dni od nadania stopnia albo skreślenia doktoranta z listy doktorantów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14:paraId="17ACDE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6902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5CA36" w14:textId="77777777" w:rsidR="00834438" w:rsidRPr="00834438" w:rsidRDefault="00834438" w:rsidP="00834438">
            <w:pPr>
              <w:ind w:left="3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wprowadzanie do Systemu POL-on danych osób ubiegających się o nadanie stopnia doktora w trybie eksternistycznym oraz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osób, które rozpoczęły studia doktoranckie przed rokiem akademickim 2019/2020 i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ubiegają się o nadanie stopnia doktora na nowych zasadach jednocześnie z wprowadzeniem danych do Bazy postępowań awansowych</w:t>
            </w:r>
          </w:p>
        </w:tc>
      </w:tr>
      <w:tr w:rsidR="00834438" w:rsidRPr="00834438" w14:paraId="1423CFAB" w14:textId="77777777" w:rsidTr="00834438">
        <w:trPr>
          <w:trHeight w:val="454"/>
        </w:trPr>
        <w:tc>
          <w:tcPr>
            <w:tcW w:w="129" w:type="pct"/>
            <w:vMerge/>
            <w:vAlign w:val="center"/>
          </w:tcPr>
          <w:p w14:paraId="635DD672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21F8B32D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Align w:val="center"/>
          </w:tcPr>
          <w:p w14:paraId="5CFE7E1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osiągnięciach naukowych i artystycznych osób ubiegających się o stopień doktora</w:t>
            </w:r>
          </w:p>
          <w:p w14:paraId="2A373F4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345 ust. 1 pkt 1-15, 17 i 18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248325E4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56515DE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 w przypadku osiągnięć naukowych lub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/>
            <w:vAlign w:val="center"/>
          </w:tcPr>
          <w:p w14:paraId="0A8CBBC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</w:tcBorders>
            <w:vAlign w:val="center"/>
          </w:tcPr>
          <w:p w14:paraId="540D0FCB" w14:textId="77777777" w:rsidR="00834438" w:rsidRPr="00834438" w:rsidRDefault="00834438" w:rsidP="00834438">
            <w:pPr>
              <w:ind w:left="37" w:firstLine="10"/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informacje o osiągnięciach naukowych i artystycznych pracowników zamieszcza się w Wykazie instytucji odpowiednio: PBN, Patenty i prawa ochronne, Osiągnięcia artystyczne</w:t>
            </w:r>
          </w:p>
        </w:tc>
      </w:tr>
    </w:tbl>
    <w:p w14:paraId="3CE27C55" w14:textId="4AA248CA" w:rsidR="00834438" w:rsidRDefault="00834438" w:rsidP="00834438"/>
    <w:p w14:paraId="4ECF3A69" w14:textId="7F009D7D" w:rsidR="00D10E8D" w:rsidRDefault="00D10E8D" w:rsidP="00834438"/>
    <w:p w14:paraId="55A6D253" w14:textId="77777777" w:rsidR="00D10E8D" w:rsidRPr="00834438" w:rsidRDefault="00D10E8D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2"/>
        <w:gridCol w:w="2126"/>
        <w:gridCol w:w="2569"/>
        <w:gridCol w:w="2977"/>
        <w:gridCol w:w="1842"/>
        <w:gridCol w:w="1846"/>
        <w:gridCol w:w="3825"/>
      </w:tblGrid>
      <w:tr w:rsidR="00834438" w:rsidRPr="00834438" w14:paraId="468784FB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57C89EF8" w14:textId="77777777" w:rsidR="00834438" w:rsidRPr="00834438" w:rsidRDefault="00834438" w:rsidP="00834438">
            <w:pPr>
              <w:keepNext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lastRenderedPageBreak/>
              <w:t xml:space="preserve">Wykaz instytucji systemu szkolnictwa wyższego i nauki </w:t>
            </w:r>
          </w:p>
        </w:tc>
      </w:tr>
      <w:tr w:rsidR="00834438" w:rsidRPr="00834438" w14:paraId="5A0C1E14" w14:textId="77777777" w:rsidTr="00834438">
        <w:trPr>
          <w:trHeight w:val="618"/>
        </w:trPr>
        <w:tc>
          <w:tcPr>
            <w:tcW w:w="129" w:type="pct"/>
            <w:vMerge w:val="restart"/>
            <w:vAlign w:val="center"/>
          </w:tcPr>
          <w:p w14:paraId="580578CF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64F87F0E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INSTYTUCJE/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  <w:t>DZIAŁALNOŚĆ NAUKOWA</w:t>
            </w:r>
          </w:p>
          <w:p w14:paraId="2C2F1E78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24" w:type="pct"/>
            <w:vMerge w:val="restart"/>
            <w:vAlign w:val="center"/>
          </w:tcPr>
          <w:p w14:paraId="26B0A80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prowadzonej działalności naukowej</w:t>
            </w:r>
          </w:p>
          <w:p w14:paraId="622AE47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4 i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228C8859" w14:textId="77777777" w:rsidR="00834438" w:rsidRPr="00834438" w:rsidRDefault="00834438" w:rsidP="002072F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zaistnienia zmiany</w:t>
            </w:r>
          </w:p>
        </w:tc>
        <w:tc>
          <w:tcPr>
            <w:tcW w:w="591" w:type="pct"/>
            <w:vMerge w:val="restart"/>
            <w:vAlign w:val="center"/>
          </w:tcPr>
          <w:p w14:paraId="0457784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vAlign w:val="center"/>
          </w:tcPr>
          <w:p w14:paraId="2AAD18C0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7" w:type="pct"/>
            <w:tcBorders>
              <w:bottom w:val="dotted" w:sz="4" w:space="0" w:color="auto"/>
            </w:tcBorders>
            <w:vAlign w:val="center"/>
          </w:tcPr>
          <w:p w14:paraId="4D9B4DF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informacje o prowadzonej działalności naukowej w dyscyplinach</w:t>
            </w:r>
          </w:p>
        </w:tc>
      </w:tr>
      <w:tr w:rsidR="00834438" w:rsidRPr="00834438" w14:paraId="6316EE71" w14:textId="77777777" w:rsidTr="00834438">
        <w:trPr>
          <w:trHeight w:val="618"/>
        </w:trPr>
        <w:tc>
          <w:tcPr>
            <w:tcW w:w="129" w:type="pct"/>
            <w:vMerge/>
            <w:vAlign w:val="center"/>
          </w:tcPr>
          <w:p w14:paraId="1DEADB6E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55F0CF98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258E2BF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76FF7BC5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423C3239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1A5F7FB6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vAlign w:val="center"/>
          </w:tcPr>
          <w:p w14:paraId="5CB33C2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opisy wpływu działalności naukowej na funkcjonowanie społeczeństwa i gospodarki zawierające informacje na temat związku między wynikami badań naukowych lub prac rozwojowych albo działalności naukowej w zakresie twórczości artystycznej a gospodarką, funkcjonowaniem administracji publicznej, ochroną zdrowia, kulturą i sztuką, ochroną środowiska naturalnego, bezpieczeństwem i obronnością państwa lub innymi czynnikami wpływającymi na rozwój cywilizacyjny społeczeństwa;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 zamieszczanie dowodów wpływu w Systemie STUDNIA</w:t>
            </w:r>
          </w:p>
        </w:tc>
      </w:tr>
      <w:tr w:rsidR="00834438" w:rsidRPr="00834438" w14:paraId="42A6274F" w14:textId="77777777" w:rsidTr="00834438">
        <w:trPr>
          <w:trHeight w:val="1360"/>
        </w:trPr>
        <w:tc>
          <w:tcPr>
            <w:tcW w:w="129" w:type="pct"/>
            <w:vAlign w:val="center"/>
          </w:tcPr>
          <w:p w14:paraId="01C65C31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31CB6FEF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KIERUNKI STUDIÓW</w:t>
            </w:r>
          </w:p>
          <w:p w14:paraId="6491FD24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4FA92C5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studiach </w:t>
            </w:r>
            <w:proofErr w:type="gram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  opłatach</w:t>
            </w:r>
            <w:proofErr w:type="gram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pobieranych od studentów</w:t>
            </w:r>
          </w:p>
          <w:p w14:paraId="2816CC6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6-9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0DACCAF0" w14:textId="77777777" w:rsidR="00834438" w:rsidRPr="00834438" w:rsidRDefault="00834438" w:rsidP="002072F1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utworzenia studiów oraz rozpoczęcia prowadzenia studiów</w:t>
            </w:r>
          </w:p>
        </w:tc>
        <w:tc>
          <w:tcPr>
            <w:tcW w:w="591" w:type="pct"/>
            <w:vAlign w:val="center"/>
          </w:tcPr>
          <w:p w14:paraId="38F217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vAlign w:val="center"/>
          </w:tcPr>
          <w:p w14:paraId="3A6F1553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7" w:type="pct"/>
            <w:vAlign w:val="center"/>
          </w:tcPr>
          <w:p w14:paraId="5291E90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wprowadzanie danych do Systemu POL-on na podstawie uchwał senatu w sprawie programów studiów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; zarządzeń rektora w sprawie: utworzenia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studiów na kierunku, zaprzestania kształcenia</w:t>
            </w:r>
          </w:p>
        </w:tc>
      </w:tr>
      <w:tr w:rsidR="00834438" w:rsidRPr="00834438" w14:paraId="74C8A426" w14:textId="77777777" w:rsidTr="00834438">
        <w:trPr>
          <w:trHeight w:val="1318"/>
        </w:trPr>
        <w:tc>
          <w:tcPr>
            <w:tcW w:w="129" w:type="pct"/>
            <w:vAlign w:val="center"/>
          </w:tcPr>
          <w:p w14:paraId="7B3ED325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34371D4A" w14:textId="77777777" w:rsidR="00834438" w:rsidRPr="00834438" w:rsidRDefault="00834438" w:rsidP="00834438">
            <w:pPr>
              <w:spacing w:before="120"/>
              <w:ind w:left="7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STUDIA DOKTORANCKIE (POL-on1)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podgląd)</w:t>
            </w:r>
          </w:p>
        </w:tc>
        <w:tc>
          <w:tcPr>
            <w:tcW w:w="824" w:type="pct"/>
            <w:vAlign w:val="center"/>
          </w:tcPr>
          <w:p w14:paraId="416B7A9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prowadzone studia doktoranckie utworzone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przed wejściem w życie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</w:p>
        </w:tc>
        <w:tc>
          <w:tcPr>
            <w:tcW w:w="955" w:type="pct"/>
            <w:vAlign w:val="center"/>
          </w:tcPr>
          <w:p w14:paraId="534BFE53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nie podlegają edycji.</w:t>
            </w:r>
          </w:p>
        </w:tc>
        <w:tc>
          <w:tcPr>
            <w:tcW w:w="591" w:type="pct"/>
            <w:vAlign w:val="center"/>
          </w:tcPr>
          <w:p w14:paraId="2568AAD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vAlign w:val="center"/>
          </w:tcPr>
          <w:p w14:paraId="3B6DE6A6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227" w:type="pct"/>
            <w:vAlign w:val="center"/>
          </w:tcPr>
          <w:p w14:paraId="0236362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prowadzonych studiach doktoranckich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do dnia 31 grudnia 2023 r.</w:t>
            </w:r>
          </w:p>
        </w:tc>
      </w:tr>
      <w:tr w:rsidR="00834438" w:rsidRPr="00834438" w14:paraId="074D16E3" w14:textId="77777777" w:rsidTr="00834438">
        <w:trPr>
          <w:trHeight w:val="1357"/>
        </w:trPr>
        <w:tc>
          <w:tcPr>
            <w:tcW w:w="129" w:type="pct"/>
            <w:vMerge w:val="restart"/>
            <w:vAlign w:val="center"/>
          </w:tcPr>
          <w:p w14:paraId="504E3D2B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648D72A9" w14:textId="77777777" w:rsidR="00834438" w:rsidRPr="00834438" w:rsidRDefault="00834438" w:rsidP="00834438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INWESTYCJE (POL-on1)</w:t>
            </w:r>
          </w:p>
          <w:p w14:paraId="2174A7A5" w14:textId="77777777" w:rsidR="00834438" w:rsidRPr="00834438" w:rsidRDefault="00834438" w:rsidP="00834438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13502E2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inwestycje</w:t>
            </w:r>
          </w:p>
          <w:p w14:paraId="06072D0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14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5C57AC2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marca następnego roku, według stanu na dzień 31 grudnia</w:t>
            </w:r>
          </w:p>
        </w:tc>
        <w:tc>
          <w:tcPr>
            <w:tcW w:w="591" w:type="pct"/>
            <w:vAlign w:val="center"/>
          </w:tcPr>
          <w:p w14:paraId="2A75287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Kanclerz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B9F440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Techniczny</w:t>
            </w:r>
          </w:p>
          <w:p w14:paraId="5802EEEE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vAlign w:val="center"/>
          </w:tcPr>
          <w:p w14:paraId="0395077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 Systemu POL-on</w:t>
            </w:r>
          </w:p>
        </w:tc>
      </w:tr>
      <w:tr w:rsidR="00834438" w:rsidRPr="00834438" w14:paraId="4DE76F58" w14:textId="77777777" w:rsidTr="00834438">
        <w:trPr>
          <w:trHeight w:val="1262"/>
        </w:trPr>
        <w:tc>
          <w:tcPr>
            <w:tcW w:w="129" w:type="pct"/>
            <w:vMerge/>
            <w:vAlign w:val="center"/>
          </w:tcPr>
          <w:p w14:paraId="3373B917" w14:textId="77777777" w:rsidR="00834438" w:rsidRPr="00834438" w:rsidRDefault="00834438" w:rsidP="005E0199">
            <w:pPr>
              <w:numPr>
                <w:ilvl w:val="0"/>
                <w:numId w:val="7"/>
              </w:numPr>
              <w:ind w:left="170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Align w:val="center"/>
          </w:tcPr>
          <w:p w14:paraId="79906AC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INFRASTRUKTURA (POL-on1)</w:t>
            </w:r>
          </w:p>
          <w:p w14:paraId="345DB38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Align w:val="center"/>
          </w:tcPr>
          <w:p w14:paraId="09BC39E7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aparatura naukowo-badawcza,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infrastruktura informatyczna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(o wartości przekraczającej 500 000 zł)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50604D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13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Align w:val="center"/>
          </w:tcPr>
          <w:p w14:paraId="22F3C51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marca następnego roku, według stanu na dzień 31 grudnia</w:t>
            </w:r>
          </w:p>
        </w:tc>
        <w:tc>
          <w:tcPr>
            <w:tcW w:w="591" w:type="pct"/>
            <w:vAlign w:val="center"/>
          </w:tcPr>
          <w:p w14:paraId="7CDC737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3046AF5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22C07F7C" w14:textId="605F280E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 Systemu POL-on</w:t>
            </w:r>
          </w:p>
        </w:tc>
      </w:tr>
      <w:tr w:rsidR="00834438" w:rsidRPr="00834438" w14:paraId="524C46F2" w14:textId="77777777" w:rsidTr="00834438">
        <w:trPr>
          <w:trHeight w:val="1411"/>
        </w:trPr>
        <w:tc>
          <w:tcPr>
            <w:tcW w:w="129" w:type="pct"/>
            <w:vMerge w:val="restart"/>
            <w:vAlign w:val="center"/>
          </w:tcPr>
          <w:p w14:paraId="42A75EC2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29EAFF8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PATENTY I PRAWA OCHRONNE</w:t>
            </w:r>
          </w:p>
          <w:p w14:paraId="3758FF8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6C50E8E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informacje o uzyskanych patentach na wynalazki lub prawach ochronnych na wzory użytkowe oraz uzyskanych wyłącznych prawach hodowców do odmian roślin</w:t>
            </w:r>
          </w:p>
          <w:p w14:paraId="77043C4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7889B04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553CAC6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*w przypadku osiągnięć naukowych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1" w:type="pct"/>
            <w:vMerge w:val="restart"/>
            <w:vAlign w:val="center"/>
          </w:tcPr>
          <w:p w14:paraId="13AF853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96BB5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Wynalazczości i Ochrony Patentowej</w:t>
            </w:r>
          </w:p>
        </w:tc>
        <w:tc>
          <w:tcPr>
            <w:tcW w:w="122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9CE392" w14:textId="77777777" w:rsidR="00834438" w:rsidRPr="00834438" w:rsidRDefault="00834438" w:rsidP="00834438">
            <w:pPr>
              <w:keepNext/>
              <w:ind w:left="31" w:firstLine="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danych do systemu Panel2.zut.edu.pl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na podstawie opisów patentowych albo ochronnych oraz</w:t>
            </w:r>
          </w:p>
          <w:p w14:paraId="71D34D6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uzyskanych praw hodowcy do odmiany rośliny</w:t>
            </w:r>
          </w:p>
        </w:tc>
      </w:tr>
      <w:tr w:rsidR="00834438" w:rsidRPr="00834438" w14:paraId="0C931515" w14:textId="77777777" w:rsidTr="00834438">
        <w:trPr>
          <w:trHeight w:val="1261"/>
        </w:trPr>
        <w:tc>
          <w:tcPr>
            <w:tcW w:w="129" w:type="pct"/>
            <w:vMerge/>
            <w:vAlign w:val="center"/>
          </w:tcPr>
          <w:p w14:paraId="534AA17B" w14:textId="77777777" w:rsidR="00834438" w:rsidRPr="00834438" w:rsidRDefault="00834438" w:rsidP="005E0199">
            <w:pPr>
              <w:keepNext/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7121D747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A4CB8B4" w14:textId="77777777" w:rsidR="00834438" w:rsidRPr="00834438" w:rsidRDefault="00834438" w:rsidP="00834438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C569940" w14:textId="77777777" w:rsidR="00834438" w:rsidRPr="00834438" w:rsidRDefault="00834438" w:rsidP="00834438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141E72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477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A7B17" w14:textId="6E43BFAD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uzupełnianie streszczeń opisów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anel2.zut.edu.pl, </w:t>
            </w:r>
          </w:p>
          <w:p w14:paraId="0810EE50" w14:textId="77777777" w:rsidR="00834438" w:rsidRPr="00834438" w:rsidRDefault="00834438" w:rsidP="00834438">
            <w:pPr>
              <w:keepNext/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834438" w:rsidRPr="00834438" w14:paraId="71E9B083" w14:textId="77777777" w:rsidTr="00834438">
        <w:trPr>
          <w:trHeight w:val="702"/>
        </w:trPr>
        <w:tc>
          <w:tcPr>
            <w:tcW w:w="129" w:type="pct"/>
            <w:vMerge/>
            <w:vAlign w:val="center"/>
          </w:tcPr>
          <w:p w14:paraId="019C8BF1" w14:textId="77777777" w:rsidR="00834438" w:rsidRPr="00834438" w:rsidRDefault="00834438" w:rsidP="005E0199">
            <w:pPr>
              <w:keepNext/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6DB150B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671CD0D" w14:textId="77777777" w:rsidR="00834438" w:rsidRPr="00834438" w:rsidRDefault="00834438" w:rsidP="00834438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16D45201" w14:textId="77777777" w:rsidR="00834438" w:rsidRPr="00834438" w:rsidRDefault="00834438" w:rsidP="00834438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6A5AA18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324C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71912" w14:textId="55C8E929" w:rsidR="00834438" w:rsidRPr="00834438" w:rsidRDefault="00834438" w:rsidP="00834438">
            <w:pPr>
              <w:keepNext/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import danych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45296D97" w14:textId="77777777" w:rsidTr="00834438">
        <w:trPr>
          <w:trHeight w:val="698"/>
        </w:trPr>
        <w:tc>
          <w:tcPr>
            <w:tcW w:w="129" w:type="pct"/>
            <w:vMerge/>
            <w:vAlign w:val="center"/>
          </w:tcPr>
          <w:p w14:paraId="2D257DCA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12576CF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3EFB737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4F89066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6C862E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8739E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vAlign w:val="center"/>
          </w:tcPr>
          <w:p w14:paraId="3EC5CBD5" w14:textId="77777777" w:rsidR="00834438" w:rsidRPr="00834438" w:rsidRDefault="00834438" w:rsidP="00834438">
            <w:pPr>
              <w:ind w:left="28" w:firstLine="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 Systemu POL-on</w:t>
            </w:r>
          </w:p>
        </w:tc>
      </w:tr>
      <w:tr w:rsidR="00834438" w:rsidRPr="00834438" w14:paraId="2DCE7243" w14:textId="77777777" w:rsidTr="00834438">
        <w:trPr>
          <w:trHeight w:val="654"/>
        </w:trPr>
        <w:tc>
          <w:tcPr>
            <w:tcW w:w="129" w:type="pct"/>
            <w:vMerge w:val="restart"/>
            <w:vAlign w:val="center"/>
          </w:tcPr>
          <w:p w14:paraId="615E1112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 w:val="restart"/>
            <w:vAlign w:val="center"/>
          </w:tcPr>
          <w:p w14:paraId="70C1C9D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PROJEKTY NAUKOWE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4" w:type="pct"/>
            <w:vMerge w:val="restart"/>
            <w:vAlign w:val="center"/>
          </w:tcPr>
          <w:p w14:paraId="5569F375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 projektach naukowych</w:t>
            </w:r>
          </w:p>
          <w:p w14:paraId="5CADB72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14:paraId="0F574ED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1" w:type="pct"/>
            <w:vMerge w:val="restart"/>
            <w:vAlign w:val="center"/>
          </w:tcPr>
          <w:p w14:paraId="237896D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nauki</w:t>
            </w: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FEFA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Projektów Naukowych</w:t>
            </w:r>
          </w:p>
        </w:tc>
        <w:tc>
          <w:tcPr>
            <w:tcW w:w="1227" w:type="pct"/>
            <w:vMerge w:val="restart"/>
            <w:tcBorders>
              <w:top w:val="dotted" w:sz="4" w:space="0" w:color="auto"/>
            </w:tcBorders>
            <w:vAlign w:val="center"/>
          </w:tcPr>
          <w:p w14:paraId="03D8C371" w14:textId="4A953D4D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wprowadzanie do </w:t>
            </w:r>
            <w:r w:rsidR="004155A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anel2.zut.edu.pl danych o realizowanych projektach w zakresie badań naukowych, prac rozwojowych lub upowszechniania nauki</w:t>
            </w:r>
          </w:p>
        </w:tc>
      </w:tr>
      <w:tr w:rsidR="00834438" w:rsidRPr="00834438" w14:paraId="512B0803" w14:textId="77777777" w:rsidTr="00834438">
        <w:trPr>
          <w:trHeight w:val="706"/>
        </w:trPr>
        <w:tc>
          <w:tcPr>
            <w:tcW w:w="129" w:type="pct"/>
            <w:vMerge/>
            <w:vAlign w:val="center"/>
          </w:tcPr>
          <w:p w14:paraId="64022E42" w14:textId="77777777" w:rsidR="00834438" w:rsidRPr="00834438" w:rsidRDefault="00834438" w:rsidP="005E0199">
            <w:pPr>
              <w:keepNext/>
              <w:numPr>
                <w:ilvl w:val="0"/>
                <w:numId w:val="13"/>
              </w:numPr>
              <w:ind w:left="414" w:hanging="357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  <w:vAlign w:val="center"/>
          </w:tcPr>
          <w:p w14:paraId="42B5837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4881AF91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32393C1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58C4410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0C77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Dział Projektów Strategicznych </w:t>
            </w:r>
          </w:p>
        </w:tc>
        <w:tc>
          <w:tcPr>
            <w:tcW w:w="1227" w:type="pct"/>
            <w:vMerge/>
            <w:vAlign w:val="center"/>
          </w:tcPr>
          <w:p w14:paraId="44F048F0" w14:textId="77777777" w:rsidR="00834438" w:rsidRPr="00834438" w:rsidRDefault="00834438" w:rsidP="00834438">
            <w:pPr>
              <w:ind w:left="31" w:firstLine="4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834438" w:rsidRPr="00834438" w14:paraId="7998144C" w14:textId="77777777" w:rsidTr="00834438">
        <w:trPr>
          <w:trHeight w:val="560"/>
        </w:trPr>
        <w:tc>
          <w:tcPr>
            <w:tcW w:w="129" w:type="pct"/>
            <w:vMerge/>
          </w:tcPr>
          <w:p w14:paraId="7ADF3959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60A7F88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26F5395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28A6901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18F253A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0790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RCIiTT</w:t>
            </w:r>
            <w:proofErr w:type="spellEnd"/>
          </w:p>
        </w:tc>
        <w:tc>
          <w:tcPr>
            <w:tcW w:w="1227" w:type="pct"/>
            <w:vMerge/>
            <w:tcBorders>
              <w:bottom w:val="dotted" w:sz="4" w:space="0" w:color="auto"/>
            </w:tcBorders>
          </w:tcPr>
          <w:p w14:paraId="12AFB3F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834438" w:rsidRPr="00834438" w14:paraId="4E6B419E" w14:textId="77777777" w:rsidTr="00834438">
        <w:trPr>
          <w:trHeight w:val="979"/>
        </w:trPr>
        <w:tc>
          <w:tcPr>
            <w:tcW w:w="129" w:type="pct"/>
            <w:vMerge/>
          </w:tcPr>
          <w:p w14:paraId="5A4F9454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39FA49E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51F3337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</w:tcPr>
          <w:p w14:paraId="7A0AF7D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1" w:type="pct"/>
            <w:vMerge/>
          </w:tcPr>
          <w:p w14:paraId="11D293C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BF44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6864E" w14:textId="53D5A361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import danych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710E0458" w14:textId="77777777" w:rsidTr="00834438">
        <w:trPr>
          <w:trHeight w:val="830"/>
        </w:trPr>
        <w:tc>
          <w:tcPr>
            <w:tcW w:w="129" w:type="pct"/>
            <w:vMerge/>
          </w:tcPr>
          <w:p w14:paraId="03C117CE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2" w:type="pct"/>
            <w:vMerge/>
          </w:tcPr>
          <w:p w14:paraId="21BADF4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4" w:type="pct"/>
            <w:vMerge/>
          </w:tcPr>
          <w:p w14:paraId="19155FE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5" w:type="pct"/>
            <w:vMerge/>
            <w:vAlign w:val="center"/>
          </w:tcPr>
          <w:p w14:paraId="640D972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86BC83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9EDEB0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5D8891" w14:textId="77777777" w:rsidR="00834438" w:rsidRPr="00966737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określenie dyscyplin w </w:t>
            </w:r>
            <w:proofErr w:type="gramStart"/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ramach</w:t>
            </w:r>
            <w:proofErr w:type="gramEnd"/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których </w:t>
            </w:r>
            <w:r w:rsidRPr="0096673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realizowany jest projekt;</w:t>
            </w:r>
          </w:p>
          <w:p w14:paraId="7A4CD82C" w14:textId="77777777" w:rsidR="00834438" w:rsidRPr="00834438" w:rsidRDefault="00834438" w:rsidP="00834438">
            <w:pPr>
              <w:ind w:left="170" w:hanging="142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</w:tbl>
    <w:p w14:paraId="41C9A79E" w14:textId="77777777" w:rsidR="00834438" w:rsidRPr="00834438" w:rsidRDefault="00834438" w:rsidP="00834438">
      <w:r w:rsidRPr="00834438">
        <w:br w:type="page"/>
      </w:r>
    </w:p>
    <w:p w14:paraId="703037C8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4958" w:type="pct"/>
        <w:tblLayout w:type="fixed"/>
        <w:tblLook w:val="04A0" w:firstRow="1" w:lastRow="0" w:firstColumn="1" w:lastColumn="0" w:noHBand="0" w:noVBand="1"/>
      </w:tblPr>
      <w:tblGrid>
        <w:gridCol w:w="402"/>
        <w:gridCol w:w="2127"/>
        <w:gridCol w:w="2572"/>
        <w:gridCol w:w="2975"/>
        <w:gridCol w:w="1843"/>
        <w:gridCol w:w="1846"/>
        <w:gridCol w:w="3797"/>
      </w:tblGrid>
      <w:tr w:rsidR="00834438" w:rsidRPr="00834438" w14:paraId="6427874F" w14:textId="77777777" w:rsidTr="00834438">
        <w:trPr>
          <w:trHeight w:val="1409"/>
        </w:trPr>
        <w:tc>
          <w:tcPr>
            <w:tcW w:w="129" w:type="pct"/>
            <w:vMerge w:val="restart"/>
            <w:vAlign w:val="center"/>
          </w:tcPr>
          <w:p w14:paraId="04D8D644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0DA0A3A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POLSKA BIBLIOGRAFIA NAUKOWA (PBN)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 - wyłącznie dla importerów publikacji)</w:t>
            </w:r>
          </w:p>
        </w:tc>
        <w:tc>
          <w:tcPr>
            <w:tcW w:w="826" w:type="pct"/>
            <w:vMerge w:val="restart"/>
            <w:vAlign w:val="center"/>
          </w:tcPr>
          <w:p w14:paraId="66B40DCB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artykułach, monografiach i redakcjach monografii naukowych, rozdziałach w monografiach </w:t>
            </w:r>
          </w:p>
          <w:p w14:paraId="24821EC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2EE49A8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przekazywanie danych do PBN w terminie do dnia 31 grudnia roku następującego po roku zaistnienia zmiany; w przypadku osiągnięć naukowych lub artystycznych uzyskanych w roku poprzedzającym rok przeprowadzenia ewaluacji jakości działalności naukowej dane dotyczące tych osiągnięć wprowadza się w terminie do dnia 15 stycznia roku, w którym ewaluacja jest przeprowadza</w:t>
            </w:r>
          </w:p>
        </w:tc>
        <w:tc>
          <w:tcPr>
            <w:tcW w:w="592" w:type="pct"/>
            <w:vMerge w:val="restart"/>
            <w:vAlign w:val="center"/>
          </w:tcPr>
          <w:p w14:paraId="130A0BA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D1BB9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41D5" w14:textId="2CD46DEF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wprowadzanie publikacji do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 – Moduł Publikacje;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niezwłocznie, jednak nie później niż 2 tygodnie po ich opublikowaniu;</w:t>
            </w:r>
          </w:p>
          <w:p w14:paraId="5C632FA4" w14:textId="77777777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28" w:hanging="141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zamieszczanie publikacji na koncie ORCID</w:t>
            </w:r>
          </w:p>
        </w:tc>
      </w:tr>
      <w:tr w:rsidR="00834438" w:rsidRPr="00834438" w14:paraId="775F38E5" w14:textId="77777777" w:rsidTr="00834438">
        <w:trPr>
          <w:trHeight w:val="842"/>
        </w:trPr>
        <w:tc>
          <w:tcPr>
            <w:tcW w:w="129" w:type="pct"/>
            <w:vMerge/>
            <w:vAlign w:val="center"/>
          </w:tcPr>
          <w:p w14:paraId="5B7ECEA5" w14:textId="77777777" w:rsidR="00834438" w:rsidRPr="00834438" w:rsidRDefault="00834438" w:rsidP="005E0199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2ACA6DD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32E4285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75EC98F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10B6777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1910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Biblioteka Główna</w:t>
            </w:r>
          </w:p>
        </w:tc>
        <w:tc>
          <w:tcPr>
            <w:tcW w:w="12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9FDA" w14:textId="0A423CC2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uzupełnianie danych o publikacjach wraz z opisem bibliograficznym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anel2.zut.edu.pl;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niezwłocznie</w:t>
            </w:r>
          </w:p>
        </w:tc>
      </w:tr>
      <w:tr w:rsidR="00834438" w:rsidRPr="00834438" w14:paraId="4E9536CB" w14:textId="77777777" w:rsidTr="00834438">
        <w:trPr>
          <w:trHeight w:val="1520"/>
        </w:trPr>
        <w:tc>
          <w:tcPr>
            <w:tcW w:w="129" w:type="pct"/>
            <w:vMerge/>
            <w:vAlign w:val="center"/>
          </w:tcPr>
          <w:p w14:paraId="1B16AD11" w14:textId="77777777" w:rsidR="00834438" w:rsidRPr="00834438" w:rsidRDefault="00834438" w:rsidP="005E0199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4FFA330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4C8462D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</w:tcPr>
          <w:p w14:paraId="0DCFCC8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77E5763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5C1E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</w:t>
            </w:r>
          </w:p>
        </w:tc>
        <w:tc>
          <w:tcPr>
            <w:tcW w:w="12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6AC1" w14:textId="676CF25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zatwierdzanie danych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anel2.zut.edu.pl wraz z danymi zawartymi w oświadczeniach upoważniających ZUT do wykazania tych osiągnięć na potrzeby ewaluacji w ramach reprezentowanych dyscyplin </w:t>
            </w:r>
          </w:p>
        </w:tc>
      </w:tr>
      <w:tr w:rsidR="00834438" w:rsidRPr="00834438" w14:paraId="135D552D" w14:textId="77777777" w:rsidTr="00834438">
        <w:trPr>
          <w:trHeight w:val="1258"/>
        </w:trPr>
        <w:tc>
          <w:tcPr>
            <w:tcW w:w="129" w:type="pct"/>
            <w:vMerge/>
            <w:tcBorders>
              <w:bottom w:val="single" w:sz="4" w:space="0" w:color="auto"/>
            </w:tcBorders>
            <w:vAlign w:val="center"/>
          </w:tcPr>
          <w:p w14:paraId="4D63EAED" w14:textId="77777777" w:rsidR="00834438" w:rsidRPr="00834438" w:rsidRDefault="00834438" w:rsidP="005E0199">
            <w:pPr>
              <w:numPr>
                <w:ilvl w:val="0"/>
                <w:numId w:val="8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vAlign w:val="center"/>
          </w:tcPr>
          <w:p w14:paraId="0D38767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4A2684E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14:paraId="42C6916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56C4E85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116BB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 (importer publikacji)</w:t>
            </w:r>
          </w:p>
        </w:tc>
        <w:tc>
          <w:tcPr>
            <w:tcW w:w="122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DB108" w14:textId="01BDE2CA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import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4408689A" w14:textId="77777777" w:rsidTr="00834438">
        <w:trPr>
          <w:trHeight w:val="963"/>
        </w:trPr>
        <w:tc>
          <w:tcPr>
            <w:tcW w:w="129" w:type="pct"/>
            <w:vMerge w:val="restart"/>
            <w:vAlign w:val="center"/>
          </w:tcPr>
          <w:p w14:paraId="7E996DF2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5F1BCB8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OSIĄGNIĘCIA ARTYSTYCZNE</w:t>
            </w:r>
          </w:p>
          <w:p w14:paraId="485B17F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Merge w:val="restart"/>
            <w:vAlign w:val="center"/>
          </w:tcPr>
          <w:p w14:paraId="69B31B1F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dane o osiągnięciach artystycznych</w:t>
            </w:r>
          </w:p>
          <w:p w14:paraId="17245D8A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5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69253279" w14:textId="77777777" w:rsidR="00834438" w:rsidRPr="00834438" w:rsidRDefault="00834438" w:rsidP="00834438">
            <w:pPr>
              <w:keepNext/>
              <w:ind w:right="-113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w terminie do dnia 31 grudnia roku następującego po roku zaistnienia zmiany;</w:t>
            </w:r>
          </w:p>
          <w:p w14:paraId="530E46C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* w przypadku osiągnięć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  <w:tc>
          <w:tcPr>
            <w:tcW w:w="592" w:type="pct"/>
            <w:vMerge w:val="restart"/>
            <w:vAlign w:val="center"/>
          </w:tcPr>
          <w:p w14:paraId="65BD9BE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11D5F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 doktorant)</w:t>
            </w:r>
          </w:p>
        </w:tc>
        <w:tc>
          <w:tcPr>
            <w:tcW w:w="122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931CD" w14:textId="06F1CEF2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do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anel2.zut.edu.pl danych o </w:t>
            </w: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osiągnięciach artystycznych pracowników i </w:t>
            </w:r>
            <w:r w:rsidRPr="00834438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doktorantów</w:t>
            </w:r>
          </w:p>
        </w:tc>
      </w:tr>
      <w:tr w:rsidR="00834438" w:rsidRPr="00834438" w14:paraId="678984AB" w14:textId="77777777" w:rsidTr="00834438">
        <w:trPr>
          <w:trHeight w:val="1543"/>
        </w:trPr>
        <w:tc>
          <w:tcPr>
            <w:tcW w:w="129" w:type="pct"/>
            <w:vMerge/>
            <w:vAlign w:val="center"/>
          </w:tcPr>
          <w:p w14:paraId="11A1C1B3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0590BD2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1CB4714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16BA0C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29035A7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26A3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Przewodniczący Rad dyscyplin naukowych / Dział Nauki (w przypadku pozostałych dyscyplin)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A1716F" w14:textId="69E8195D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zatwierdzanie danych w Systemie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 wraz z danymi zawartymi w oświadczeniach upoważniających ZUT do wykazania tych osiągnięć na potrzeby ewaluacji w ramach reprezentowanych dyscyplin</w:t>
            </w:r>
          </w:p>
        </w:tc>
      </w:tr>
      <w:tr w:rsidR="00834438" w:rsidRPr="00834438" w14:paraId="0D651CC7" w14:textId="77777777" w:rsidTr="00834438">
        <w:trPr>
          <w:trHeight w:val="1077"/>
        </w:trPr>
        <w:tc>
          <w:tcPr>
            <w:tcW w:w="129" w:type="pct"/>
            <w:vMerge/>
            <w:vAlign w:val="center"/>
          </w:tcPr>
          <w:p w14:paraId="21B37528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7CA23B9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76D6368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2F6A4F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yellow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1B22B1E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FCA8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96E32" w14:textId="17CAE1C3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import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  <w:tr w:rsidR="00834438" w:rsidRPr="00834438" w14:paraId="6DC99C34" w14:textId="77777777" w:rsidTr="00834438">
        <w:trPr>
          <w:trHeight w:val="624"/>
        </w:trPr>
        <w:tc>
          <w:tcPr>
            <w:tcW w:w="129" w:type="pct"/>
            <w:vMerge/>
            <w:vAlign w:val="center"/>
          </w:tcPr>
          <w:p w14:paraId="7B0DC300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9FEDD7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21842CC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66B6876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0374CA8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8AE7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DA2BA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 Systemu POL-on</w:t>
            </w:r>
          </w:p>
        </w:tc>
      </w:tr>
      <w:tr w:rsidR="00834438" w:rsidRPr="00834438" w14:paraId="0CFC5C97" w14:textId="77777777" w:rsidTr="00834438">
        <w:trPr>
          <w:trHeight w:val="1960"/>
        </w:trPr>
        <w:tc>
          <w:tcPr>
            <w:tcW w:w="129" w:type="pct"/>
            <w:vAlign w:val="center"/>
          </w:tcPr>
          <w:p w14:paraId="6A7A5E5D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Align w:val="center"/>
          </w:tcPr>
          <w:p w14:paraId="73831024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SZKOŁY DOKTORSKIE</w:t>
            </w:r>
          </w:p>
          <w:p w14:paraId="060F26AC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Align w:val="center"/>
          </w:tcPr>
          <w:p w14:paraId="0E4B560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prowadzone Szkoły Doktorskie</w:t>
            </w:r>
          </w:p>
          <w:p w14:paraId="7B30E1B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11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Align w:val="center"/>
          </w:tcPr>
          <w:p w14:paraId="1D506E78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31AAB99A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Dyrektor Szkoły Doktorskiej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11C6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Szkoła Doktorska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9C80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wprowadzanie danych do Systemu POL-on na podstawie zarządzenia rektora w sprawie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utworzenia szkoły doktorskiej oraz uchwał senatu w sprawie programu kształcenia </w:t>
            </w:r>
          </w:p>
        </w:tc>
      </w:tr>
      <w:tr w:rsidR="00834438" w:rsidRPr="00834438" w14:paraId="3A8E6AC0" w14:textId="77777777" w:rsidTr="00834438">
        <w:trPr>
          <w:trHeight w:val="1141"/>
        </w:trPr>
        <w:tc>
          <w:tcPr>
            <w:tcW w:w="129" w:type="pct"/>
            <w:vMerge w:val="restart"/>
            <w:vAlign w:val="center"/>
          </w:tcPr>
          <w:p w14:paraId="4878B35E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 w:val="restart"/>
            <w:vAlign w:val="center"/>
          </w:tcPr>
          <w:p w14:paraId="598604EC" w14:textId="77777777" w:rsidR="00834438" w:rsidRPr="00834438" w:rsidRDefault="00834438" w:rsidP="00834438">
            <w:pPr>
              <w:keepNext/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DANE FINANSOWE</w:t>
            </w:r>
          </w:p>
          <w:p w14:paraId="0577C188" w14:textId="77777777" w:rsidR="00834438" w:rsidRPr="00834438" w:rsidRDefault="00834438" w:rsidP="00834438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26" w:type="pct"/>
            <w:vMerge w:val="restart"/>
            <w:vAlign w:val="center"/>
          </w:tcPr>
          <w:p w14:paraId="5E48322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źródła pochodzenia środków i wyniki finansowe;</w:t>
            </w:r>
          </w:p>
          <w:p w14:paraId="12B9FC4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nakłady na badania naukowe i prace rozwojowe;</w:t>
            </w:r>
          </w:p>
          <w:p w14:paraId="040F38E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przychody z </w:t>
            </w:r>
            <w:proofErr w:type="gram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tytułu  komercjalizacji</w:t>
            </w:r>
            <w:proofErr w:type="gramEnd"/>
          </w:p>
          <w:p w14:paraId="570605D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346 ust. 1 pkt 15-17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1D1A53A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 xml:space="preserve">w terminie do dnia 31 marca następnego roku, według stanu na dzień 31 grudnia, </w:t>
            </w:r>
            <w:r w:rsidRPr="00834438">
              <w:rPr>
                <w:spacing w:val="-4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>z wyjątkiem danych, o których mowa w art. 346 ust. 1 pkt 16 ustawy w zakresie informacji o przychodach z usług badawczych świadczonych na zlecenie podmiotów nienależących do systemu szkolnictwa wyższego i nauki oraz art. 346 ust. 1 pkt 17 ustawy, dotyczących roku poprzedzającego rok przeprowadzenia ewaluacji jakości działalności naukowej, które aktualizuje się w terminie do dnia 15 stycznia roku, w którym ewaluacja jest przeprowadzana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160926D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7E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Kwestura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6A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źródłach pochodzenia środków i wynikach finansowych</w:t>
            </w:r>
          </w:p>
        </w:tc>
      </w:tr>
      <w:tr w:rsidR="00834438" w:rsidRPr="00834438" w14:paraId="764E5ADC" w14:textId="77777777" w:rsidTr="00834438">
        <w:trPr>
          <w:trHeight w:val="638"/>
        </w:trPr>
        <w:tc>
          <w:tcPr>
            <w:tcW w:w="129" w:type="pct"/>
            <w:vMerge/>
            <w:vAlign w:val="center"/>
          </w:tcPr>
          <w:p w14:paraId="04A211EF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896AA8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2719F44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29BD612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6145A7D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552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Dział Nauki 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1FB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do Systemu POL-on danych o nakładach na badania naukowe i prace rozwojowe</w:t>
            </w:r>
          </w:p>
        </w:tc>
      </w:tr>
      <w:tr w:rsidR="00834438" w:rsidRPr="00834438" w14:paraId="5640AF42" w14:textId="77777777" w:rsidTr="00834438">
        <w:trPr>
          <w:trHeight w:val="2231"/>
        </w:trPr>
        <w:tc>
          <w:tcPr>
            <w:tcW w:w="129" w:type="pct"/>
            <w:vMerge/>
            <w:vAlign w:val="center"/>
          </w:tcPr>
          <w:p w14:paraId="3700B0A5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3085743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0AC77C3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21F5A3A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6793E45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AB603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7789F" w14:textId="0B9A6DDF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- wprowadzanie do</w:t>
            </w: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anel2.zut.edu.pl danych</w:t>
            </w:r>
            <w:r w:rsidRPr="00834438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 usługach badawczych świadczonych na zlecenie (bezumownych);</w:t>
            </w:r>
          </w:p>
          <w:p w14:paraId="39FB46A7" w14:textId="567EB8C0" w:rsid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określenie dyscyplin w </w:t>
            </w:r>
            <w:proofErr w:type="gram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ramach</w:t>
            </w:r>
            <w:proofErr w:type="gram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których przychód z usługi badawczej na zlecenie/komercjalizacji został uzyskany</w:t>
            </w:r>
            <w:r w:rsidR="00D56C83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77D234CE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bieżąca weryfikacja poprawności danych przekazanych do Systemu POL-on</w:t>
            </w:r>
          </w:p>
        </w:tc>
      </w:tr>
      <w:tr w:rsidR="00834438" w:rsidRPr="00834438" w14:paraId="612DCACB" w14:textId="77777777" w:rsidTr="00834438">
        <w:trPr>
          <w:trHeight w:val="2433"/>
        </w:trPr>
        <w:tc>
          <w:tcPr>
            <w:tcW w:w="129" w:type="pct"/>
            <w:vMerge/>
            <w:vAlign w:val="center"/>
          </w:tcPr>
          <w:p w14:paraId="0A904A86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5C87BE7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5EA28F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D5AC6A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3E83B55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04E5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RCIiTT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</w:t>
            </w:r>
          </w:p>
        </w:tc>
        <w:tc>
          <w:tcPr>
            <w:tcW w:w="12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AAFAF" w14:textId="467CF787" w:rsidR="00834438" w:rsidRPr="00966737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wprowadzanie do </w:t>
            </w:r>
            <w:r w:rsidRPr="0096673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Systemu </w:t>
            </w:r>
            <w:r w:rsidR="004155AF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p</w:t>
            </w:r>
            <w:r w:rsidRPr="0096673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anel2.zut.edu.pl danych</w:t>
            </w:r>
            <w:r w:rsidRPr="00966737" w:rsidDel="00C26F5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 usługach badawczych świadczonych na zlecenie (umownych); </w:t>
            </w:r>
          </w:p>
          <w:p w14:paraId="01129004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- wprowadzanie do Systemu POL-on danych o przychodach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z tytułu komercjalizacji wyników działalności naukowej lub know-how związanego z tymi wynikami;</w:t>
            </w:r>
          </w:p>
          <w:p w14:paraId="402B88D9" w14:textId="77777777" w:rsidR="00834438" w:rsidRPr="00834438" w:rsidRDefault="00834438" w:rsidP="00834438">
            <w:pPr>
              <w:ind w:left="28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-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bieżąca weryfikacja poprawności danych przekazanych do Systemu POL-on</w:t>
            </w:r>
          </w:p>
        </w:tc>
      </w:tr>
      <w:tr w:rsidR="00834438" w:rsidRPr="00834438" w14:paraId="2CE1DEEA" w14:textId="77777777" w:rsidTr="00834438">
        <w:trPr>
          <w:trHeight w:val="1121"/>
        </w:trPr>
        <w:tc>
          <w:tcPr>
            <w:tcW w:w="129" w:type="pct"/>
            <w:vMerge/>
            <w:vAlign w:val="center"/>
          </w:tcPr>
          <w:p w14:paraId="34C9AA82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  <w:vMerge/>
            <w:vAlign w:val="center"/>
          </w:tcPr>
          <w:p w14:paraId="379F121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26" w:type="pct"/>
            <w:vMerge/>
          </w:tcPr>
          <w:p w14:paraId="6C87016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124CE97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vMerge/>
            <w:vAlign w:val="center"/>
          </w:tcPr>
          <w:p w14:paraId="2BA449A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3" w:type="pct"/>
            <w:tcBorders>
              <w:top w:val="dotted" w:sz="4" w:space="0" w:color="auto"/>
            </w:tcBorders>
            <w:vAlign w:val="center"/>
          </w:tcPr>
          <w:p w14:paraId="58A95418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Pełnomocnik rektora ds. informatyzacji procesów</w:t>
            </w:r>
          </w:p>
        </w:tc>
        <w:tc>
          <w:tcPr>
            <w:tcW w:w="1220" w:type="pct"/>
            <w:tcBorders>
              <w:top w:val="dotted" w:sz="4" w:space="0" w:color="auto"/>
            </w:tcBorders>
            <w:vAlign w:val="center"/>
          </w:tcPr>
          <w:p w14:paraId="730BF5CE" w14:textId="440292FF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yellow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</w:t>
            </w:r>
            <w:proofErr w:type="gram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import  </w:t>
            </w:r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danych</w:t>
            </w:r>
            <w:proofErr w:type="gramEnd"/>
            <w:r w:rsidRPr="0096673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 przychodach z usług badawczych na zlecenie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z Systemu </w:t>
            </w:r>
            <w:r w:rsidR="004155AF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anel2.zut.edu.pl</w:t>
            </w:r>
          </w:p>
        </w:tc>
      </w:tr>
    </w:tbl>
    <w:p w14:paraId="7031933E" w14:textId="77777777" w:rsidR="00834438" w:rsidRPr="00834438" w:rsidRDefault="00834438" w:rsidP="00834438">
      <w:r w:rsidRPr="00834438">
        <w:br w:type="page"/>
      </w:r>
    </w:p>
    <w:p w14:paraId="38EAA25E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4966" w:type="pct"/>
        <w:tblLayout w:type="fixed"/>
        <w:tblLook w:val="04A0" w:firstRow="1" w:lastRow="0" w:firstColumn="1" w:lastColumn="0" w:noHBand="0" w:noVBand="1"/>
      </w:tblPr>
      <w:tblGrid>
        <w:gridCol w:w="405"/>
        <w:gridCol w:w="2142"/>
        <w:gridCol w:w="2550"/>
        <w:gridCol w:w="2980"/>
        <w:gridCol w:w="1842"/>
        <w:gridCol w:w="1846"/>
        <w:gridCol w:w="3822"/>
      </w:tblGrid>
      <w:tr w:rsidR="00834438" w:rsidRPr="00834438" w14:paraId="38B95E12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1C63B8E8" w14:textId="77777777" w:rsidR="00834438" w:rsidRPr="00834438" w:rsidRDefault="00834438" w:rsidP="00834438">
            <w:pPr>
              <w:keepNext/>
              <w:rPr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Repozytorium pisemnych prac dyplomowych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347 ustawy)</w:t>
            </w:r>
          </w:p>
        </w:tc>
      </w:tr>
      <w:tr w:rsidR="00834438" w:rsidRPr="00834438" w14:paraId="102F724E" w14:textId="77777777" w:rsidTr="00834438">
        <w:trPr>
          <w:trHeight w:val="1339"/>
        </w:trPr>
        <w:tc>
          <w:tcPr>
            <w:tcW w:w="130" w:type="pct"/>
            <w:vMerge w:val="restart"/>
            <w:vAlign w:val="center"/>
          </w:tcPr>
          <w:p w14:paraId="3A5A9E73" w14:textId="77777777" w:rsidR="00834438" w:rsidRPr="00834438" w:rsidRDefault="00834438" w:rsidP="00CD235A">
            <w:pPr>
              <w:keepNext/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417D6750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REPOZYTORIUM PISEMNYCH PRAC DYPLOMOWYCH (POL-on2)</w:t>
            </w:r>
          </w:p>
          <w:p w14:paraId="02F1311F" w14:textId="77777777" w:rsidR="00834438" w:rsidRPr="00834438" w:rsidRDefault="00834438" w:rsidP="00834438">
            <w:pPr>
              <w:keepNext/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79F6298E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- OGÓLNOPOLSKIE REPOZYTORIUM PISEMNYCH PRAC DYPLOMOWYCH – ORPPD</w:t>
            </w:r>
          </w:p>
          <w:p w14:paraId="73A52EBC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8" w:type="pct"/>
            <w:vMerge w:val="restart"/>
            <w:vAlign w:val="center"/>
          </w:tcPr>
          <w:p w14:paraId="22FEE6B3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Informacje o pisemnych pracach dyplomowych, dane autora, promotora i recenzenta pracy </w:t>
            </w:r>
          </w:p>
          <w:p w14:paraId="27E5130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347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956" w:type="pct"/>
            <w:vMerge w:val="restart"/>
            <w:vAlign w:val="center"/>
          </w:tcPr>
          <w:p w14:paraId="1A16ED20" w14:textId="77777777" w:rsidR="00834438" w:rsidRPr="00834438" w:rsidRDefault="00834438" w:rsidP="002072F1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zdaniu przez studenta egzaminu dyplomowego</w:t>
            </w:r>
          </w:p>
        </w:tc>
        <w:tc>
          <w:tcPr>
            <w:tcW w:w="591" w:type="pct"/>
            <w:vMerge w:val="restart"/>
            <w:vAlign w:val="center"/>
          </w:tcPr>
          <w:p w14:paraId="7C939D58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kształcenia</w:t>
            </w:r>
          </w:p>
        </w:tc>
        <w:tc>
          <w:tcPr>
            <w:tcW w:w="5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082610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UCI</w:t>
            </w:r>
          </w:p>
        </w:tc>
        <w:tc>
          <w:tcPr>
            <w:tcW w:w="122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A91FA2" w14:textId="77777777" w:rsidR="00834438" w:rsidRPr="00834438" w:rsidRDefault="00834438" w:rsidP="00834438">
            <w:pPr>
              <w:keepNext/>
              <w:ind w:left="27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do Systemu POL-on</w:t>
            </w:r>
          </w:p>
        </w:tc>
      </w:tr>
      <w:tr w:rsidR="00834438" w:rsidRPr="00834438" w14:paraId="3E41D951" w14:textId="77777777" w:rsidTr="00834438">
        <w:trPr>
          <w:trHeight w:val="2044"/>
        </w:trPr>
        <w:tc>
          <w:tcPr>
            <w:tcW w:w="130" w:type="pct"/>
            <w:vMerge/>
            <w:vAlign w:val="center"/>
          </w:tcPr>
          <w:p w14:paraId="0740D5C2" w14:textId="77777777" w:rsidR="00834438" w:rsidRPr="00834438" w:rsidRDefault="00834438" w:rsidP="005E0199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vAlign w:val="center"/>
          </w:tcPr>
          <w:p w14:paraId="5D552886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8" w:type="pct"/>
            <w:vMerge/>
          </w:tcPr>
          <w:p w14:paraId="27008D99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956" w:type="pct"/>
            <w:vMerge/>
            <w:vAlign w:val="center"/>
          </w:tcPr>
          <w:p w14:paraId="5B44F628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vAlign w:val="center"/>
          </w:tcPr>
          <w:p w14:paraId="7FA4329F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</w:tcBorders>
            <w:vAlign w:val="center"/>
          </w:tcPr>
          <w:p w14:paraId="5936F2A6" w14:textId="77777777" w:rsidR="00834438" w:rsidRPr="00834438" w:rsidRDefault="00834438" w:rsidP="00834438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</w:tcBorders>
            <w:vAlign w:val="center"/>
          </w:tcPr>
          <w:p w14:paraId="2C07B1EF" w14:textId="77777777" w:rsidR="00834438" w:rsidRPr="00834438" w:rsidRDefault="00834438" w:rsidP="002072F1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weryfikacja poprawności danych wprowadzonych w systemie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Uczelnia.XP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oraz RPPD/ORPPD</w:t>
            </w:r>
          </w:p>
        </w:tc>
      </w:tr>
      <w:tr w:rsidR="00834438" w:rsidRPr="00834438" w14:paraId="0FE8FDA3" w14:textId="77777777" w:rsidTr="00834438">
        <w:trPr>
          <w:trHeight w:val="567"/>
        </w:trPr>
        <w:tc>
          <w:tcPr>
            <w:tcW w:w="5000" w:type="pct"/>
            <w:gridSpan w:val="7"/>
            <w:vAlign w:val="center"/>
          </w:tcPr>
          <w:p w14:paraId="7F3ADACE" w14:textId="77777777" w:rsidR="00834438" w:rsidRPr="00834438" w:rsidRDefault="00834438" w:rsidP="00834438">
            <w:pPr>
              <w:rPr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w postępowaniach awansowych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348 ustawy)</w:t>
            </w:r>
          </w:p>
        </w:tc>
      </w:tr>
      <w:tr w:rsidR="00834438" w:rsidRPr="00834438" w14:paraId="3C75B2DC" w14:textId="77777777" w:rsidTr="00834438">
        <w:trPr>
          <w:trHeight w:val="3585"/>
        </w:trPr>
        <w:tc>
          <w:tcPr>
            <w:tcW w:w="130" w:type="pct"/>
            <w:vMerge w:val="restart"/>
            <w:vAlign w:val="center"/>
          </w:tcPr>
          <w:p w14:paraId="7856FFCC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3CA02E0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POSTĘPOWANIA AWANSOWE (POL-on2)</w:t>
            </w:r>
          </w:p>
          <w:p w14:paraId="68133C6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  <w:p w14:paraId="4502190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- STOPIEŃ DR/DR HAB. (POL-on1)</w:t>
            </w:r>
          </w:p>
        </w:tc>
        <w:tc>
          <w:tcPr>
            <w:tcW w:w="818" w:type="pct"/>
            <w:vMerge w:val="restart"/>
            <w:vAlign w:val="center"/>
          </w:tcPr>
          <w:p w14:paraId="7C873646" w14:textId="77777777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0" w:hanging="10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osób ubiegających się o stopień doktora wraz z danymi promotora i recenzenta, treść pracy doktorskiej i recenzji;</w:t>
            </w:r>
          </w:p>
          <w:p w14:paraId="6A3A0A9F" w14:textId="77777777" w:rsidR="00834438" w:rsidRPr="00834438" w:rsidRDefault="00834438" w:rsidP="005E0199">
            <w:pPr>
              <w:keepNext/>
              <w:numPr>
                <w:ilvl w:val="0"/>
                <w:numId w:val="16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Dane osób ubiegających się o stopień doktora hab., członków komisji habilitacyjnej, recenzje osiągnięć</w:t>
            </w:r>
          </w:p>
          <w:p w14:paraId="4FB664E1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(art. 348 ustawy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);</w:t>
            </w:r>
          </w:p>
          <w:p w14:paraId="2348F3E4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  <w:p w14:paraId="40C137BD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Zawiadomienia o nadaniu stopnia</w:t>
            </w:r>
          </w:p>
        </w:tc>
        <w:tc>
          <w:tcPr>
            <w:tcW w:w="956" w:type="pct"/>
            <w:vMerge w:val="restart"/>
            <w:vAlign w:val="center"/>
          </w:tcPr>
          <w:p w14:paraId="4F841331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 się 14 dni od wszczęcia postępowania oraz aktualizuje niezwłocznie po zaistnieniu zmiany albo uzyskaniu informacji o zmianie</w:t>
            </w:r>
          </w:p>
        </w:tc>
        <w:tc>
          <w:tcPr>
            <w:tcW w:w="591" w:type="pct"/>
            <w:vMerge w:val="restart"/>
            <w:vAlign w:val="center"/>
          </w:tcPr>
          <w:p w14:paraId="18E12E39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6F802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51A2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wprowadzanie danych do Systemu POL-on na podstawie dokumentacji przewodu doktorskiego/ postępowania w sprawie nadania stopnia doktora;</w:t>
            </w:r>
          </w:p>
          <w:p w14:paraId="62D9113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dokumentacji postępowania habilitacyjnego/ postępowania w sprawie nadania stopnia doktora habilitowanego</w:t>
            </w:r>
          </w:p>
        </w:tc>
      </w:tr>
      <w:tr w:rsidR="00834438" w:rsidRPr="00834438" w14:paraId="64B8B11D" w14:textId="77777777" w:rsidTr="00834438">
        <w:trPr>
          <w:trHeight w:val="836"/>
        </w:trPr>
        <w:tc>
          <w:tcPr>
            <w:tcW w:w="130" w:type="pct"/>
            <w:vMerge/>
            <w:tcBorders>
              <w:bottom w:val="single" w:sz="4" w:space="0" w:color="auto"/>
            </w:tcBorders>
            <w:vAlign w:val="center"/>
          </w:tcPr>
          <w:p w14:paraId="0A5B79E4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vAlign w:val="center"/>
          </w:tcPr>
          <w:p w14:paraId="725FDCB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  <w:vAlign w:val="center"/>
          </w:tcPr>
          <w:p w14:paraId="62A458B6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vAlign w:val="center"/>
          </w:tcPr>
          <w:p w14:paraId="55EC2957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5FFAC5AC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7E33DF" w14:textId="77777777" w:rsidR="00834438" w:rsidRPr="00834438" w:rsidRDefault="00834438" w:rsidP="00834438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2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98CA6E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- wprowadzanie danych do </w:t>
            </w:r>
            <w:proofErr w:type="spellStart"/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Uczelnia.XP</w:t>
            </w:r>
            <w:proofErr w:type="spellEnd"/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;</w:t>
            </w:r>
          </w:p>
          <w:p w14:paraId="369A9E53" w14:textId="77777777" w:rsidR="00834438" w:rsidRPr="00834438" w:rsidRDefault="00834438" w:rsidP="00834438">
            <w:pPr>
              <w:ind w:left="169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- 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do Systemu POL-on</w:t>
            </w:r>
          </w:p>
        </w:tc>
      </w:tr>
    </w:tbl>
    <w:p w14:paraId="1C6F9302" w14:textId="77777777" w:rsidR="00834438" w:rsidRPr="00834438" w:rsidRDefault="00834438" w:rsidP="00834438">
      <w:r w:rsidRPr="00834438">
        <w:br w:type="page"/>
      </w:r>
    </w:p>
    <w:p w14:paraId="7F6775A9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2106"/>
        <w:gridCol w:w="2549"/>
        <w:gridCol w:w="2979"/>
        <w:gridCol w:w="1849"/>
        <w:gridCol w:w="1836"/>
        <w:gridCol w:w="3933"/>
      </w:tblGrid>
      <w:tr w:rsidR="00834438" w:rsidRPr="00834438" w14:paraId="5C17CDAC" w14:textId="77777777" w:rsidTr="00834438">
        <w:trPr>
          <w:trHeight w:val="510"/>
        </w:trPr>
        <w:tc>
          <w:tcPr>
            <w:tcW w:w="5000" w:type="pct"/>
            <w:gridSpan w:val="7"/>
            <w:vAlign w:val="center"/>
          </w:tcPr>
          <w:p w14:paraId="3F19CE9A" w14:textId="77777777" w:rsidR="00834438" w:rsidRPr="00834438" w:rsidRDefault="00834438" w:rsidP="00834438">
            <w:pPr>
              <w:keepNext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osób upoważnionych do podpisywania dokumentów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349 ustawy)</w:t>
            </w:r>
          </w:p>
        </w:tc>
      </w:tr>
      <w:tr w:rsidR="00834438" w:rsidRPr="00834438" w14:paraId="52B5C95D" w14:textId="77777777" w:rsidTr="00834438">
        <w:trPr>
          <w:trHeight w:val="1695"/>
        </w:trPr>
        <w:tc>
          <w:tcPr>
            <w:tcW w:w="141" w:type="pct"/>
            <w:vAlign w:val="center"/>
          </w:tcPr>
          <w:p w14:paraId="183A36A0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Align w:val="center"/>
          </w:tcPr>
          <w:p w14:paraId="0C4E4443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NAWA (POL-on1)</w:t>
            </w:r>
          </w:p>
          <w:p w14:paraId="319D714B" w14:textId="77777777" w:rsidR="00834438" w:rsidRPr="00834438" w:rsidRDefault="00834438" w:rsidP="00834438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812" w:type="pct"/>
            <w:vAlign w:val="center"/>
          </w:tcPr>
          <w:p w14:paraId="00101182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dyplomów i ich odpisów;</w:t>
            </w:r>
          </w:p>
          <w:p w14:paraId="037C51BE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wzory świadectw i zaświadczeń o ukończeniu studiów;</w:t>
            </w:r>
          </w:p>
          <w:p w14:paraId="53588B43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wzory pieczęci urzędowych; </w:t>
            </w:r>
          </w:p>
          <w:p w14:paraId="06E37B67" w14:textId="77777777" w:rsidR="00834438" w:rsidRPr="00834438" w:rsidRDefault="00834438" w:rsidP="005E0199">
            <w:pPr>
              <w:numPr>
                <w:ilvl w:val="0"/>
                <w:numId w:val="25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dane </w:t>
            </w:r>
            <w:proofErr w:type="gramStart"/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osób  upoważnionych</w:t>
            </w:r>
            <w:proofErr w:type="gramEnd"/>
            <w:r w:rsidRPr="0083443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do podpisywania dokumentów i wzory ich podpisów </w:t>
            </w:r>
          </w:p>
        </w:tc>
        <w:tc>
          <w:tcPr>
            <w:tcW w:w="949" w:type="pct"/>
            <w:vAlign w:val="center"/>
          </w:tcPr>
          <w:p w14:paraId="6001DB8F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Niezwłocznie po zaistnieniu zmiany.</w:t>
            </w:r>
          </w:p>
          <w:p w14:paraId="4250DF2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338EC692" w14:textId="77777777" w:rsidR="00834438" w:rsidRPr="00834438" w:rsidRDefault="00834438" w:rsidP="002072F1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 zamieszczonych w bazie osób upoważnionych nie usuwa się.</w:t>
            </w:r>
          </w:p>
        </w:tc>
        <w:tc>
          <w:tcPr>
            <w:tcW w:w="589" w:type="pct"/>
            <w:vAlign w:val="center"/>
          </w:tcPr>
          <w:p w14:paraId="0764A73C" w14:textId="77777777" w:rsidR="00834438" w:rsidRPr="00834438" w:rsidRDefault="00834438" w:rsidP="0083443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Rektor</w:t>
            </w:r>
          </w:p>
        </w:tc>
        <w:tc>
          <w:tcPr>
            <w:tcW w:w="585" w:type="pct"/>
            <w:vAlign w:val="center"/>
          </w:tcPr>
          <w:p w14:paraId="3B705442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Studenckich,</w:t>
            </w:r>
          </w:p>
          <w:p w14:paraId="5F5D28F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Kształcenia,</w:t>
            </w:r>
          </w:p>
          <w:p w14:paraId="13F86B8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1253" w:type="pct"/>
            <w:vAlign w:val="center"/>
          </w:tcPr>
          <w:p w14:paraId="3C42334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0B769A8F" w14:textId="77777777" w:rsidTr="00834438">
        <w:trPr>
          <w:trHeight w:val="510"/>
        </w:trPr>
        <w:tc>
          <w:tcPr>
            <w:tcW w:w="5000" w:type="pct"/>
            <w:gridSpan w:val="7"/>
            <w:vAlign w:val="center"/>
          </w:tcPr>
          <w:p w14:paraId="22FAD2D2" w14:textId="77777777" w:rsidR="00834438" w:rsidRPr="00834438" w:rsidRDefault="00834438" w:rsidP="00834438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planistyczno-sprawozdawczych </w:t>
            </w: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350 ustawy)</w:t>
            </w:r>
          </w:p>
        </w:tc>
      </w:tr>
      <w:tr w:rsidR="00834438" w:rsidRPr="00834438" w14:paraId="6D488861" w14:textId="77777777" w:rsidTr="00834438">
        <w:trPr>
          <w:trHeight w:val="594"/>
        </w:trPr>
        <w:tc>
          <w:tcPr>
            <w:tcW w:w="141" w:type="pct"/>
            <w:vMerge w:val="restart"/>
            <w:vAlign w:val="center"/>
          </w:tcPr>
          <w:p w14:paraId="60141260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113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 w:val="restart"/>
            <w:vAlign w:val="center"/>
          </w:tcPr>
          <w:p w14:paraId="7D11D014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-PL"/>
              </w:rPr>
              <w:t>BAZA DOKUMENTÓW PLANISTYCZNO-</w:t>
            </w:r>
            <w:r w:rsidRPr="00834438">
              <w:rPr>
                <w:rFonts w:ascii="Times New Roman" w:eastAsia="Calibri" w:hAnsi="Times New Roman" w:cs="Times New Roman"/>
                <w:b/>
                <w:color w:val="000000"/>
                <w:spacing w:val="-12"/>
                <w:w w:val="90"/>
                <w:sz w:val="20"/>
                <w:szCs w:val="20"/>
                <w:lang w:val="pl-PL"/>
              </w:rPr>
              <w:t>SPRAWOZDAWCZYCH</w:t>
            </w:r>
          </w:p>
          <w:p w14:paraId="2F687BF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2" w:type="pct"/>
          </w:tcPr>
          <w:p w14:paraId="566961F7" w14:textId="77777777" w:rsidR="00834438" w:rsidRPr="00834438" w:rsidRDefault="00834438" w:rsidP="005E0199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plan rzeczowo-finansowy wraz ze sprawozdaniem z jego wykonania;</w:t>
            </w:r>
          </w:p>
          <w:p w14:paraId="23E01E65" w14:textId="77777777" w:rsidR="00834438" w:rsidRPr="00834438" w:rsidRDefault="00834438" w:rsidP="005E0199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sprawozdania i raporty z wykorzystania środków finansowych (art. 365);</w:t>
            </w:r>
          </w:p>
          <w:p w14:paraId="67FABE1D" w14:textId="77777777" w:rsidR="00834438" w:rsidRPr="00834438" w:rsidRDefault="00834438" w:rsidP="002072F1">
            <w:pPr>
              <w:numPr>
                <w:ilvl w:val="0"/>
                <w:numId w:val="24"/>
              </w:numPr>
              <w:ind w:left="40" w:hanging="142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roczne sprawozdania finansowe zbadane przez firmę audytorską</w:t>
            </w:r>
          </w:p>
        </w:tc>
        <w:tc>
          <w:tcPr>
            <w:tcW w:w="949" w:type="pct"/>
            <w:vAlign w:val="center"/>
          </w:tcPr>
          <w:p w14:paraId="195C4BEF" w14:textId="77F680DD" w:rsidR="00834438" w:rsidRPr="00834438" w:rsidRDefault="00834438" w:rsidP="002072F1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zgodnie z § 16 rozporządzenia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MNiSW</w:t>
            </w:r>
            <w:proofErr w:type="spellEnd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z dnia 6 marca 2019 r. w</w:t>
            </w:r>
            <w:r w:rsidR="002072F1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 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sprawie danych przetwarzanych w Zintegrowanym Systemie Informacji o Szkolnictwie Wyższym i Nauce POL-on</w:t>
            </w:r>
          </w:p>
        </w:tc>
        <w:tc>
          <w:tcPr>
            <w:tcW w:w="589" w:type="pct"/>
            <w:vMerge w:val="restart"/>
            <w:vAlign w:val="center"/>
          </w:tcPr>
          <w:p w14:paraId="04D9CACC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585" w:type="pct"/>
            <w:vAlign w:val="center"/>
          </w:tcPr>
          <w:p w14:paraId="3245A5B7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</w:t>
            </w:r>
          </w:p>
        </w:tc>
        <w:tc>
          <w:tcPr>
            <w:tcW w:w="1253" w:type="pct"/>
            <w:vAlign w:val="center"/>
          </w:tcPr>
          <w:p w14:paraId="34F31A6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7EB5C88F" w14:textId="77777777" w:rsidTr="00834438">
        <w:trPr>
          <w:trHeight w:val="2375"/>
        </w:trPr>
        <w:tc>
          <w:tcPr>
            <w:tcW w:w="141" w:type="pct"/>
            <w:vMerge/>
            <w:vAlign w:val="center"/>
          </w:tcPr>
          <w:p w14:paraId="12A4DC77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59AA7202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7AE49A1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Sprawozdanie z wykorzystania dotacji na zadania związane z zapewnieniem osobom niepełnosprawnym warunków do pełnego udziału w procesie przyjmowania na studia, do szkół doktorskich, kształceniu na studiach i w szkołach doktorskich lub prowadzeniu działalności naukowej, o której mowa w art. 365 ust. 6 ustawy</w:t>
            </w: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PoSWiN</w:t>
            </w:r>
            <w:proofErr w:type="spellEnd"/>
          </w:p>
        </w:tc>
        <w:tc>
          <w:tcPr>
            <w:tcW w:w="949" w:type="pct"/>
            <w:vAlign w:val="center"/>
          </w:tcPr>
          <w:p w14:paraId="2EF7EBE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Merge/>
            <w:vAlign w:val="center"/>
          </w:tcPr>
          <w:p w14:paraId="7822A3E8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vAlign w:val="center"/>
          </w:tcPr>
          <w:p w14:paraId="63F7000D" w14:textId="31CE15FB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 we współpracy z Pełnomocnikiem Rektora ds. studentów i doktorantów z niepełnosprawno</w:t>
            </w:r>
            <w:r w:rsidR="004155A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-</w:t>
            </w:r>
            <w:proofErr w:type="spellStart"/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ścią</w:t>
            </w:r>
            <w:proofErr w:type="spellEnd"/>
          </w:p>
        </w:tc>
        <w:tc>
          <w:tcPr>
            <w:tcW w:w="1253" w:type="pct"/>
            <w:vAlign w:val="center"/>
          </w:tcPr>
          <w:p w14:paraId="15C9EDD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18E46A81" w14:textId="77777777" w:rsidTr="00834438">
        <w:trPr>
          <w:trHeight w:val="593"/>
        </w:trPr>
        <w:tc>
          <w:tcPr>
            <w:tcW w:w="141" w:type="pct"/>
            <w:vMerge/>
            <w:vAlign w:val="center"/>
          </w:tcPr>
          <w:p w14:paraId="1EDC2165" w14:textId="77777777" w:rsidR="00834438" w:rsidRPr="00834438" w:rsidRDefault="00834438" w:rsidP="005E0199">
            <w:pPr>
              <w:numPr>
                <w:ilvl w:val="0"/>
                <w:numId w:val="13"/>
              </w:numPr>
              <w:ind w:left="414" w:hanging="3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vMerge/>
            <w:vAlign w:val="center"/>
          </w:tcPr>
          <w:p w14:paraId="7DF9D483" w14:textId="77777777" w:rsidR="00834438" w:rsidRPr="00834438" w:rsidRDefault="00834438" w:rsidP="00834438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812" w:type="pct"/>
            <w:vAlign w:val="center"/>
          </w:tcPr>
          <w:p w14:paraId="745AA7F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Sprawozdanie z wykorzystania środków funduszu stypendialnego w tym dotacji na świadczenia oraz środków na stypendia ministra</w:t>
            </w:r>
          </w:p>
        </w:tc>
        <w:tc>
          <w:tcPr>
            <w:tcW w:w="949" w:type="pct"/>
            <w:vAlign w:val="center"/>
          </w:tcPr>
          <w:p w14:paraId="54EA8AAB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marca roku następującego po roku, za który są składane</w:t>
            </w:r>
          </w:p>
        </w:tc>
        <w:tc>
          <w:tcPr>
            <w:tcW w:w="589" w:type="pct"/>
            <w:vAlign w:val="center"/>
          </w:tcPr>
          <w:p w14:paraId="44D6972A" w14:textId="77777777" w:rsidR="00834438" w:rsidRPr="00834438" w:rsidRDefault="00834438" w:rsidP="0083443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studenckich</w:t>
            </w:r>
          </w:p>
        </w:tc>
        <w:tc>
          <w:tcPr>
            <w:tcW w:w="585" w:type="pct"/>
            <w:vAlign w:val="center"/>
          </w:tcPr>
          <w:p w14:paraId="7772065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 we współpracy z Kwesturą</w:t>
            </w:r>
          </w:p>
        </w:tc>
        <w:tc>
          <w:tcPr>
            <w:tcW w:w="1253" w:type="pct"/>
            <w:vAlign w:val="center"/>
          </w:tcPr>
          <w:p w14:paraId="6C69260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0DD6A4DE" w14:textId="77777777" w:rsidR="00834438" w:rsidRPr="00834438" w:rsidRDefault="00834438" w:rsidP="00834438"/>
    <w:tbl>
      <w:tblPr>
        <w:tblStyle w:val="Tabela-Siatka12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2106"/>
        <w:gridCol w:w="2549"/>
        <w:gridCol w:w="2979"/>
        <w:gridCol w:w="1849"/>
        <w:gridCol w:w="1842"/>
        <w:gridCol w:w="3927"/>
      </w:tblGrid>
      <w:tr w:rsidR="00834438" w:rsidRPr="00834438" w14:paraId="7EB0D379" w14:textId="77777777" w:rsidTr="00834438">
        <w:trPr>
          <w:trHeight w:val="5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7E7F8F7E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Inne</w:t>
            </w:r>
          </w:p>
        </w:tc>
      </w:tr>
      <w:tr w:rsidR="00834438" w:rsidRPr="00834438" w14:paraId="03F9B188" w14:textId="77777777" w:rsidTr="00834438">
        <w:trPr>
          <w:trHeight w:val="201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F27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F14D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GUS - SPRAWOZDANIA </w:t>
            </w:r>
          </w:p>
          <w:p w14:paraId="6465BA30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(m.in. sprawozdania: S-10, S-11, S-12; S-M-POLON)</w:t>
            </w:r>
          </w:p>
          <w:p w14:paraId="2DA4AB84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5E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wymagane na potrzeby statystyki publicznej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0BD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terminy przekazywania danych ustala minister właściwy ds. szkolnictwa wyższego i nauki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4C83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kierownicy jednostek organizacyjnych ZUT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1EC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wyznaczeni pracownicy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5BF6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  <w:tr w:rsidR="00834438" w:rsidRPr="00834438" w14:paraId="3CA2638E" w14:textId="77777777" w:rsidTr="00834438">
        <w:trPr>
          <w:trHeight w:val="353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49F" w14:textId="77777777" w:rsidR="00834438" w:rsidRPr="00834438" w:rsidRDefault="00834438" w:rsidP="00CD235A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23AA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OŚWIADCZENIA O ZGODNOŚCI DANYCH ZE STANEM FAKTYCZNYM (POL-on1)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0AA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Oświadczenia Rektora dotyczące baz danych, o których mowa w art. 342 ust. 3 pkt 1-7 ustawy, składane na podstawie oświadczeń kierowników </w:t>
            </w:r>
            <w:r w:rsidRPr="00834438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5"/>
                <w:sz w:val="20"/>
                <w:lang w:val="pl-PL"/>
              </w:rPr>
              <w:t>jednostek organizacyjnych odpowiedzialnych za wprowadzanie danych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4121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stycznia według stanu na dzień 31 grudnia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3DE5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organizacji i rozwoju Uczelni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48CC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green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Koordynator ds. Systemu POL-on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5BF9" w14:textId="77777777" w:rsidR="00834438" w:rsidRPr="00834438" w:rsidRDefault="00834438" w:rsidP="00834438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34438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do Systemu POL-on</w:t>
            </w:r>
          </w:p>
        </w:tc>
      </w:tr>
    </w:tbl>
    <w:p w14:paraId="3CD2216B" w14:textId="77777777" w:rsidR="00834438" w:rsidRPr="00834438" w:rsidRDefault="00834438" w:rsidP="00834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</w:pPr>
    </w:p>
    <w:p w14:paraId="369591DC" w14:textId="4C388C61" w:rsidR="008D223F" w:rsidRPr="00815724" w:rsidRDefault="002B718C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  <w:br w:type="textWrapping" w:clear="all"/>
      </w:r>
    </w:p>
    <w:p w14:paraId="23097326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8D223F" w:rsidRPr="00815724" w:rsidSect="00A74AF5">
          <w:pgSz w:w="16838" w:h="11899" w:orient="landscape"/>
          <w:pgMar w:top="454" w:right="567" w:bottom="454" w:left="567" w:header="454" w:footer="454" w:gutter="0"/>
          <w:cols w:space="708"/>
          <w:docGrid w:linePitch="326"/>
        </w:sectPr>
      </w:pPr>
    </w:p>
    <w:p w14:paraId="3C93448F" w14:textId="77777777" w:rsidR="008D223F" w:rsidRPr="00815724" w:rsidRDefault="008D223F" w:rsidP="00761EC1">
      <w:pPr>
        <w:tabs>
          <w:tab w:val="left" w:pos="6096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15724">
        <w:rPr>
          <w:rFonts w:ascii="Times New Roman" w:eastAsia="Calibri" w:hAnsi="Times New Roman" w:cs="Times New Roman"/>
          <w:sz w:val="20"/>
          <w:szCs w:val="20"/>
        </w:rPr>
        <w:lastRenderedPageBreak/>
        <w:t>Załącznik nr 2</w:t>
      </w:r>
    </w:p>
    <w:p w14:paraId="78B9EDEC" w14:textId="361AFD86" w:rsidR="008D223F" w:rsidRPr="00815724" w:rsidRDefault="00D2606D" w:rsidP="008D223F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do zarządzenia nr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103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20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D10E8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wrześ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n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ia 202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r.</w:t>
      </w:r>
    </w:p>
    <w:p w14:paraId="0FE97DFC" w14:textId="77777777" w:rsidR="008D223F" w:rsidRPr="00815724" w:rsidRDefault="008D223F" w:rsidP="00EE2721">
      <w:pPr>
        <w:tabs>
          <w:tab w:val="left" w:pos="6096"/>
        </w:tabs>
        <w:spacing w:before="240"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815724">
        <w:rPr>
          <w:rFonts w:ascii="Times New Roman" w:eastAsia="Calibri" w:hAnsi="Times New Roman" w:cs="Times New Roman"/>
          <w:sz w:val="24"/>
        </w:rPr>
        <w:t xml:space="preserve">Szczecin, dnia </w:t>
      </w:r>
      <w:r w:rsidRPr="00815724">
        <w:rPr>
          <w:rFonts w:ascii="Times New Roman" w:eastAsia="Calibri" w:hAnsi="Times New Roman" w:cs="Times New Roman"/>
          <w:sz w:val="20"/>
          <w:szCs w:val="20"/>
        </w:rPr>
        <w:t>……………</w:t>
      </w:r>
      <w:proofErr w:type="gramStart"/>
      <w:r w:rsidRPr="00815724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815724">
        <w:rPr>
          <w:rFonts w:ascii="Times New Roman" w:eastAsia="Calibri" w:hAnsi="Times New Roman" w:cs="Times New Roman"/>
          <w:sz w:val="20"/>
          <w:szCs w:val="20"/>
        </w:rPr>
        <w:t>………..……</w:t>
      </w:r>
    </w:p>
    <w:p w14:paraId="0B92DAC8" w14:textId="77777777" w:rsidR="008D223F" w:rsidRPr="00815724" w:rsidRDefault="008D223F" w:rsidP="00591A10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15724">
        <w:rPr>
          <w:rFonts w:ascii="Times New Roman" w:eastAsia="Times New Roman" w:hAnsi="Times New Roman" w:cs="Times New Roman"/>
          <w:b/>
          <w:color w:val="333333"/>
          <w:spacing w:val="40"/>
          <w:sz w:val="24"/>
          <w:szCs w:val="24"/>
          <w:lang w:eastAsia="pl-PL"/>
        </w:rPr>
        <w:t>WNIOSEK</w:t>
      </w:r>
    </w:p>
    <w:p w14:paraId="1BDFE0E8" w14:textId="34700953" w:rsidR="008D223F" w:rsidRPr="00D378E0" w:rsidRDefault="005670B3" w:rsidP="005E0199">
      <w:pPr>
        <w:pStyle w:val="Akapitzlist"/>
        <w:numPr>
          <w:ilvl w:val="1"/>
          <w:numId w:val="10"/>
        </w:numPr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lang w:eastAsia="pl-PL"/>
        </w:rPr>
      </w:pP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założenie</w:t>
      </w:r>
      <w:r w:rsidR="00156D8D"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/</w:t>
      </w:r>
      <w:r w:rsidR="00156D8D" w:rsidRPr="00CD3CC7">
        <w:rPr>
          <w:rFonts w:ascii="Times New Roman" w:eastAsia="Times New Roman" w:hAnsi="Times New Roman" w:cs="Times New Roman"/>
          <w:smallCaps/>
          <w:color w:val="333333"/>
          <w:lang w:eastAsia="pl-PL"/>
        </w:rPr>
        <w:t>zawieszenie</w:t>
      </w:r>
      <w:r w:rsidR="00156D8D"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*</w:t>
      </w: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 xml:space="preserve"> </w:t>
      </w:r>
      <w:r w:rsidR="008D223F" w:rsidRPr="00D378E0">
        <w:rPr>
          <w:rFonts w:ascii="Times New Roman" w:eastAsia="Times New Roman" w:hAnsi="Times New Roman" w:cs="Times New Roman"/>
          <w:color w:val="333333"/>
          <w:lang w:eastAsia="pl-PL"/>
        </w:rPr>
        <w:t>konta w Systemie POL-on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94"/>
        <w:gridCol w:w="4358"/>
      </w:tblGrid>
      <w:tr w:rsidR="00014CFB" w:rsidRPr="00815724" w14:paraId="032E11F4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6F24B9EA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Imię i nazwisko:</w:t>
            </w:r>
          </w:p>
        </w:tc>
        <w:tc>
          <w:tcPr>
            <w:tcW w:w="4358" w:type="dxa"/>
          </w:tcPr>
          <w:p w14:paraId="6EFD36D9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2636806B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7EEF44BD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Jednostka organizacyjna ZUT:</w:t>
            </w:r>
          </w:p>
        </w:tc>
        <w:tc>
          <w:tcPr>
            <w:tcW w:w="4358" w:type="dxa"/>
          </w:tcPr>
          <w:p w14:paraId="3C2D0570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0BB4A462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75E81210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Numer telefonu </w:t>
            </w:r>
            <w:r w:rsidRPr="00014CF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</w:tcPr>
          <w:p w14:paraId="6309D81C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491CB98E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70161AFE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E-mail </w:t>
            </w:r>
            <w:r w:rsidRPr="00014CF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</w:tcPr>
          <w:p w14:paraId="1B167F42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78C5FAD7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28499F44" w14:textId="77777777" w:rsidR="00014CFB" w:rsidRPr="00014CFB" w:rsidRDefault="00014CFB" w:rsidP="005D5698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Data ustania stosunku pracy:</w:t>
            </w:r>
          </w:p>
        </w:tc>
        <w:tc>
          <w:tcPr>
            <w:tcW w:w="4358" w:type="dxa"/>
          </w:tcPr>
          <w:p w14:paraId="2B6FBD82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</w:tbl>
    <w:p w14:paraId="22A08E13" w14:textId="52EFA946" w:rsidR="00AA4985" w:rsidRPr="005D5698" w:rsidRDefault="00AA4985" w:rsidP="005E0199">
      <w:pPr>
        <w:pStyle w:val="Akapitzlist"/>
        <w:numPr>
          <w:ilvl w:val="1"/>
          <w:numId w:val="10"/>
        </w:numPr>
        <w:spacing w:before="360"/>
        <w:ind w:left="567"/>
      </w:pP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zmianę/cofnięcie/</w:t>
      </w:r>
      <w:r w:rsidR="002E738E">
        <w:rPr>
          <w:rFonts w:ascii="Times New Roman" w:eastAsia="Times New Roman" w:hAnsi="Times New Roman" w:cs="Times New Roman"/>
          <w:smallCaps/>
          <w:color w:val="333333"/>
          <w:lang w:eastAsia="pl-PL"/>
        </w:rPr>
        <w:t>nadanie</w:t>
      </w: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 xml:space="preserve"> *</w:t>
      </w:r>
      <w:r w:rsidRPr="00D378E0">
        <w:rPr>
          <w:rFonts w:ascii="Times New Roman" w:eastAsia="Times New Roman" w:hAnsi="Times New Roman" w:cs="Times New Roman"/>
          <w:color w:val="333333"/>
          <w:lang w:eastAsia="pl-PL"/>
        </w:rPr>
        <w:t xml:space="preserve"> uprawnień </w:t>
      </w:r>
      <w:r w:rsidR="00CD2412">
        <w:rPr>
          <w:rFonts w:ascii="Times New Roman" w:eastAsia="Times New Roman" w:hAnsi="Times New Roman" w:cs="Times New Roman"/>
          <w:color w:val="333333"/>
          <w:lang w:eastAsia="pl-PL"/>
        </w:rPr>
        <w:t>w</w:t>
      </w:r>
      <w:r w:rsidRPr="00D378E0">
        <w:rPr>
          <w:rFonts w:ascii="Times New Roman" w:eastAsia="Times New Roman" w:hAnsi="Times New Roman" w:cs="Times New Roman"/>
          <w:color w:val="333333"/>
          <w:lang w:eastAsia="pl-PL"/>
        </w:rPr>
        <w:t xml:space="preserve"> System</w:t>
      </w:r>
      <w:r w:rsidR="00CD2412">
        <w:rPr>
          <w:rFonts w:ascii="Times New Roman" w:eastAsia="Times New Roman" w:hAnsi="Times New Roman" w:cs="Times New Roman"/>
          <w:color w:val="333333"/>
          <w:lang w:eastAsia="pl-PL"/>
        </w:rPr>
        <w:t>ie</w:t>
      </w:r>
      <w:r w:rsidRPr="00D378E0">
        <w:rPr>
          <w:rFonts w:ascii="Times New Roman" w:eastAsia="Times New Roman" w:hAnsi="Times New Roman" w:cs="Times New Roman"/>
          <w:color w:val="333333"/>
          <w:lang w:eastAsia="pl-PL"/>
        </w:rPr>
        <w:t xml:space="preserve"> POL-on</w:t>
      </w: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4673"/>
        <w:gridCol w:w="2039"/>
        <w:gridCol w:w="2040"/>
      </w:tblGrid>
      <w:tr w:rsidR="005D5698" w:rsidRPr="006D7CF4" w14:paraId="0B0EC9A2" w14:textId="77777777" w:rsidTr="00966737">
        <w:trPr>
          <w:trHeight w:val="340"/>
        </w:trPr>
        <w:tc>
          <w:tcPr>
            <w:tcW w:w="4673" w:type="dxa"/>
            <w:vMerge w:val="restart"/>
            <w:vAlign w:val="center"/>
          </w:tcPr>
          <w:p w14:paraId="0D21E39D" w14:textId="77777777" w:rsidR="005D5698" w:rsidRPr="006D7CF4" w:rsidRDefault="005D5698" w:rsidP="00966737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Zakres uprawnień (moduły – określone zgodnie z załącznikiem nr 1 do zarządzenia):</w:t>
            </w:r>
          </w:p>
        </w:tc>
        <w:tc>
          <w:tcPr>
            <w:tcW w:w="4079" w:type="dxa"/>
            <w:gridSpan w:val="2"/>
            <w:vAlign w:val="center"/>
          </w:tcPr>
          <w:p w14:paraId="6825BE9F" w14:textId="77777777" w:rsidR="005D5698" w:rsidRPr="006D7CF4" w:rsidRDefault="005D5698" w:rsidP="0096673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Typ dostępu</w:t>
            </w:r>
          </w:p>
        </w:tc>
      </w:tr>
      <w:tr w:rsidR="005D5698" w:rsidRPr="006D7CF4" w14:paraId="5E8F3BE8" w14:textId="77777777" w:rsidTr="00966737">
        <w:trPr>
          <w:trHeight w:val="340"/>
        </w:trPr>
        <w:tc>
          <w:tcPr>
            <w:tcW w:w="4673" w:type="dxa"/>
            <w:vMerge/>
            <w:vAlign w:val="center"/>
          </w:tcPr>
          <w:p w14:paraId="515A0698" w14:textId="77777777" w:rsidR="005D5698" w:rsidRPr="006D7CF4" w:rsidRDefault="005D5698" w:rsidP="00966737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39" w:type="dxa"/>
            <w:vAlign w:val="center"/>
          </w:tcPr>
          <w:p w14:paraId="05BBDEA6" w14:textId="77777777" w:rsidR="005D5698" w:rsidRPr="006D7CF4" w:rsidRDefault="005D5698" w:rsidP="0096673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edycja</w:t>
            </w:r>
          </w:p>
        </w:tc>
        <w:tc>
          <w:tcPr>
            <w:tcW w:w="2040" w:type="dxa"/>
            <w:vAlign w:val="center"/>
          </w:tcPr>
          <w:p w14:paraId="13592939" w14:textId="77777777" w:rsidR="005D5698" w:rsidRPr="006D7CF4" w:rsidRDefault="005D5698" w:rsidP="0096673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podgląd</w:t>
            </w:r>
          </w:p>
        </w:tc>
      </w:tr>
      <w:tr w:rsidR="005D5698" w:rsidRPr="006D7CF4" w14:paraId="5B0D90D6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7FA2912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Pracownicy</w:t>
            </w:r>
          </w:p>
        </w:tc>
        <w:tc>
          <w:tcPr>
            <w:tcW w:w="2039" w:type="dxa"/>
            <w:vAlign w:val="center"/>
          </w:tcPr>
          <w:p w14:paraId="13065FB3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7692066E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03231679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27A4AB8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Studenci</w:t>
            </w:r>
          </w:p>
        </w:tc>
        <w:tc>
          <w:tcPr>
            <w:tcW w:w="2039" w:type="dxa"/>
            <w:vAlign w:val="center"/>
          </w:tcPr>
          <w:p w14:paraId="18913AAE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1684E3C7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1BADD644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7421D6E0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Osoby ubiegające się o stopień doktora/Doktoranci</w:t>
            </w:r>
          </w:p>
        </w:tc>
        <w:tc>
          <w:tcPr>
            <w:tcW w:w="2039" w:type="dxa"/>
            <w:vAlign w:val="center"/>
          </w:tcPr>
          <w:p w14:paraId="513D550C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38F4A013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674F5828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7701AE9D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Kierunki studiów</w:t>
            </w:r>
          </w:p>
        </w:tc>
        <w:tc>
          <w:tcPr>
            <w:tcW w:w="2039" w:type="dxa"/>
            <w:vAlign w:val="center"/>
          </w:tcPr>
          <w:p w14:paraId="1694BAEB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62D382D7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3F48CE6A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69F5DF81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Inwestycje</w:t>
            </w:r>
          </w:p>
        </w:tc>
        <w:tc>
          <w:tcPr>
            <w:tcW w:w="2039" w:type="dxa"/>
            <w:vAlign w:val="center"/>
          </w:tcPr>
          <w:p w14:paraId="188C4410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581BD860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074608AB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672395CB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Patenty i prawa ochronne</w:t>
            </w:r>
          </w:p>
        </w:tc>
        <w:tc>
          <w:tcPr>
            <w:tcW w:w="2039" w:type="dxa"/>
            <w:vAlign w:val="center"/>
          </w:tcPr>
          <w:p w14:paraId="5B366C0E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51DC30B9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3455B82C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24C74B55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Projekty naukowe</w:t>
            </w:r>
          </w:p>
        </w:tc>
        <w:tc>
          <w:tcPr>
            <w:tcW w:w="2039" w:type="dxa"/>
            <w:vAlign w:val="center"/>
          </w:tcPr>
          <w:p w14:paraId="0CA1D319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72C2A0B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3A0821E2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57873119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PBN – Polska Bibliografia Naukowa – </w:t>
            </w: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edycja</w:t>
            </w: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 wyłącznie importerzy publikacji</w:t>
            </w:r>
            <w:r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14:paraId="78736000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36CA9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440997AA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6508B922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Osiągnięcia artystyczne</w:t>
            </w:r>
          </w:p>
        </w:tc>
        <w:tc>
          <w:tcPr>
            <w:tcW w:w="2039" w:type="dxa"/>
            <w:vAlign w:val="center"/>
          </w:tcPr>
          <w:p w14:paraId="1AB34BFC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6B76B4F9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506B37DE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F0C1B1E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Szkoły doktorskie</w:t>
            </w:r>
          </w:p>
        </w:tc>
        <w:tc>
          <w:tcPr>
            <w:tcW w:w="2039" w:type="dxa"/>
            <w:vAlign w:val="center"/>
          </w:tcPr>
          <w:p w14:paraId="4E7916E1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166F8C6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59E596F3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C4B2CAB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Dane finansowe </w:t>
            </w:r>
          </w:p>
        </w:tc>
        <w:tc>
          <w:tcPr>
            <w:tcW w:w="2039" w:type="dxa"/>
            <w:vAlign w:val="center"/>
          </w:tcPr>
          <w:p w14:paraId="2AFD80FA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A49BD07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4C23C3F9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57DCC736" w14:textId="77777777" w:rsidR="005D5698" w:rsidRPr="006D7CF4" w:rsidRDefault="005D5698" w:rsidP="005E0199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6D7CF4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Infrastruktura</w:t>
            </w:r>
          </w:p>
        </w:tc>
        <w:tc>
          <w:tcPr>
            <w:tcW w:w="2039" w:type="dxa"/>
            <w:vAlign w:val="center"/>
          </w:tcPr>
          <w:p w14:paraId="4BD341C7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28F3CF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3A8E4712" w14:textId="77777777" w:rsidTr="00966737">
        <w:trPr>
          <w:trHeight w:val="340"/>
        </w:trPr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14:paraId="1322104A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Repozytorium pisemnych prac dyplomowych/ORPPD – edycja tylko UCI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78F6C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A5DFFA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7A45248C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7F4961CA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Postępowania awansowe/Stopień dr, dr hab.</w:t>
            </w:r>
          </w:p>
        </w:tc>
        <w:tc>
          <w:tcPr>
            <w:tcW w:w="2039" w:type="dxa"/>
            <w:vAlign w:val="center"/>
          </w:tcPr>
          <w:p w14:paraId="3D3983E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43E9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1E9AD879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49980612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NAWA</w:t>
            </w:r>
          </w:p>
        </w:tc>
        <w:tc>
          <w:tcPr>
            <w:tcW w:w="2039" w:type="dxa"/>
            <w:vAlign w:val="center"/>
          </w:tcPr>
          <w:p w14:paraId="682DBA14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486D6E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33CB0B1A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56F66AF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Baza dokumentów planistyczno-sprawozdawczych</w:t>
            </w:r>
          </w:p>
        </w:tc>
        <w:tc>
          <w:tcPr>
            <w:tcW w:w="2039" w:type="dxa"/>
            <w:vAlign w:val="center"/>
          </w:tcPr>
          <w:p w14:paraId="0DC3216B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040" w:type="dxa"/>
            <w:vAlign w:val="center"/>
          </w:tcPr>
          <w:p w14:paraId="11E5B12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D5698" w:rsidRPr="006D7CF4" w14:paraId="63196B98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0F75B2AC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GUS-sprawozdania</w:t>
            </w:r>
          </w:p>
        </w:tc>
        <w:tc>
          <w:tcPr>
            <w:tcW w:w="2039" w:type="dxa"/>
            <w:vAlign w:val="center"/>
          </w:tcPr>
          <w:p w14:paraId="31543C3D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797BC24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5D5698" w:rsidRPr="006D7CF4" w14:paraId="57539D50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6141A119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Instytucje/Działalność naukowa</w:t>
            </w:r>
          </w:p>
        </w:tc>
        <w:tc>
          <w:tcPr>
            <w:tcW w:w="2039" w:type="dxa"/>
            <w:vAlign w:val="center"/>
          </w:tcPr>
          <w:p w14:paraId="2DCE3817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B4A956F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5D5698" w:rsidRPr="006D7CF4" w14:paraId="475532BA" w14:textId="77777777" w:rsidTr="00966737">
        <w:trPr>
          <w:trHeight w:val="340"/>
        </w:trPr>
        <w:tc>
          <w:tcPr>
            <w:tcW w:w="4673" w:type="dxa"/>
            <w:vAlign w:val="center"/>
          </w:tcPr>
          <w:p w14:paraId="3DC6E5AC" w14:textId="77777777" w:rsidR="005D5698" w:rsidRPr="00F05459" w:rsidRDefault="005D5698" w:rsidP="005E0199">
            <w:pPr>
              <w:numPr>
                <w:ilvl w:val="0"/>
                <w:numId w:val="3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0545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Import danych</w:t>
            </w:r>
          </w:p>
        </w:tc>
        <w:tc>
          <w:tcPr>
            <w:tcW w:w="2039" w:type="dxa"/>
            <w:vAlign w:val="center"/>
          </w:tcPr>
          <w:p w14:paraId="1265C8A3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0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5CEBDD3" w14:textId="77777777" w:rsidR="005D5698" w:rsidRPr="006D7CF4" w:rsidRDefault="005D5698" w:rsidP="009667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</w:tbl>
    <w:p w14:paraId="27779664" w14:textId="77777777" w:rsidR="005D5698" w:rsidRPr="00815724" w:rsidRDefault="005D5698" w:rsidP="005D56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*niepotrzebne skreślić</w:t>
      </w:r>
    </w:p>
    <w:p w14:paraId="3F87CFC2" w14:textId="64DA501D" w:rsidR="008D223F" w:rsidRPr="00815724" w:rsidRDefault="008D223F" w:rsidP="005D5698">
      <w:pPr>
        <w:spacing w:before="36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14:paraId="583A2323" w14:textId="77777777" w:rsidR="008D223F" w:rsidRPr="00815724" w:rsidRDefault="008D223F" w:rsidP="008D223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kierownika jednostki organizacyjnej</w:t>
      </w:r>
    </w:p>
    <w:p w14:paraId="4962D180" w14:textId="43D23A3D" w:rsidR="008D223F" w:rsidRPr="00815724" w:rsidRDefault="008D223F" w:rsidP="00B96DC6">
      <w:pPr>
        <w:spacing w:before="1440"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lastRenderedPageBreak/>
        <w:t xml:space="preserve">Oświadczam, że </w:t>
      </w:r>
      <w:r w:rsidR="00024BAB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 xml:space="preserve">przyjmuję powierzone mi przez kierownika jednostki organizacyjnej </w:t>
      </w:r>
      <w:r w:rsidR="003238B3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zadania</w:t>
      </w:r>
      <w:r w:rsidR="001F6DDA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,</w:t>
      </w:r>
      <w:r w:rsidR="003238B3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 xml:space="preserve"> </w:t>
      </w:r>
      <w:r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zapoznałam/</w:t>
      </w:r>
      <w:r w:rsidR="00D2606D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-</w:t>
      </w:r>
      <w:r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em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 się z przepisami określającymi zakres danych i informacji wprowadzanych do Systemu POL-on oraz termin</w:t>
      </w:r>
      <w:r w:rsidR="001F6DDA">
        <w:rPr>
          <w:rFonts w:ascii="Times New Roman" w:eastAsia="Times New Roman" w:hAnsi="Times New Roman" w:cs="Times New Roman"/>
          <w:color w:val="333333"/>
          <w:lang w:eastAsia="pl-PL"/>
        </w:rPr>
        <w:t>ami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 ich aktualizacji.</w:t>
      </w:r>
    </w:p>
    <w:p w14:paraId="6F0C08E5" w14:textId="6739FBFF" w:rsidR="008D223F" w:rsidRPr="00815724" w:rsidRDefault="008D223F" w:rsidP="008D22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Dołożę wszelkich starań, aby dane </w:t>
      </w:r>
      <w:r w:rsidR="003238B3" w:rsidRPr="00CD3CC7">
        <w:rPr>
          <w:rFonts w:ascii="Times New Roman" w:eastAsia="Times New Roman" w:hAnsi="Times New Roman" w:cs="Times New Roman"/>
          <w:color w:val="333333"/>
          <w:lang w:eastAsia="pl-PL"/>
        </w:rPr>
        <w:t>w Systemie POL-on</w:t>
      </w:r>
      <w:r w:rsidR="003238B3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06476E">
        <w:rPr>
          <w:rFonts w:ascii="Times New Roman" w:eastAsia="Times New Roman" w:hAnsi="Times New Roman" w:cs="Times New Roman"/>
          <w:color w:val="333333"/>
          <w:lang w:eastAsia="pl-PL"/>
        </w:rPr>
        <w:t xml:space="preserve">weryfikowane lub </w:t>
      </w:r>
      <w:r w:rsidR="00B2790E" w:rsidRPr="00CD3CC7">
        <w:rPr>
          <w:rFonts w:ascii="Times New Roman" w:eastAsia="Times New Roman" w:hAnsi="Times New Roman" w:cs="Times New Roman"/>
          <w:color w:val="333333"/>
          <w:lang w:eastAsia="pl-PL"/>
        </w:rPr>
        <w:t xml:space="preserve">wprowadzane </w:t>
      </w:r>
      <w:r w:rsidR="00FC5CC4" w:rsidRPr="00CD3CC7">
        <w:rPr>
          <w:rFonts w:ascii="Times New Roman" w:eastAsia="Times New Roman" w:hAnsi="Times New Roman" w:cs="Times New Roman"/>
          <w:color w:val="333333"/>
          <w:lang w:eastAsia="pl-PL"/>
        </w:rPr>
        <w:t xml:space="preserve">przeze mnie </w:t>
      </w:r>
      <w:r w:rsidR="0006476E">
        <w:rPr>
          <w:rFonts w:ascii="Times New Roman" w:eastAsia="Times New Roman" w:hAnsi="Times New Roman" w:cs="Times New Roman"/>
          <w:color w:val="333333"/>
          <w:lang w:eastAsia="pl-PL"/>
        </w:rPr>
        <w:t>w </w:t>
      </w:r>
      <w:r w:rsidR="00B2790E" w:rsidRPr="00CD3CC7">
        <w:rPr>
          <w:rFonts w:ascii="Times New Roman" w:eastAsia="Times New Roman" w:hAnsi="Times New Roman" w:cs="Times New Roman"/>
          <w:color w:val="333333"/>
          <w:lang w:eastAsia="pl-PL"/>
        </w:rPr>
        <w:t>imieniu Rektora</w:t>
      </w:r>
      <w:r w:rsidR="00B2790E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były prawidłowe, rzetelne i </w:t>
      </w:r>
      <w:r w:rsidRPr="00815724">
        <w:rPr>
          <w:rFonts w:ascii="Times New Roman" w:eastAsia="Times New Roman" w:hAnsi="Times New Roman" w:cs="Times New Roman"/>
          <w:color w:val="333333"/>
          <w:u w:val="single"/>
          <w:lang w:eastAsia="pl-PL"/>
        </w:rPr>
        <w:t>terminowe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 oraz zgodne ze stanem faktycznym.</w:t>
      </w:r>
    </w:p>
    <w:p w14:paraId="3BBE1A86" w14:textId="77777777" w:rsidR="008D223F" w:rsidRPr="00815724" w:rsidRDefault="008D223F" w:rsidP="005E0199">
      <w:pPr>
        <w:spacing w:before="72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14:paraId="070C5EB9" w14:textId="77777777" w:rsidR="008D223F" w:rsidRPr="00815724" w:rsidRDefault="008D223F" w:rsidP="008D223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pracownika</w:t>
      </w:r>
    </w:p>
    <w:p w14:paraId="476F98EC" w14:textId="77777777" w:rsidR="008D223F" w:rsidRPr="00815724" w:rsidRDefault="008D223F" w:rsidP="005E0199">
      <w:pPr>
        <w:spacing w:before="48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  <w:u w:val="single"/>
        </w:rPr>
        <w:t>Załączono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:</w:t>
      </w:r>
    </w:p>
    <w:p w14:paraId="1F4A8156" w14:textId="77777777" w:rsidR="008D223F" w:rsidRPr="00815724" w:rsidRDefault="008D223F" w:rsidP="005E019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kopia upoważnienia do przetwarzania danych osobowych w Systemie POL-on</w:t>
      </w:r>
    </w:p>
    <w:p w14:paraId="5DB03B32" w14:textId="77777777" w:rsidR="00CD3CC7" w:rsidRDefault="00CD3CC7">
      <w:pPr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  <w:highlight w:val="yellow"/>
        </w:rPr>
        <w:br w:type="page"/>
      </w:r>
    </w:p>
    <w:p w14:paraId="648C7245" w14:textId="4CDBD623" w:rsidR="007812DF" w:rsidRPr="00B2790E" w:rsidRDefault="007812DF" w:rsidP="00761EC1">
      <w:pPr>
        <w:spacing w:after="0" w:line="240" w:lineRule="auto"/>
        <w:ind w:right="-11"/>
        <w:jc w:val="right"/>
        <w:outlineLvl w:val="0"/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 xml:space="preserve">Załącznik nr </w:t>
      </w:r>
      <w:r w:rsidR="00B2790E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3</w:t>
      </w:r>
    </w:p>
    <w:p w14:paraId="7B08B32E" w14:textId="32A3D20D" w:rsidR="007812DF" w:rsidRPr="00815724" w:rsidRDefault="007812DF" w:rsidP="007812DF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do zarządzenia nr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103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9A743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20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D10E8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wrześ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nia 202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r.</w:t>
      </w:r>
    </w:p>
    <w:p w14:paraId="5C04C57C" w14:textId="68FB9970" w:rsidR="00C9771C" w:rsidRPr="00710F79" w:rsidRDefault="00C9771C" w:rsidP="00710F79">
      <w:pPr>
        <w:spacing w:before="840" w:after="0" w:line="276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710F79">
        <w:rPr>
          <w:rFonts w:ascii="Times New Roman" w:hAnsi="Times New Roman"/>
          <w:b/>
          <w:bCs/>
        </w:rPr>
        <w:t>OŚWIADCZENIE KIEROWNIKA JEDNOSTKI ORGANIZACYJNEJ</w:t>
      </w:r>
    </w:p>
    <w:p w14:paraId="3E18FC5D" w14:textId="77777777" w:rsidR="00C9771C" w:rsidRPr="00AD2E12" w:rsidRDefault="00C9771C" w:rsidP="00710F79">
      <w:pPr>
        <w:spacing w:after="0" w:line="276" w:lineRule="auto"/>
        <w:ind w:left="426" w:hanging="426"/>
        <w:jc w:val="center"/>
        <w:rPr>
          <w:rFonts w:ascii="Times New Roman" w:hAnsi="Times New Roman"/>
        </w:rPr>
      </w:pPr>
      <w:r w:rsidRPr="00AD2E12">
        <w:rPr>
          <w:rFonts w:ascii="Times New Roman" w:hAnsi="Times New Roman"/>
        </w:rPr>
        <w:t xml:space="preserve">o zgodności </w:t>
      </w:r>
      <w:r w:rsidRPr="00AD2E12">
        <w:rPr>
          <w:rFonts w:ascii="Times New Roman" w:hAnsi="Times New Roman"/>
          <w:color w:val="000000"/>
          <w:sz w:val="24"/>
        </w:rPr>
        <w:t>wprowadzonych danych ze stanem faktycznym</w:t>
      </w:r>
    </w:p>
    <w:p w14:paraId="5F965F37" w14:textId="77777777" w:rsidR="00C9771C" w:rsidRPr="00AD2E12" w:rsidRDefault="00C9771C" w:rsidP="00C9771C">
      <w:pPr>
        <w:tabs>
          <w:tab w:val="left" w:leader="dot" w:pos="6237"/>
        </w:tabs>
        <w:spacing w:before="60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AD2E12">
        <w:rPr>
          <w:rFonts w:ascii="Times New Roman" w:hAnsi="Times New Roman"/>
          <w:sz w:val="24"/>
        </w:rPr>
        <w:t xml:space="preserve">Imię i nazwisko: </w:t>
      </w:r>
      <w:r w:rsidRPr="00AD2E12">
        <w:rPr>
          <w:rFonts w:ascii="Times New Roman" w:hAnsi="Times New Roman"/>
          <w:sz w:val="24"/>
        </w:rPr>
        <w:tab/>
      </w:r>
    </w:p>
    <w:p w14:paraId="26CF9C3F" w14:textId="77777777" w:rsidR="00C9771C" w:rsidRPr="00AD2E12" w:rsidRDefault="00C9771C" w:rsidP="007412E6">
      <w:pPr>
        <w:tabs>
          <w:tab w:val="left" w:leader="dot" w:pos="9498"/>
        </w:tabs>
        <w:spacing w:before="24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AD2E12">
        <w:rPr>
          <w:rFonts w:ascii="Times New Roman" w:hAnsi="Times New Roman"/>
          <w:sz w:val="24"/>
        </w:rPr>
        <w:t xml:space="preserve">Nazwa jednostki organizacyjnej/pełniona funkcja: </w:t>
      </w:r>
      <w:r w:rsidRPr="00AD2E12">
        <w:rPr>
          <w:rFonts w:ascii="Times New Roman" w:hAnsi="Times New Roman"/>
          <w:sz w:val="24"/>
        </w:rPr>
        <w:tab/>
      </w:r>
    </w:p>
    <w:p w14:paraId="3479BC0F" w14:textId="77777777" w:rsidR="00D10E8D" w:rsidRDefault="00C9771C" w:rsidP="00C9771C">
      <w:pPr>
        <w:spacing w:before="360" w:after="0" w:line="360" w:lineRule="auto"/>
        <w:jc w:val="both"/>
        <w:rPr>
          <w:rFonts w:ascii="Times New Roman" w:hAnsi="Times New Roman"/>
          <w:sz w:val="24"/>
        </w:rPr>
      </w:pPr>
      <w:r w:rsidRPr="00AD2E12">
        <w:rPr>
          <w:rFonts w:ascii="Times New Roman" w:hAnsi="Times New Roman"/>
          <w:sz w:val="24"/>
        </w:rPr>
        <w:t>Oświadczam, że dane</w:t>
      </w:r>
      <w:r w:rsidR="00D10E8D">
        <w:rPr>
          <w:rFonts w:ascii="Times New Roman" w:hAnsi="Times New Roman"/>
          <w:sz w:val="24"/>
        </w:rPr>
        <w:t>:</w:t>
      </w:r>
    </w:p>
    <w:p w14:paraId="05A9D982" w14:textId="011B628E" w:rsidR="00C9771C" w:rsidRPr="00D2606D" w:rsidRDefault="00D10E8D" w:rsidP="00C9771C">
      <w:p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1)</w:t>
      </w:r>
      <w:r w:rsidR="00C9771C" w:rsidRPr="00AD2E12">
        <w:rPr>
          <w:rFonts w:ascii="Times New Roman" w:hAnsi="Times New Roman"/>
          <w:sz w:val="24"/>
        </w:rPr>
        <w:t xml:space="preserve"> wprowadzone do Systemu POL-on </w:t>
      </w:r>
      <w:r w:rsidR="00C9771C" w:rsidRPr="00CD3CC7">
        <w:rPr>
          <w:rFonts w:ascii="Times New Roman" w:hAnsi="Times New Roman" w:cs="Times New Roman"/>
          <w:sz w:val="24"/>
          <w:szCs w:val="24"/>
        </w:rPr>
        <w:t>w zakresie</w:t>
      </w:r>
      <w:r w:rsidR="00C9771C" w:rsidRPr="00CD3CC7"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  <w:t>*</w:t>
      </w:r>
      <w:r w:rsidR="00C9771C" w:rsidRPr="00CD3CC7">
        <w:rPr>
          <w:rFonts w:ascii="Times New Roman" w:hAnsi="Times New Roman" w:cs="Times New Roman"/>
          <w:sz w:val="24"/>
          <w:szCs w:val="24"/>
        </w:rPr>
        <w:t>:</w:t>
      </w:r>
    </w:p>
    <w:p w14:paraId="600A01AD" w14:textId="2CE9890F" w:rsidR="00C9771C" w:rsidRPr="00CD3CC7" w:rsidRDefault="00C9771C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pacing w:val="-4"/>
          <w:sz w:val="24"/>
          <w:szCs w:val="24"/>
        </w:rPr>
        <w:t>wykazu nauczycieli akademickich, innych osób prowadzących zajęcia, osób prowadzących działalność</w:t>
      </w:r>
      <w:r w:rsidRPr="00CD3CC7">
        <w:rPr>
          <w:rFonts w:ascii="Times New Roman" w:eastAsia="Calibri" w:hAnsi="Times New Roman" w:cs="Times New Roman"/>
          <w:sz w:val="24"/>
          <w:szCs w:val="24"/>
        </w:rPr>
        <w:t xml:space="preserve"> naukową oraz osób bio</w:t>
      </w:r>
      <w:r w:rsidR="00D10E8D">
        <w:rPr>
          <w:rFonts w:ascii="Times New Roman" w:eastAsia="Calibri" w:hAnsi="Times New Roman" w:cs="Times New Roman"/>
          <w:sz w:val="24"/>
          <w:szCs w:val="24"/>
        </w:rPr>
        <w:t>rących udział w jej prowadzeniu,</w:t>
      </w:r>
    </w:p>
    <w:p w14:paraId="7AEF458D" w14:textId="61136DB4" w:rsidR="00C9771C" w:rsidRPr="00CD3CC7" w:rsidRDefault="00D10E8D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wykazu studentów,</w:t>
      </w:r>
    </w:p>
    <w:p w14:paraId="484C2E27" w14:textId="05351AD5" w:rsidR="00C9771C" w:rsidRPr="00CD3CC7" w:rsidRDefault="00C9771C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wykazu osób ubi</w:t>
      </w:r>
      <w:r w:rsidR="00D10E8D">
        <w:rPr>
          <w:rFonts w:ascii="Times New Roman" w:eastAsia="Calibri" w:hAnsi="Times New Roman" w:cs="Times New Roman"/>
          <w:sz w:val="24"/>
          <w:szCs w:val="24"/>
        </w:rPr>
        <w:t>egających się o stopień doktora,</w:t>
      </w:r>
    </w:p>
    <w:p w14:paraId="331184F1" w14:textId="615305D7" w:rsidR="00AD2E12" w:rsidRPr="00CD3CC7" w:rsidRDefault="00AD2E12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wykaz</w:t>
      </w:r>
      <w:r w:rsidR="00BB2045" w:rsidRPr="00CD3CC7">
        <w:rPr>
          <w:rFonts w:ascii="Times New Roman" w:eastAsia="Calibri" w:hAnsi="Times New Roman" w:cs="Times New Roman"/>
          <w:sz w:val="24"/>
          <w:szCs w:val="24"/>
        </w:rPr>
        <w:t>u</w:t>
      </w:r>
      <w:r w:rsidRPr="00CD3CC7">
        <w:rPr>
          <w:rFonts w:ascii="Times New Roman" w:eastAsia="Calibri" w:hAnsi="Times New Roman" w:cs="Times New Roman"/>
          <w:sz w:val="24"/>
          <w:szCs w:val="24"/>
        </w:rPr>
        <w:t xml:space="preserve"> instytucji systemu szkolnictwa wyższego i nauki</w:t>
      </w:r>
      <w:r w:rsidR="00D10E8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D9378CB" w14:textId="65A69A12" w:rsidR="00C9771C" w:rsidRPr="00CD3CC7" w:rsidRDefault="00C9771C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repozyto</w:t>
      </w:r>
      <w:r w:rsidR="00D10E8D">
        <w:rPr>
          <w:rFonts w:ascii="Times New Roman" w:eastAsia="Calibri" w:hAnsi="Times New Roman" w:cs="Times New Roman"/>
          <w:sz w:val="24"/>
          <w:szCs w:val="24"/>
        </w:rPr>
        <w:t>rium pisemnych prac dyplomowych,</w:t>
      </w:r>
    </w:p>
    <w:p w14:paraId="0D8DC96F" w14:textId="437E46ED" w:rsidR="00C9771C" w:rsidRPr="00CD3CC7" w:rsidRDefault="00C9771C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bazy dokumen</w:t>
      </w:r>
      <w:r w:rsidR="00D10E8D">
        <w:rPr>
          <w:rFonts w:ascii="Times New Roman" w:eastAsia="Calibri" w:hAnsi="Times New Roman" w:cs="Times New Roman"/>
          <w:sz w:val="24"/>
          <w:szCs w:val="24"/>
        </w:rPr>
        <w:t>tów w postępowaniach awansowych,</w:t>
      </w:r>
    </w:p>
    <w:p w14:paraId="4ADCB1E2" w14:textId="33D99A2A" w:rsidR="00AD2E12" w:rsidRDefault="00AD2E12" w:rsidP="005E0199">
      <w:pPr>
        <w:numPr>
          <w:ilvl w:val="0"/>
          <w:numId w:val="26"/>
        </w:numPr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baz</w:t>
      </w:r>
      <w:r w:rsidR="00BB2045" w:rsidRPr="00CD3CC7">
        <w:rPr>
          <w:rFonts w:ascii="Times New Roman" w:eastAsia="Calibri" w:hAnsi="Times New Roman" w:cs="Times New Roman"/>
          <w:sz w:val="24"/>
          <w:szCs w:val="24"/>
        </w:rPr>
        <w:t>y</w:t>
      </w:r>
      <w:r w:rsidRPr="00CD3CC7">
        <w:rPr>
          <w:rFonts w:ascii="Times New Roman" w:eastAsia="Calibri" w:hAnsi="Times New Roman" w:cs="Times New Roman"/>
          <w:sz w:val="24"/>
          <w:szCs w:val="24"/>
        </w:rPr>
        <w:t xml:space="preserve"> osób upoważnionych do podpisywania dokumentów</w:t>
      </w:r>
      <w:r w:rsidR="00D10E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FC111A" w14:textId="7E176D55" w:rsidR="00D10E8D" w:rsidRPr="00CD3CC7" w:rsidRDefault="00D10E8D" w:rsidP="00D10E8D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2072F1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prowadzone do systemu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Uczelnia.XP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/Panel2.edu.zut.pl*</w:t>
      </w:r>
    </w:p>
    <w:p w14:paraId="17BC0110" w14:textId="28B2E8EA" w:rsidR="00C9771C" w:rsidRPr="00AD2E12" w:rsidRDefault="00C9771C" w:rsidP="00AD2E12">
      <w:p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AD2E12">
        <w:rPr>
          <w:rFonts w:ascii="Times New Roman" w:hAnsi="Times New Roman"/>
          <w:sz w:val="24"/>
        </w:rPr>
        <w:t>są prawidłowe i zgodne ze stanem faktycznym na dzień 31 grudnia</w:t>
      </w:r>
      <w:r w:rsidRPr="009A1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074">
        <w:rPr>
          <w:rFonts w:ascii="Times New Roman" w:hAnsi="Times New Roman" w:cs="Times New Roman"/>
          <w:sz w:val="24"/>
          <w:szCs w:val="24"/>
        </w:rPr>
        <w:t>20..</w:t>
      </w:r>
      <w:proofErr w:type="gramEnd"/>
      <w:r w:rsidRPr="009A1074">
        <w:rPr>
          <w:rFonts w:ascii="Times New Roman" w:hAnsi="Times New Roman" w:cs="Times New Roman"/>
          <w:sz w:val="24"/>
          <w:szCs w:val="24"/>
        </w:rPr>
        <w:t xml:space="preserve">  roku</w:t>
      </w:r>
      <w:r w:rsidRPr="00AD2E12">
        <w:rPr>
          <w:rFonts w:ascii="Times New Roman" w:hAnsi="Times New Roman"/>
          <w:sz w:val="24"/>
        </w:rPr>
        <w:t xml:space="preserve">. </w:t>
      </w:r>
    </w:p>
    <w:p w14:paraId="5C0B41E6" w14:textId="77777777" w:rsidR="00C9771C" w:rsidRPr="009A1074" w:rsidRDefault="00C9771C" w:rsidP="00C9771C">
      <w:pPr>
        <w:spacing w:before="720"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  <w:r w:rsidRPr="009A1074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9A1074">
        <w:rPr>
          <w:rFonts w:ascii="Times New Roman" w:hAnsi="Times New Roman" w:cs="Times New Roman"/>
          <w:sz w:val="20"/>
          <w:szCs w:val="20"/>
        </w:rPr>
        <w:t>……</w:t>
      </w:r>
    </w:p>
    <w:p w14:paraId="36EBF30A" w14:textId="33D725E6" w:rsidR="00C9771C" w:rsidRPr="009A1074" w:rsidRDefault="00BB2045" w:rsidP="00C9771C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data i podpis</w:t>
      </w:r>
    </w:p>
    <w:p w14:paraId="14D7A259" w14:textId="77777777" w:rsidR="00C9771C" w:rsidRPr="009A1074" w:rsidRDefault="00C9771C" w:rsidP="00C9771C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</w:p>
    <w:p w14:paraId="2F7BF066" w14:textId="77777777" w:rsidR="00C9771C" w:rsidRPr="009A1074" w:rsidRDefault="00C9771C" w:rsidP="00C9771C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</w:p>
    <w:p w14:paraId="4748CBB6" w14:textId="727D7F7D" w:rsidR="004726EB" w:rsidRPr="00710F79" w:rsidRDefault="00C9771C" w:rsidP="00710F79">
      <w:pPr>
        <w:spacing w:after="0" w:line="360" w:lineRule="auto"/>
        <w:ind w:left="5670" w:right="1266" w:hanging="5670"/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</w:pPr>
      <w:r w:rsidRPr="00CD3CC7"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  <w:t>*z</w:t>
      </w:r>
      <w:r w:rsidRPr="00CD3CC7">
        <w:rPr>
          <w:rFonts w:ascii="Times New Roman" w:hAnsi="Times New Roman" w:cs="Times New Roman"/>
          <w:sz w:val="20"/>
          <w:szCs w:val="20"/>
        </w:rPr>
        <w:t>aznaczyć właściwe</w:t>
      </w:r>
    </w:p>
    <w:sectPr w:rsidR="004726EB" w:rsidRPr="00710F79" w:rsidSect="00710F79">
      <w:pgSz w:w="11899" w:h="16838"/>
      <w:pgMar w:top="737" w:right="851" w:bottom="567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07F6" w14:textId="77777777" w:rsidR="00A22171" w:rsidRDefault="00A22171" w:rsidP="00462DE8">
      <w:pPr>
        <w:spacing w:after="0" w:line="240" w:lineRule="auto"/>
      </w:pPr>
      <w:r>
        <w:separator/>
      </w:r>
    </w:p>
  </w:endnote>
  <w:endnote w:type="continuationSeparator" w:id="0">
    <w:p w14:paraId="35365C6D" w14:textId="77777777" w:rsidR="00A22171" w:rsidRDefault="00A22171" w:rsidP="004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AD4D" w14:textId="77777777" w:rsidR="00A22171" w:rsidRDefault="00A22171" w:rsidP="00462DE8">
      <w:pPr>
        <w:spacing w:after="0" w:line="240" w:lineRule="auto"/>
      </w:pPr>
      <w:r>
        <w:separator/>
      </w:r>
    </w:p>
  </w:footnote>
  <w:footnote w:type="continuationSeparator" w:id="0">
    <w:p w14:paraId="40E2CA36" w14:textId="77777777" w:rsidR="00A22171" w:rsidRDefault="00A22171" w:rsidP="0046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25E"/>
    <w:multiLevelType w:val="hybridMultilevel"/>
    <w:tmpl w:val="B4C8D252"/>
    <w:lvl w:ilvl="0" w:tplc="270A32C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57839"/>
    <w:multiLevelType w:val="hybridMultilevel"/>
    <w:tmpl w:val="D6309E14"/>
    <w:lvl w:ilvl="0" w:tplc="D7BE4B0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937"/>
    <w:multiLevelType w:val="hybridMultilevel"/>
    <w:tmpl w:val="2D94E1FE"/>
    <w:lvl w:ilvl="0" w:tplc="91C2492A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E1B66F3"/>
    <w:multiLevelType w:val="hybridMultilevel"/>
    <w:tmpl w:val="A3DA56BC"/>
    <w:lvl w:ilvl="0" w:tplc="D5443C54">
      <w:start w:val="1"/>
      <w:numFmt w:val="decimal"/>
      <w:pStyle w:val="punkt"/>
      <w:lvlText w:val="%1."/>
      <w:lvlJc w:val="left"/>
      <w:pPr>
        <w:ind w:left="719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81CB6"/>
    <w:multiLevelType w:val="hybridMultilevel"/>
    <w:tmpl w:val="59129592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B35"/>
    <w:multiLevelType w:val="hybridMultilevel"/>
    <w:tmpl w:val="65480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1DB"/>
    <w:multiLevelType w:val="hybridMultilevel"/>
    <w:tmpl w:val="3CB0973C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2A9E"/>
    <w:multiLevelType w:val="multilevel"/>
    <w:tmpl w:val="C1BE134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 w:cs="Calibri" w:hint="default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E5511"/>
    <w:multiLevelType w:val="hybridMultilevel"/>
    <w:tmpl w:val="46A2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D19"/>
    <w:multiLevelType w:val="hybridMultilevel"/>
    <w:tmpl w:val="9626DD54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71F2BE36">
      <w:start w:val="1"/>
      <w:numFmt w:val="bullet"/>
      <w:lvlText w:val="−"/>
      <w:lvlJc w:val="left"/>
      <w:pPr>
        <w:ind w:left="2193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27E4F16"/>
    <w:multiLevelType w:val="hybridMultilevel"/>
    <w:tmpl w:val="8E1A24F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537F6"/>
    <w:multiLevelType w:val="hybridMultilevel"/>
    <w:tmpl w:val="4FA4AAEE"/>
    <w:lvl w:ilvl="0" w:tplc="A0347B1C">
      <w:start w:val="1"/>
      <w:numFmt w:val="decimal"/>
      <w:lvlText w:val="%1)"/>
      <w:lvlJc w:val="left"/>
      <w:pPr>
        <w:ind w:left="177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21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3" w15:restartNumberingAfterBreak="0">
    <w:nsid w:val="36761CAA"/>
    <w:multiLevelType w:val="hybridMultilevel"/>
    <w:tmpl w:val="B652E5CE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23DA"/>
    <w:multiLevelType w:val="hybridMultilevel"/>
    <w:tmpl w:val="48A43F40"/>
    <w:lvl w:ilvl="0" w:tplc="71F2BE36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9DF5E2E"/>
    <w:multiLevelType w:val="hybridMultilevel"/>
    <w:tmpl w:val="8E6EB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C5A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B97C4D"/>
    <w:multiLevelType w:val="hybridMultilevel"/>
    <w:tmpl w:val="27541A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44989"/>
    <w:multiLevelType w:val="hybridMultilevel"/>
    <w:tmpl w:val="1C9E5BE0"/>
    <w:lvl w:ilvl="0" w:tplc="71F2BE36">
      <w:start w:val="1"/>
      <w:numFmt w:val="bullet"/>
      <w:lvlText w:val="−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FF542FA"/>
    <w:multiLevelType w:val="hybridMultilevel"/>
    <w:tmpl w:val="D9A4F240"/>
    <w:lvl w:ilvl="0" w:tplc="DEA61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F1452C"/>
    <w:multiLevelType w:val="hybridMultilevel"/>
    <w:tmpl w:val="C3947B82"/>
    <w:lvl w:ilvl="0" w:tplc="71F2BE36">
      <w:start w:val="1"/>
      <w:numFmt w:val="bullet"/>
      <w:lvlText w:val="−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3" w15:restartNumberingAfterBreak="0">
    <w:nsid w:val="5405792E"/>
    <w:multiLevelType w:val="multilevel"/>
    <w:tmpl w:val="441437B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E6075F"/>
    <w:multiLevelType w:val="hybridMultilevel"/>
    <w:tmpl w:val="05529F22"/>
    <w:lvl w:ilvl="0" w:tplc="270A32C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270A32C8">
      <w:start w:val="1"/>
      <w:numFmt w:val="lowerLetter"/>
      <w:lvlText w:val="%3)"/>
      <w:lvlJc w:val="left"/>
      <w:pPr>
        <w:ind w:left="244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002777"/>
    <w:multiLevelType w:val="hybridMultilevel"/>
    <w:tmpl w:val="897E2CAE"/>
    <w:lvl w:ilvl="0" w:tplc="3E5481A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695A00FF"/>
    <w:multiLevelType w:val="hybridMultilevel"/>
    <w:tmpl w:val="A44C71E8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6D605157"/>
    <w:multiLevelType w:val="hybridMultilevel"/>
    <w:tmpl w:val="88BC0A08"/>
    <w:lvl w:ilvl="0" w:tplc="A0347B1C">
      <w:start w:val="1"/>
      <w:numFmt w:val="decimal"/>
      <w:lvlText w:val="%1)"/>
      <w:lvlJc w:val="left"/>
      <w:pPr>
        <w:ind w:left="177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9" w15:restartNumberingAfterBreak="0">
    <w:nsid w:val="6E0930CA"/>
    <w:multiLevelType w:val="hybridMultilevel"/>
    <w:tmpl w:val="80A8274A"/>
    <w:lvl w:ilvl="0" w:tplc="8E5E5754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 w15:restartNumberingAfterBreak="0">
    <w:nsid w:val="71290030"/>
    <w:multiLevelType w:val="hybridMultilevel"/>
    <w:tmpl w:val="69F2E746"/>
    <w:lvl w:ilvl="0" w:tplc="EB48B7E8">
      <w:start w:val="1"/>
      <w:numFmt w:val="decimal"/>
      <w:lvlText w:val="%1)"/>
      <w:lvlJc w:val="left"/>
      <w:pPr>
        <w:ind w:left="71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74286FB6"/>
    <w:multiLevelType w:val="hybridMultilevel"/>
    <w:tmpl w:val="924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2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31"/>
  </w:num>
  <w:num w:numId="5">
    <w:abstractNumId w:val="14"/>
  </w:num>
  <w:num w:numId="6">
    <w:abstractNumId w:val="30"/>
  </w:num>
  <w:num w:numId="7">
    <w:abstractNumId w:val="26"/>
  </w:num>
  <w:num w:numId="8">
    <w:abstractNumId w:val="17"/>
  </w:num>
  <w:num w:numId="9">
    <w:abstractNumId w:val="0"/>
  </w:num>
  <w:num w:numId="10">
    <w:abstractNumId w:val="6"/>
  </w:num>
  <w:num w:numId="11">
    <w:abstractNumId w:val="28"/>
  </w:num>
  <w:num w:numId="12">
    <w:abstractNumId w:val="9"/>
  </w:num>
  <w:num w:numId="13">
    <w:abstractNumId w:val="18"/>
  </w:num>
  <w:num w:numId="14">
    <w:abstractNumId w:val="21"/>
  </w:num>
  <w:num w:numId="15">
    <w:abstractNumId w:val="16"/>
  </w:num>
  <w:num w:numId="16">
    <w:abstractNumId w:val="20"/>
  </w:num>
  <w:num w:numId="17">
    <w:abstractNumId w:val="29"/>
  </w:num>
  <w:num w:numId="18">
    <w:abstractNumId w:val="11"/>
  </w:num>
  <w:num w:numId="19">
    <w:abstractNumId w:val="27"/>
  </w:num>
  <w:num w:numId="20">
    <w:abstractNumId w:val="15"/>
  </w:num>
  <w:num w:numId="21">
    <w:abstractNumId w:val="22"/>
  </w:num>
  <w:num w:numId="22">
    <w:abstractNumId w:val="13"/>
  </w:num>
  <w:num w:numId="23">
    <w:abstractNumId w:val="10"/>
  </w:num>
  <w:num w:numId="24">
    <w:abstractNumId w:val="7"/>
  </w:num>
  <w:num w:numId="25">
    <w:abstractNumId w:val="5"/>
  </w:num>
  <w:num w:numId="26">
    <w:abstractNumId w:val="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5"/>
  </w:num>
  <w:num w:numId="32">
    <w:abstractNumId w:val="3"/>
  </w:num>
  <w:num w:numId="33">
    <w:abstractNumId w:val="3"/>
  </w:num>
  <w:num w:numId="34">
    <w:abstractNumId w:val="12"/>
  </w:num>
  <w:num w:numId="35">
    <w:abstractNumId w:val="23"/>
  </w:num>
  <w:num w:numId="3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F"/>
    <w:rsid w:val="0000221B"/>
    <w:rsid w:val="00003FD3"/>
    <w:rsid w:val="0000475A"/>
    <w:rsid w:val="00014CFB"/>
    <w:rsid w:val="00015027"/>
    <w:rsid w:val="00017EC2"/>
    <w:rsid w:val="00024BAB"/>
    <w:rsid w:val="00025EB8"/>
    <w:rsid w:val="00040A75"/>
    <w:rsid w:val="00041BDD"/>
    <w:rsid w:val="00052312"/>
    <w:rsid w:val="00053970"/>
    <w:rsid w:val="000638B7"/>
    <w:rsid w:val="0006476E"/>
    <w:rsid w:val="00065BE5"/>
    <w:rsid w:val="00065F88"/>
    <w:rsid w:val="00071137"/>
    <w:rsid w:val="000922CC"/>
    <w:rsid w:val="00093D33"/>
    <w:rsid w:val="0009742F"/>
    <w:rsid w:val="00097AC9"/>
    <w:rsid w:val="000A3D0A"/>
    <w:rsid w:val="000A73DF"/>
    <w:rsid w:val="000C7F6B"/>
    <w:rsid w:val="000D2756"/>
    <w:rsid w:val="000D36AB"/>
    <w:rsid w:val="000F1C04"/>
    <w:rsid w:val="000F7605"/>
    <w:rsid w:val="0012081B"/>
    <w:rsid w:val="00123822"/>
    <w:rsid w:val="00123B8F"/>
    <w:rsid w:val="00156D8D"/>
    <w:rsid w:val="0016197D"/>
    <w:rsid w:val="00161D6B"/>
    <w:rsid w:val="00161FBC"/>
    <w:rsid w:val="00162205"/>
    <w:rsid w:val="00172053"/>
    <w:rsid w:val="0017649B"/>
    <w:rsid w:val="001803E6"/>
    <w:rsid w:val="001962C6"/>
    <w:rsid w:val="00197A43"/>
    <w:rsid w:val="001C038B"/>
    <w:rsid w:val="001C79B1"/>
    <w:rsid w:val="001F46B8"/>
    <w:rsid w:val="001F5FE3"/>
    <w:rsid w:val="001F6C3A"/>
    <w:rsid w:val="001F6DDA"/>
    <w:rsid w:val="002000C7"/>
    <w:rsid w:val="002063D8"/>
    <w:rsid w:val="002072F1"/>
    <w:rsid w:val="0021220C"/>
    <w:rsid w:val="002179D9"/>
    <w:rsid w:val="00217DDF"/>
    <w:rsid w:val="0022367B"/>
    <w:rsid w:val="00230179"/>
    <w:rsid w:val="002348AA"/>
    <w:rsid w:val="00242A06"/>
    <w:rsid w:val="00243B9C"/>
    <w:rsid w:val="00257688"/>
    <w:rsid w:val="00262E08"/>
    <w:rsid w:val="00263687"/>
    <w:rsid w:val="00265048"/>
    <w:rsid w:val="002666DE"/>
    <w:rsid w:val="002832B5"/>
    <w:rsid w:val="00285AE0"/>
    <w:rsid w:val="00294345"/>
    <w:rsid w:val="002B718C"/>
    <w:rsid w:val="002C00E2"/>
    <w:rsid w:val="002C7982"/>
    <w:rsid w:val="002D395C"/>
    <w:rsid w:val="002E3F4B"/>
    <w:rsid w:val="002E5A6F"/>
    <w:rsid w:val="002E738E"/>
    <w:rsid w:val="002F062F"/>
    <w:rsid w:val="002F275D"/>
    <w:rsid w:val="00300709"/>
    <w:rsid w:val="003061AB"/>
    <w:rsid w:val="00313341"/>
    <w:rsid w:val="0031486E"/>
    <w:rsid w:val="003220A4"/>
    <w:rsid w:val="003238B3"/>
    <w:rsid w:val="0035142D"/>
    <w:rsid w:val="00363C57"/>
    <w:rsid w:val="00374CBA"/>
    <w:rsid w:val="003828D7"/>
    <w:rsid w:val="0039117D"/>
    <w:rsid w:val="003B5F90"/>
    <w:rsid w:val="003B6B4F"/>
    <w:rsid w:val="003D1782"/>
    <w:rsid w:val="003E1E42"/>
    <w:rsid w:val="003E68F9"/>
    <w:rsid w:val="003F0DB7"/>
    <w:rsid w:val="003F6153"/>
    <w:rsid w:val="003F72BD"/>
    <w:rsid w:val="0041238E"/>
    <w:rsid w:val="00413679"/>
    <w:rsid w:val="004155AF"/>
    <w:rsid w:val="0042608B"/>
    <w:rsid w:val="0044130C"/>
    <w:rsid w:val="00451469"/>
    <w:rsid w:val="004578E8"/>
    <w:rsid w:val="00462DE8"/>
    <w:rsid w:val="004726EB"/>
    <w:rsid w:val="004764E0"/>
    <w:rsid w:val="004951AA"/>
    <w:rsid w:val="004B00E1"/>
    <w:rsid w:val="004B6910"/>
    <w:rsid w:val="004B7649"/>
    <w:rsid w:val="004B79E4"/>
    <w:rsid w:val="004C0471"/>
    <w:rsid w:val="004C1E77"/>
    <w:rsid w:val="004D0F74"/>
    <w:rsid w:val="004D434F"/>
    <w:rsid w:val="004D4FFD"/>
    <w:rsid w:val="004D60DD"/>
    <w:rsid w:val="004E1E6C"/>
    <w:rsid w:val="004E1FE6"/>
    <w:rsid w:val="004E7FC1"/>
    <w:rsid w:val="004F6875"/>
    <w:rsid w:val="0050211E"/>
    <w:rsid w:val="005108C7"/>
    <w:rsid w:val="00511293"/>
    <w:rsid w:val="005118AA"/>
    <w:rsid w:val="00525422"/>
    <w:rsid w:val="00527D8B"/>
    <w:rsid w:val="005329C4"/>
    <w:rsid w:val="00535281"/>
    <w:rsid w:val="00535C8A"/>
    <w:rsid w:val="00537C80"/>
    <w:rsid w:val="00541263"/>
    <w:rsid w:val="0054594B"/>
    <w:rsid w:val="00547E1F"/>
    <w:rsid w:val="00561C44"/>
    <w:rsid w:val="00564E53"/>
    <w:rsid w:val="005670B3"/>
    <w:rsid w:val="00572D5B"/>
    <w:rsid w:val="005748A2"/>
    <w:rsid w:val="00590A67"/>
    <w:rsid w:val="00591A10"/>
    <w:rsid w:val="00594BB5"/>
    <w:rsid w:val="005A203A"/>
    <w:rsid w:val="005A570B"/>
    <w:rsid w:val="005A6E42"/>
    <w:rsid w:val="005B541B"/>
    <w:rsid w:val="005C488D"/>
    <w:rsid w:val="005C49CF"/>
    <w:rsid w:val="005D0FA0"/>
    <w:rsid w:val="005D433A"/>
    <w:rsid w:val="005D5687"/>
    <w:rsid w:val="005D5698"/>
    <w:rsid w:val="005E0199"/>
    <w:rsid w:val="005E06B8"/>
    <w:rsid w:val="005E2AF7"/>
    <w:rsid w:val="005E3397"/>
    <w:rsid w:val="005E5D9E"/>
    <w:rsid w:val="005E79EB"/>
    <w:rsid w:val="005F566C"/>
    <w:rsid w:val="005F6C4F"/>
    <w:rsid w:val="0062091C"/>
    <w:rsid w:val="00620C81"/>
    <w:rsid w:val="00627168"/>
    <w:rsid w:val="00642A2B"/>
    <w:rsid w:val="00655F5C"/>
    <w:rsid w:val="00671B62"/>
    <w:rsid w:val="006731DA"/>
    <w:rsid w:val="00680F5F"/>
    <w:rsid w:val="00681ADA"/>
    <w:rsid w:val="00684155"/>
    <w:rsid w:val="006A10A8"/>
    <w:rsid w:val="006B0312"/>
    <w:rsid w:val="006B2783"/>
    <w:rsid w:val="006C10CE"/>
    <w:rsid w:val="006C327C"/>
    <w:rsid w:val="006C5177"/>
    <w:rsid w:val="006C5511"/>
    <w:rsid w:val="006E0B85"/>
    <w:rsid w:val="006E4A60"/>
    <w:rsid w:val="006F0EE7"/>
    <w:rsid w:val="006F2DB3"/>
    <w:rsid w:val="006F4E4A"/>
    <w:rsid w:val="007060AB"/>
    <w:rsid w:val="00710F79"/>
    <w:rsid w:val="00712870"/>
    <w:rsid w:val="00715000"/>
    <w:rsid w:val="007174B4"/>
    <w:rsid w:val="00736EE4"/>
    <w:rsid w:val="007412E6"/>
    <w:rsid w:val="007417BC"/>
    <w:rsid w:val="00751BB8"/>
    <w:rsid w:val="00757EF5"/>
    <w:rsid w:val="00761EC1"/>
    <w:rsid w:val="0077427E"/>
    <w:rsid w:val="0077673A"/>
    <w:rsid w:val="00776FFE"/>
    <w:rsid w:val="007812DF"/>
    <w:rsid w:val="007969A7"/>
    <w:rsid w:val="007A1801"/>
    <w:rsid w:val="007A7249"/>
    <w:rsid w:val="007B59A9"/>
    <w:rsid w:val="007C2A43"/>
    <w:rsid w:val="007C5D81"/>
    <w:rsid w:val="007C5E66"/>
    <w:rsid w:val="007D268A"/>
    <w:rsid w:val="007E5023"/>
    <w:rsid w:val="007F6F2A"/>
    <w:rsid w:val="00801442"/>
    <w:rsid w:val="0080262C"/>
    <w:rsid w:val="0080545D"/>
    <w:rsid w:val="00811112"/>
    <w:rsid w:val="008126B6"/>
    <w:rsid w:val="00815724"/>
    <w:rsid w:val="00821A4A"/>
    <w:rsid w:val="0082638A"/>
    <w:rsid w:val="008308E6"/>
    <w:rsid w:val="00833967"/>
    <w:rsid w:val="00834438"/>
    <w:rsid w:val="00835580"/>
    <w:rsid w:val="0084269F"/>
    <w:rsid w:val="00850A7D"/>
    <w:rsid w:val="00864B9C"/>
    <w:rsid w:val="00872164"/>
    <w:rsid w:val="00873614"/>
    <w:rsid w:val="008844A4"/>
    <w:rsid w:val="0089726D"/>
    <w:rsid w:val="00897BB3"/>
    <w:rsid w:val="008A2115"/>
    <w:rsid w:val="008B154A"/>
    <w:rsid w:val="008B40A2"/>
    <w:rsid w:val="008C159C"/>
    <w:rsid w:val="008C7B53"/>
    <w:rsid w:val="008D223F"/>
    <w:rsid w:val="008E79B6"/>
    <w:rsid w:val="008F0083"/>
    <w:rsid w:val="00911AD8"/>
    <w:rsid w:val="0091798C"/>
    <w:rsid w:val="00923098"/>
    <w:rsid w:val="00925EAE"/>
    <w:rsid w:val="0094522B"/>
    <w:rsid w:val="00960535"/>
    <w:rsid w:val="00966737"/>
    <w:rsid w:val="0097123E"/>
    <w:rsid w:val="00974637"/>
    <w:rsid w:val="009764CA"/>
    <w:rsid w:val="00981C31"/>
    <w:rsid w:val="00983AA7"/>
    <w:rsid w:val="00990FB1"/>
    <w:rsid w:val="009A6B63"/>
    <w:rsid w:val="009A7438"/>
    <w:rsid w:val="009A7AB1"/>
    <w:rsid w:val="009B5205"/>
    <w:rsid w:val="009C35D7"/>
    <w:rsid w:val="009D5880"/>
    <w:rsid w:val="009E05ED"/>
    <w:rsid w:val="009E5CC2"/>
    <w:rsid w:val="00A02EBA"/>
    <w:rsid w:val="00A05D82"/>
    <w:rsid w:val="00A14123"/>
    <w:rsid w:val="00A14262"/>
    <w:rsid w:val="00A16A2E"/>
    <w:rsid w:val="00A22171"/>
    <w:rsid w:val="00A35543"/>
    <w:rsid w:val="00A35E43"/>
    <w:rsid w:val="00A41DCC"/>
    <w:rsid w:val="00A46622"/>
    <w:rsid w:val="00A52C2B"/>
    <w:rsid w:val="00A52FEC"/>
    <w:rsid w:val="00A73596"/>
    <w:rsid w:val="00A74AF5"/>
    <w:rsid w:val="00A928D0"/>
    <w:rsid w:val="00AA4985"/>
    <w:rsid w:val="00AC211F"/>
    <w:rsid w:val="00AD2E12"/>
    <w:rsid w:val="00AE3DB9"/>
    <w:rsid w:val="00AE430E"/>
    <w:rsid w:val="00AF02EF"/>
    <w:rsid w:val="00AF4885"/>
    <w:rsid w:val="00B014F2"/>
    <w:rsid w:val="00B044F1"/>
    <w:rsid w:val="00B1063A"/>
    <w:rsid w:val="00B2790E"/>
    <w:rsid w:val="00B3414C"/>
    <w:rsid w:val="00B47889"/>
    <w:rsid w:val="00B55904"/>
    <w:rsid w:val="00B56DEE"/>
    <w:rsid w:val="00B629E2"/>
    <w:rsid w:val="00B8402E"/>
    <w:rsid w:val="00B84393"/>
    <w:rsid w:val="00B84579"/>
    <w:rsid w:val="00B85BA1"/>
    <w:rsid w:val="00B86049"/>
    <w:rsid w:val="00B87037"/>
    <w:rsid w:val="00B96DC6"/>
    <w:rsid w:val="00BA01F8"/>
    <w:rsid w:val="00BA6311"/>
    <w:rsid w:val="00BB031B"/>
    <w:rsid w:val="00BB0CF9"/>
    <w:rsid w:val="00BB2045"/>
    <w:rsid w:val="00BB283B"/>
    <w:rsid w:val="00BB5854"/>
    <w:rsid w:val="00BC53CC"/>
    <w:rsid w:val="00BD3963"/>
    <w:rsid w:val="00BF25F0"/>
    <w:rsid w:val="00C06A57"/>
    <w:rsid w:val="00C2644C"/>
    <w:rsid w:val="00C4180C"/>
    <w:rsid w:val="00C51E65"/>
    <w:rsid w:val="00C54558"/>
    <w:rsid w:val="00C56241"/>
    <w:rsid w:val="00C7234C"/>
    <w:rsid w:val="00C9771C"/>
    <w:rsid w:val="00CA2735"/>
    <w:rsid w:val="00CA3190"/>
    <w:rsid w:val="00CA4717"/>
    <w:rsid w:val="00CA5476"/>
    <w:rsid w:val="00CB1751"/>
    <w:rsid w:val="00CC16AB"/>
    <w:rsid w:val="00CC4957"/>
    <w:rsid w:val="00CD141D"/>
    <w:rsid w:val="00CD235A"/>
    <w:rsid w:val="00CD2412"/>
    <w:rsid w:val="00CD3CC7"/>
    <w:rsid w:val="00CD5352"/>
    <w:rsid w:val="00CE06BC"/>
    <w:rsid w:val="00CE3AD7"/>
    <w:rsid w:val="00CF3194"/>
    <w:rsid w:val="00CF67BD"/>
    <w:rsid w:val="00D07A96"/>
    <w:rsid w:val="00D10E8D"/>
    <w:rsid w:val="00D17544"/>
    <w:rsid w:val="00D25721"/>
    <w:rsid w:val="00D2606D"/>
    <w:rsid w:val="00D2732F"/>
    <w:rsid w:val="00D353B2"/>
    <w:rsid w:val="00D35F9F"/>
    <w:rsid w:val="00D378E0"/>
    <w:rsid w:val="00D507EB"/>
    <w:rsid w:val="00D56C83"/>
    <w:rsid w:val="00D606C3"/>
    <w:rsid w:val="00D63218"/>
    <w:rsid w:val="00D63AE0"/>
    <w:rsid w:val="00D6575E"/>
    <w:rsid w:val="00D65DFF"/>
    <w:rsid w:val="00D71427"/>
    <w:rsid w:val="00D71AF0"/>
    <w:rsid w:val="00D74B34"/>
    <w:rsid w:val="00D765D0"/>
    <w:rsid w:val="00D76BF5"/>
    <w:rsid w:val="00D863E6"/>
    <w:rsid w:val="00D92FE3"/>
    <w:rsid w:val="00D9453E"/>
    <w:rsid w:val="00DA0AA5"/>
    <w:rsid w:val="00DA1996"/>
    <w:rsid w:val="00DA45EE"/>
    <w:rsid w:val="00DA4A2F"/>
    <w:rsid w:val="00DA7F12"/>
    <w:rsid w:val="00DB14AE"/>
    <w:rsid w:val="00DB2D54"/>
    <w:rsid w:val="00DC242F"/>
    <w:rsid w:val="00DC5350"/>
    <w:rsid w:val="00DD05FE"/>
    <w:rsid w:val="00DD0938"/>
    <w:rsid w:val="00DD272D"/>
    <w:rsid w:val="00DE10E9"/>
    <w:rsid w:val="00DE2820"/>
    <w:rsid w:val="00DE31E6"/>
    <w:rsid w:val="00DF1691"/>
    <w:rsid w:val="00E0309C"/>
    <w:rsid w:val="00E07CC6"/>
    <w:rsid w:val="00E117BA"/>
    <w:rsid w:val="00E20438"/>
    <w:rsid w:val="00E26EFE"/>
    <w:rsid w:val="00E55792"/>
    <w:rsid w:val="00E616DB"/>
    <w:rsid w:val="00E66056"/>
    <w:rsid w:val="00E75206"/>
    <w:rsid w:val="00E85093"/>
    <w:rsid w:val="00E92FD0"/>
    <w:rsid w:val="00E94CF3"/>
    <w:rsid w:val="00E95206"/>
    <w:rsid w:val="00E9541D"/>
    <w:rsid w:val="00EA64E6"/>
    <w:rsid w:val="00EB1753"/>
    <w:rsid w:val="00EC12EF"/>
    <w:rsid w:val="00ED2900"/>
    <w:rsid w:val="00EE091D"/>
    <w:rsid w:val="00EE0A01"/>
    <w:rsid w:val="00EE2721"/>
    <w:rsid w:val="00EE6917"/>
    <w:rsid w:val="00EF4CDD"/>
    <w:rsid w:val="00F02C14"/>
    <w:rsid w:val="00F1565A"/>
    <w:rsid w:val="00F17875"/>
    <w:rsid w:val="00F22D9C"/>
    <w:rsid w:val="00F2329C"/>
    <w:rsid w:val="00F24330"/>
    <w:rsid w:val="00F45D36"/>
    <w:rsid w:val="00F5291C"/>
    <w:rsid w:val="00F57347"/>
    <w:rsid w:val="00F651E5"/>
    <w:rsid w:val="00F76450"/>
    <w:rsid w:val="00F7744B"/>
    <w:rsid w:val="00F8146A"/>
    <w:rsid w:val="00F82421"/>
    <w:rsid w:val="00F95A7D"/>
    <w:rsid w:val="00F97B9F"/>
    <w:rsid w:val="00FA7567"/>
    <w:rsid w:val="00FB0EAA"/>
    <w:rsid w:val="00FB1EB5"/>
    <w:rsid w:val="00FB5118"/>
    <w:rsid w:val="00FB6DCE"/>
    <w:rsid w:val="00FC2243"/>
    <w:rsid w:val="00FC5CC4"/>
    <w:rsid w:val="00FD23C6"/>
    <w:rsid w:val="00FD2A04"/>
    <w:rsid w:val="00FD6776"/>
    <w:rsid w:val="00FE723A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1160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844A4"/>
    <w:pPr>
      <w:spacing w:before="120" w:after="0" w:line="276" w:lineRule="auto"/>
      <w:ind w:left="284" w:hanging="284"/>
      <w:jc w:val="center"/>
      <w:outlineLvl w:val="1"/>
    </w:pPr>
    <w:rPr>
      <w:rFonts w:ascii="Times New Roman" w:hAnsi="Times New Roman" w:cs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8844A4"/>
    <w:rPr>
      <w:rFonts w:ascii="Times New Roman" w:hAnsi="Times New Roman" w:cs="Times New Roman"/>
      <w:b/>
      <w:bCs/>
      <w:sz w:val="24"/>
      <w:szCs w:val="26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ormalny"/>
    <w:link w:val="paragrafZnak"/>
    <w:autoRedefine/>
    <w:qFormat/>
    <w:rsid w:val="00761EC1"/>
    <w:pPr>
      <w:keepNext/>
      <w:spacing w:before="120" w:after="0" w:line="360" w:lineRule="auto"/>
      <w:jc w:val="center"/>
      <w:outlineLvl w:val="1"/>
    </w:pPr>
    <w:rPr>
      <w:rFonts w:ascii="Calibri" w:hAnsi="Calibri" w:cs="Times New Roman"/>
      <w:b/>
      <w:sz w:val="24"/>
      <w:szCs w:val="24"/>
    </w:rPr>
  </w:style>
  <w:style w:type="character" w:customStyle="1" w:styleId="paragrafZnak">
    <w:name w:val="paragraf Znak"/>
    <w:basedOn w:val="Domylnaczcionkaakapitu"/>
    <w:link w:val="paragraf"/>
    <w:rsid w:val="00761EC1"/>
    <w:rPr>
      <w:rFonts w:ascii="Calibri" w:hAnsi="Calibri" w:cs="Times New Roman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DE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5543"/>
    <w:rPr>
      <w:color w:val="808080"/>
    </w:rPr>
  </w:style>
  <w:style w:type="character" w:customStyle="1" w:styleId="highlight">
    <w:name w:val="highlight"/>
    <w:basedOn w:val="Domylnaczcionkaakapitu"/>
    <w:rsid w:val="0097463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4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AF5"/>
  </w:style>
  <w:style w:type="paragraph" w:styleId="Stopka">
    <w:name w:val="footer"/>
    <w:basedOn w:val="Normalny"/>
    <w:link w:val="Stopka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AF5"/>
  </w:style>
  <w:style w:type="table" w:customStyle="1" w:styleId="Tabela-Siatka11">
    <w:name w:val="Tabela - Siatka11"/>
    <w:basedOn w:val="Standardowy"/>
    <w:next w:val="Tabela-Siatka"/>
    <w:uiPriority w:val="39"/>
    <w:rsid w:val="00285A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8344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D56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3B5F9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7C2C-28E5-4903-9F54-DC7BC348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4711</Words>
  <Characters>28267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 Rektora ZUT z dnia 20 września 2021 r. w sprawie ogólnych zasad wprowadzania danych do Zintegrowanego Systemu Informacji o Szkolnictwie Wyższym i Nauce POL-on</vt:lpstr>
    </vt:vector>
  </TitlesOfParts>
  <Company/>
  <LinksUpToDate>false</LinksUpToDate>
  <CharactersWithSpaces>32913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 Rektora ZUT z dnia 20 września 2021 r. w sprawie ogólnych zasad wprowadzania danych do Zintegrowanego Systemu Informacji o Szkolnictwie Wyższym i Nauce POL-on</dc:title>
  <dc:subject/>
  <dc:creator>Anna Kruszakin</dc:creator>
  <cp:keywords/>
  <dc:description/>
  <cp:lastModifiedBy>Marta Buśko</cp:lastModifiedBy>
  <cp:revision>3</cp:revision>
  <cp:lastPrinted>2021-01-14T11:29:00Z</cp:lastPrinted>
  <dcterms:created xsi:type="dcterms:W3CDTF">2021-09-21T07:34:00Z</dcterms:created>
  <dcterms:modified xsi:type="dcterms:W3CDTF">2021-09-21T12:20:00Z</dcterms:modified>
</cp:coreProperties>
</file>