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9F8" w14:textId="1E43687A" w:rsidR="00D50883" w:rsidRPr="000D6292" w:rsidRDefault="000D6292" w:rsidP="008F798C">
      <w:pPr>
        <w:pStyle w:val="Tytu"/>
        <w:spacing w:line="360" w:lineRule="auto"/>
        <w:rPr>
          <w:rFonts w:ascii="Calibri" w:hAnsi="Calibri"/>
          <w:kern w:val="0"/>
        </w:rPr>
      </w:pPr>
      <w:r w:rsidRPr="000D6292">
        <w:rPr>
          <w:rFonts w:ascii="Calibri" w:hAnsi="Calibri"/>
          <w:caps w:val="0"/>
          <w:kern w:val="0"/>
        </w:rPr>
        <w:t xml:space="preserve">Zarządzenie nr </w:t>
      </w:r>
      <w:r w:rsidR="00AD6D59" w:rsidRPr="000D6292">
        <w:rPr>
          <w:rFonts w:ascii="Calibri" w:hAnsi="Calibri"/>
          <w:kern w:val="0"/>
        </w:rPr>
        <w:t>61</w:t>
      </w:r>
    </w:p>
    <w:p w14:paraId="1E9A6FDE" w14:textId="5E64A005" w:rsidR="00507D49" w:rsidRPr="000D6292" w:rsidRDefault="00507D49" w:rsidP="008F798C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0D6292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0D6292">
        <w:rPr>
          <w:rFonts w:ascii="Calibri" w:hAnsi="Calibri"/>
          <w:sz w:val="28"/>
          <w:szCs w:val="28"/>
        </w:rPr>
        <w:br/>
        <w:t xml:space="preserve">z dnia </w:t>
      </w:r>
      <w:r w:rsidR="00AD6D59" w:rsidRPr="000D6292">
        <w:rPr>
          <w:rFonts w:ascii="Calibri" w:hAnsi="Calibri"/>
          <w:sz w:val="28"/>
          <w:szCs w:val="28"/>
        </w:rPr>
        <w:t xml:space="preserve">6 maja </w:t>
      </w:r>
      <w:r w:rsidR="00FE2680" w:rsidRPr="000D6292">
        <w:rPr>
          <w:rFonts w:ascii="Calibri" w:hAnsi="Calibri"/>
          <w:sz w:val="28"/>
          <w:szCs w:val="28"/>
        </w:rPr>
        <w:t>2020</w:t>
      </w:r>
      <w:r w:rsidR="008B02BD" w:rsidRPr="000D6292">
        <w:rPr>
          <w:rFonts w:ascii="Calibri" w:hAnsi="Calibri"/>
          <w:sz w:val="28"/>
          <w:szCs w:val="28"/>
        </w:rPr>
        <w:t xml:space="preserve"> </w:t>
      </w:r>
      <w:r w:rsidRPr="000D6292">
        <w:rPr>
          <w:rFonts w:ascii="Calibri" w:hAnsi="Calibri"/>
          <w:sz w:val="28"/>
          <w:szCs w:val="28"/>
        </w:rPr>
        <w:t>r.</w:t>
      </w:r>
    </w:p>
    <w:p w14:paraId="25C26A25" w14:textId="25D2CAB3" w:rsidR="00507D49" w:rsidRPr="000D6292" w:rsidRDefault="00AD6D59" w:rsidP="008F798C">
      <w:pPr>
        <w:pStyle w:val="Nagwek1"/>
        <w:spacing w:line="360" w:lineRule="auto"/>
        <w:rPr>
          <w:rFonts w:ascii="Calibri" w:hAnsi="Calibri" w:cs="Times New Roman"/>
        </w:rPr>
      </w:pPr>
      <w:r w:rsidRPr="000D6292">
        <w:rPr>
          <w:rFonts w:ascii="Calibri" w:hAnsi="Calibri"/>
        </w:rPr>
        <w:t xml:space="preserve">zmieniające zarządzenie nr 33 Rektora ZUT z dnia 12 marca 2020 r. </w:t>
      </w:r>
      <w:r w:rsidRPr="000D6292">
        <w:rPr>
          <w:rFonts w:ascii="Calibri" w:hAnsi="Calibri"/>
        </w:rPr>
        <w:br/>
      </w:r>
      <w:r w:rsidR="00C221FC" w:rsidRPr="000D6292">
        <w:rPr>
          <w:rFonts w:ascii="Calibri" w:hAnsi="Calibri"/>
        </w:rPr>
        <w:t xml:space="preserve">w sprawie </w:t>
      </w:r>
      <w:r w:rsidR="002C55B0" w:rsidRPr="000D6292">
        <w:rPr>
          <w:rFonts w:ascii="Calibri" w:hAnsi="Calibri"/>
        </w:rPr>
        <w:t xml:space="preserve">podjęcia działań w </w:t>
      </w:r>
      <w:r w:rsidR="00B902BD" w:rsidRPr="000D6292">
        <w:rPr>
          <w:rFonts w:ascii="Calibri" w:hAnsi="Calibri"/>
        </w:rPr>
        <w:t xml:space="preserve">Uczelni </w:t>
      </w:r>
      <w:r w:rsidR="00B902BD" w:rsidRPr="000D6292">
        <w:rPr>
          <w:rFonts w:ascii="Calibri" w:hAnsi="Calibri"/>
        </w:rPr>
        <w:br/>
        <w:t>związan</w:t>
      </w:r>
      <w:r w:rsidR="00BE64D4" w:rsidRPr="000D6292">
        <w:rPr>
          <w:rFonts w:ascii="Calibri" w:hAnsi="Calibri"/>
        </w:rPr>
        <w:t>ych</w:t>
      </w:r>
      <w:r w:rsidR="00B902BD" w:rsidRPr="000D6292">
        <w:rPr>
          <w:rFonts w:ascii="Calibri" w:hAnsi="Calibri"/>
        </w:rPr>
        <w:t xml:space="preserve"> z zapobieganiem rozprzestrzeniania się wirusa COVID-19</w:t>
      </w:r>
    </w:p>
    <w:p w14:paraId="2E6EE6C2" w14:textId="6BEE96C6" w:rsidR="00507D49" w:rsidRPr="00AD20FD" w:rsidRDefault="00507D49" w:rsidP="008F798C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AD20FD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AD20FD">
        <w:rPr>
          <w:rFonts w:ascii="Calibri" w:hAnsi="Calibri"/>
          <w:color w:val="000000" w:themeColor="text1"/>
          <w:szCs w:val="24"/>
        </w:rPr>
        <w:t xml:space="preserve">23 </w:t>
      </w:r>
      <w:r w:rsidRPr="00AD20FD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AD20FD">
        <w:rPr>
          <w:rFonts w:ascii="Calibri" w:hAnsi="Calibri"/>
          <w:color w:val="000000" w:themeColor="text1"/>
          <w:szCs w:val="24"/>
        </w:rPr>
        <w:t xml:space="preserve">wyższym i nauce </w:t>
      </w:r>
      <w:r w:rsidR="000D6292" w:rsidRPr="00AD20FD">
        <w:rPr>
          <w:rFonts w:ascii="Calibri" w:hAnsi="Calibri"/>
          <w:color w:val="000000" w:themeColor="text1"/>
          <w:szCs w:val="24"/>
        </w:rPr>
        <w:br/>
      </w:r>
      <w:r w:rsidR="00FE2680" w:rsidRPr="00AD20FD">
        <w:rPr>
          <w:rFonts w:ascii="Calibri" w:hAnsi="Calibri"/>
          <w:color w:val="000000" w:themeColor="text1"/>
          <w:szCs w:val="24"/>
        </w:rPr>
        <w:t xml:space="preserve">(tekst jedn. Dz. U. </w:t>
      </w:r>
      <w:r w:rsidR="003A699C" w:rsidRPr="00AD20FD">
        <w:rPr>
          <w:rFonts w:ascii="Calibri" w:hAnsi="Calibri"/>
          <w:color w:val="000000" w:themeColor="text1"/>
          <w:szCs w:val="24"/>
        </w:rPr>
        <w:t xml:space="preserve">z 2020 r. </w:t>
      </w:r>
      <w:r w:rsidR="00FE2680" w:rsidRPr="00AD20FD">
        <w:rPr>
          <w:rFonts w:ascii="Calibri" w:hAnsi="Calibri"/>
          <w:color w:val="000000" w:themeColor="text1"/>
          <w:szCs w:val="24"/>
        </w:rPr>
        <w:t xml:space="preserve">poz. </w:t>
      </w:r>
      <w:r w:rsidRPr="00AD20FD">
        <w:rPr>
          <w:rFonts w:ascii="Calibri" w:hAnsi="Calibri"/>
          <w:color w:val="000000" w:themeColor="text1"/>
          <w:szCs w:val="24"/>
        </w:rPr>
        <w:t>8</w:t>
      </w:r>
      <w:r w:rsidR="00FE2680" w:rsidRPr="00AD20FD">
        <w:rPr>
          <w:rFonts w:ascii="Calibri" w:hAnsi="Calibri"/>
          <w:color w:val="000000" w:themeColor="text1"/>
          <w:szCs w:val="24"/>
        </w:rPr>
        <w:t>5</w:t>
      </w:r>
      <w:r w:rsidR="00093D21" w:rsidRPr="00AD20FD">
        <w:rPr>
          <w:rFonts w:ascii="Calibri" w:hAnsi="Calibri"/>
          <w:color w:val="000000" w:themeColor="text1"/>
          <w:szCs w:val="24"/>
        </w:rPr>
        <w:t>, z późn. zm.</w:t>
      </w:r>
      <w:r w:rsidRPr="00AD20FD">
        <w:rPr>
          <w:rFonts w:ascii="Calibri" w:hAnsi="Calibri"/>
          <w:color w:val="000000" w:themeColor="text1"/>
          <w:szCs w:val="24"/>
        </w:rPr>
        <w:t>)</w:t>
      </w:r>
      <w:r w:rsidR="00B902BD" w:rsidRPr="00AD20FD">
        <w:rPr>
          <w:rFonts w:ascii="Calibri" w:hAnsi="Calibri"/>
          <w:color w:val="000000" w:themeColor="text1"/>
          <w:szCs w:val="24"/>
        </w:rPr>
        <w:t xml:space="preserve"> </w:t>
      </w:r>
      <w:bookmarkStart w:id="0" w:name="_Hlk39654351"/>
      <w:r w:rsidR="00B902BD" w:rsidRPr="00AD20FD">
        <w:rPr>
          <w:rFonts w:ascii="Calibri" w:hAnsi="Calibri"/>
          <w:color w:val="000000" w:themeColor="text1"/>
          <w:szCs w:val="24"/>
        </w:rPr>
        <w:t>w związku</w:t>
      </w:r>
      <w:r w:rsidR="00605389" w:rsidRPr="00AD20FD">
        <w:rPr>
          <w:rFonts w:ascii="Calibri" w:hAnsi="Calibri"/>
          <w:color w:val="000000" w:themeColor="text1"/>
          <w:szCs w:val="24"/>
        </w:rPr>
        <w:t xml:space="preserve"> </w:t>
      </w:r>
      <w:r w:rsidR="00B902BD" w:rsidRPr="00AD20FD">
        <w:rPr>
          <w:rFonts w:ascii="Calibri" w:hAnsi="Calibri"/>
          <w:color w:val="000000" w:themeColor="text1"/>
          <w:szCs w:val="24"/>
        </w:rPr>
        <w:t xml:space="preserve">z </w:t>
      </w:r>
      <w:bookmarkEnd w:id="0"/>
      <w:r w:rsidR="00E96DDE" w:rsidRPr="00AD20FD">
        <w:rPr>
          <w:rFonts w:ascii="Calibri" w:hAnsi="Calibri"/>
          <w:color w:val="000000" w:themeColor="text1"/>
          <w:szCs w:val="24"/>
        </w:rPr>
        <w:t>§ 7 ust. 3 rozporządzenia Rady Ministrów z</w:t>
      </w:r>
      <w:r w:rsidR="00C72DAA" w:rsidRPr="00AD20FD">
        <w:rPr>
          <w:rFonts w:ascii="Calibri" w:hAnsi="Calibri"/>
          <w:color w:val="000000" w:themeColor="text1"/>
          <w:szCs w:val="24"/>
        </w:rPr>
        <w:t> </w:t>
      </w:r>
      <w:r w:rsidR="00E96DDE" w:rsidRPr="00AD20FD">
        <w:rPr>
          <w:rFonts w:ascii="Calibri" w:hAnsi="Calibri"/>
          <w:color w:val="000000" w:themeColor="text1"/>
          <w:szCs w:val="24"/>
        </w:rPr>
        <w:t>dnia 2 maja 2020 r. w sprawie ustanowienia określonych ograniczeń, nakazów i</w:t>
      </w:r>
      <w:r w:rsidR="000D6292" w:rsidRPr="00AD20FD">
        <w:rPr>
          <w:rFonts w:ascii="Calibri" w:hAnsi="Calibri"/>
          <w:color w:val="000000" w:themeColor="text1"/>
          <w:szCs w:val="24"/>
        </w:rPr>
        <w:t> </w:t>
      </w:r>
      <w:r w:rsidR="00E96DDE" w:rsidRPr="00AD20FD">
        <w:rPr>
          <w:rFonts w:ascii="Calibri" w:hAnsi="Calibri"/>
          <w:color w:val="000000" w:themeColor="text1"/>
          <w:szCs w:val="24"/>
        </w:rPr>
        <w:t xml:space="preserve">zakazów w związku z wystąpieniem stanu epidemii (Dz. U. poz. 792) </w:t>
      </w:r>
      <w:r w:rsidR="00605389" w:rsidRPr="00AD20FD">
        <w:rPr>
          <w:rFonts w:ascii="Calibri" w:hAnsi="Calibri"/>
          <w:color w:val="000000" w:themeColor="text1"/>
          <w:szCs w:val="24"/>
        </w:rPr>
        <w:t>zarządza się</w:t>
      </w:r>
      <w:r w:rsidR="000E4004" w:rsidRPr="00AD20FD">
        <w:rPr>
          <w:rFonts w:ascii="Calibri" w:hAnsi="Calibri"/>
          <w:color w:val="000000" w:themeColor="text1"/>
          <w:szCs w:val="24"/>
        </w:rPr>
        <w:t>,</w:t>
      </w:r>
      <w:r w:rsidR="00605389" w:rsidRPr="00AD20FD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6F9767BB" w14:textId="32A01D22" w:rsidR="00C221FC" w:rsidRPr="00AD20FD" w:rsidRDefault="00C221FC" w:rsidP="008F798C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83D44D9" w14:textId="74CA4AF2" w:rsidR="00AD6D59" w:rsidRPr="00AD20FD" w:rsidRDefault="00AD6D59" w:rsidP="008F798C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D20FD">
        <w:rPr>
          <w:rFonts w:ascii="Calibri" w:hAnsi="Calibri"/>
          <w:color w:val="000000" w:themeColor="text1"/>
          <w:szCs w:val="24"/>
        </w:rPr>
        <w:t>W zarządzeniu nr 33 Rektora ZUT z dnia 12 marca 2020 r. w sprawie podjęcia działań w Uczelni związanych z zapobieganiem rozprzestrzeniania się wirusa COVID-19 wprowadza się zmiany:</w:t>
      </w:r>
    </w:p>
    <w:p w14:paraId="0FAA1556" w14:textId="5329080B" w:rsidR="00AD6D59" w:rsidRPr="00AD20FD" w:rsidRDefault="00AD6D59" w:rsidP="008F798C">
      <w:pPr>
        <w:pStyle w:val="Akapitzlist"/>
        <w:numPr>
          <w:ilvl w:val="0"/>
          <w:numId w:val="13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D20FD">
        <w:rPr>
          <w:rFonts w:ascii="Calibri" w:hAnsi="Calibri"/>
          <w:color w:val="000000" w:themeColor="text1"/>
          <w:szCs w:val="24"/>
        </w:rPr>
        <w:t>w § 1 ust. 4 otrzymuje brzmienie:</w:t>
      </w:r>
    </w:p>
    <w:p w14:paraId="220472F5" w14:textId="0E116CB4" w:rsidR="00AD6D59" w:rsidRPr="00AD20FD" w:rsidRDefault="00E96DDE" w:rsidP="008F798C">
      <w:pPr>
        <w:pStyle w:val="Akapitzlist"/>
        <w:numPr>
          <w:ilvl w:val="1"/>
          <w:numId w:val="15"/>
        </w:numPr>
        <w:spacing w:line="360" w:lineRule="auto"/>
        <w:ind w:left="709" w:hanging="425"/>
        <w:jc w:val="left"/>
        <w:rPr>
          <w:rFonts w:ascii="Calibri" w:hAnsi="Calibri"/>
          <w:color w:val="000000" w:themeColor="text1"/>
          <w:szCs w:val="24"/>
        </w:rPr>
      </w:pPr>
      <w:r w:rsidRPr="00AD20FD">
        <w:rPr>
          <w:rFonts w:ascii="Calibri" w:hAnsi="Calibri"/>
          <w:color w:val="000000" w:themeColor="text1"/>
          <w:szCs w:val="24"/>
        </w:rPr>
        <w:t>N</w:t>
      </w:r>
      <w:r w:rsidR="00AD6D59" w:rsidRPr="00AD20FD">
        <w:rPr>
          <w:rFonts w:ascii="Calibri" w:hAnsi="Calibri"/>
          <w:color w:val="000000" w:themeColor="text1"/>
          <w:szCs w:val="24"/>
        </w:rPr>
        <w:t>a Osiedlu Studenckim zakazuje się spotkań studentów i</w:t>
      </w:r>
      <w:r w:rsidR="006E17C7" w:rsidRPr="00AD20FD">
        <w:rPr>
          <w:rFonts w:ascii="Calibri" w:hAnsi="Calibri"/>
          <w:color w:val="000000" w:themeColor="text1"/>
          <w:szCs w:val="24"/>
        </w:rPr>
        <w:t xml:space="preserve"> </w:t>
      </w:r>
      <w:r w:rsidR="00AD6D59" w:rsidRPr="00AD20FD">
        <w:rPr>
          <w:rFonts w:ascii="Calibri" w:hAnsi="Calibri"/>
          <w:color w:val="000000" w:themeColor="text1"/>
          <w:szCs w:val="24"/>
        </w:rPr>
        <w:t>doktorantów oraz osób spoza Uczelni, na które Rektor nie wyrazi wcześniej zgody.”;</w:t>
      </w:r>
    </w:p>
    <w:p w14:paraId="0F7C16B8" w14:textId="5BA7E02E" w:rsidR="00AD6D59" w:rsidRPr="00AD20FD" w:rsidRDefault="00AD6D59" w:rsidP="008F798C">
      <w:pPr>
        <w:pStyle w:val="Akapitzlist"/>
        <w:numPr>
          <w:ilvl w:val="0"/>
          <w:numId w:val="13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D20FD">
        <w:rPr>
          <w:rFonts w:ascii="Calibri" w:hAnsi="Calibri"/>
          <w:color w:val="000000" w:themeColor="text1"/>
          <w:szCs w:val="24"/>
        </w:rPr>
        <w:t>w § 2 uchyla się ust. 5.</w:t>
      </w:r>
    </w:p>
    <w:p w14:paraId="59EC507B" w14:textId="1697F2CE" w:rsidR="009A06CD" w:rsidRPr="00AD20FD" w:rsidRDefault="009A06CD" w:rsidP="008F798C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9D87332" w14:textId="77777777" w:rsidR="00AC5A7D" w:rsidRPr="00AD20FD" w:rsidRDefault="00C221FC" w:rsidP="008F798C">
      <w:pPr>
        <w:pStyle w:val="1wyliczanka"/>
        <w:numPr>
          <w:ilvl w:val="0"/>
          <w:numId w:val="0"/>
        </w:numPr>
        <w:spacing w:line="360" w:lineRule="auto"/>
        <w:ind w:left="340" w:hanging="340"/>
        <w:outlineLvl w:val="9"/>
        <w:rPr>
          <w:rFonts w:ascii="Calibri" w:hAnsi="Calibri"/>
          <w:color w:val="000000" w:themeColor="text1"/>
          <w:szCs w:val="24"/>
        </w:rPr>
      </w:pPr>
      <w:r w:rsidRPr="00AD20FD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9A06CD" w:rsidRPr="00AD20FD">
        <w:rPr>
          <w:rFonts w:ascii="Calibri" w:hAnsi="Calibri"/>
          <w:color w:val="000000" w:themeColor="text1"/>
          <w:szCs w:val="24"/>
        </w:rPr>
        <w:t>.</w:t>
      </w:r>
    </w:p>
    <w:p w14:paraId="5FC8304F" w14:textId="77777777" w:rsidR="00807FA8" w:rsidRPr="000D6292" w:rsidRDefault="00807FA8" w:rsidP="008F798C">
      <w:pPr>
        <w:pStyle w:val="rektorpodpis"/>
        <w:outlineLvl w:val="9"/>
        <w:rPr>
          <w:rFonts w:ascii="Calibri" w:hAnsi="Calibri"/>
        </w:rPr>
      </w:pPr>
      <w:r w:rsidRPr="000D6292">
        <w:rPr>
          <w:rFonts w:ascii="Calibri" w:hAnsi="Calibri"/>
        </w:rPr>
        <w:t>Rektor</w:t>
      </w:r>
      <w:r w:rsidR="00AC5A7D" w:rsidRPr="000D6292">
        <w:rPr>
          <w:rFonts w:ascii="Calibri" w:hAnsi="Calibri"/>
        </w:rPr>
        <w:br/>
      </w:r>
      <w:r w:rsidRPr="000D6292">
        <w:rPr>
          <w:rFonts w:ascii="Calibri" w:hAnsi="Calibri"/>
        </w:rPr>
        <w:t xml:space="preserve">dr hab. inż. Jacek Wróbel, prof. ZUT </w:t>
      </w:r>
    </w:p>
    <w:sectPr w:rsidR="00807FA8" w:rsidRPr="000D6292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763"/>
    <w:multiLevelType w:val="hybridMultilevel"/>
    <w:tmpl w:val="A37674F4"/>
    <w:lvl w:ilvl="0" w:tplc="BA90CA4A">
      <w:start w:val="4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1F265C0C">
      <w:start w:val="4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3DB9147F"/>
    <w:multiLevelType w:val="hybridMultilevel"/>
    <w:tmpl w:val="E7B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6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0C4"/>
    <w:multiLevelType w:val="hybridMultilevel"/>
    <w:tmpl w:val="972AAB18"/>
    <w:lvl w:ilvl="0" w:tplc="3D96388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9" w15:restartNumberingAfterBreak="0">
    <w:nsid w:val="66243B98"/>
    <w:multiLevelType w:val="hybridMultilevel"/>
    <w:tmpl w:val="26AABCF2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9C9ED90C">
      <w:start w:val="1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93D21"/>
    <w:rsid w:val="000D1F09"/>
    <w:rsid w:val="000D6292"/>
    <w:rsid w:val="000E4004"/>
    <w:rsid w:val="00107BDF"/>
    <w:rsid w:val="001C28B7"/>
    <w:rsid w:val="001C6BE6"/>
    <w:rsid w:val="001D049C"/>
    <w:rsid w:val="001E1C5E"/>
    <w:rsid w:val="002C55B0"/>
    <w:rsid w:val="002F1774"/>
    <w:rsid w:val="00347E51"/>
    <w:rsid w:val="003549DF"/>
    <w:rsid w:val="003A699C"/>
    <w:rsid w:val="003C0BD5"/>
    <w:rsid w:val="003E2620"/>
    <w:rsid w:val="004253D3"/>
    <w:rsid w:val="004740C0"/>
    <w:rsid w:val="004A211F"/>
    <w:rsid w:val="004A7B51"/>
    <w:rsid w:val="004C2DA8"/>
    <w:rsid w:val="00507D49"/>
    <w:rsid w:val="0053358C"/>
    <w:rsid w:val="00570D4E"/>
    <w:rsid w:val="005947AB"/>
    <w:rsid w:val="005B0F13"/>
    <w:rsid w:val="005B0F6A"/>
    <w:rsid w:val="005B278E"/>
    <w:rsid w:val="005D7DAF"/>
    <w:rsid w:val="00605389"/>
    <w:rsid w:val="006079A3"/>
    <w:rsid w:val="00613967"/>
    <w:rsid w:val="0061662A"/>
    <w:rsid w:val="00622435"/>
    <w:rsid w:val="00625EB2"/>
    <w:rsid w:val="0064527E"/>
    <w:rsid w:val="006D5EB8"/>
    <w:rsid w:val="006E17C7"/>
    <w:rsid w:val="00787289"/>
    <w:rsid w:val="007C7C82"/>
    <w:rsid w:val="00807FA8"/>
    <w:rsid w:val="00873AC7"/>
    <w:rsid w:val="00881A49"/>
    <w:rsid w:val="008B02BD"/>
    <w:rsid w:val="008C47EB"/>
    <w:rsid w:val="008D3161"/>
    <w:rsid w:val="008F0845"/>
    <w:rsid w:val="008F1F7C"/>
    <w:rsid w:val="008F798C"/>
    <w:rsid w:val="009543D1"/>
    <w:rsid w:val="00961652"/>
    <w:rsid w:val="009A06CD"/>
    <w:rsid w:val="009D4528"/>
    <w:rsid w:val="009E689D"/>
    <w:rsid w:val="00A325E4"/>
    <w:rsid w:val="00A924C5"/>
    <w:rsid w:val="00AA6883"/>
    <w:rsid w:val="00AC5A7D"/>
    <w:rsid w:val="00AD20FD"/>
    <w:rsid w:val="00AD6D59"/>
    <w:rsid w:val="00B46149"/>
    <w:rsid w:val="00B55CF3"/>
    <w:rsid w:val="00B902BD"/>
    <w:rsid w:val="00B910ED"/>
    <w:rsid w:val="00BE64D4"/>
    <w:rsid w:val="00C01058"/>
    <w:rsid w:val="00C154C1"/>
    <w:rsid w:val="00C221FC"/>
    <w:rsid w:val="00C66C09"/>
    <w:rsid w:val="00C72DAA"/>
    <w:rsid w:val="00CB34C3"/>
    <w:rsid w:val="00CC4A14"/>
    <w:rsid w:val="00CF3809"/>
    <w:rsid w:val="00CF44B4"/>
    <w:rsid w:val="00D0080F"/>
    <w:rsid w:val="00D50883"/>
    <w:rsid w:val="00D85605"/>
    <w:rsid w:val="00D87056"/>
    <w:rsid w:val="00DC41EE"/>
    <w:rsid w:val="00DC6DDB"/>
    <w:rsid w:val="00DD1DDA"/>
    <w:rsid w:val="00DF7401"/>
    <w:rsid w:val="00E123B1"/>
    <w:rsid w:val="00E36557"/>
    <w:rsid w:val="00E437A8"/>
    <w:rsid w:val="00E879B7"/>
    <w:rsid w:val="00E96DDE"/>
    <w:rsid w:val="00EE0E88"/>
    <w:rsid w:val="00F36A77"/>
    <w:rsid w:val="00F45023"/>
    <w:rsid w:val="00F56C58"/>
    <w:rsid w:val="00F658CF"/>
    <w:rsid w:val="00FA370F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E66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F798C"/>
    <w:pPr>
      <w:numPr>
        <w:ilvl w:val="0"/>
        <w:numId w:val="2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F798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 Rektora ZUT z dnia 6 maja 2020 r. zmieniające zarządzenie nr 33 Rektora ZUT z dnia 12 marca 2020 r. w sprawie podjęcia działań w Uczelni związanych z zapobieganiem rozprzestrzeniania się wirusa COVID-19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Rektora ZUT z dnia 6 maja 2020 r. zmieniające zarządzenie nr 33 Rektora ZUT z dnia 12 marca 2020 r. w sprawie podjęcia działań w Uczelni związanych z zapobieganiem rozprzestrzeniania się wirusa COVID-19</dc:title>
  <dc:subject/>
  <dc:creator>Pasturczak</dc:creator>
  <cp:keywords/>
  <dc:description/>
  <cp:lastModifiedBy>Marta Buśko</cp:lastModifiedBy>
  <cp:revision>7</cp:revision>
  <cp:lastPrinted>2021-11-04T12:42:00Z</cp:lastPrinted>
  <dcterms:created xsi:type="dcterms:W3CDTF">2020-05-07T06:28:00Z</dcterms:created>
  <dcterms:modified xsi:type="dcterms:W3CDTF">2021-11-04T12:42:00Z</dcterms:modified>
</cp:coreProperties>
</file>