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396" w14:textId="77777777" w:rsidR="00A91734" w:rsidRPr="0044047A" w:rsidRDefault="0044047A" w:rsidP="00AF6A0F">
      <w:pPr>
        <w:pStyle w:val="Tytu"/>
        <w:spacing w:line="360" w:lineRule="auto"/>
        <w:rPr>
          <w:rFonts w:ascii="Calibri" w:hAnsi="Calibri"/>
          <w:kern w:val="0"/>
        </w:rPr>
      </w:pPr>
      <w:r w:rsidRPr="0044047A">
        <w:rPr>
          <w:rFonts w:ascii="Calibri" w:hAnsi="Calibri"/>
          <w:caps w:val="0"/>
          <w:kern w:val="0"/>
        </w:rPr>
        <w:t>Zarządzenie</w:t>
      </w:r>
      <w:r w:rsidR="001755D7" w:rsidRPr="0044047A">
        <w:rPr>
          <w:rFonts w:ascii="Calibri" w:hAnsi="Calibri"/>
          <w:kern w:val="0"/>
        </w:rPr>
        <w:t xml:space="preserve"> </w:t>
      </w:r>
      <w:r w:rsidRPr="0044047A">
        <w:rPr>
          <w:rFonts w:ascii="Calibri" w:hAnsi="Calibri"/>
          <w:caps w:val="0"/>
          <w:kern w:val="0"/>
        </w:rPr>
        <w:t xml:space="preserve">nr </w:t>
      </w:r>
      <w:r w:rsidR="00096691" w:rsidRPr="0044047A">
        <w:rPr>
          <w:rFonts w:ascii="Calibri" w:hAnsi="Calibri"/>
          <w:kern w:val="0"/>
        </w:rPr>
        <w:t>38</w:t>
      </w:r>
    </w:p>
    <w:p w14:paraId="03655A9F" w14:textId="77777777" w:rsidR="00507D49" w:rsidRPr="0044047A" w:rsidRDefault="00507D49" w:rsidP="00AF6A0F">
      <w:pPr>
        <w:pStyle w:val="Podtytu"/>
        <w:spacing w:line="360" w:lineRule="auto"/>
        <w:rPr>
          <w:rFonts w:ascii="Calibri" w:hAnsi="Calibri"/>
        </w:rPr>
      </w:pPr>
      <w:r w:rsidRPr="0044047A">
        <w:rPr>
          <w:rFonts w:ascii="Calibri" w:hAnsi="Calibri"/>
        </w:rPr>
        <w:t>Rektora Zachodniopomorskiego Uniwersytetu Technologicznego w Szczecinie</w:t>
      </w:r>
      <w:r w:rsidR="00AF6A0F" w:rsidRPr="0044047A">
        <w:rPr>
          <w:rFonts w:ascii="Calibri" w:hAnsi="Calibri"/>
        </w:rPr>
        <w:br/>
      </w:r>
      <w:r w:rsidRPr="0044047A">
        <w:rPr>
          <w:rFonts w:ascii="Calibri" w:hAnsi="Calibri"/>
        </w:rPr>
        <w:t xml:space="preserve">z dnia </w:t>
      </w:r>
      <w:r w:rsidR="0001237B" w:rsidRPr="0044047A">
        <w:rPr>
          <w:rFonts w:ascii="Calibri" w:hAnsi="Calibri"/>
        </w:rPr>
        <w:t>17</w:t>
      </w:r>
      <w:r w:rsidR="00FE575B" w:rsidRPr="0044047A">
        <w:rPr>
          <w:rFonts w:ascii="Calibri" w:hAnsi="Calibri"/>
        </w:rPr>
        <w:t xml:space="preserve"> marca </w:t>
      </w:r>
      <w:r w:rsidR="00AB6653" w:rsidRPr="0044047A">
        <w:rPr>
          <w:rFonts w:ascii="Calibri" w:hAnsi="Calibri"/>
        </w:rPr>
        <w:t>2020</w:t>
      </w:r>
      <w:r w:rsidRPr="0044047A">
        <w:rPr>
          <w:rFonts w:ascii="Calibri" w:hAnsi="Calibri"/>
        </w:rPr>
        <w:t xml:space="preserve"> r.</w:t>
      </w:r>
    </w:p>
    <w:p w14:paraId="6252332B" w14:textId="77777777" w:rsidR="00507D49" w:rsidRPr="0044047A" w:rsidRDefault="0068054F" w:rsidP="00AF6A0F">
      <w:pPr>
        <w:pStyle w:val="Nagwek1"/>
        <w:spacing w:line="360" w:lineRule="auto"/>
        <w:rPr>
          <w:rFonts w:ascii="Calibri" w:hAnsi="Calibri"/>
        </w:rPr>
      </w:pPr>
      <w:r w:rsidRPr="0044047A">
        <w:rPr>
          <w:rFonts w:ascii="Calibri" w:hAnsi="Calibri"/>
        </w:rPr>
        <w:t xml:space="preserve">w sprawie </w:t>
      </w:r>
      <w:r w:rsidR="00A75C68" w:rsidRPr="0044047A">
        <w:rPr>
          <w:rFonts w:ascii="Calibri" w:hAnsi="Calibri"/>
        </w:rPr>
        <w:t>zapewnieni</w:t>
      </w:r>
      <w:r w:rsidRPr="0044047A">
        <w:rPr>
          <w:rFonts w:ascii="Calibri" w:hAnsi="Calibri"/>
        </w:rPr>
        <w:t>a</w:t>
      </w:r>
      <w:r w:rsidR="00A75C68" w:rsidRPr="0044047A">
        <w:rPr>
          <w:rFonts w:ascii="Calibri" w:hAnsi="Calibri"/>
        </w:rPr>
        <w:t xml:space="preserve"> ciągłości funkcjonowania</w:t>
      </w:r>
      <w:r w:rsidR="00FE575B" w:rsidRPr="0044047A">
        <w:rPr>
          <w:rFonts w:ascii="Calibri" w:hAnsi="Calibri"/>
        </w:rPr>
        <w:t xml:space="preserve"> </w:t>
      </w:r>
      <w:r w:rsidR="00FA2BFF" w:rsidRPr="0044047A">
        <w:rPr>
          <w:rFonts w:ascii="Calibri" w:hAnsi="Calibri"/>
        </w:rPr>
        <w:t xml:space="preserve">Uczelni </w:t>
      </w:r>
      <w:r w:rsidR="00AF6A0F" w:rsidRPr="0044047A">
        <w:rPr>
          <w:rFonts w:ascii="Calibri" w:hAnsi="Calibri"/>
        </w:rPr>
        <w:br/>
      </w:r>
      <w:r w:rsidR="00096691" w:rsidRPr="0044047A">
        <w:rPr>
          <w:rFonts w:ascii="Calibri" w:hAnsi="Calibri"/>
        </w:rPr>
        <w:t>w okresie</w:t>
      </w:r>
      <w:r w:rsidR="00FA2BFF" w:rsidRPr="0044047A">
        <w:rPr>
          <w:rFonts w:ascii="Calibri" w:hAnsi="Calibri"/>
        </w:rPr>
        <w:t xml:space="preserve"> </w:t>
      </w:r>
      <w:r w:rsidR="00096691" w:rsidRPr="0044047A">
        <w:rPr>
          <w:rFonts w:ascii="Calibri" w:hAnsi="Calibri"/>
        </w:rPr>
        <w:t>od 18 marca do 25 marca 2020 r.</w:t>
      </w:r>
    </w:p>
    <w:p w14:paraId="0681D550" w14:textId="77777777" w:rsidR="0001237B" w:rsidRPr="002541A8" w:rsidRDefault="00096691" w:rsidP="00AF6A0F">
      <w:pPr>
        <w:pStyle w:val="podstawaprawna"/>
        <w:spacing w:after="120"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Na podstawie art. 23 ustawy z dnia 20 lipca 2018 r. Prawo o szkolnictwie wyższym i nauce</w:t>
      </w:r>
      <w:r w:rsidR="0044047A" w:rsidRPr="002541A8">
        <w:rPr>
          <w:rFonts w:ascii="Calibri" w:hAnsi="Calibri"/>
          <w:color w:val="000000" w:themeColor="text1"/>
          <w:szCs w:val="24"/>
        </w:rPr>
        <w:br/>
      </w:r>
      <w:r w:rsidRPr="002541A8">
        <w:rPr>
          <w:rFonts w:ascii="Calibri" w:hAnsi="Calibri"/>
          <w:color w:val="000000" w:themeColor="text1"/>
          <w:szCs w:val="24"/>
        </w:rPr>
        <w:t xml:space="preserve">(tekst jedn. Dz. U. z 2020 r. poz. 85) </w:t>
      </w:r>
      <w:r w:rsidR="00F245C2" w:rsidRPr="002541A8">
        <w:rPr>
          <w:rFonts w:ascii="Calibri" w:hAnsi="Calibri"/>
          <w:color w:val="000000" w:themeColor="text1"/>
          <w:szCs w:val="24"/>
        </w:rPr>
        <w:t>oraz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 rozporządzeni</w:t>
      </w:r>
      <w:r w:rsidR="00F245C2" w:rsidRPr="002541A8">
        <w:rPr>
          <w:rFonts w:ascii="Calibri" w:hAnsi="Calibri"/>
          <w:color w:val="000000" w:themeColor="text1"/>
          <w:szCs w:val="24"/>
        </w:rPr>
        <w:t>a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 Ministra Nauki i Szkolnictwa Wyższego </w:t>
      </w:r>
      <w:r w:rsidR="001E1016" w:rsidRPr="002541A8">
        <w:rPr>
          <w:rFonts w:ascii="Calibri" w:hAnsi="Calibri"/>
          <w:color w:val="000000" w:themeColor="text1"/>
          <w:szCs w:val="24"/>
        </w:rPr>
        <w:t>z</w:t>
      </w:r>
      <w:r w:rsidR="0044047A" w:rsidRPr="002541A8">
        <w:rPr>
          <w:rFonts w:ascii="Calibri" w:hAnsi="Calibri"/>
          <w:color w:val="000000" w:themeColor="text1"/>
          <w:szCs w:val="24"/>
        </w:rPr>
        <w:t> </w:t>
      </w:r>
      <w:r w:rsidR="001E1016" w:rsidRPr="002541A8">
        <w:rPr>
          <w:rFonts w:ascii="Calibri" w:hAnsi="Calibri"/>
          <w:color w:val="000000" w:themeColor="text1"/>
          <w:szCs w:val="24"/>
        </w:rPr>
        <w:t>dnia 16</w:t>
      </w:r>
      <w:r w:rsidR="00DE798C" w:rsidRPr="002541A8">
        <w:rPr>
          <w:rFonts w:ascii="Calibri" w:hAnsi="Calibri"/>
          <w:color w:val="000000" w:themeColor="text1"/>
          <w:szCs w:val="24"/>
        </w:rPr>
        <w:t> </w:t>
      </w:r>
      <w:r w:rsidR="001E1016" w:rsidRPr="002541A8">
        <w:rPr>
          <w:rFonts w:ascii="Calibri" w:hAnsi="Calibri"/>
          <w:color w:val="000000" w:themeColor="text1"/>
          <w:szCs w:val="24"/>
        </w:rPr>
        <w:t>marca 2020 r. zmieniając</w:t>
      </w:r>
      <w:r w:rsidR="00F245C2" w:rsidRPr="002541A8">
        <w:rPr>
          <w:rFonts w:ascii="Calibri" w:hAnsi="Calibri"/>
          <w:color w:val="000000" w:themeColor="text1"/>
          <w:szCs w:val="24"/>
        </w:rPr>
        <w:t>ego</w:t>
      </w:r>
      <w:r w:rsidR="001E1016" w:rsidRPr="002541A8">
        <w:rPr>
          <w:rFonts w:ascii="Calibri" w:hAnsi="Calibri"/>
          <w:color w:val="000000" w:themeColor="text1"/>
          <w:szCs w:val="24"/>
        </w:rPr>
        <w:t xml:space="preserve"> rozporządzenie </w:t>
      </w:r>
      <w:r w:rsidR="0001237B" w:rsidRPr="002541A8">
        <w:rPr>
          <w:rFonts w:ascii="Calibri" w:hAnsi="Calibri"/>
          <w:color w:val="000000" w:themeColor="text1"/>
          <w:szCs w:val="24"/>
        </w:rPr>
        <w:t>w sprawie czasowego ograniczenia funkcjonowania niektórych podmiotów systemu szkolnictwa wyższego i nauki w związku z</w:t>
      </w:r>
      <w:r w:rsidR="00F245C2" w:rsidRPr="002541A8">
        <w:rPr>
          <w:rFonts w:ascii="Calibri" w:hAnsi="Calibri"/>
          <w:color w:val="000000" w:themeColor="text1"/>
          <w:szCs w:val="24"/>
        </w:rPr>
        <w:t> </w:t>
      </w:r>
      <w:r w:rsidR="0001237B" w:rsidRPr="002541A8">
        <w:rPr>
          <w:rFonts w:ascii="Calibri" w:hAnsi="Calibri"/>
          <w:color w:val="000000" w:themeColor="text1"/>
          <w:szCs w:val="24"/>
        </w:rPr>
        <w:t>zapobieganiem, przeciwdziałaniem i zwalczaniem COVID-19</w:t>
      </w:r>
      <w:r w:rsidR="001E1016" w:rsidRPr="002541A8">
        <w:rPr>
          <w:rFonts w:ascii="Calibri" w:hAnsi="Calibri"/>
          <w:color w:val="000000" w:themeColor="text1"/>
          <w:szCs w:val="24"/>
        </w:rPr>
        <w:t xml:space="preserve"> (Dz. U. poz. 455)</w:t>
      </w:r>
      <w:r w:rsidRPr="002541A8">
        <w:rPr>
          <w:rFonts w:ascii="Calibri" w:hAnsi="Calibri"/>
          <w:color w:val="000000" w:themeColor="text1"/>
          <w:szCs w:val="24"/>
        </w:rPr>
        <w:t>, zarządza się, co</w:t>
      </w:r>
      <w:r w:rsidR="00DE798C" w:rsidRPr="002541A8">
        <w:rPr>
          <w:rFonts w:ascii="Calibri" w:hAnsi="Calibri"/>
          <w:color w:val="000000" w:themeColor="text1"/>
          <w:szCs w:val="24"/>
        </w:rPr>
        <w:t> </w:t>
      </w:r>
      <w:r w:rsidRPr="002541A8">
        <w:rPr>
          <w:rFonts w:ascii="Calibri" w:hAnsi="Calibri"/>
          <w:color w:val="000000" w:themeColor="text1"/>
          <w:szCs w:val="24"/>
        </w:rPr>
        <w:t>następuje</w:t>
      </w:r>
      <w:r w:rsidR="0001237B" w:rsidRPr="002541A8">
        <w:rPr>
          <w:rFonts w:ascii="Calibri" w:hAnsi="Calibri"/>
          <w:color w:val="000000" w:themeColor="text1"/>
          <w:szCs w:val="24"/>
        </w:rPr>
        <w:t>:</w:t>
      </w:r>
    </w:p>
    <w:p w14:paraId="3DE105A0" w14:textId="2323A308" w:rsidR="00096691" w:rsidRPr="002541A8" w:rsidRDefault="00096691" w:rsidP="00DE798C">
      <w:pPr>
        <w:pStyle w:val="paragraf"/>
        <w:spacing w:line="360" w:lineRule="auto"/>
        <w:ind w:firstLine="426"/>
        <w:outlineLvl w:val="1"/>
        <w:rPr>
          <w:rFonts w:ascii="Calibri" w:hAnsi="Calibri"/>
          <w:color w:val="000000" w:themeColor="text1"/>
          <w:szCs w:val="24"/>
        </w:rPr>
      </w:pPr>
    </w:p>
    <w:p w14:paraId="7CA1A15D" w14:textId="77777777" w:rsidR="0001237B" w:rsidRPr="002541A8" w:rsidRDefault="0001237B" w:rsidP="00AF6A0F">
      <w:pPr>
        <w:pStyle w:val="1wyliczank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 xml:space="preserve">W okresie od 18 marca do 25 marca 2020 r. </w:t>
      </w:r>
      <w:r w:rsidR="00A75C68" w:rsidRPr="002541A8">
        <w:rPr>
          <w:rFonts w:ascii="Calibri" w:hAnsi="Calibri"/>
          <w:color w:val="000000" w:themeColor="text1"/>
          <w:szCs w:val="24"/>
        </w:rPr>
        <w:t xml:space="preserve">jednostkami </w:t>
      </w:r>
      <w:r w:rsidRPr="002541A8">
        <w:rPr>
          <w:rFonts w:ascii="Calibri" w:hAnsi="Calibri"/>
          <w:color w:val="000000" w:themeColor="text1"/>
          <w:szCs w:val="24"/>
        </w:rPr>
        <w:t>niezbędnymi dla zapewnienia ciągłości funkcjonowania Zachodniopomorskiego Uniwersytetu Technologicznego w Szczecinie są jednostki</w:t>
      </w:r>
      <w:r w:rsidR="00A75C68" w:rsidRPr="002541A8">
        <w:rPr>
          <w:rFonts w:ascii="Calibri" w:hAnsi="Calibri"/>
          <w:color w:val="000000" w:themeColor="text1"/>
          <w:szCs w:val="24"/>
        </w:rPr>
        <w:t xml:space="preserve"> organizacyjne</w:t>
      </w:r>
      <w:r w:rsidRPr="002541A8">
        <w:rPr>
          <w:rFonts w:ascii="Calibri" w:hAnsi="Calibri"/>
          <w:color w:val="000000" w:themeColor="text1"/>
          <w:szCs w:val="24"/>
        </w:rPr>
        <w:t>:</w:t>
      </w:r>
    </w:p>
    <w:p w14:paraId="5FB86F9C" w14:textId="77777777" w:rsidR="0001237B" w:rsidRPr="002541A8" w:rsidRDefault="0001237B" w:rsidP="00DE798C">
      <w:pPr>
        <w:pStyle w:val="1wyliczanka"/>
        <w:numPr>
          <w:ilvl w:val="1"/>
          <w:numId w:val="29"/>
        </w:numPr>
        <w:spacing w:line="360" w:lineRule="auto"/>
        <w:ind w:left="709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administracji centralnej</w:t>
      </w:r>
      <w:r w:rsidR="00A75C68" w:rsidRPr="002541A8">
        <w:rPr>
          <w:rFonts w:ascii="Calibri" w:hAnsi="Calibri"/>
          <w:color w:val="000000" w:themeColor="text1"/>
          <w:szCs w:val="24"/>
        </w:rPr>
        <w:t xml:space="preserve"> podporządkowane rektorowi, prorektorom, kanclerzowi i</w:t>
      </w:r>
      <w:r w:rsidR="0044047A" w:rsidRPr="002541A8">
        <w:rPr>
          <w:rFonts w:ascii="Calibri" w:hAnsi="Calibri"/>
          <w:color w:val="000000" w:themeColor="text1"/>
          <w:szCs w:val="24"/>
        </w:rPr>
        <w:t> </w:t>
      </w:r>
      <w:r w:rsidR="00A75C68" w:rsidRPr="002541A8">
        <w:rPr>
          <w:rFonts w:ascii="Calibri" w:hAnsi="Calibri"/>
          <w:color w:val="000000" w:themeColor="text1"/>
          <w:szCs w:val="24"/>
        </w:rPr>
        <w:t>kwestorowi;</w:t>
      </w:r>
    </w:p>
    <w:p w14:paraId="419E9335" w14:textId="77777777" w:rsidR="001C01E9" w:rsidRPr="002541A8" w:rsidRDefault="001C01E9" w:rsidP="00DE798C">
      <w:pPr>
        <w:pStyle w:val="1wyliczanka"/>
        <w:numPr>
          <w:ilvl w:val="1"/>
          <w:numId w:val="29"/>
        </w:numPr>
        <w:spacing w:line="360" w:lineRule="auto"/>
        <w:ind w:left="709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administracji Osiedla Studenckiego oraz administracji Hoteli Asystenckich;</w:t>
      </w:r>
    </w:p>
    <w:p w14:paraId="7B82226E" w14:textId="77777777" w:rsidR="001C01E9" w:rsidRPr="002541A8" w:rsidRDefault="001C01E9" w:rsidP="00DE798C">
      <w:pPr>
        <w:pStyle w:val="1wyliczanka"/>
        <w:numPr>
          <w:ilvl w:val="1"/>
          <w:numId w:val="29"/>
        </w:numPr>
        <w:spacing w:line="360" w:lineRule="auto"/>
        <w:ind w:left="709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administracji wydziałowej, jednostek międzywydziałowych oraz ogólnouczelnianych.</w:t>
      </w:r>
    </w:p>
    <w:p w14:paraId="4A6FCF6B" w14:textId="77777777" w:rsidR="0001237B" w:rsidRPr="002541A8" w:rsidRDefault="00096691" w:rsidP="00AF6A0F">
      <w:pPr>
        <w:pStyle w:val="1wyliczank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W terminie do 18 marca 2020 r. do godz. 12 k</w:t>
      </w:r>
      <w:r w:rsidR="0001237B" w:rsidRPr="002541A8">
        <w:rPr>
          <w:rFonts w:ascii="Calibri" w:hAnsi="Calibri"/>
          <w:color w:val="000000" w:themeColor="text1"/>
          <w:szCs w:val="24"/>
        </w:rPr>
        <w:t>ierownicy jednostek organizacyjnych</w:t>
      </w:r>
      <w:r w:rsidRPr="002541A8">
        <w:rPr>
          <w:rFonts w:ascii="Calibri" w:hAnsi="Calibri"/>
          <w:color w:val="000000" w:themeColor="text1"/>
          <w:szCs w:val="24"/>
        </w:rPr>
        <w:t>, o których mowa w ust. 1,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 mają obowiązek </w:t>
      </w:r>
      <w:r w:rsidR="001C01E9" w:rsidRPr="002541A8">
        <w:rPr>
          <w:rFonts w:ascii="Calibri" w:hAnsi="Calibri"/>
          <w:color w:val="000000" w:themeColor="text1"/>
          <w:szCs w:val="24"/>
        </w:rPr>
        <w:t>wskaz</w:t>
      </w:r>
      <w:r w:rsidR="001E1016" w:rsidRPr="002541A8">
        <w:rPr>
          <w:rFonts w:ascii="Calibri" w:hAnsi="Calibri"/>
          <w:color w:val="000000" w:themeColor="text1"/>
          <w:szCs w:val="24"/>
        </w:rPr>
        <w:t>ania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 imienn</w:t>
      </w:r>
      <w:r w:rsidR="001C01E9" w:rsidRPr="002541A8">
        <w:rPr>
          <w:rFonts w:ascii="Calibri" w:hAnsi="Calibri"/>
          <w:color w:val="000000" w:themeColor="text1"/>
          <w:szCs w:val="24"/>
        </w:rPr>
        <w:t>ych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 list pracowników, których praca jest niezbędna dla zapewnienia ciągłości działalności jednost</w:t>
      </w:r>
      <w:r w:rsidR="00A75C68" w:rsidRPr="002541A8">
        <w:rPr>
          <w:rFonts w:ascii="Calibri" w:hAnsi="Calibri"/>
          <w:color w:val="000000" w:themeColor="text1"/>
          <w:szCs w:val="24"/>
        </w:rPr>
        <w:t>ki</w:t>
      </w:r>
      <w:r w:rsidR="00727A57" w:rsidRPr="002541A8">
        <w:rPr>
          <w:rFonts w:ascii="Calibri" w:hAnsi="Calibri"/>
          <w:color w:val="000000" w:themeColor="text1"/>
          <w:szCs w:val="24"/>
        </w:rPr>
        <w:t>, w </w:t>
      </w:r>
      <w:r w:rsidR="00C67FC3" w:rsidRPr="002541A8">
        <w:rPr>
          <w:rFonts w:ascii="Calibri" w:hAnsi="Calibri"/>
          <w:color w:val="000000" w:themeColor="text1"/>
          <w:szCs w:val="24"/>
        </w:rPr>
        <w:t>godz. od 8 do 14</w:t>
      </w:r>
      <w:r w:rsidR="0001237B" w:rsidRPr="002541A8">
        <w:rPr>
          <w:rFonts w:ascii="Calibri" w:hAnsi="Calibri"/>
          <w:color w:val="000000" w:themeColor="text1"/>
          <w:szCs w:val="24"/>
        </w:rPr>
        <w:t xml:space="preserve">. Listy pracowników należy przekazać drogą e-mailową na adres: </w:t>
      </w:r>
      <w:bookmarkStart w:id="0" w:name="_Hlk35346774"/>
      <w:r w:rsidR="001E2BCE" w:rsidRPr="002541A8">
        <w:rPr>
          <w:rFonts w:ascii="Calibri" w:hAnsi="Calibri" w:cs="Calibri"/>
        </w:rPr>
        <w:fldChar w:fldCharType="begin"/>
      </w:r>
      <w:r w:rsidR="001E2BCE" w:rsidRPr="002541A8">
        <w:rPr>
          <w:rFonts w:ascii="Calibri" w:hAnsi="Calibri" w:cs="Calibri"/>
        </w:rPr>
        <w:instrText xml:space="preserve"> HYPERLINK "mailto:kadry@zut.edu.pl" </w:instrText>
      </w:r>
      <w:r w:rsidR="001E2BCE" w:rsidRPr="002541A8">
        <w:rPr>
          <w:rFonts w:ascii="Calibri" w:hAnsi="Calibri" w:cs="Calibri"/>
        </w:rPr>
        <w:fldChar w:fldCharType="separate"/>
      </w:r>
      <w:r w:rsidR="00837BB0" w:rsidRPr="002541A8">
        <w:rPr>
          <w:rStyle w:val="Hipercze"/>
          <w:rFonts w:ascii="Calibri" w:hAnsi="Calibri" w:cs="Calibri"/>
        </w:rPr>
        <w:t>kadry@zut.edu.pl</w:t>
      </w:r>
      <w:r w:rsidR="001E2BCE" w:rsidRPr="002541A8">
        <w:rPr>
          <w:rFonts w:ascii="Calibri" w:hAnsi="Calibri" w:cs="Calibri"/>
        </w:rPr>
        <w:fldChar w:fldCharType="end"/>
      </w:r>
      <w:r w:rsidR="00C67FC3" w:rsidRPr="002541A8">
        <w:rPr>
          <w:rFonts w:ascii="Calibri" w:hAnsi="Calibri" w:cs="Calibri"/>
        </w:rPr>
        <w:t xml:space="preserve">. </w:t>
      </w:r>
      <w:bookmarkEnd w:id="0"/>
    </w:p>
    <w:p w14:paraId="3E7526A5" w14:textId="6B31CAAC" w:rsidR="004047E4" w:rsidRPr="002541A8" w:rsidRDefault="00837BB0" w:rsidP="00AF6A0F">
      <w:pPr>
        <w:pStyle w:val="1wyliczank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Kierownicy jednostek organizacyjnych</w:t>
      </w:r>
      <w:r w:rsidR="00096691" w:rsidRPr="002541A8">
        <w:rPr>
          <w:rFonts w:ascii="Calibri" w:hAnsi="Calibri"/>
          <w:color w:val="000000" w:themeColor="text1"/>
          <w:szCs w:val="24"/>
        </w:rPr>
        <w:t xml:space="preserve">, o których mowa w ust. 1, </w:t>
      </w:r>
      <w:r w:rsidRPr="002541A8">
        <w:rPr>
          <w:rFonts w:ascii="Calibri" w:hAnsi="Calibri"/>
          <w:color w:val="000000" w:themeColor="text1"/>
          <w:szCs w:val="24"/>
        </w:rPr>
        <w:t>lub administratorzy obiektów są zobowiązani do</w:t>
      </w:r>
      <w:r w:rsidR="004047E4" w:rsidRPr="002541A8">
        <w:rPr>
          <w:rFonts w:ascii="Calibri" w:hAnsi="Calibri"/>
          <w:color w:val="000000" w:themeColor="text1"/>
          <w:szCs w:val="24"/>
        </w:rPr>
        <w:t xml:space="preserve"> sporządzenia</w:t>
      </w:r>
      <w:r w:rsidR="001E2BCE" w:rsidRPr="002541A8">
        <w:rPr>
          <w:rFonts w:ascii="Calibri" w:hAnsi="Calibri"/>
          <w:color w:val="000000" w:themeColor="text1"/>
          <w:szCs w:val="24"/>
        </w:rPr>
        <w:t xml:space="preserve"> i przekazania drogą e-mailową na </w:t>
      </w:r>
      <w:r w:rsidR="001E2BCE" w:rsidRPr="002541A8">
        <w:rPr>
          <w:rFonts w:ascii="Calibri" w:hAnsi="Calibri" w:cs="Calibri"/>
        </w:rPr>
        <w:t xml:space="preserve">adres </w:t>
      </w:r>
      <w:hyperlink r:id="rId7" w:history="1">
        <w:r w:rsidR="001E2BCE" w:rsidRPr="002541A8">
          <w:rPr>
            <w:rStyle w:val="Hipercze"/>
            <w:rFonts w:ascii="Calibri" w:hAnsi="Calibri" w:cs="Calibri"/>
          </w:rPr>
          <w:t>kadry@zut.edu.pl</w:t>
        </w:r>
      </w:hyperlink>
      <w:r w:rsidR="004047E4" w:rsidRPr="002541A8">
        <w:rPr>
          <w:rFonts w:ascii="Calibri" w:hAnsi="Calibri"/>
          <w:color w:val="000000" w:themeColor="text1"/>
          <w:szCs w:val="24"/>
        </w:rPr>
        <w:t>:</w:t>
      </w:r>
    </w:p>
    <w:p w14:paraId="2F585B90" w14:textId="77777777" w:rsidR="00C67FC3" w:rsidRPr="002541A8" w:rsidRDefault="00837BB0" w:rsidP="00AF6A0F">
      <w:pPr>
        <w:pStyle w:val="1wyliczanka"/>
        <w:numPr>
          <w:ilvl w:val="1"/>
          <w:numId w:val="28"/>
        </w:numPr>
        <w:spacing w:line="360" w:lineRule="auto"/>
        <w:ind w:left="709" w:hanging="142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 xml:space="preserve"> list pracowników obsługi</w:t>
      </w:r>
      <w:r w:rsidR="00C67FC3" w:rsidRPr="002541A8">
        <w:rPr>
          <w:rFonts w:ascii="Calibri" w:hAnsi="Calibri"/>
          <w:color w:val="000000" w:themeColor="text1"/>
          <w:szCs w:val="24"/>
        </w:rPr>
        <w:t>,</w:t>
      </w:r>
      <w:r w:rsidRPr="002541A8">
        <w:rPr>
          <w:rFonts w:ascii="Calibri" w:hAnsi="Calibri"/>
          <w:color w:val="000000" w:themeColor="text1"/>
          <w:szCs w:val="24"/>
        </w:rPr>
        <w:t xml:space="preserve"> </w:t>
      </w:r>
      <w:r w:rsidR="00096691" w:rsidRPr="002541A8">
        <w:rPr>
          <w:rFonts w:ascii="Calibri" w:hAnsi="Calibri"/>
          <w:color w:val="000000" w:themeColor="text1"/>
          <w:szCs w:val="24"/>
        </w:rPr>
        <w:t xml:space="preserve">z wyłączeniem pracowników zatrudnionych na Osiedlu Studenckim i w Hotelach Asystenckich, </w:t>
      </w:r>
      <w:r w:rsidRPr="002541A8">
        <w:rPr>
          <w:rFonts w:ascii="Calibri" w:hAnsi="Calibri"/>
          <w:color w:val="000000" w:themeColor="text1"/>
          <w:szCs w:val="24"/>
        </w:rPr>
        <w:t>któr</w:t>
      </w:r>
      <w:r w:rsidR="004047E4" w:rsidRPr="002541A8">
        <w:rPr>
          <w:rFonts w:ascii="Calibri" w:hAnsi="Calibri"/>
          <w:color w:val="000000" w:themeColor="text1"/>
          <w:szCs w:val="24"/>
        </w:rPr>
        <w:t>zy</w:t>
      </w:r>
      <w:r w:rsidRPr="002541A8">
        <w:rPr>
          <w:rFonts w:ascii="Calibri" w:hAnsi="Calibri"/>
          <w:color w:val="000000" w:themeColor="text1"/>
          <w:szCs w:val="24"/>
        </w:rPr>
        <w:t xml:space="preserve"> będą </w:t>
      </w:r>
      <w:r w:rsidR="004047E4" w:rsidRPr="002541A8">
        <w:rPr>
          <w:rFonts w:ascii="Calibri" w:hAnsi="Calibri"/>
          <w:color w:val="000000" w:themeColor="text1"/>
          <w:szCs w:val="24"/>
        </w:rPr>
        <w:t xml:space="preserve">pracować </w:t>
      </w:r>
      <w:r w:rsidRPr="002541A8">
        <w:rPr>
          <w:rFonts w:ascii="Calibri" w:hAnsi="Calibri"/>
          <w:color w:val="000000" w:themeColor="text1"/>
          <w:szCs w:val="24"/>
        </w:rPr>
        <w:t>w ramach dyżurów</w:t>
      </w:r>
      <w:r w:rsidR="00C67FC3" w:rsidRPr="002541A8">
        <w:rPr>
          <w:rFonts w:ascii="Calibri" w:hAnsi="Calibri"/>
          <w:color w:val="000000" w:themeColor="text1"/>
          <w:szCs w:val="24"/>
        </w:rPr>
        <w:t>, w</w:t>
      </w:r>
      <w:r w:rsidR="00096691" w:rsidRPr="002541A8">
        <w:rPr>
          <w:rFonts w:ascii="Calibri" w:hAnsi="Calibri"/>
          <w:color w:val="000000" w:themeColor="text1"/>
          <w:szCs w:val="24"/>
        </w:rPr>
        <w:t> 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ograniczonym wymiarze czasu pracy, naprzemiennie z innymi pracownikami </w:t>
      </w:r>
      <w:r w:rsidR="004047E4" w:rsidRPr="002541A8">
        <w:rPr>
          <w:rFonts w:ascii="Calibri" w:hAnsi="Calibri"/>
          <w:color w:val="000000" w:themeColor="text1"/>
          <w:szCs w:val="24"/>
        </w:rPr>
        <w:t xml:space="preserve">i 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zapewniać w niezbędnym zakresie </w:t>
      </w:r>
      <w:r w:rsidR="00672E86" w:rsidRPr="002541A8">
        <w:rPr>
          <w:rFonts w:ascii="Calibri" w:hAnsi="Calibri"/>
          <w:color w:val="000000" w:themeColor="text1"/>
          <w:szCs w:val="24"/>
        </w:rPr>
        <w:t xml:space="preserve">utrzymanie </w:t>
      </w:r>
      <w:r w:rsidR="00C67FC3" w:rsidRPr="002541A8">
        <w:rPr>
          <w:rFonts w:ascii="Calibri" w:hAnsi="Calibri"/>
          <w:color w:val="000000" w:themeColor="text1"/>
          <w:szCs w:val="24"/>
        </w:rPr>
        <w:t>czystoś</w:t>
      </w:r>
      <w:r w:rsidR="00672E86" w:rsidRPr="002541A8">
        <w:rPr>
          <w:rFonts w:ascii="Calibri" w:hAnsi="Calibri"/>
          <w:color w:val="000000" w:themeColor="text1"/>
          <w:szCs w:val="24"/>
        </w:rPr>
        <w:t>ci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 w obiektach. </w:t>
      </w:r>
    </w:p>
    <w:p w14:paraId="6BBD720F" w14:textId="77777777" w:rsidR="00C67FC3" w:rsidRPr="002541A8" w:rsidRDefault="00672E86" w:rsidP="00AF6A0F">
      <w:pPr>
        <w:pStyle w:val="1wyliczanka"/>
        <w:numPr>
          <w:ilvl w:val="1"/>
          <w:numId w:val="28"/>
        </w:numPr>
        <w:spacing w:line="360" w:lineRule="auto"/>
        <w:ind w:left="709" w:hanging="142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harmonogramów dyżurów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 pracowników zatrudnionych przy pilnowaniu</w:t>
      </w:r>
      <w:r w:rsidR="00727A57" w:rsidRPr="002541A8">
        <w:rPr>
          <w:rFonts w:ascii="Calibri" w:hAnsi="Calibri"/>
          <w:color w:val="000000" w:themeColor="text1"/>
          <w:szCs w:val="24"/>
        </w:rPr>
        <w:t xml:space="preserve">, 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w taki </w:t>
      </w:r>
      <w:proofErr w:type="gramStart"/>
      <w:r w:rsidR="00C67FC3" w:rsidRPr="002541A8">
        <w:rPr>
          <w:rFonts w:ascii="Calibri" w:hAnsi="Calibri"/>
          <w:color w:val="000000" w:themeColor="text1"/>
          <w:szCs w:val="24"/>
        </w:rPr>
        <w:t>sposób</w:t>
      </w:r>
      <w:proofErr w:type="gramEnd"/>
      <w:r w:rsidR="00C67FC3" w:rsidRPr="002541A8">
        <w:rPr>
          <w:rFonts w:ascii="Calibri" w:hAnsi="Calibri"/>
          <w:color w:val="000000" w:themeColor="text1"/>
          <w:szCs w:val="24"/>
        </w:rPr>
        <w:t xml:space="preserve"> aby zapewnić co najmniej jednoosobową, całodobową </w:t>
      </w:r>
      <w:r w:rsidRPr="002541A8">
        <w:rPr>
          <w:rFonts w:ascii="Calibri" w:hAnsi="Calibri"/>
          <w:color w:val="000000" w:themeColor="text1"/>
          <w:szCs w:val="24"/>
        </w:rPr>
        <w:t>(</w:t>
      </w:r>
      <w:r w:rsidR="00C67FC3" w:rsidRPr="002541A8">
        <w:rPr>
          <w:rFonts w:ascii="Calibri" w:hAnsi="Calibri"/>
          <w:color w:val="000000" w:themeColor="text1"/>
          <w:szCs w:val="24"/>
        </w:rPr>
        <w:t>o ile system ten obowiązuje w</w:t>
      </w:r>
      <w:r w:rsidR="00AF6A0F" w:rsidRPr="002541A8">
        <w:rPr>
          <w:rFonts w:ascii="Calibri" w:hAnsi="Calibri"/>
          <w:color w:val="000000" w:themeColor="text1"/>
          <w:szCs w:val="24"/>
        </w:rPr>
        <w:t> </w:t>
      </w:r>
      <w:r w:rsidR="00C67FC3" w:rsidRPr="002541A8">
        <w:rPr>
          <w:rFonts w:ascii="Calibri" w:hAnsi="Calibri"/>
          <w:color w:val="000000" w:themeColor="text1"/>
          <w:szCs w:val="24"/>
        </w:rPr>
        <w:t>jednostce organizacyjnej</w:t>
      </w:r>
      <w:r w:rsidRPr="002541A8">
        <w:rPr>
          <w:rFonts w:ascii="Calibri" w:hAnsi="Calibri"/>
          <w:color w:val="000000" w:themeColor="text1"/>
          <w:szCs w:val="24"/>
        </w:rPr>
        <w:t>)</w:t>
      </w:r>
      <w:r w:rsidR="00C67FC3" w:rsidRPr="002541A8">
        <w:rPr>
          <w:rFonts w:ascii="Calibri" w:hAnsi="Calibri"/>
          <w:color w:val="000000" w:themeColor="text1"/>
          <w:szCs w:val="24"/>
        </w:rPr>
        <w:t>, obsadę dozorującą obiekt.</w:t>
      </w:r>
    </w:p>
    <w:p w14:paraId="5DCDA5FB" w14:textId="6D1FF71F" w:rsidR="00096691" w:rsidRPr="002541A8" w:rsidRDefault="00096691" w:rsidP="00DE798C">
      <w:pPr>
        <w:pStyle w:val="paragraf"/>
        <w:keepNext/>
        <w:spacing w:line="360" w:lineRule="auto"/>
        <w:ind w:firstLine="426"/>
        <w:outlineLvl w:val="1"/>
        <w:rPr>
          <w:rFonts w:ascii="Calibri" w:hAnsi="Calibri"/>
          <w:color w:val="000000" w:themeColor="text1"/>
          <w:szCs w:val="24"/>
        </w:rPr>
      </w:pPr>
    </w:p>
    <w:p w14:paraId="356563D4" w14:textId="77777777" w:rsidR="00096691" w:rsidRPr="002541A8" w:rsidRDefault="00096691" w:rsidP="00AF6A0F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P</w:t>
      </w:r>
      <w:r w:rsidR="0001237B" w:rsidRPr="002541A8">
        <w:rPr>
          <w:rFonts w:ascii="Calibri" w:hAnsi="Calibri"/>
          <w:color w:val="000000" w:themeColor="text1"/>
          <w:szCs w:val="24"/>
        </w:rPr>
        <w:t>rzypomina się o obowiązku wskazywania imiennych list pracowników skierowanych do pracy zdalnej oraz przekazywania list pracowników na adres</w:t>
      </w:r>
      <w:r w:rsidR="0001237B" w:rsidRPr="002541A8">
        <w:rPr>
          <w:rFonts w:ascii="Calibri" w:hAnsi="Calibri" w:cs="Calibri"/>
        </w:rPr>
        <w:t xml:space="preserve">: </w:t>
      </w:r>
      <w:hyperlink r:id="rId8" w:history="1">
        <w:r w:rsidR="00C67FC3" w:rsidRPr="002541A8">
          <w:rPr>
            <w:rStyle w:val="Hipercze"/>
            <w:rFonts w:ascii="Calibri" w:hAnsi="Calibri" w:cs="Calibri"/>
          </w:rPr>
          <w:t>zdalni@zut.edu.pl</w:t>
        </w:r>
      </w:hyperlink>
      <w:r w:rsidR="00C67FC3" w:rsidRPr="002541A8">
        <w:rPr>
          <w:rFonts w:ascii="Calibri" w:hAnsi="Calibri" w:cs="Calibri"/>
        </w:rPr>
        <w:t>.</w:t>
      </w:r>
      <w:r w:rsidR="00C67FC3" w:rsidRPr="002541A8">
        <w:rPr>
          <w:rFonts w:ascii="Calibri" w:hAnsi="Calibri"/>
          <w:color w:val="000000" w:themeColor="text1"/>
          <w:szCs w:val="24"/>
        </w:rPr>
        <w:t xml:space="preserve"> </w:t>
      </w:r>
    </w:p>
    <w:p w14:paraId="0DB38719" w14:textId="77777777" w:rsidR="00096691" w:rsidRPr="002541A8" w:rsidRDefault="00C67FC3" w:rsidP="00AF6A0F">
      <w:pPr>
        <w:pStyle w:val="1wyliczanka"/>
        <w:numPr>
          <w:ilvl w:val="0"/>
          <w:numId w:val="26"/>
        </w:numPr>
        <w:spacing w:after="0" w:line="360" w:lineRule="auto"/>
        <w:ind w:left="284" w:hanging="284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 xml:space="preserve">Pracownicy skierowani do pracy zdalnej muszą pozostawać </w:t>
      </w:r>
      <w:r w:rsidR="00727A57" w:rsidRPr="002541A8">
        <w:rPr>
          <w:rFonts w:ascii="Calibri" w:hAnsi="Calibri"/>
          <w:color w:val="000000" w:themeColor="text1"/>
          <w:szCs w:val="24"/>
        </w:rPr>
        <w:t xml:space="preserve">do dyspozycji pracodawcy (telefonicznej, elektronicznej) </w:t>
      </w:r>
      <w:r w:rsidRPr="002541A8">
        <w:rPr>
          <w:rFonts w:ascii="Calibri" w:hAnsi="Calibri"/>
          <w:color w:val="000000" w:themeColor="text1"/>
          <w:szCs w:val="24"/>
        </w:rPr>
        <w:t>w swoi</w:t>
      </w:r>
      <w:r w:rsidR="00727A57" w:rsidRPr="002541A8">
        <w:rPr>
          <w:rFonts w:ascii="Calibri" w:hAnsi="Calibri"/>
          <w:color w:val="000000" w:themeColor="text1"/>
          <w:szCs w:val="24"/>
        </w:rPr>
        <w:t>m</w:t>
      </w:r>
      <w:r w:rsidRPr="002541A8">
        <w:rPr>
          <w:rFonts w:ascii="Calibri" w:hAnsi="Calibri"/>
          <w:color w:val="000000" w:themeColor="text1"/>
          <w:szCs w:val="24"/>
        </w:rPr>
        <w:t xml:space="preserve"> normalnym czasie pracy</w:t>
      </w:r>
      <w:r w:rsidR="00096691" w:rsidRPr="002541A8">
        <w:rPr>
          <w:rFonts w:ascii="Calibri" w:hAnsi="Calibri"/>
          <w:color w:val="000000" w:themeColor="text1"/>
          <w:szCs w:val="24"/>
        </w:rPr>
        <w:t xml:space="preserve"> oraz zapoznawać się z</w:t>
      </w:r>
      <w:r w:rsidR="00AF6A0F" w:rsidRPr="002541A8">
        <w:rPr>
          <w:rFonts w:ascii="Calibri" w:hAnsi="Calibri"/>
          <w:color w:val="000000" w:themeColor="text1"/>
          <w:szCs w:val="24"/>
        </w:rPr>
        <w:t> </w:t>
      </w:r>
      <w:r w:rsidR="00096691" w:rsidRPr="002541A8">
        <w:rPr>
          <w:rFonts w:ascii="Calibri" w:hAnsi="Calibri"/>
          <w:color w:val="000000" w:themeColor="text1"/>
          <w:szCs w:val="24"/>
        </w:rPr>
        <w:t>bieżącymi komunikatami władz Uczelni.</w:t>
      </w:r>
    </w:p>
    <w:p w14:paraId="3B527DB5" w14:textId="669C2826" w:rsidR="00096691" w:rsidRPr="002541A8" w:rsidRDefault="00096691" w:rsidP="00DE798C">
      <w:pPr>
        <w:pStyle w:val="paragraf"/>
        <w:spacing w:line="360" w:lineRule="auto"/>
        <w:ind w:firstLine="426"/>
        <w:outlineLvl w:val="1"/>
        <w:rPr>
          <w:rFonts w:ascii="Calibri" w:hAnsi="Calibri"/>
          <w:color w:val="000000" w:themeColor="text1"/>
          <w:szCs w:val="24"/>
        </w:rPr>
      </w:pPr>
    </w:p>
    <w:p w14:paraId="66AD685C" w14:textId="77777777" w:rsidR="00096691" w:rsidRPr="002541A8" w:rsidRDefault="00096691" w:rsidP="00AF6A0F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2541A8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258988EF" w14:textId="77777777" w:rsidR="00807FA8" w:rsidRPr="0044047A" w:rsidRDefault="00807FA8" w:rsidP="00AF6A0F">
      <w:pPr>
        <w:pStyle w:val="rektorpodpis"/>
        <w:outlineLvl w:val="9"/>
        <w:rPr>
          <w:rFonts w:ascii="Calibri" w:hAnsi="Calibri"/>
        </w:rPr>
      </w:pPr>
      <w:r w:rsidRPr="0044047A">
        <w:rPr>
          <w:rFonts w:ascii="Calibri" w:hAnsi="Calibri"/>
        </w:rPr>
        <w:t>Rektor</w:t>
      </w:r>
      <w:r w:rsidR="00AC5A7D" w:rsidRPr="0044047A">
        <w:rPr>
          <w:rFonts w:ascii="Calibri" w:hAnsi="Calibri"/>
        </w:rPr>
        <w:br/>
      </w:r>
      <w:r w:rsidRPr="0044047A">
        <w:rPr>
          <w:rFonts w:ascii="Calibri" w:hAnsi="Calibri"/>
        </w:rPr>
        <w:t xml:space="preserve">dr hab. inż. Jacek Wróbel, prof. ZUT </w:t>
      </w:r>
    </w:p>
    <w:sectPr w:rsidR="00807FA8" w:rsidRPr="0044047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52701BC"/>
    <w:multiLevelType w:val="hybridMultilevel"/>
    <w:tmpl w:val="70B2C9CC"/>
    <w:lvl w:ilvl="0" w:tplc="3FCA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92B9F"/>
    <w:multiLevelType w:val="hybridMultilevel"/>
    <w:tmpl w:val="6D42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B986524"/>
    <w:multiLevelType w:val="hybridMultilevel"/>
    <w:tmpl w:val="E31ADB84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67804"/>
    <w:multiLevelType w:val="hybridMultilevel"/>
    <w:tmpl w:val="27320556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5AE5CE2">
      <w:start w:val="1"/>
      <w:numFmt w:val="decimal"/>
      <w:lvlText w:val="%2)"/>
      <w:lvlJc w:val="right"/>
      <w:pPr>
        <w:ind w:left="4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369DD"/>
    <w:multiLevelType w:val="hybridMultilevel"/>
    <w:tmpl w:val="33A2309E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0F">
      <w:start w:val="1"/>
      <w:numFmt w:val="decimal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2" w15:restartNumberingAfterBreak="0">
    <w:nsid w:val="7EC053AD"/>
    <w:multiLevelType w:val="hybridMultilevel"/>
    <w:tmpl w:val="C2ACD9FE"/>
    <w:lvl w:ilvl="0" w:tplc="3FCA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22"/>
  </w:num>
  <w:num w:numId="25">
    <w:abstractNumId w:val="10"/>
  </w:num>
  <w:num w:numId="26">
    <w:abstractNumId w:val="7"/>
  </w:num>
  <w:num w:numId="27">
    <w:abstractNumId w:val="21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5B"/>
    <w:rsid w:val="0001237B"/>
    <w:rsid w:val="00095675"/>
    <w:rsid w:val="00096691"/>
    <w:rsid w:val="001755D7"/>
    <w:rsid w:val="001C01E9"/>
    <w:rsid w:val="001E1016"/>
    <w:rsid w:val="001E2BCE"/>
    <w:rsid w:val="002263CD"/>
    <w:rsid w:val="002541A8"/>
    <w:rsid w:val="002B6E5E"/>
    <w:rsid w:val="002F1774"/>
    <w:rsid w:val="00347E51"/>
    <w:rsid w:val="003C0BD5"/>
    <w:rsid w:val="004047E4"/>
    <w:rsid w:val="00424589"/>
    <w:rsid w:val="0044047A"/>
    <w:rsid w:val="004E2D0D"/>
    <w:rsid w:val="00507D49"/>
    <w:rsid w:val="0053358C"/>
    <w:rsid w:val="0058134D"/>
    <w:rsid w:val="005B0F6A"/>
    <w:rsid w:val="00605389"/>
    <w:rsid w:val="006079A3"/>
    <w:rsid w:val="0061662A"/>
    <w:rsid w:val="00672E86"/>
    <w:rsid w:val="0068054F"/>
    <w:rsid w:val="006C44E6"/>
    <w:rsid w:val="00700840"/>
    <w:rsid w:val="00727A57"/>
    <w:rsid w:val="00787289"/>
    <w:rsid w:val="007A1154"/>
    <w:rsid w:val="00807FA8"/>
    <w:rsid w:val="00837BB0"/>
    <w:rsid w:val="0085688B"/>
    <w:rsid w:val="00873AC7"/>
    <w:rsid w:val="00881A49"/>
    <w:rsid w:val="008F0845"/>
    <w:rsid w:val="00961652"/>
    <w:rsid w:val="00A50297"/>
    <w:rsid w:val="00A75C68"/>
    <w:rsid w:val="00A91089"/>
    <w:rsid w:val="00A924C5"/>
    <w:rsid w:val="00AA6883"/>
    <w:rsid w:val="00AB6653"/>
    <w:rsid w:val="00AC5A7D"/>
    <w:rsid w:val="00AF6A0F"/>
    <w:rsid w:val="00B46149"/>
    <w:rsid w:val="00BA1853"/>
    <w:rsid w:val="00BE17A8"/>
    <w:rsid w:val="00C67FC3"/>
    <w:rsid w:val="00CC4A14"/>
    <w:rsid w:val="00D0080F"/>
    <w:rsid w:val="00D35497"/>
    <w:rsid w:val="00D5281E"/>
    <w:rsid w:val="00D533D4"/>
    <w:rsid w:val="00D6622C"/>
    <w:rsid w:val="00D818A7"/>
    <w:rsid w:val="00DE798C"/>
    <w:rsid w:val="00E123B1"/>
    <w:rsid w:val="00E36557"/>
    <w:rsid w:val="00E437A8"/>
    <w:rsid w:val="00EE0E88"/>
    <w:rsid w:val="00EE6590"/>
    <w:rsid w:val="00F245C2"/>
    <w:rsid w:val="00F36A77"/>
    <w:rsid w:val="00F56C58"/>
    <w:rsid w:val="00FA2BFF"/>
    <w:rsid w:val="00FA370F"/>
    <w:rsid w:val="00FE57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082F"/>
  <w15:chartTrackingRefBased/>
  <w15:docId w15:val="{D34F1333-FD30-48C4-A23B-417B731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FE57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7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5B"/>
    <w:rPr>
      <w:rFonts w:ascii="Segoe UI" w:hAnsi="Segoe UI" w:cs="Segoe UI"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lni@zut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30CCE44-3325-42EA-AB8D-DAE7CD4D7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ZUT z dnia 17 marca 2020 r. w sprawie zapewnienia ciągłości funkcjonowania Uczelni  w okresie od 18 marca do 25 marca 2020 r.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ZUT z dnia 17 marca 2020 r. w sprawie zapewnienia ciągłości funkcjonowania Uczelni  w okresie od 18 marca do 25 marca 2020 r.</dc:title>
  <dc:subject/>
  <dc:creator>Pasturczak</dc:creator>
  <cp:keywords/>
  <dc:description/>
  <cp:lastModifiedBy>Marta Buśko</cp:lastModifiedBy>
  <cp:revision>4</cp:revision>
  <cp:lastPrinted>2020-03-17T13:07:00Z</cp:lastPrinted>
  <dcterms:created xsi:type="dcterms:W3CDTF">2020-07-06T09:17:00Z</dcterms:created>
  <dcterms:modified xsi:type="dcterms:W3CDTF">2021-11-04T11:31:00Z</dcterms:modified>
</cp:coreProperties>
</file>