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8C02" w14:textId="77777777" w:rsidR="000E3E06" w:rsidRPr="00B23158" w:rsidRDefault="00B23158" w:rsidP="00112B2F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B23158">
        <w:rPr>
          <w:rFonts w:ascii="Calibri" w:hAnsi="Calibri"/>
          <w:b/>
          <w:sz w:val="32"/>
        </w:rPr>
        <w:t xml:space="preserve">Zarządzenie nr </w:t>
      </w:r>
      <w:r w:rsidR="00B430E9" w:rsidRPr="00B23158">
        <w:rPr>
          <w:rFonts w:ascii="Calibri" w:hAnsi="Calibri"/>
          <w:b/>
          <w:sz w:val="32"/>
        </w:rPr>
        <w:t>83</w:t>
      </w:r>
    </w:p>
    <w:p w14:paraId="1AA701D2" w14:textId="77777777" w:rsidR="000E3E06" w:rsidRPr="00B23158" w:rsidRDefault="000E3E06" w:rsidP="00112B2F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B23158">
        <w:rPr>
          <w:rFonts w:ascii="Calibri" w:hAnsi="Calibri"/>
          <w:b/>
          <w:sz w:val="28"/>
        </w:rPr>
        <w:t>Rektora Zachodniopomorskiego Uniwersytetu Technologicznego w Szczecinie</w:t>
      </w:r>
      <w:r w:rsidR="00112B2F" w:rsidRPr="00B23158">
        <w:rPr>
          <w:rFonts w:ascii="Calibri" w:hAnsi="Calibri"/>
          <w:b/>
          <w:sz w:val="28"/>
        </w:rPr>
        <w:br/>
      </w:r>
      <w:r w:rsidRPr="00B23158">
        <w:rPr>
          <w:rFonts w:ascii="Calibri" w:hAnsi="Calibri"/>
          <w:b/>
          <w:sz w:val="28"/>
        </w:rPr>
        <w:t xml:space="preserve">z dnia </w:t>
      </w:r>
      <w:r w:rsidR="008F7E7C" w:rsidRPr="00B23158">
        <w:rPr>
          <w:rFonts w:ascii="Calibri" w:hAnsi="Calibri"/>
          <w:b/>
          <w:sz w:val="28"/>
        </w:rPr>
        <w:t>1</w:t>
      </w:r>
      <w:r w:rsidR="003201E6" w:rsidRPr="00B23158">
        <w:rPr>
          <w:rFonts w:ascii="Calibri" w:hAnsi="Calibri"/>
          <w:b/>
          <w:sz w:val="28"/>
        </w:rPr>
        <w:t>7</w:t>
      </w:r>
      <w:r w:rsidR="00E951BD" w:rsidRPr="00B23158">
        <w:rPr>
          <w:rFonts w:ascii="Calibri" w:hAnsi="Calibri"/>
          <w:b/>
          <w:sz w:val="28"/>
        </w:rPr>
        <w:t xml:space="preserve"> </w:t>
      </w:r>
      <w:r w:rsidR="008F7E7C" w:rsidRPr="00B23158">
        <w:rPr>
          <w:rFonts w:ascii="Calibri" w:hAnsi="Calibri"/>
          <w:b/>
          <w:sz w:val="28"/>
        </w:rPr>
        <w:t>października</w:t>
      </w:r>
      <w:r w:rsidR="00DA3075" w:rsidRPr="00B23158">
        <w:rPr>
          <w:rFonts w:ascii="Calibri" w:hAnsi="Calibri"/>
          <w:b/>
          <w:sz w:val="28"/>
        </w:rPr>
        <w:t xml:space="preserve"> </w:t>
      </w:r>
      <w:r w:rsidR="00E951BD" w:rsidRPr="00B23158">
        <w:rPr>
          <w:rFonts w:ascii="Calibri" w:hAnsi="Calibri"/>
          <w:b/>
          <w:sz w:val="28"/>
        </w:rPr>
        <w:t>201</w:t>
      </w:r>
      <w:r w:rsidR="005458E0" w:rsidRPr="00B23158">
        <w:rPr>
          <w:rFonts w:ascii="Calibri" w:hAnsi="Calibri"/>
          <w:b/>
          <w:sz w:val="28"/>
        </w:rPr>
        <w:t>9</w:t>
      </w:r>
      <w:r w:rsidRPr="00B23158">
        <w:rPr>
          <w:rFonts w:ascii="Calibri" w:hAnsi="Calibri"/>
          <w:b/>
          <w:sz w:val="28"/>
        </w:rPr>
        <w:t xml:space="preserve"> r.</w:t>
      </w:r>
    </w:p>
    <w:p w14:paraId="13FD87A5" w14:textId="77777777" w:rsidR="00887711" w:rsidRPr="00B23158" w:rsidRDefault="00817719" w:rsidP="00112B2F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23158">
        <w:rPr>
          <w:rFonts w:ascii="Calibri" w:hAnsi="Calibri"/>
          <w:b/>
          <w:sz w:val="24"/>
          <w:szCs w:val="24"/>
        </w:rPr>
        <w:t xml:space="preserve">w sprawie </w:t>
      </w:r>
      <w:r w:rsidR="0072584C" w:rsidRPr="00B23158">
        <w:rPr>
          <w:rFonts w:ascii="Calibri" w:hAnsi="Calibri"/>
          <w:b/>
          <w:sz w:val="24"/>
          <w:szCs w:val="24"/>
        </w:rPr>
        <w:t>wznowienia kolejnej edycji</w:t>
      </w:r>
      <w:r w:rsidRPr="00B23158">
        <w:rPr>
          <w:rFonts w:ascii="Calibri" w:hAnsi="Calibri"/>
          <w:b/>
          <w:sz w:val="24"/>
          <w:szCs w:val="24"/>
        </w:rPr>
        <w:t xml:space="preserve"> studiów podyplomowych</w:t>
      </w:r>
      <w:r w:rsidR="00112B2F" w:rsidRPr="00B23158">
        <w:rPr>
          <w:rFonts w:ascii="Calibri" w:hAnsi="Calibri"/>
          <w:b/>
          <w:sz w:val="24"/>
          <w:szCs w:val="24"/>
        </w:rPr>
        <w:br/>
      </w:r>
      <w:r w:rsidRPr="00B23158">
        <w:rPr>
          <w:rFonts w:ascii="Calibri" w:hAnsi="Calibri"/>
          <w:b/>
          <w:sz w:val="24"/>
          <w:szCs w:val="24"/>
        </w:rPr>
        <w:t>pn.</w:t>
      </w:r>
      <w:r w:rsidR="0034794C" w:rsidRPr="00B23158">
        <w:rPr>
          <w:rFonts w:ascii="Calibri" w:hAnsi="Calibri"/>
          <w:b/>
          <w:sz w:val="24"/>
          <w:szCs w:val="24"/>
        </w:rPr>
        <w:t xml:space="preserve"> </w:t>
      </w:r>
      <w:r w:rsidR="00DD681F" w:rsidRPr="00B23158">
        <w:rPr>
          <w:rFonts w:ascii="Calibri" w:hAnsi="Calibri"/>
          <w:b/>
          <w:sz w:val="24"/>
          <w:szCs w:val="24"/>
        </w:rPr>
        <w:t>Programowanie komputerów</w:t>
      </w:r>
    </w:p>
    <w:p w14:paraId="00497AD2" w14:textId="063DB24C" w:rsidR="0072584C" w:rsidRPr="00414ED9" w:rsidRDefault="0072584C" w:rsidP="00112B2F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414ED9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414E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nr 45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B23158" w:rsidRPr="00414ED9">
        <w:rPr>
          <w:rFonts w:ascii="Calibri" w:hAnsi="Calibri"/>
          <w:color w:val="000000" w:themeColor="text1"/>
          <w:sz w:val="24"/>
          <w:szCs w:val="24"/>
        </w:rPr>
        <w:t> 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11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lipca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9</w:t>
      </w:r>
      <w:r w:rsidR="00112B2F" w:rsidRPr="00414ED9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414ED9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414ED9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DF96E68" w14:textId="3CE13E02" w:rsidR="0072584C" w:rsidRPr="00414ED9" w:rsidRDefault="0072584C" w:rsidP="00112B2F">
      <w:pPr>
        <w:pStyle w:val="paragraf"/>
        <w:rPr>
          <w:rFonts w:ascii="Calibri" w:hAnsi="Calibri"/>
          <w:szCs w:val="24"/>
        </w:rPr>
      </w:pPr>
    </w:p>
    <w:p w14:paraId="050D5464" w14:textId="77777777" w:rsidR="0072584C" w:rsidRPr="00414ED9" w:rsidRDefault="005458E0" w:rsidP="00112B2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72584C" w:rsidRPr="00414ED9">
        <w:rPr>
          <w:rFonts w:ascii="Calibri" w:hAnsi="Calibri"/>
          <w:color w:val="000000" w:themeColor="text1"/>
          <w:sz w:val="24"/>
          <w:szCs w:val="24"/>
        </w:rPr>
        <w:t>wznawia się kolejną edycję studiów podyplomowych pn.</w:t>
      </w:r>
      <w:r w:rsidR="0072584C" w:rsidRPr="00414ED9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0B697F" w:rsidRPr="00414ED9">
        <w:rPr>
          <w:rFonts w:ascii="Calibri" w:hAnsi="Calibri"/>
          <w:b/>
          <w:color w:val="000000" w:themeColor="text1"/>
          <w:sz w:val="24"/>
          <w:szCs w:val="24"/>
        </w:rPr>
        <w:t>Programowanie komputerów</w:t>
      </w:r>
      <w:r w:rsidR="0072584C" w:rsidRPr="00414ED9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414ED9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6B6B4290" w14:textId="77777777" w:rsidR="00571EB1" w:rsidRPr="00414ED9" w:rsidRDefault="00571EB1" w:rsidP="00112B2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>Zajęcia realizowane są przez Wydział Informatyki.</w:t>
      </w:r>
    </w:p>
    <w:p w14:paraId="0CE57E09" w14:textId="77777777" w:rsidR="0072584C" w:rsidRPr="00414ED9" w:rsidRDefault="0072584C" w:rsidP="00112B2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0B697F" w:rsidRPr="00414ED9">
        <w:rPr>
          <w:rFonts w:ascii="Calibri" w:hAnsi="Calibri"/>
          <w:color w:val="000000" w:themeColor="text1"/>
          <w:sz w:val="24"/>
          <w:szCs w:val="24"/>
        </w:rPr>
        <w:t xml:space="preserve"> studiach podyplomowych wynosi 30</w:t>
      </w:r>
      <w:r w:rsidR="00B3691F" w:rsidRPr="00414ED9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414ED9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5B20CC26" w14:textId="77777777" w:rsidR="0072584C" w:rsidRPr="00414ED9" w:rsidRDefault="0072584C" w:rsidP="00112B2F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0B697F" w:rsidRPr="00414ED9">
        <w:rPr>
          <w:rFonts w:ascii="Calibri" w:hAnsi="Calibri"/>
          <w:color w:val="000000" w:themeColor="text1"/>
          <w:sz w:val="24"/>
          <w:szCs w:val="24"/>
        </w:rPr>
        <w:t>0 października 2019 r. do 30</w:t>
      </w:r>
      <w:r w:rsidR="0034794C" w:rsidRPr="00414ED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414ED9">
        <w:rPr>
          <w:rFonts w:ascii="Calibri" w:hAnsi="Calibri"/>
          <w:color w:val="000000" w:themeColor="text1"/>
          <w:sz w:val="24"/>
          <w:szCs w:val="24"/>
        </w:rPr>
        <w:t>czerwca 2020</w:t>
      </w:r>
      <w:r w:rsidRPr="00414ED9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1444C671" w14:textId="33F2094A" w:rsidR="0072584C" w:rsidRPr="00414ED9" w:rsidRDefault="0072584C" w:rsidP="00112B2F">
      <w:pPr>
        <w:pStyle w:val="paragraf"/>
        <w:rPr>
          <w:rFonts w:ascii="Calibri" w:hAnsi="Calibri"/>
          <w:szCs w:val="24"/>
        </w:rPr>
      </w:pPr>
    </w:p>
    <w:p w14:paraId="2D7DA176" w14:textId="77777777" w:rsidR="0072584C" w:rsidRPr="00414ED9" w:rsidRDefault="0072584C" w:rsidP="00112B2F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47A7FF7D" w14:textId="2ACB51D6" w:rsidR="0072584C" w:rsidRPr="00414ED9" w:rsidRDefault="0072584C" w:rsidP="00112B2F">
      <w:pPr>
        <w:pStyle w:val="paragraf"/>
        <w:rPr>
          <w:rFonts w:ascii="Calibri" w:hAnsi="Calibri"/>
          <w:szCs w:val="24"/>
        </w:rPr>
      </w:pPr>
    </w:p>
    <w:p w14:paraId="13012D2A" w14:textId="77777777" w:rsidR="0072584C" w:rsidRPr="00414ED9" w:rsidRDefault="0072584C" w:rsidP="00112B2F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2F2E5410" w14:textId="77777777" w:rsidR="000E3E06" w:rsidRPr="00414ED9" w:rsidRDefault="00606B8F" w:rsidP="00112B2F">
      <w:pPr>
        <w:spacing w:before="600" w:after="72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414ED9">
        <w:rPr>
          <w:rFonts w:ascii="Calibri" w:hAnsi="Calibri"/>
          <w:color w:val="000000" w:themeColor="text1"/>
          <w:sz w:val="24"/>
          <w:szCs w:val="24"/>
        </w:rPr>
        <w:t>Rektor</w:t>
      </w:r>
      <w:r w:rsidR="00112B2F" w:rsidRPr="00414ED9">
        <w:rPr>
          <w:rFonts w:ascii="Calibri" w:hAnsi="Calibri"/>
          <w:color w:val="000000" w:themeColor="text1"/>
          <w:sz w:val="24"/>
          <w:szCs w:val="24"/>
        </w:rPr>
        <w:br/>
      </w:r>
      <w:r w:rsidRPr="00414ED9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sectPr w:rsidR="000E3E06" w:rsidRPr="00414ED9" w:rsidSect="003201E6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5A37" w14:textId="77777777" w:rsidR="007D78D8" w:rsidRDefault="007D78D8">
      <w:r>
        <w:separator/>
      </w:r>
    </w:p>
  </w:endnote>
  <w:endnote w:type="continuationSeparator" w:id="0">
    <w:p w14:paraId="19E5FF13" w14:textId="77777777" w:rsidR="007D78D8" w:rsidRDefault="007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84A5" w14:textId="77777777" w:rsidR="007D78D8" w:rsidRDefault="007D78D8">
      <w:r>
        <w:separator/>
      </w:r>
    </w:p>
  </w:footnote>
  <w:footnote w:type="continuationSeparator" w:id="0">
    <w:p w14:paraId="7610DA80" w14:textId="77777777" w:rsidR="007D78D8" w:rsidRDefault="007D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CC103AC0"/>
    <w:lvl w:ilvl="0" w:tplc="26A26C7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12B2F"/>
    <w:rsid w:val="00132A73"/>
    <w:rsid w:val="001D6052"/>
    <w:rsid w:val="00225CB4"/>
    <w:rsid w:val="00227DDA"/>
    <w:rsid w:val="002849FC"/>
    <w:rsid w:val="002B0669"/>
    <w:rsid w:val="002B4EE2"/>
    <w:rsid w:val="002B7F11"/>
    <w:rsid w:val="002F582D"/>
    <w:rsid w:val="002F6EC8"/>
    <w:rsid w:val="003010CD"/>
    <w:rsid w:val="003201E6"/>
    <w:rsid w:val="00321C18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14ED9"/>
    <w:rsid w:val="00423D22"/>
    <w:rsid w:val="004319E7"/>
    <w:rsid w:val="00437BE7"/>
    <w:rsid w:val="00475EDD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D78D8"/>
    <w:rsid w:val="00802027"/>
    <w:rsid w:val="00817719"/>
    <w:rsid w:val="00836BDA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A5CE2"/>
    <w:rsid w:val="009B51E2"/>
    <w:rsid w:val="009C7570"/>
    <w:rsid w:val="009D5C4E"/>
    <w:rsid w:val="009E1484"/>
    <w:rsid w:val="009F506A"/>
    <w:rsid w:val="00A165DB"/>
    <w:rsid w:val="00A62B65"/>
    <w:rsid w:val="00AC701D"/>
    <w:rsid w:val="00AE65FD"/>
    <w:rsid w:val="00AF48D4"/>
    <w:rsid w:val="00B022B8"/>
    <w:rsid w:val="00B13150"/>
    <w:rsid w:val="00B2089E"/>
    <w:rsid w:val="00B23158"/>
    <w:rsid w:val="00B3691F"/>
    <w:rsid w:val="00B406F4"/>
    <w:rsid w:val="00B430E9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A57B7"/>
    <w:rsid w:val="00CE4F59"/>
    <w:rsid w:val="00CF31B8"/>
    <w:rsid w:val="00D0627C"/>
    <w:rsid w:val="00D118C8"/>
    <w:rsid w:val="00D15B6D"/>
    <w:rsid w:val="00D172C3"/>
    <w:rsid w:val="00D7718A"/>
    <w:rsid w:val="00DA3075"/>
    <w:rsid w:val="00DA72D1"/>
    <w:rsid w:val="00DB09B6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34C3B"/>
  <w15:chartTrackingRefBased/>
  <w15:docId w15:val="{AA320F09-EE3E-4031-91B4-90D403C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112B2F"/>
    <w:pPr>
      <w:keepLines/>
      <w:numPr>
        <w:numId w:val="5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112B2F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z dnia 17 października 2019 r. w sprawie wznowienia kolejnej edycji studiów podyplomowych pn. Programowanie komputerów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 z dnia 17 października 2019 r. w sprawie wznowienia kolejnej edycji studiów podyplomowych pn. Programowanie komputerów</dc:title>
  <dc:subject/>
  <dc:creator>meller</dc:creator>
  <cp:keywords/>
  <cp:lastModifiedBy>Marta Buśko</cp:lastModifiedBy>
  <cp:revision>6</cp:revision>
  <cp:lastPrinted>2020-08-11T10:48:00Z</cp:lastPrinted>
  <dcterms:created xsi:type="dcterms:W3CDTF">2020-04-06T13:09:00Z</dcterms:created>
  <dcterms:modified xsi:type="dcterms:W3CDTF">2021-10-27T11:59:00Z</dcterms:modified>
</cp:coreProperties>
</file>