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4E3F" w14:textId="64AC750F" w:rsidR="009351B9" w:rsidRPr="005459B3" w:rsidRDefault="005459B3" w:rsidP="00643B82">
      <w:pPr>
        <w:spacing w:after="0" w:line="360" w:lineRule="auto"/>
        <w:ind w:right="17"/>
        <w:jc w:val="center"/>
        <w:outlineLvl w:val="0"/>
        <w:rPr>
          <w:rFonts w:ascii="Calibri" w:eastAsia="Times New Roman" w:hAnsi="Calibri" w:cs="Times New Roman"/>
          <w:b/>
          <w:sz w:val="32"/>
          <w:szCs w:val="32"/>
        </w:rPr>
      </w:pPr>
      <w:r w:rsidRPr="005459B3">
        <w:rPr>
          <w:rFonts w:ascii="Calibri" w:eastAsia="Times New Roman" w:hAnsi="Calibri" w:cs="Times New Roman"/>
          <w:b/>
          <w:sz w:val="32"/>
          <w:szCs w:val="32"/>
        </w:rPr>
        <w:t>Zarządzenie nr</w:t>
      </w:r>
      <w:r w:rsidR="008B24F1" w:rsidRPr="005459B3">
        <w:rPr>
          <w:rFonts w:ascii="Calibri" w:eastAsia="Times New Roman" w:hAnsi="Calibri" w:cs="Times New Roman"/>
          <w:b/>
          <w:sz w:val="32"/>
          <w:szCs w:val="32"/>
        </w:rPr>
        <w:t xml:space="preserve"> 52</w:t>
      </w:r>
    </w:p>
    <w:p w14:paraId="52F70BFB" w14:textId="65CDFB41" w:rsidR="009351B9" w:rsidRPr="005459B3" w:rsidRDefault="009351B9" w:rsidP="00643B82">
      <w:pPr>
        <w:spacing w:after="0" w:line="360" w:lineRule="auto"/>
        <w:jc w:val="center"/>
        <w:outlineLvl w:val="1"/>
        <w:rPr>
          <w:rFonts w:ascii="Calibri" w:eastAsia="Times New Roman" w:hAnsi="Calibri" w:cs="Times New Roman"/>
          <w:b/>
          <w:sz w:val="28"/>
          <w:szCs w:val="28"/>
        </w:rPr>
      </w:pPr>
      <w:r w:rsidRPr="005459B3">
        <w:rPr>
          <w:rFonts w:ascii="Calibri" w:eastAsia="Times New Roman" w:hAnsi="Calibri" w:cs="Times New Roman"/>
          <w:b/>
          <w:sz w:val="28"/>
          <w:szCs w:val="28"/>
        </w:rPr>
        <w:t xml:space="preserve">Rektora Zachodniopomorskiego Uniwersytetu Technologicznego w Szczecinie </w:t>
      </w:r>
      <w:r w:rsidR="00256F8D" w:rsidRPr="005459B3">
        <w:rPr>
          <w:rFonts w:ascii="Calibri" w:eastAsia="Times New Roman" w:hAnsi="Calibri" w:cs="Times New Roman"/>
          <w:b/>
          <w:sz w:val="28"/>
          <w:szCs w:val="28"/>
        </w:rPr>
        <w:br/>
      </w:r>
      <w:r w:rsidRPr="005459B3">
        <w:rPr>
          <w:rFonts w:ascii="Calibri" w:eastAsia="Times New Roman" w:hAnsi="Calibri" w:cs="Times New Roman"/>
          <w:b/>
          <w:sz w:val="28"/>
          <w:szCs w:val="28"/>
        </w:rPr>
        <w:t xml:space="preserve">z dnia </w:t>
      </w:r>
      <w:r w:rsidR="008B24F1" w:rsidRPr="005459B3">
        <w:rPr>
          <w:rFonts w:ascii="Calibri" w:eastAsia="Times New Roman" w:hAnsi="Calibri" w:cs="Times New Roman"/>
          <w:b/>
          <w:sz w:val="28"/>
          <w:szCs w:val="28"/>
        </w:rPr>
        <w:t xml:space="preserve">16 </w:t>
      </w:r>
      <w:r w:rsidR="007936D4" w:rsidRPr="005459B3">
        <w:rPr>
          <w:rFonts w:ascii="Calibri" w:eastAsia="Times New Roman" w:hAnsi="Calibri" w:cs="Times New Roman"/>
          <w:b/>
          <w:sz w:val="28"/>
          <w:szCs w:val="28"/>
        </w:rPr>
        <w:t>września</w:t>
      </w:r>
      <w:r w:rsidR="005A5217" w:rsidRPr="005459B3">
        <w:rPr>
          <w:rFonts w:ascii="Calibri" w:eastAsia="Times New Roman" w:hAnsi="Calibri" w:cs="Times New Roman"/>
          <w:b/>
          <w:sz w:val="28"/>
          <w:szCs w:val="28"/>
        </w:rPr>
        <w:t xml:space="preserve"> </w:t>
      </w:r>
      <w:r w:rsidRPr="005459B3">
        <w:rPr>
          <w:rFonts w:ascii="Calibri" w:eastAsia="Times New Roman" w:hAnsi="Calibri" w:cs="Times New Roman"/>
          <w:b/>
          <w:sz w:val="28"/>
          <w:szCs w:val="28"/>
        </w:rPr>
        <w:t>2019 r.</w:t>
      </w:r>
    </w:p>
    <w:p w14:paraId="15389253" w14:textId="7B217E6A" w:rsidR="00CF49E8" w:rsidRPr="005459B3" w:rsidRDefault="00CF49E8" w:rsidP="00643B82">
      <w:pPr>
        <w:autoSpaceDE w:val="0"/>
        <w:autoSpaceDN w:val="0"/>
        <w:adjustRightInd w:val="0"/>
        <w:spacing w:after="0" w:line="360" w:lineRule="auto"/>
        <w:jc w:val="center"/>
        <w:outlineLvl w:val="0"/>
        <w:rPr>
          <w:rFonts w:ascii="Calibri" w:hAnsi="Calibri" w:cs="Times New Roman"/>
          <w:b/>
          <w:sz w:val="24"/>
          <w:szCs w:val="24"/>
        </w:rPr>
      </w:pPr>
      <w:r w:rsidRPr="005459B3">
        <w:rPr>
          <w:rFonts w:ascii="Calibri" w:hAnsi="Calibri" w:cs="Times New Roman"/>
          <w:b/>
          <w:bCs/>
          <w:sz w:val="24"/>
          <w:szCs w:val="24"/>
        </w:rPr>
        <w:t xml:space="preserve">w sprawie wprowadzenia Regulaminu pracy </w:t>
      </w:r>
      <w:r w:rsidR="005A5217" w:rsidRPr="005459B3">
        <w:rPr>
          <w:rFonts w:ascii="Calibri" w:hAnsi="Calibri" w:cs="Times New Roman"/>
          <w:b/>
          <w:bCs/>
          <w:sz w:val="24"/>
          <w:szCs w:val="24"/>
        </w:rPr>
        <w:br/>
      </w:r>
      <w:r w:rsidRPr="005459B3">
        <w:rPr>
          <w:rFonts w:ascii="Calibri" w:hAnsi="Calibri" w:cs="Times New Roman"/>
          <w:b/>
          <w:sz w:val="24"/>
          <w:szCs w:val="24"/>
        </w:rPr>
        <w:t>Zachodniopomorskiego Uniwersytetu Technologicznego w Szczecinie</w:t>
      </w:r>
    </w:p>
    <w:p w14:paraId="7B12E2E9" w14:textId="3858FD62" w:rsidR="00CF49E8" w:rsidRPr="005459B3" w:rsidRDefault="0095338D" w:rsidP="00565FA7">
      <w:pPr>
        <w:autoSpaceDE w:val="0"/>
        <w:autoSpaceDN w:val="0"/>
        <w:adjustRightInd w:val="0"/>
        <w:spacing w:before="240" w:after="0" w:line="360" w:lineRule="auto"/>
        <w:rPr>
          <w:rFonts w:ascii="Calibri" w:hAnsi="Calibri" w:cs="Times New Roman"/>
          <w:bCs/>
          <w:sz w:val="24"/>
          <w:szCs w:val="24"/>
        </w:rPr>
      </w:pPr>
      <w:r w:rsidRPr="005459B3">
        <w:rPr>
          <w:rFonts w:ascii="Calibri" w:hAnsi="Calibri" w:cs="Times New Roman"/>
          <w:sz w:val="24"/>
          <w:szCs w:val="24"/>
        </w:rPr>
        <w:t>N</w:t>
      </w:r>
      <w:r w:rsidR="00CF49E8" w:rsidRPr="005459B3">
        <w:rPr>
          <w:rFonts w:ascii="Calibri" w:hAnsi="Calibri" w:cs="Times New Roman"/>
          <w:sz w:val="24"/>
          <w:szCs w:val="24"/>
        </w:rPr>
        <w:t xml:space="preserve">a podstawie art. 23 ust. ust. 2 pkt 5 </w:t>
      </w:r>
      <w:r w:rsidR="009D01E4" w:rsidRPr="005459B3">
        <w:rPr>
          <w:rFonts w:ascii="Calibri" w:hAnsi="Calibri" w:cs="Times New Roman"/>
          <w:sz w:val="24"/>
          <w:szCs w:val="24"/>
        </w:rPr>
        <w:t xml:space="preserve">w związku </w:t>
      </w:r>
      <w:r w:rsidR="00CF49E8" w:rsidRPr="005459B3">
        <w:rPr>
          <w:rFonts w:ascii="Calibri" w:hAnsi="Calibri" w:cs="Times New Roman"/>
          <w:sz w:val="24"/>
          <w:szCs w:val="24"/>
        </w:rPr>
        <w:t xml:space="preserve">art. 126 ust. 1 ustawy z dnia 20 lipca 2018 r. – Prawo o szkolnictwie wyższym i nauce (Dz. U. poz. 1668, z późn. zm.) oraz na </w:t>
      </w:r>
      <w:r w:rsidR="00CF49E8" w:rsidRPr="00802D57">
        <w:rPr>
          <w:rFonts w:ascii="Calibri" w:hAnsi="Calibri" w:cs="Times New Roman"/>
          <w:color w:val="000000" w:themeColor="text1"/>
          <w:sz w:val="24"/>
          <w:szCs w:val="24"/>
        </w:rPr>
        <w:t>podstawie 104 §</w:t>
      </w:r>
      <w:r w:rsidR="00962F88" w:rsidRPr="00802D57">
        <w:rPr>
          <w:rFonts w:ascii="Calibri" w:hAnsi="Calibri" w:cs="Times New Roman"/>
          <w:color w:val="000000" w:themeColor="text1"/>
          <w:sz w:val="24"/>
          <w:szCs w:val="24"/>
        </w:rPr>
        <w:t xml:space="preserve"> </w:t>
      </w:r>
      <w:r w:rsidR="00CF49E8" w:rsidRPr="005459B3">
        <w:rPr>
          <w:rFonts w:ascii="Calibri" w:hAnsi="Calibri" w:cs="Times New Roman"/>
          <w:sz w:val="24"/>
          <w:szCs w:val="24"/>
        </w:rPr>
        <w:t>1</w:t>
      </w:r>
      <w:r w:rsidR="00CF49E8" w:rsidRPr="005459B3">
        <w:rPr>
          <w:rFonts w:ascii="Calibri" w:hAnsi="Calibri" w:cs="Times New Roman"/>
          <w:sz w:val="24"/>
          <w:szCs w:val="24"/>
          <w:vertAlign w:val="superscript"/>
        </w:rPr>
        <w:t>1</w:t>
      </w:r>
      <w:r w:rsidR="00C130AD" w:rsidRPr="005459B3">
        <w:rPr>
          <w:rFonts w:ascii="Calibri" w:hAnsi="Calibri" w:cs="Times New Roman"/>
          <w:sz w:val="24"/>
          <w:szCs w:val="24"/>
          <w:vertAlign w:val="superscript"/>
        </w:rPr>
        <w:t xml:space="preserve"> </w:t>
      </w:r>
      <w:r w:rsidR="00CF49E8" w:rsidRPr="005459B3">
        <w:rPr>
          <w:rFonts w:ascii="Calibri" w:hAnsi="Calibri" w:cs="Times New Roman"/>
          <w:sz w:val="24"/>
          <w:szCs w:val="24"/>
        </w:rPr>
        <w:t>ustawy z</w:t>
      </w:r>
      <w:r w:rsidR="002942B2" w:rsidRPr="005459B3">
        <w:rPr>
          <w:rFonts w:ascii="Calibri" w:hAnsi="Calibri" w:cs="Times New Roman"/>
          <w:sz w:val="24"/>
          <w:szCs w:val="24"/>
        </w:rPr>
        <w:t> </w:t>
      </w:r>
      <w:r w:rsidR="00CF49E8" w:rsidRPr="005459B3">
        <w:rPr>
          <w:rFonts w:ascii="Calibri" w:hAnsi="Calibri" w:cs="Times New Roman"/>
          <w:sz w:val="24"/>
          <w:szCs w:val="24"/>
        </w:rPr>
        <w:t>dnia z dnia 26 czerwca 1974 r. Kodeks pracy (t</w:t>
      </w:r>
      <w:r w:rsidRPr="005459B3">
        <w:rPr>
          <w:rFonts w:ascii="Calibri" w:hAnsi="Calibri" w:cs="Times New Roman"/>
          <w:sz w:val="24"/>
          <w:szCs w:val="24"/>
        </w:rPr>
        <w:t xml:space="preserve">ekst </w:t>
      </w:r>
      <w:r w:rsidR="00CF49E8" w:rsidRPr="005459B3">
        <w:rPr>
          <w:rFonts w:ascii="Calibri" w:hAnsi="Calibri" w:cs="Times New Roman"/>
          <w:sz w:val="24"/>
          <w:szCs w:val="24"/>
        </w:rPr>
        <w:t>j</w:t>
      </w:r>
      <w:r w:rsidRPr="005459B3">
        <w:rPr>
          <w:rFonts w:ascii="Calibri" w:hAnsi="Calibri" w:cs="Times New Roman"/>
          <w:sz w:val="24"/>
          <w:szCs w:val="24"/>
        </w:rPr>
        <w:t>edn</w:t>
      </w:r>
      <w:r w:rsidR="00CF49E8" w:rsidRPr="005459B3">
        <w:rPr>
          <w:rFonts w:ascii="Calibri" w:hAnsi="Calibri" w:cs="Times New Roman"/>
          <w:sz w:val="24"/>
          <w:szCs w:val="24"/>
        </w:rPr>
        <w:t>. Dz. U. z 201</w:t>
      </w:r>
      <w:r w:rsidR="002942B2" w:rsidRPr="005459B3">
        <w:rPr>
          <w:rFonts w:ascii="Calibri" w:hAnsi="Calibri" w:cs="Times New Roman"/>
          <w:sz w:val="24"/>
          <w:szCs w:val="24"/>
        </w:rPr>
        <w:t>9</w:t>
      </w:r>
      <w:r w:rsidR="00CF49E8" w:rsidRPr="005459B3">
        <w:rPr>
          <w:rFonts w:ascii="Calibri" w:hAnsi="Calibri" w:cs="Times New Roman"/>
          <w:sz w:val="24"/>
          <w:szCs w:val="24"/>
        </w:rPr>
        <w:t xml:space="preserve"> r., poz. </w:t>
      </w:r>
      <w:r w:rsidR="002942B2" w:rsidRPr="005459B3">
        <w:rPr>
          <w:rFonts w:ascii="Calibri" w:hAnsi="Calibri" w:cs="Times New Roman"/>
          <w:sz w:val="24"/>
          <w:szCs w:val="24"/>
        </w:rPr>
        <w:t>1040</w:t>
      </w:r>
      <w:r w:rsidR="00CF49E8" w:rsidRPr="005459B3">
        <w:rPr>
          <w:rFonts w:ascii="Calibri" w:hAnsi="Calibri" w:cs="Times New Roman"/>
          <w:sz w:val="24"/>
          <w:szCs w:val="24"/>
        </w:rPr>
        <w:t>, z</w:t>
      </w:r>
      <w:r w:rsidR="00EF127A" w:rsidRPr="005459B3">
        <w:rPr>
          <w:rFonts w:ascii="Calibri" w:hAnsi="Calibri" w:cs="Times New Roman"/>
          <w:sz w:val="24"/>
          <w:szCs w:val="24"/>
        </w:rPr>
        <w:t> </w:t>
      </w:r>
      <w:proofErr w:type="spellStart"/>
      <w:r w:rsidR="00CF49E8" w:rsidRPr="005459B3">
        <w:rPr>
          <w:rFonts w:ascii="Calibri" w:hAnsi="Calibri" w:cs="Times New Roman"/>
          <w:sz w:val="24"/>
          <w:szCs w:val="24"/>
        </w:rPr>
        <w:t>późn</w:t>
      </w:r>
      <w:proofErr w:type="spellEnd"/>
      <w:r w:rsidR="00CF49E8" w:rsidRPr="005459B3">
        <w:rPr>
          <w:rFonts w:ascii="Calibri" w:hAnsi="Calibri" w:cs="Times New Roman"/>
          <w:sz w:val="24"/>
          <w:szCs w:val="24"/>
        </w:rPr>
        <w:t>. zm.), w uzgodnieniu z</w:t>
      </w:r>
      <w:r w:rsidRPr="005459B3">
        <w:rPr>
          <w:rFonts w:ascii="Calibri" w:hAnsi="Calibri" w:cs="Times New Roman"/>
          <w:sz w:val="24"/>
          <w:szCs w:val="24"/>
        </w:rPr>
        <w:t> </w:t>
      </w:r>
      <w:r w:rsidR="00CF49E8" w:rsidRPr="005459B3">
        <w:rPr>
          <w:rFonts w:ascii="Calibri" w:hAnsi="Calibri" w:cs="Times New Roman"/>
          <w:sz w:val="24"/>
          <w:szCs w:val="24"/>
        </w:rPr>
        <w:t>zakładowymi organizacjami związków zawodowych,</w:t>
      </w:r>
      <w:r w:rsidR="009351B9" w:rsidRPr="005459B3">
        <w:rPr>
          <w:rFonts w:ascii="Calibri" w:hAnsi="Calibri" w:cs="Times New Roman"/>
          <w:sz w:val="24"/>
          <w:szCs w:val="24"/>
        </w:rPr>
        <w:t xml:space="preserve"> </w:t>
      </w:r>
      <w:r w:rsidR="00CF49E8" w:rsidRPr="005459B3">
        <w:rPr>
          <w:rFonts w:ascii="Calibri" w:hAnsi="Calibri" w:cs="Times New Roman"/>
          <w:bCs/>
          <w:sz w:val="24"/>
          <w:szCs w:val="24"/>
        </w:rPr>
        <w:t>zarządza się, co</w:t>
      </w:r>
      <w:r w:rsidR="00EF127A" w:rsidRPr="005459B3">
        <w:rPr>
          <w:rFonts w:ascii="Calibri" w:hAnsi="Calibri" w:cs="Times New Roman"/>
          <w:bCs/>
          <w:sz w:val="24"/>
          <w:szCs w:val="24"/>
        </w:rPr>
        <w:t> </w:t>
      </w:r>
      <w:r w:rsidR="00CF49E8" w:rsidRPr="005459B3">
        <w:rPr>
          <w:rFonts w:ascii="Calibri" w:hAnsi="Calibri" w:cs="Times New Roman"/>
          <w:bCs/>
          <w:sz w:val="24"/>
          <w:szCs w:val="24"/>
        </w:rPr>
        <w:t>następuje:</w:t>
      </w:r>
    </w:p>
    <w:p w14:paraId="4AE77498" w14:textId="508CD9FC" w:rsidR="00CF49E8" w:rsidRPr="00D80DF6" w:rsidRDefault="00CF49E8" w:rsidP="00643B82">
      <w:pPr>
        <w:autoSpaceDE w:val="0"/>
        <w:autoSpaceDN w:val="0"/>
        <w:adjustRightInd w:val="0"/>
        <w:spacing w:before="120" w:after="0" w:line="360" w:lineRule="auto"/>
        <w:jc w:val="center"/>
        <w:outlineLvl w:val="1"/>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3F183E" w:rsidRPr="00D80DF6">
        <w:rPr>
          <w:rFonts w:ascii="Calibri" w:hAnsi="Calibri" w:cs="Times New Roman"/>
          <w:b/>
          <w:bCs/>
          <w:color w:val="000000" w:themeColor="text1"/>
          <w:sz w:val="24"/>
          <w:szCs w:val="24"/>
        </w:rPr>
        <w:t>.</w:t>
      </w:r>
    </w:p>
    <w:p w14:paraId="2C70C18A" w14:textId="7FAA5A2A" w:rsidR="00CF49E8" w:rsidRPr="005459B3" w:rsidRDefault="009351B9" w:rsidP="00565FA7">
      <w:pPr>
        <w:numPr>
          <w:ilvl w:val="0"/>
          <w:numId w:val="1"/>
        </w:numPr>
        <w:autoSpaceDE w:val="0"/>
        <w:autoSpaceDN w:val="0"/>
        <w:adjustRightInd w:val="0"/>
        <w:spacing w:after="0" w:line="360" w:lineRule="auto"/>
        <w:ind w:left="340" w:hanging="340"/>
        <w:rPr>
          <w:rFonts w:ascii="Calibri" w:hAnsi="Calibri" w:cs="Times New Roman"/>
          <w:sz w:val="24"/>
          <w:szCs w:val="24"/>
        </w:rPr>
      </w:pPr>
      <w:r w:rsidRPr="005459B3">
        <w:rPr>
          <w:rFonts w:ascii="Calibri" w:hAnsi="Calibri" w:cs="Times New Roman"/>
          <w:sz w:val="24"/>
          <w:szCs w:val="24"/>
        </w:rPr>
        <w:t>Wprowadza się R</w:t>
      </w:r>
      <w:r w:rsidR="00CF49E8" w:rsidRPr="005459B3">
        <w:rPr>
          <w:rFonts w:ascii="Calibri" w:hAnsi="Calibri" w:cs="Times New Roman"/>
          <w:sz w:val="24"/>
          <w:szCs w:val="24"/>
        </w:rPr>
        <w:t>egulamin pracy Zachodniopomorskiego Uniwersytetu Technologiczn</w:t>
      </w:r>
      <w:r w:rsidR="00670EB3" w:rsidRPr="005459B3">
        <w:rPr>
          <w:rFonts w:ascii="Calibri" w:hAnsi="Calibri" w:cs="Times New Roman"/>
          <w:sz w:val="24"/>
          <w:szCs w:val="24"/>
        </w:rPr>
        <w:t>ego w</w:t>
      </w:r>
      <w:r w:rsidR="0095338D" w:rsidRPr="005459B3">
        <w:rPr>
          <w:rFonts w:ascii="Calibri" w:hAnsi="Calibri" w:cs="Times New Roman"/>
          <w:sz w:val="24"/>
          <w:szCs w:val="24"/>
        </w:rPr>
        <w:t> </w:t>
      </w:r>
      <w:r w:rsidR="00670EB3" w:rsidRPr="005459B3">
        <w:rPr>
          <w:rFonts w:ascii="Calibri" w:hAnsi="Calibri" w:cs="Times New Roman"/>
          <w:sz w:val="24"/>
          <w:szCs w:val="24"/>
        </w:rPr>
        <w:t>Szczecinie, zwany dalej „</w:t>
      </w:r>
      <w:r w:rsidR="000B4278" w:rsidRPr="005459B3">
        <w:rPr>
          <w:rFonts w:ascii="Calibri" w:hAnsi="Calibri" w:cs="Times New Roman"/>
          <w:sz w:val="24"/>
          <w:szCs w:val="24"/>
        </w:rPr>
        <w:t>R</w:t>
      </w:r>
      <w:r w:rsidR="00CF49E8" w:rsidRPr="005459B3">
        <w:rPr>
          <w:rFonts w:ascii="Calibri" w:hAnsi="Calibri" w:cs="Times New Roman"/>
          <w:sz w:val="24"/>
          <w:szCs w:val="24"/>
        </w:rPr>
        <w:t>egulaminem pracy”, który s</w:t>
      </w:r>
      <w:r w:rsidR="0080141D" w:rsidRPr="005459B3">
        <w:rPr>
          <w:rFonts w:ascii="Calibri" w:hAnsi="Calibri" w:cs="Times New Roman"/>
          <w:sz w:val="24"/>
          <w:szCs w:val="24"/>
        </w:rPr>
        <w:t>t</w:t>
      </w:r>
      <w:r w:rsidR="00CF49E8" w:rsidRPr="005459B3">
        <w:rPr>
          <w:rFonts w:ascii="Calibri" w:hAnsi="Calibri" w:cs="Times New Roman"/>
          <w:sz w:val="24"/>
          <w:szCs w:val="24"/>
        </w:rPr>
        <w:t>anowi załącznik do niniejszego zarządzenia.</w:t>
      </w:r>
    </w:p>
    <w:p w14:paraId="0E1EE7CB" w14:textId="0A000BE4" w:rsidR="00CF49E8" w:rsidRPr="005459B3" w:rsidRDefault="002942B2" w:rsidP="00565FA7">
      <w:pPr>
        <w:numPr>
          <w:ilvl w:val="0"/>
          <w:numId w:val="1"/>
        </w:numPr>
        <w:autoSpaceDE w:val="0"/>
        <w:autoSpaceDN w:val="0"/>
        <w:adjustRightInd w:val="0"/>
        <w:spacing w:after="0" w:line="360" w:lineRule="auto"/>
        <w:ind w:left="340" w:hanging="340"/>
        <w:rPr>
          <w:rFonts w:ascii="Calibri" w:hAnsi="Calibri" w:cs="Times New Roman"/>
          <w:sz w:val="24"/>
          <w:szCs w:val="24"/>
        </w:rPr>
      </w:pPr>
      <w:r w:rsidRPr="005459B3">
        <w:rPr>
          <w:rFonts w:ascii="Calibri" w:hAnsi="Calibri" w:cs="Times New Roman"/>
          <w:sz w:val="24"/>
          <w:szCs w:val="24"/>
        </w:rPr>
        <w:t>R</w:t>
      </w:r>
      <w:r w:rsidR="00CF49E8" w:rsidRPr="005459B3">
        <w:rPr>
          <w:rFonts w:ascii="Calibri" w:hAnsi="Calibri" w:cs="Times New Roman"/>
          <w:sz w:val="24"/>
          <w:szCs w:val="24"/>
        </w:rPr>
        <w:t xml:space="preserve">egulamin pracy do wiadomości pracowników </w:t>
      </w:r>
      <w:r w:rsidR="00C37CF3" w:rsidRPr="005459B3">
        <w:rPr>
          <w:rFonts w:ascii="Calibri" w:hAnsi="Calibri" w:cs="Times New Roman"/>
          <w:sz w:val="24"/>
          <w:szCs w:val="24"/>
        </w:rPr>
        <w:t>podany jest</w:t>
      </w:r>
      <w:r w:rsidR="00CF49E8" w:rsidRPr="005459B3">
        <w:rPr>
          <w:rFonts w:ascii="Calibri" w:hAnsi="Calibri" w:cs="Times New Roman"/>
          <w:sz w:val="24"/>
          <w:szCs w:val="24"/>
        </w:rPr>
        <w:t xml:space="preserve"> przez jednoczesne zamieszczenie go</w:t>
      </w:r>
      <w:r w:rsidR="005459B3">
        <w:rPr>
          <w:rFonts w:ascii="Calibri" w:hAnsi="Calibri" w:cs="Times New Roman"/>
          <w:sz w:val="24"/>
          <w:szCs w:val="24"/>
        </w:rPr>
        <w:t> </w:t>
      </w:r>
      <w:r w:rsidR="00CF49E8" w:rsidRPr="005459B3">
        <w:rPr>
          <w:rFonts w:ascii="Calibri" w:hAnsi="Calibri" w:cs="Times New Roman"/>
          <w:sz w:val="24"/>
          <w:szCs w:val="24"/>
        </w:rPr>
        <w:t xml:space="preserve">na stronie internetowej ZUT, przesłanie go pracownikom na służbowe adresy poczty elektronicznej oraz </w:t>
      </w:r>
      <w:r w:rsidR="00346627" w:rsidRPr="005459B3">
        <w:rPr>
          <w:rFonts w:ascii="Calibri" w:hAnsi="Calibri" w:cs="Times New Roman"/>
          <w:sz w:val="24"/>
          <w:szCs w:val="24"/>
        </w:rPr>
        <w:t>do wglądu w Dziale Kadr.</w:t>
      </w:r>
    </w:p>
    <w:p w14:paraId="52AF1383" w14:textId="341EECC7" w:rsidR="00CF49E8" w:rsidRPr="005459B3" w:rsidRDefault="00CF49E8" w:rsidP="00565FA7">
      <w:pPr>
        <w:numPr>
          <w:ilvl w:val="0"/>
          <w:numId w:val="1"/>
        </w:numPr>
        <w:autoSpaceDE w:val="0"/>
        <w:autoSpaceDN w:val="0"/>
        <w:adjustRightInd w:val="0"/>
        <w:spacing w:after="0" w:line="360" w:lineRule="auto"/>
        <w:ind w:left="340" w:hanging="340"/>
        <w:rPr>
          <w:rFonts w:ascii="Calibri" w:hAnsi="Calibri" w:cs="Times New Roman"/>
          <w:sz w:val="24"/>
          <w:szCs w:val="24"/>
        </w:rPr>
      </w:pPr>
      <w:r w:rsidRPr="005459B3">
        <w:rPr>
          <w:rFonts w:ascii="Calibri" w:hAnsi="Calibri" w:cs="Times New Roman"/>
          <w:sz w:val="24"/>
          <w:szCs w:val="24"/>
        </w:rPr>
        <w:t xml:space="preserve">Każdy pracownik ma obowiązek zapoznania się z </w:t>
      </w:r>
      <w:r w:rsidR="000B4278" w:rsidRPr="005459B3">
        <w:rPr>
          <w:rFonts w:ascii="Calibri" w:hAnsi="Calibri" w:cs="Times New Roman"/>
          <w:sz w:val="24"/>
          <w:szCs w:val="24"/>
        </w:rPr>
        <w:t>R</w:t>
      </w:r>
      <w:r w:rsidRPr="005459B3">
        <w:rPr>
          <w:rFonts w:ascii="Calibri" w:hAnsi="Calibri" w:cs="Times New Roman"/>
          <w:sz w:val="24"/>
          <w:szCs w:val="24"/>
        </w:rPr>
        <w:t>egulaminem pracy</w:t>
      </w:r>
      <w:r w:rsidR="009A688C" w:rsidRPr="005459B3">
        <w:rPr>
          <w:rFonts w:ascii="Calibri" w:hAnsi="Calibri" w:cs="Times New Roman"/>
          <w:sz w:val="24"/>
          <w:szCs w:val="24"/>
        </w:rPr>
        <w:t>.</w:t>
      </w:r>
    </w:p>
    <w:p w14:paraId="7CA154EB" w14:textId="6F078910" w:rsidR="009351B9" w:rsidRPr="00D80DF6" w:rsidRDefault="009351B9" w:rsidP="00643B82">
      <w:pPr>
        <w:autoSpaceDE w:val="0"/>
        <w:autoSpaceDN w:val="0"/>
        <w:adjustRightInd w:val="0"/>
        <w:spacing w:before="120" w:after="0" w:line="360" w:lineRule="auto"/>
        <w:jc w:val="center"/>
        <w:outlineLvl w:val="1"/>
        <w:rPr>
          <w:rFonts w:ascii="Calibri" w:hAnsi="Calibri" w:cs="Times New Roman"/>
          <w:b/>
          <w:color w:val="000000" w:themeColor="text1"/>
          <w:sz w:val="24"/>
          <w:szCs w:val="24"/>
        </w:rPr>
      </w:pPr>
      <w:r w:rsidRPr="00D80DF6">
        <w:rPr>
          <w:rFonts w:ascii="Calibri" w:hAnsi="Calibri" w:cs="Times New Roman"/>
          <w:b/>
          <w:color w:val="000000" w:themeColor="text1"/>
          <w:sz w:val="24"/>
          <w:szCs w:val="24"/>
        </w:rPr>
        <w:t>§</w:t>
      </w:r>
      <w:r w:rsidR="00962F88" w:rsidRPr="00D80DF6">
        <w:rPr>
          <w:rFonts w:ascii="Calibri" w:hAnsi="Calibri" w:cs="Times New Roman"/>
          <w:color w:val="000000" w:themeColor="text1"/>
          <w:sz w:val="24"/>
          <w:szCs w:val="24"/>
        </w:rPr>
        <w:t xml:space="preserve"> </w:t>
      </w:r>
      <w:r w:rsidRPr="00D80DF6">
        <w:rPr>
          <w:rFonts w:ascii="Calibri" w:hAnsi="Calibri" w:cs="Times New Roman"/>
          <w:b/>
          <w:color w:val="000000" w:themeColor="text1"/>
          <w:sz w:val="24"/>
          <w:szCs w:val="24"/>
        </w:rPr>
        <w:t>2.</w:t>
      </w:r>
    </w:p>
    <w:p w14:paraId="55049AA3" w14:textId="77777777" w:rsidR="00236590" w:rsidRPr="005459B3" w:rsidRDefault="00CF49E8" w:rsidP="00565FA7">
      <w:pPr>
        <w:autoSpaceDE w:val="0"/>
        <w:autoSpaceDN w:val="0"/>
        <w:adjustRightInd w:val="0"/>
        <w:spacing w:after="0" w:line="360" w:lineRule="auto"/>
        <w:rPr>
          <w:rFonts w:ascii="Calibri" w:hAnsi="Calibri" w:cs="Times New Roman"/>
          <w:sz w:val="24"/>
          <w:szCs w:val="24"/>
        </w:rPr>
      </w:pPr>
      <w:r w:rsidRPr="005459B3">
        <w:rPr>
          <w:rFonts w:ascii="Calibri" w:hAnsi="Calibri" w:cs="Times New Roman"/>
          <w:sz w:val="24"/>
          <w:szCs w:val="24"/>
        </w:rPr>
        <w:t xml:space="preserve">Z dniem </w:t>
      </w:r>
      <w:r w:rsidR="009351B9" w:rsidRPr="005459B3">
        <w:rPr>
          <w:rFonts w:ascii="Calibri" w:hAnsi="Calibri" w:cs="Times New Roman"/>
          <w:sz w:val="24"/>
          <w:szCs w:val="24"/>
        </w:rPr>
        <w:t xml:space="preserve">1 października 2019 r. </w:t>
      </w:r>
      <w:r w:rsidRPr="005459B3">
        <w:rPr>
          <w:rFonts w:ascii="Calibri" w:hAnsi="Calibri" w:cs="Times New Roman"/>
          <w:sz w:val="24"/>
          <w:szCs w:val="24"/>
        </w:rPr>
        <w:t>trac</w:t>
      </w:r>
      <w:r w:rsidR="00236590" w:rsidRPr="005459B3">
        <w:rPr>
          <w:rFonts w:ascii="Calibri" w:hAnsi="Calibri" w:cs="Times New Roman"/>
          <w:sz w:val="24"/>
          <w:szCs w:val="24"/>
        </w:rPr>
        <w:t>ą</w:t>
      </w:r>
      <w:r w:rsidRPr="005459B3">
        <w:rPr>
          <w:rFonts w:ascii="Calibri" w:hAnsi="Calibri" w:cs="Times New Roman"/>
          <w:sz w:val="24"/>
          <w:szCs w:val="24"/>
        </w:rPr>
        <w:t xml:space="preserve"> moc</w:t>
      </w:r>
      <w:r w:rsidR="00236590" w:rsidRPr="005459B3">
        <w:rPr>
          <w:rFonts w:ascii="Calibri" w:hAnsi="Calibri" w:cs="Times New Roman"/>
          <w:sz w:val="24"/>
          <w:szCs w:val="24"/>
        </w:rPr>
        <w:t>:</w:t>
      </w:r>
    </w:p>
    <w:p w14:paraId="218C6E58" w14:textId="74613461" w:rsidR="00CF49E8" w:rsidRPr="005459B3" w:rsidRDefault="009351B9" w:rsidP="006B33A4">
      <w:pPr>
        <w:pStyle w:val="Akapitzlist"/>
        <w:numPr>
          <w:ilvl w:val="0"/>
          <w:numId w:val="71"/>
        </w:numPr>
        <w:autoSpaceDE w:val="0"/>
        <w:autoSpaceDN w:val="0"/>
        <w:adjustRightInd w:val="0"/>
        <w:spacing w:after="0" w:line="360" w:lineRule="auto"/>
        <w:ind w:left="284" w:hanging="284"/>
        <w:rPr>
          <w:rFonts w:ascii="Calibri" w:hAnsi="Calibri" w:cs="Times New Roman"/>
          <w:sz w:val="24"/>
          <w:szCs w:val="24"/>
        </w:rPr>
      </w:pPr>
      <w:r w:rsidRPr="005459B3">
        <w:rPr>
          <w:rFonts w:ascii="Calibri" w:hAnsi="Calibri" w:cs="Times New Roman"/>
          <w:sz w:val="24"/>
          <w:szCs w:val="24"/>
        </w:rPr>
        <w:t>z</w:t>
      </w:r>
      <w:r w:rsidR="00CF49E8" w:rsidRPr="005459B3">
        <w:rPr>
          <w:rFonts w:ascii="Calibri" w:hAnsi="Calibri" w:cs="Times New Roman"/>
          <w:sz w:val="24"/>
          <w:szCs w:val="24"/>
        </w:rPr>
        <w:t>arządzenie nr 117</w:t>
      </w:r>
      <w:r w:rsidRPr="005459B3">
        <w:rPr>
          <w:rFonts w:ascii="Calibri" w:hAnsi="Calibri" w:cs="Times New Roman"/>
          <w:sz w:val="24"/>
          <w:szCs w:val="24"/>
        </w:rPr>
        <w:t xml:space="preserve"> Rektora</w:t>
      </w:r>
      <w:r w:rsidR="00CF49E8" w:rsidRPr="005459B3">
        <w:rPr>
          <w:rFonts w:ascii="Calibri" w:hAnsi="Calibri" w:cs="Times New Roman"/>
          <w:sz w:val="24"/>
          <w:szCs w:val="24"/>
        </w:rPr>
        <w:t xml:space="preserve"> </w:t>
      </w:r>
      <w:r w:rsidRPr="005459B3">
        <w:rPr>
          <w:rFonts w:ascii="Calibri" w:hAnsi="Calibri" w:cs="Times New Roman"/>
          <w:sz w:val="24"/>
          <w:szCs w:val="24"/>
        </w:rPr>
        <w:t>ZUT z dnia 10 lipca 2009 r. w </w:t>
      </w:r>
      <w:r w:rsidR="00CF49E8" w:rsidRPr="005459B3">
        <w:rPr>
          <w:rFonts w:ascii="Calibri" w:hAnsi="Calibri" w:cs="Times New Roman"/>
          <w:sz w:val="24"/>
          <w:szCs w:val="24"/>
        </w:rPr>
        <w:t>sprawie Regulaminu pracy Zachodniopomorskiego Uniwersytetu Technologicznego w Szczecinie</w:t>
      </w:r>
      <w:r w:rsidRPr="005459B3">
        <w:rPr>
          <w:rFonts w:ascii="Calibri" w:hAnsi="Calibri" w:cs="Times New Roman"/>
          <w:sz w:val="24"/>
          <w:szCs w:val="24"/>
        </w:rPr>
        <w:t xml:space="preserve">, </w:t>
      </w:r>
      <w:r w:rsidR="003227C7" w:rsidRPr="005459B3">
        <w:rPr>
          <w:rFonts w:ascii="Calibri" w:hAnsi="Calibri" w:cs="Times New Roman"/>
          <w:sz w:val="24"/>
          <w:szCs w:val="24"/>
        </w:rPr>
        <w:t xml:space="preserve">wraz </w:t>
      </w:r>
      <w:r w:rsidRPr="005459B3">
        <w:rPr>
          <w:rFonts w:ascii="Calibri" w:hAnsi="Calibri" w:cs="Times New Roman"/>
          <w:sz w:val="24"/>
          <w:szCs w:val="24"/>
        </w:rPr>
        <w:t>z późn</w:t>
      </w:r>
      <w:r w:rsidR="003227C7" w:rsidRPr="005459B3">
        <w:rPr>
          <w:rFonts w:ascii="Calibri" w:hAnsi="Calibri" w:cs="Times New Roman"/>
          <w:sz w:val="24"/>
          <w:szCs w:val="24"/>
        </w:rPr>
        <w:t>iejszymi</w:t>
      </w:r>
      <w:r w:rsidRPr="005459B3">
        <w:rPr>
          <w:rFonts w:ascii="Calibri" w:hAnsi="Calibri" w:cs="Times New Roman"/>
          <w:sz w:val="24"/>
          <w:szCs w:val="24"/>
        </w:rPr>
        <w:t xml:space="preserve"> zm</w:t>
      </w:r>
      <w:r w:rsidR="003227C7" w:rsidRPr="005459B3">
        <w:rPr>
          <w:rFonts w:ascii="Calibri" w:hAnsi="Calibri" w:cs="Times New Roman"/>
          <w:sz w:val="24"/>
          <w:szCs w:val="24"/>
        </w:rPr>
        <w:t>ianami</w:t>
      </w:r>
      <w:r w:rsidR="00EF0B0A" w:rsidRPr="005459B3">
        <w:rPr>
          <w:rFonts w:ascii="Calibri" w:hAnsi="Calibri" w:cs="Times New Roman"/>
          <w:sz w:val="24"/>
          <w:szCs w:val="24"/>
        </w:rPr>
        <w:t>:</w:t>
      </w:r>
    </w:p>
    <w:p w14:paraId="059B44E8" w14:textId="503204EF" w:rsidR="00EF0B0A" w:rsidRPr="005459B3" w:rsidRDefault="00EF0B0A"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zarządzenie nr 119 Rektora ZUT z dnia 24 lipca 2009 r.</w:t>
      </w:r>
    </w:p>
    <w:p w14:paraId="3B370924" w14:textId="70D6CC77" w:rsidR="00EF0B0A" w:rsidRPr="005459B3" w:rsidRDefault="00EF0B0A"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 xml:space="preserve">zarządzenie nr 13 </w:t>
      </w:r>
      <w:r w:rsidR="003F183E" w:rsidRPr="005459B3">
        <w:rPr>
          <w:rFonts w:ascii="Calibri" w:hAnsi="Calibri" w:cs="Times New Roman"/>
          <w:sz w:val="24"/>
          <w:szCs w:val="24"/>
        </w:rPr>
        <w:t xml:space="preserve">Rektora ZUT </w:t>
      </w:r>
      <w:r w:rsidRPr="005459B3">
        <w:rPr>
          <w:rFonts w:ascii="Calibri" w:hAnsi="Calibri" w:cs="Times New Roman"/>
          <w:sz w:val="24"/>
          <w:szCs w:val="24"/>
        </w:rPr>
        <w:t xml:space="preserve">z </w:t>
      </w:r>
      <w:r w:rsidR="003F183E" w:rsidRPr="005459B3">
        <w:rPr>
          <w:rFonts w:ascii="Calibri" w:hAnsi="Calibri" w:cs="Times New Roman"/>
          <w:sz w:val="24"/>
          <w:szCs w:val="24"/>
        </w:rPr>
        <w:t xml:space="preserve">dnia </w:t>
      </w:r>
      <w:r w:rsidRPr="005459B3">
        <w:rPr>
          <w:rFonts w:ascii="Calibri" w:hAnsi="Calibri" w:cs="Times New Roman"/>
          <w:sz w:val="24"/>
          <w:szCs w:val="24"/>
        </w:rPr>
        <w:t>9</w:t>
      </w:r>
      <w:r w:rsidR="003F183E" w:rsidRPr="005459B3">
        <w:rPr>
          <w:rFonts w:ascii="Calibri" w:hAnsi="Calibri" w:cs="Times New Roman"/>
          <w:sz w:val="24"/>
          <w:szCs w:val="24"/>
        </w:rPr>
        <w:t xml:space="preserve"> marca </w:t>
      </w:r>
      <w:r w:rsidRPr="005459B3">
        <w:rPr>
          <w:rFonts w:ascii="Calibri" w:hAnsi="Calibri" w:cs="Times New Roman"/>
          <w:sz w:val="24"/>
          <w:szCs w:val="24"/>
        </w:rPr>
        <w:t>2011 r</w:t>
      </w:r>
      <w:r w:rsidR="003F183E" w:rsidRPr="005459B3">
        <w:rPr>
          <w:rFonts w:ascii="Calibri" w:hAnsi="Calibri" w:cs="Times New Roman"/>
          <w:sz w:val="24"/>
          <w:szCs w:val="24"/>
        </w:rPr>
        <w:t>.</w:t>
      </w:r>
    </w:p>
    <w:p w14:paraId="1CABD9AD" w14:textId="52CD64A1" w:rsidR="00EF0B0A" w:rsidRPr="005459B3" w:rsidRDefault="00EF0B0A"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 xml:space="preserve">zarządzenie nr 96 </w:t>
      </w:r>
      <w:r w:rsidR="003F183E" w:rsidRPr="005459B3">
        <w:rPr>
          <w:rFonts w:ascii="Calibri" w:hAnsi="Calibri" w:cs="Times New Roman"/>
          <w:sz w:val="24"/>
          <w:szCs w:val="24"/>
        </w:rPr>
        <w:t xml:space="preserve">Rektora ZUT </w:t>
      </w:r>
      <w:r w:rsidRPr="005459B3">
        <w:rPr>
          <w:rFonts w:ascii="Calibri" w:hAnsi="Calibri" w:cs="Times New Roman"/>
          <w:sz w:val="24"/>
          <w:szCs w:val="24"/>
        </w:rPr>
        <w:t>z dnia 26 listopada 2012 r.</w:t>
      </w:r>
    </w:p>
    <w:p w14:paraId="3DDCCAE7" w14:textId="312D3FDD" w:rsidR="00EF0B0A" w:rsidRPr="005459B3" w:rsidRDefault="00EF0B0A"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 xml:space="preserve">zarządzenie nr 18 </w:t>
      </w:r>
      <w:r w:rsidR="003F183E" w:rsidRPr="005459B3">
        <w:rPr>
          <w:rFonts w:ascii="Calibri" w:hAnsi="Calibri" w:cs="Times New Roman"/>
          <w:sz w:val="24"/>
          <w:szCs w:val="24"/>
        </w:rPr>
        <w:t xml:space="preserve">Rektora ZUT </w:t>
      </w:r>
      <w:r w:rsidRPr="005459B3">
        <w:rPr>
          <w:rFonts w:ascii="Calibri" w:hAnsi="Calibri" w:cs="Times New Roman"/>
          <w:sz w:val="24"/>
          <w:szCs w:val="24"/>
        </w:rPr>
        <w:t>z</w:t>
      </w:r>
      <w:r w:rsidR="003F183E" w:rsidRPr="005459B3">
        <w:rPr>
          <w:rFonts w:ascii="Calibri" w:hAnsi="Calibri" w:cs="Times New Roman"/>
          <w:sz w:val="24"/>
          <w:szCs w:val="24"/>
        </w:rPr>
        <w:t xml:space="preserve"> dnia 26 marca </w:t>
      </w:r>
      <w:r w:rsidRPr="005459B3">
        <w:rPr>
          <w:rFonts w:ascii="Calibri" w:hAnsi="Calibri" w:cs="Times New Roman"/>
          <w:sz w:val="24"/>
          <w:szCs w:val="24"/>
        </w:rPr>
        <w:t>2013</w:t>
      </w:r>
      <w:r w:rsidR="003F183E" w:rsidRPr="005459B3">
        <w:rPr>
          <w:rFonts w:ascii="Calibri" w:hAnsi="Calibri" w:cs="Times New Roman"/>
          <w:sz w:val="24"/>
          <w:szCs w:val="24"/>
        </w:rPr>
        <w:t xml:space="preserve"> r.</w:t>
      </w:r>
    </w:p>
    <w:p w14:paraId="020E9758" w14:textId="45ACA303" w:rsidR="00EF0B0A" w:rsidRPr="005459B3" w:rsidRDefault="00EF0B0A"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 xml:space="preserve">zarządzenie nr 8 </w:t>
      </w:r>
      <w:r w:rsidR="003F183E" w:rsidRPr="005459B3">
        <w:rPr>
          <w:rFonts w:ascii="Calibri" w:hAnsi="Calibri" w:cs="Times New Roman"/>
          <w:sz w:val="24"/>
          <w:szCs w:val="24"/>
        </w:rPr>
        <w:t xml:space="preserve">Rektora ZUT </w:t>
      </w:r>
      <w:r w:rsidRPr="005459B3">
        <w:rPr>
          <w:rFonts w:ascii="Calibri" w:hAnsi="Calibri" w:cs="Times New Roman"/>
          <w:sz w:val="24"/>
          <w:szCs w:val="24"/>
        </w:rPr>
        <w:t xml:space="preserve">z </w:t>
      </w:r>
      <w:r w:rsidR="003F183E" w:rsidRPr="005459B3">
        <w:rPr>
          <w:rFonts w:ascii="Calibri" w:hAnsi="Calibri" w:cs="Times New Roman"/>
          <w:sz w:val="24"/>
          <w:szCs w:val="24"/>
        </w:rPr>
        <w:t xml:space="preserve">dnia 15 lutego </w:t>
      </w:r>
      <w:r w:rsidRPr="005459B3">
        <w:rPr>
          <w:rFonts w:ascii="Calibri" w:hAnsi="Calibri" w:cs="Times New Roman"/>
          <w:sz w:val="24"/>
          <w:szCs w:val="24"/>
        </w:rPr>
        <w:t>2017</w:t>
      </w:r>
      <w:r w:rsidR="003F183E" w:rsidRPr="005459B3">
        <w:rPr>
          <w:rFonts w:ascii="Calibri" w:hAnsi="Calibri" w:cs="Times New Roman"/>
          <w:sz w:val="24"/>
          <w:szCs w:val="24"/>
        </w:rPr>
        <w:t xml:space="preserve"> r.</w:t>
      </w:r>
    </w:p>
    <w:p w14:paraId="068EA033" w14:textId="1A60839A" w:rsidR="00EF0B0A" w:rsidRPr="005459B3" w:rsidRDefault="003F183E"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 xml:space="preserve">zarządzenie </w:t>
      </w:r>
      <w:r w:rsidR="00EF0B0A" w:rsidRPr="005459B3">
        <w:rPr>
          <w:rFonts w:ascii="Calibri" w:hAnsi="Calibri" w:cs="Times New Roman"/>
          <w:sz w:val="24"/>
          <w:szCs w:val="24"/>
        </w:rPr>
        <w:t xml:space="preserve">nr 40 </w:t>
      </w:r>
      <w:r w:rsidRPr="005459B3">
        <w:rPr>
          <w:rFonts w:ascii="Calibri" w:hAnsi="Calibri" w:cs="Times New Roman"/>
          <w:sz w:val="24"/>
          <w:szCs w:val="24"/>
        </w:rPr>
        <w:t xml:space="preserve">Rektora ZUT </w:t>
      </w:r>
      <w:r w:rsidR="00EF0B0A" w:rsidRPr="005459B3">
        <w:rPr>
          <w:rFonts w:ascii="Calibri" w:hAnsi="Calibri" w:cs="Times New Roman"/>
          <w:sz w:val="24"/>
          <w:szCs w:val="24"/>
        </w:rPr>
        <w:t>z dnia 7 czerwca 2017 r.</w:t>
      </w:r>
    </w:p>
    <w:p w14:paraId="5A98CDE9" w14:textId="1D78E384" w:rsidR="00EF0B0A" w:rsidRPr="005459B3" w:rsidRDefault="003F183E"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zarządzenie</w:t>
      </w:r>
      <w:r w:rsidR="00EF0B0A" w:rsidRPr="005459B3">
        <w:rPr>
          <w:rFonts w:ascii="Calibri" w:hAnsi="Calibri" w:cs="Times New Roman"/>
          <w:sz w:val="24"/>
          <w:szCs w:val="24"/>
        </w:rPr>
        <w:t xml:space="preserve"> nr 75 </w:t>
      </w:r>
      <w:r w:rsidRPr="005459B3">
        <w:rPr>
          <w:rFonts w:ascii="Calibri" w:hAnsi="Calibri" w:cs="Times New Roman"/>
          <w:sz w:val="24"/>
          <w:szCs w:val="24"/>
        </w:rPr>
        <w:t xml:space="preserve">Rektora ZUT </w:t>
      </w:r>
      <w:r w:rsidR="00EF0B0A" w:rsidRPr="005459B3">
        <w:rPr>
          <w:rFonts w:ascii="Calibri" w:hAnsi="Calibri" w:cs="Times New Roman"/>
          <w:sz w:val="24"/>
          <w:szCs w:val="24"/>
        </w:rPr>
        <w:t xml:space="preserve">z </w:t>
      </w:r>
      <w:r w:rsidRPr="005459B3">
        <w:rPr>
          <w:rFonts w:ascii="Calibri" w:hAnsi="Calibri" w:cs="Times New Roman"/>
          <w:sz w:val="24"/>
          <w:szCs w:val="24"/>
        </w:rPr>
        <w:t xml:space="preserve">dnia </w:t>
      </w:r>
      <w:r w:rsidR="00EF0B0A" w:rsidRPr="005459B3">
        <w:rPr>
          <w:rFonts w:ascii="Calibri" w:hAnsi="Calibri" w:cs="Times New Roman"/>
          <w:sz w:val="24"/>
          <w:szCs w:val="24"/>
        </w:rPr>
        <w:t>21</w:t>
      </w:r>
      <w:r w:rsidRPr="005459B3">
        <w:rPr>
          <w:rFonts w:ascii="Calibri" w:hAnsi="Calibri" w:cs="Times New Roman"/>
          <w:sz w:val="24"/>
          <w:szCs w:val="24"/>
        </w:rPr>
        <w:t xml:space="preserve"> września </w:t>
      </w:r>
      <w:r w:rsidR="00EF0B0A" w:rsidRPr="005459B3">
        <w:rPr>
          <w:rFonts w:ascii="Calibri" w:hAnsi="Calibri" w:cs="Times New Roman"/>
          <w:sz w:val="24"/>
          <w:szCs w:val="24"/>
        </w:rPr>
        <w:t>2018</w:t>
      </w:r>
      <w:r w:rsidRPr="005459B3">
        <w:rPr>
          <w:rFonts w:ascii="Calibri" w:hAnsi="Calibri" w:cs="Times New Roman"/>
          <w:sz w:val="24"/>
          <w:szCs w:val="24"/>
        </w:rPr>
        <w:t xml:space="preserve"> r.</w:t>
      </w:r>
    </w:p>
    <w:p w14:paraId="3D0DCE96" w14:textId="5D1A34AF" w:rsidR="00EF0B0A" w:rsidRPr="005459B3" w:rsidRDefault="003F183E" w:rsidP="006B33A4">
      <w:pPr>
        <w:pStyle w:val="Akapitzlist"/>
        <w:numPr>
          <w:ilvl w:val="1"/>
          <w:numId w:val="72"/>
        </w:numPr>
        <w:autoSpaceDE w:val="0"/>
        <w:autoSpaceDN w:val="0"/>
        <w:adjustRightInd w:val="0"/>
        <w:spacing w:after="0" w:line="360" w:lineRule="auto"/>
        <w:ind w:left="567" w:hanging="283"/>
        <w:rPr>
          <w:rFonts w:ascii="Calibri" w:hAnsi="Calibri" w:cs="Times New Roman"/>
          <w:sz w:val="24"/>
          <w:szCs w:val="24"/>
        </w:rPr>
      </w:pPr>
      <w:r w:rsidRPr="005459B3">
        <w:rPr>
          <w:rFonts w:ascii="Calibri" w:hAnsi="Calibri" w:cs="Times New Roman"/>
          <w:sz w:val="24"/>
          <w:szCs w:val="24"/>
        </w:rPr>
        <w:t>zarządzenie</w:t>
      </w:r>
      <w:r w:rsidR="00EF0B0A" w:rsidRPr="005459B3">
        <w:rPr>
          <w:rFonts w:ascii="Calibri" w:hAnsi="Calibri" w:cs="Times New Roman"/>
          <w:sz w:val="24"/>
          <w:szCs w:val="24"/>
        </w:rPr>
        <w:t xml:space="preserve"> nr 1 </w:t>
      </w:r>
      <w:r w:rsidRPr="005459B3">
        <w:rPr>
          <w:rFonts w:ascii="Calibri" w:hAnsi="Calibri" w:cs="Times New Roman"/>
          <w:sz w:val="24"/>
          <w:szCs w:val="24"/>
        </w:rPr>
        <w:t xml:space="preserve">Rektora ZUT </w:t>
      </w:r>
      <w:r w:rsidR="00EF0B0A" w:rsidRPr="005459B3">
        <w:rPr>
          <w:rFonts w:ascii="Calibri" w:hAnsi="Calibri" w:cs="Times New Roman"/>
          <w:sz w:val="24"/>
          <w:szCs w:val="24"/>
        </w:rPr>
        <w:t xml:space="preserve">z </w:t>
      </w:r>
      <w:r w:rsidRPr="005459B3">
        <w:rPr>
          <w:rFonts w:ascii="Calibri" w:hAnsi="Calibri" w:cs="Times New Roman"/>
          <w:sz w:val="24"/>
          <w:szCs w:val="24"/>
        </w:rPr>
        <w:t xml:space="preserve">dnia </w:t>
      </w:r>
      <w:r w:rsidR="00EF0B0A" w:rsidRPr="005459B3">
        <w:rPr>
          <w:rFonts w:ascii="Calibri" w:hAnsi="Calibri" w:cs="Times New Roman"/>
          <w:sz w:val="24"/>
          <w:szCs w:val="24"/>
        </w:rPr>
        <w:t>15</w:t>
      </w:r>
      <w:r w:rsidRPr="005459B3">
        <w:rPr>
          <w:rFonts w:ascii="Calibri" w:hAnsi="Calibri" w:cs="Times New Roman"/>
          <w:sz w:val="24"/>
          <w:szCs w:val="24"/>
        </w:rPr>
        <w:t xml:space="preserve"> stycznia </w:t>
      </w:r>
      <w:r w:rsidR="00EF0B0A" w:rsidRPr="005459B3">
        <w:rPr>
          <w:rFonts w:ascii="Calibri" w:hAnsi="Calibri" w:cs="Times New Roman"/>
          <w:sz w:val="24"/>
          <w:szCs w:val="24"/>
        </w:rPr>
        <w:t>2019</w:t>
      </w:r>
      <w:r w:rsidRPr="005459B3">
        <w:rPr>
          <w:rFonts w:ascii="Calibri" w:hAnsi="Calibri" w:cs="Times New Roman"/>
          <w:sz w:val="24"/>
          <w:szCs w:val="24"/>
        </w:rPr>
        <w:t xml:space="preserve"> r.</w:t>
      </w:r>
    </w:p>
    <w:p w14:paraId="55085441" w14:textId="5128BC0E" w:rsidR="00236590" w:rsidRPr="005459B3" w:rsidRDefault="00670EB3" w:rsidP="006B33A4">
      <w:pPr>
        <w:pStyle w:val="Akapitzlist"/>
        <w:numPr>
          <w:ilvl w:val="0"/>
          <w:numId w:val="71"/>
        </w:numPr>
        <w:autoSpaceDE w:val="0"/>
        <w:autoSpaceDN w:val="0"/>
        <w:adjustRightInd w:val="0"/>
        <w:spacing w:after="0" w:line="360" w:lineRule="auto"/>
        <w:ind w:left="284" w:hanging="284"/>
        <w:rPr>
          <w:rFonts w:ascii="Calibri" w:hAnsi="Calibri" w:cs="Times New Roman"/>
          <w:sz w:val="24"/>
          <w:szCs w:val="24"/>
        </w:rPr>
      </w:pPr>
      <w:r w:rsidRPr="005459B3">
        <w:rPr>
          <w:rFonts w:ascii="Calibri" w:hAnsi="Calibri" w:cs="Times New Roman"/>
          <w:sz w:val="24"/>
          <w:szCs w:val="24"/>
        </w:rPr>
        <w:t>z</w:t>
      </w:r>
      <w:r w:rsidR="00236590" w:rsidRPr="005459B3">
        <w:rPr>
          <w:rFonts w:ascii="Calibri" w:hAnsi="Calibri" w:cs="Times New Roman"/>
          <w:sz w:val="24"/>
          <w:szCs w:val="24"/>
        </w:rPr>
        <w:t>arządzenie nr 95</w:t>
      </w:r>
      <w:r w:rsidRPr="005459B3">
        <w:rPr>
          <w:rFonts w:ascii="Calibri" w:hAnsi="Calibri" w:cs="Times New Roman"/>
          <w:sz w:val="24"/>
          <w:szCs w:val="24"/>
        </w:rPr>
        <w:t xml:space="preserve"> Rektora ZUT z dnia 16 października 2018 r. </w:t>
      </w:r>
      <w:r w:rsidRPr="005459B3">
        <w:rPr>
          <w:rFonts w:ascii="Calibri" w:eastAsia="Times New Roman" w:hAnsi="Calibri" w:cs="Times New Roman"/>
          <w:sz w:val="24"/>
          <w:szCs w:val="24"/>
          <w:lang w:eastAsia="pl-PL"/>
        </w:rPr>
        <w:t>w sprawie zakazu występowania bezpośredniej podległości służbowej pomiędzy pracownikami ZUT</w:t>
      </w:r>
      <w:r w:rsidR="003227C7" w:rsidRPr="005459B3">
        <w:rPr>
          <w:rFonts w:ascii="Calibri" w:eastAsia="Times New Roman" w:hAnsi="Calibri" w:cs="Times New Roman"/>
          <w:sz w:val="24"/>
          <w:szCs w:val="24"/>
          <w:lang w:eastAsia="pl-PL"/>
        </w:rPr>
        <w:t>.</w:t>
      </w:r>
    </w:p>
    <w:p w14:paraId="6586CFDB" w14:textId="5542AFB1" w:rsidR="00CF49E8" w:rsidRPr="00D80DF6" w:rsidRDefault="00CF49E8" w:rsidP="00643B82">
      <w:pPr>
        <w:autoSpaceDE w:val="0"/>
        <w:autoSpaceDN w:val="0"/>
        <w:adjustRightInd w:val="0"/>
        <w:spacing w:before="120" w:after="0" w:line="360" w:lineRule="auto"/>
        <w:jc w:val="center"/>
        <w:outlineLvl w:val="1"/>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w:t>
      </w:r>
      <w:r w:rsidR="009351B9" w:rsidRPr="00D80DF6">
        <w:rPr>
          <w:rFonts w:ascii="Calibri" w:hAnsi="Calibri" w:cs="Times New Roman"/>
          <w:b/>
          <w:bCs/>
          <w:color w:val="000000" w:themeColor="text1"/>
          <w:sz w:val="24"/>
          <w:szCs w:val="24"/>
        </w:rPr>
        <w:t xml:space="preserve"> 3.</w:t>
      </w:r>
    </w:p>
    <w:p w14:paraId="7FE0E7FC" w14:textId="404204B1" w:rsidR="00CF49E8" w:rsidRPr="005459B3" w:rsidRDefault="00CF49E8" w:rsidP="00565FA7">
      <w:pPr>
        <w:autoSpaceDE w:val="0"/>
        <w:autoSpaceDN w:val="0"/>
        <w:adjustRightInd w:val="0"/>
        <w:spacing w:after="0" w:line="360" w:lineRule="auto"/>
        <w:rPr>
          <w:rFonts w:ascii="Calibri" w:hAnsi="Calibri" w:cs="Times New Roman"/>
          <w:sz w:val="24"/>
          <w:szCs w:val="24"/>
        </w:rPr>
      </w:pPr>
      <w:r w:rsidRPr="005459B3">
        <w:rPr>
          <w:rFonts w:ascii="Calibri" w:hAnsi="Calibri" w:cs="Times New Roman"/>
          <w:sz w:val="24"/>
          <w:szCs w:val="24"/>
        </w:rPr>
        <w:t>Zarządzenie wchodzi w życie z dniem podpisania</w:t>
      </w:r>
      <w:r w:rsidR="009A688C" w:rsidRPr="005459B3">
        <w:rPr>
          <w:rFonts w:ascii="Calibri" w:hAnsi="Calibri" w:cs="Times New Roman"/>
          <w:sz w:val="24"/>
          <w:szCs w:val="24"/>
        </w:rPr>
        <w:t>, z mocą obowiązującą od 1 października 2019 r.</w:t>
      </w:r>
    </w:p>
    <w:p w14:paraId="13B92C32" w14:textId="6172C336" w:rsidR="00CF49E8" w:rsidRPr="005459B3" w:rsidRDefault="009351B9" w:rsidP="00565FA7">
      <w:pPr>
        <w:autoSpaceDE w:val="0"/>
        <w:autoSpaceDN w:val="0"/>
        <w:adjustRightInd w:val="0"/>
        <w:spacing w:before="360" w:after="720" w:line="720" w:lineRule="auto"/>
        <w:ind w:left="4956"/>
        <w:jc w:val="center"/>
        <w:rPr>
          <w:rFonts w:ascii="Calibri" w:hAnsi="Calibri" w:cs="Times New Roman"/>
          <w:i/>
          <w:iCs/>
        </w:rPr>
      </w:pPr>
      <w:r w:rsidRPr="005459B3">
        <w:rPr>
          <w:rFonts w:ascii="Calibri" w:hAnsi="Calibri" w:cs="Times New Roman"/>
          <w:bCs/>
          <w:sz w:val="24"/>
          <w:szCs w:val="24"/>
        </w:rPr>
        <w:t>Rektor</w:t>
      </w:r>
      <w:r w:rsidR="00565FA7" w:rsidRPr="005459B3">
        <w:rPr>
          <w:rFonts w:ascii="Calibri" w:hAnsi="Calibri" w:cs="Times New Roman"/>
          <w:bCs/>
          <w:sz w:val="24"/>
          <w:szCs w:val="24"/>
        </w:rPr>
        <w:br/>
      </w:r>
      <w:r w:rsidRPr="005459B3">
        <w:rPr>
          <w:rFonts w:ascii="Calibri" w:hAnsi="Calibri" w:cs="Times New Roman"/>
          <w:bCs/>
          <w:sz w:val="24"/>
          <w:szCs w:val="24"/>
        </w:rPr>
        <w:t>dr hab. inż. Jacek Wróbel, prof. ZUT</w:t>
      </w:r>
    </w:p>
    <w:p w14:paraId="2206D7FD" w14:textId="77777777" w:rsidR="003F183E" w:rsidRPr="00565FA7" w:rsidRDefault="00CF49E8" w:rsidP="000A08FA">
      <w:pPr>
        <w:pageBreakBefore/>
        <w:autoSpaceDE w:val="0"/>
        <w:autoSpaceDN w:val="0"/>
        <w:adjustRightInd w:val="0"/>
        <w:spacing w:after="0"/>
        <w:jc w:val="right"/>
        <w:rPr>
          <w:rFonts w:ascii="Calibri" w:hAnsi="Calibri" w:cs="Times New Roman"/>
          <w:b/>
          <w:iCs/>
          <w:sz w:val="20"/>
          <w:szCs w:val="20"/>
        </w:rPr>
      </w:pPr>
      <w:r w:rsidRPr="00565FA7">
        <w:rPr>
          <w:rFonts w:ascii="Calibri" w:hAnsi="Calibri" w:cs="Times New Roman"/>
          <w:b/>
          <w:iCs/>
          <w:sz w:val="20"/>
          <w:szCs w:val="20"/>
        </w:rPr>
        <w:lastRenderedPageBreak/>
        <w:t xml:space="preserve">Załącznik </w:t>
      </w:r>
    </w:p>
    <w:p w14:paraId="204FD4E9" w14:textId="278ED28E" w:rsidR="009351B9" w:rsidRPr="00565FA7" w:rsidRDefault="00CF49E8" w:rsidP="008B24F1">
      <w:pPr>
        <w:autoSpaceDE w:val="0"/>
        <w:autoSpaceDN w:val="0"/>
        <w:adjustRightInd w:val="0"/>
        <w:spacing w:after="0"/>
        <w:jc w:val="right"/>
        <w:rPr>
          <w:rFonts w:ascii="Calibri" w:hAnsi="Calibri" w:cs="Times New Roman"/>
          <w:iCs/>
          <w:sz w:val="20"/>
          <w:szCs w:val="20"/>
        </w:rPr>
      </w:pPr>
      <w:r w:rsidRPr="00565FA7">
        <w:rPr>
          <w:rFonts w:ascii="Calibri" w:hAnsi="Calibri" w:cs="Times New Roman"/>
          <w:iCs/>
          <w:sz w:val="20"/>
          <w:szCs w:val="20"/>
        </w:rPr>
        <w:t xml:space="preserve">do </w:t>
      </w:r>
      <w:r w:rsidR="009351B9" w:rsidRPr="00565FA7">
        <w:rPr>
          <w:rFonts w:ascii="Calibri" w:hAnsi="Calibri" w:cs="Times New Roman"/>
          <w:iCs/>
          <w:sz w:val="20"/>
          <w:szCs w:val="20"/>
        </w:rPr>
        <w:t>z</w:t>
      </w:r>
      <w:r w:rsidR="008B24F1" w:rsidRPr="00565FA7">
        <w:rPr>
          <w:rFonts w:ascii="Calibri" w:hAnsi="Calibri" w:cs="Times New Roman"/>
          <w:iCs/>
          <w:sz w:val="20"/>
          <w:szCs w:val="20"/>
        </w:rPr>
        <w:t>arządzenia nr 52</w:t>
      </w:r>
      <w:r w:rsidRPr="00565FA7">
        <w:rPr>
          <w:rFonts w:ascii="Calibri" w:hAnsi="Calibri" w:cs="Times New Roman"/>
          <w:iCs/>
          <w:sz w:val="20"/>
          <w:szCs w:val="20"/>
        </w:rPr>
        <w:t xml:space="preserve"> Rektora</w:t>
      </w:r>
      <w:r w:rsidRPr="00565FA7">
        <w:rPr>
          <w:rFonts w:ascii="Calibri" w:hAnsi="Calibri" w:cs="Times New Roman"/>
          <w:sz w:val="20"/>
          <w:szCs w:val="20"/>
        </w:rPr>
        <w:t xml:space="preserve"> </w:t>
      </w:r>
      <w:r w:rsidR="009351B9" w:rsidRPr="00565FA7">
        <w:rPr>
          <w:rFonts w:ascii="Calibri" w:hAnsi="Calibri" w:cs="Times New Roman"/>
          <w:sz w:val="20"/>
          <w:szCs w:val="20"/>
        </w:rPr>
        <w:t>ZUT</w:t>
      </w:r>
      <w:r w:rsidRPr="00565FA7">
        <w:rPr>
          <w:rFonts w:ascii="Calibri" w:hAnsi="Calibri" w:cs="Times New Roman"/>
          <w:sz w:val="20"/>
          <w:szCs w:val="20"/>
        </w:rPr>
        <w:t xml:space="preserve"> </w:t>
      </w:r>
      <w:r w:rsidRPr="00565FA7">
        <w:rPr>
          <w:rFonts w:ascii="Calibri" w:hAnsi="Calibri" w:cs="Times New Roman"/>
          <w:iCs/>
          <w:sz w:val="20"/>
          <w:szCs w:val="20"/>
        </w:rPr>
        <w:t xml:space="preserve">z dnia </w:t>
      </w:r>
      <w:r w:rsidR="008B24F1" w:rsidRPr="00565FA7">
        <w:rPr>
          <w:rFonts w:ascii="Calibri" w:hAnsi="Calibri" w:cs="Times New Roman"/>
          <w:iCs/>
          <w:sz w:val="20"/>
          <w:szCs w:val="20"/>
        </w:rPr>
        <w:t xml:space="preserve">16 </w:t>
      </w:r>
      <w:r w:rsidR="003F183E" w:rsidRPr="00565FA7">
        <w:rPr>
          <w:rFonts w:ascii="Calibri" w:hAnsi="Calibri" w:cs="Times New Roman"/>
          <w:iCs/>
          <w:sz w:val="20"/>
          <w:szCs w:val="20"/>
        </w:rPr>
        <w:t>września</w:t>
      </w:r>
      <w:r w:rsidRPr="00565FA7">
        <w:rPr>
          <w:rFonts w:ascii="Calibri" w:hAnsi="Calibri" w:cs="Times New Roman"/>
          <w:iCs/>
          <w:sz w:val="20"/>
          <w:szCs w:val="20"/>
        </w:rPr>
        <w:t xml:space="preserve"> 2019 r. </w:t>
      </w:r>
    </w:p>
    <w:p w14:paraId="41E14910" w14:textId="0C0C58FF" w:rsidR="00CF49E8" w:rsidRPr="00565FA7" w:rsidRDefault="00CF49E8" w:rsidP="000A08FA">
      <w:pPr>
        <w:autoSpaceDE w:val="0"/>
        <w:autoSpaceDN w:val="0"/>
        <w:adjustRightInd w:val="0"/>
        <w:spacing w:after="0"/>
        <w:ind w:right="-144"/>
        <w:jc w:val="right"/>
        <w:rPr>
          <w:rFonts w:ascii="Calibri" w:hAnsi="Calibri" w:cs="Times New Roman"/>
          <w:sz w:val="20"/>
          <w:szCs w:val="20"/>
        </w:rPr>
      </w:pPr>
      <w:r w:rsidRPr="00565FA7">
        <w:rPr>
          <w:rFonts w:ascii="Calibri" w:hAnsi="Calibri" w:cs="Times New Roman"/>
          <w:iCs/>
          <w:sz w:val="20"/>
          <w:szCs w:val="20"/>
        </w:rPr>
        <w:t xml:space="preserve">w sprawie wprowadzenia Regulaminu pracy </w:t>
      </w:r>
      <w:r w:rsidR="0003779B" w:rsidRPr="00565FA7">
        <w:rPr>
          <w:rFonts w:ascii="Calibri" w:hAnsi="Calibri" w:cs="Times New Roman"/>
          <w:iCs/>
          <w:sz w:val="20"/>
          <w:szCs w:val="20"/>
        </w:rPr>
        <w:br/>
      </w:r>
      <w:r w:rsidRPr="00565FA7">
        <w:rPr>
          <w:rFonts w:ascii="Calibri" w:hAnsi="Calibri" w:cs="Times New Roman"/>
          <w:sz w:val="20"/>
          <w:szCs w:val="20"/>
        </w:rPr>
        <w:t>Zachodniopomorskiego Uniwersytetu Technologicznego w Szczecinie</w:t>
      </w:r>
    </w:p>
    <w:p w14:paraId="1E3A6CEA" w14:textId="42711863" w:rsidR="00ED7D99" w:rsidRPr="00565FA7" w:rsidRDefault="00ED7D99" w:rsidP="00565FA7">
      <w:pPr>
        <w:spacing w:before="5040"/>
        <w:jc w:val="center"/>
        <w:rPr>
          <w:b/>
          <w:bCs/>
          <w:sz w:val="40"/>
          <w:szCs w:val="40"/>
        </w:rPr>
      </w:pPr>
      <w:r w:rsidRPr="00565FA7">
        <w:rPr>
          <w:b/>
          <w:bCs/>
          <w:sz w:val="40"/>
          <w:szCs w:val="40"/>
        </w:rPr>
        <w:t>REGULAMIN PRACY</w:t>
      </w:r>
    </w:p>
    <w:p w14:paraId="7CC9EAFA" w14:textId="7D1E32B3" w:rsidR="00CF49E8" w:rsidRPr="00565FA7" w:rsidRDefault="00CF49E8" w:rsidP="00565FA7">
      <w:pPr>
        <w:spacing w:after="5520"/>
        <w:rPr>
          <w:rFonts w:ascii="Calibri" w:hAnsi="Calibri" w:cs="Times New Roman"/>
          <w:b/>
          <w:spacing w:val="10"/>
          <w:sz w:val="30"/>
          <w:szCs w:val="30"/>
        </w:rPr>
      </w:pPr>
      <w:r w:rsidRPr="00565FA7">
        <w:rPr>
          <w:rFonts w:ascii="Calibri" w:hAnsi="Calibri" w:cs="Times New Roman"/>
          <w:b/>
          <w:spacing w:val="10"/>
          <w:sz w:val="30"/>
          <w:szCs w:val="30"/>
        </w:rPr>
        <w:t>Zachodniopomorskiego Uniwersytetu Technologicznego w Szczecinie</w:t>
      </w:r>
    </w:p>
    <w:p w14:paraId="3F612E05" w14:textId="2FDE17AC" w:rsidR="00CF49E8" w:rsidRPr="000A08FA" w:rsidRDefault="00CF49E8" w:rsidP="00565FA7">
      <w:pPr>
        <w:autoSpaceDE w:val="0"/>
        <w:autoSpaceDN w:val="0"/>
        <w:adjustRightInd w:val="0"/>
        <w:spacing w:after="0"/>
        <w:jc w:val="center"/>
        <w:rPr>
          <w:rFonts w:ascii="Times New Roman" w:hAnsi="Times New Roman" w:cs="Times New Roman"/>
          <w:b/>
        </w:rPr>
      </w:pPr>
      <w:r w:rsidRPr="00565FA7">
        <w:rPr>
          <w:rFonts w:ascii="Calibri" w:hAnsi="Calibri" w:cs="Times New Roman"/>
          <w:b/>
          <w:bCs/>
          <w:sz w:val="28"/>
          <w:szCs w:val="28"/>
        </w:rPr>
        <w:t>1 października 2019 r.</w:t>
      </w:r>
    </w:p>
    <w:p w14:paraId="37F7F9B4" w14:textId="77777777" w:rsidR="008A18EE" w:rsidRDefault="008A18EE" w:rsidP="00133960">
      <w:pPr>
        <w:autoSpaceDE w:val="0"/>
        <w:autoSpaceDN w:val="0"/>
        <w:adjustRightInd w:val="0"/>
        <w:spacing w:after="0"/>
        <w:rPr>
          <w:rFonts w:ascii="Times New Roman" w:hAnsi="Times New Roman" w:cs="Times New Roman"/>
        </w:rPr>
        <w:sectPr w:rsidR="008A18EE" w:rsidSect="000A08FA">
          <w:footerReference w:type="default" r:id="rId8"/>
          <w:footerReference w:type="first" r:id="rId9"/>
          <w:pgSz w:w="11906" w:h="16838"/>
          <w:pgMar w:top="851" w:right="851" w:bottom="567" w:left="1418" w:header="709" w:footer="567" w:gutter="0"/>
          <w:pgNumType w:start="1"/>
          <w:cols w:space="708"/>
          <w:docGrid w:linePitch="360"/>
        </w:sectPr>
      </w:pPr>
    </w:p>
    <w:sdt>
      <w:sdtPr>
        <w:rPr>
          <w:b/>
          <w:bCs/>
          <w:caps/>
        </w:rPr>
        <w:id w:val="-1488549456"/>
        <w:docPartObj>
          <w:docPartGallery w:val="Table of Contents"/>
          <w:docPartUnique/>
        </w:docPartObj>
      </w:sdtPr>
      <w:sdtEndPr>
        <w:rPr>
          <w:b w:val="0"/>
          <w:bCs w:val="0"/>
          <w:caps w:val="0"/>
          <w:sz w:val="20"/>
          <w:szCs w:val="20"/>
        </w:rPr>
      </w:sdtEndPr>
      <w:sdtContent>
        <w:p w14:paraId="255D6917" w14:textId="0206365C" w:rsidR="00625191" w:rsidRPr="000A08FA" w:rsidRDefault="001F5666" w:rsidP="000A08FA">
          <w:pPr>
            <w:spacing w:after="120"/>
            <w:jc w:val="center"/>
            <w:rPr>
              <w:b/>
              <w:sz w:val="24"/>
              <w:szCs w:val="24"/>
            </w:rPr>
          </w:pPr>
          <w:r w:rsidRPr="000A08FA">
            <w:rPr>
              <w:b/>
              <w:sz w:val="24"/>
              <w:szCs w:val="24"/>
            </w:rPr>
            <w:t>SPIS TREŚCI</w:t>
          </w:r>
        </w:p>
        <w:p w14:paraId="1D853383" w14:textId="3F0F403B" w:rsidR="002670A9" w:rsidRPr="000A08FA" w:rsidRDefault="00625191" w:rsidP="00C130AD">
          <w:pPr>
            <w:pStyle w:val="Spistreci1"/>
            <w:spacing w:line="240" w:lineRule="auto"/>
            <w:rPr>
              <w:rFonts w:eastAsiaTheme="minorEastAsia"/>
              <w:noProof/>
              <w:sz w:val="20"/>
              <w:szCs w:val="20"/>
              <w:lang w:eastAsia="pl-PL"/>
            </w:rPr>
          </w:pPr>
          <w:r w:rsidRPr="000A08FA">
            <w:rPr>
              <w:b/>
              <w:bCs/>
              <w:sz w:val="20"/>
              <w:szCs w:val="20"/>
            </w:rPr>
            <w:fldChar w:fldCharType="begin"/>
          </w:r>
          <w:r w:rsidRPr="000A08FA">
            <w:rPr>
              <w:b/>
              <w:bCs/>
              <w:sz w:val="20"/>
              <w:szCs w:val="20"/>
            </w:rPr>
            <w:instrText xml:space="preserve"> TOC \o "1-3" \h \z \u </w:instrText>
          </w:r>
          <w:r w:rsidRPr="000A08FA">
            <w:rPr>
              <w:b/>
              <w:bCs/>
              <w:sz w:val="20"/>
              <w:szCs w:val="20"/>
            </w:rPr>
            <w:fldChar w:fldCharType="separate"/>
          </w:r>
          <w:hyperlink w:anchor="_Toc18921599" w:history="1">
            <w:r w:rsidR="002670A9" w:rsidRPr="000A08FA">
              <w:rPr>
                <w:rStyle w:val="Hipercze"/>
                <w:noProof/>
                <w:sz w:val="20"/>
                <w:szCs w:val="20"/>
              </w:rPr>
              <w:t>DZIAŁ I POSTANOWIENIA OGÓLNE</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_Toc18921599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w:t>
            </w:r>
            <w:r w:rsidR="002670A9" w:rsidRPr="000A08FA">
              <w:rPr>
                <w:noProof/>
                <w:webHidden/>
                <w:sz w:val="20"/>
                <w:szCs w:val="20"/>
              </w:rPr>
              <w:fldChar w:fldCharType="end"/>
            </w:r>
          </w:hyperlink>
        </w:p>
        <w:p w14:paraId="1A15DC4B" w14:textId="45EF1019" w:rsidR="002670A9" w:rsidRPr="000A08FA" w:rsidRDefault="0023674A" w:rsidP="00C130AD">
          <w:pPr>
            <w:pStyle w:val="Spistreci1"/>
            <w:spacing w:line="240" w:lineRule="auto"/>
            <w:rPr>
              <w:rFonts w:eastAsiaTheme="minorEastAsia"/>
              <w:noProof/>
              <w:sz w:val="20"/>
              <w:szCs w:val="20"/>
              <w:lang w:eastAsia="pl-PL"/>
            </w:rPr>
          </w:pPr>
          <w:hyperlink w:anchor="_Toc18921600" w:history="1">
            <w:r w:rsidR="002670A9" w:rsidRPr="000A08FA">
              <w:rPr>
                <w:rStyle w:val="Hipercze"/>
                <w:noProof/>
                <w:sz w:val="20"/>
                <w:szCs w:val="20"/>
              </w:rPr>
              <w:t>DZIAŁ II PRAWA I OBOWIĄZKI PRACODAWCY ORAZ PRACOWNIKA</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_Toc18921600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4</w:t>
            </w:r>
            <w:r w:rsidR="002670A9" w:rsidRPr="000A08FA">
              <w:rPr>
                <w:noProof/>
                <w:webHidden/>
                <w:sz w:val="20"/>
                <w:szCs w:val="20"/>
              </w:rPr>
              <w:fldChar w:fldCharType="end"/>
            </w:r>
          </w:hyperlink>
        </w:p>
        <w:p w14:paraId="53B0E975" w14:textId="4D8CCF72" w:rsidR="002670A9" w:rsidRPr="000A08FA" w:rsidRDefault="0023674A" w:rsidP="001D34A6">
          <w:pPr>
            <w:pStyle w:val="Spistreci2"/>
            <w:rPr>
              <w:rFonts w:eastAsiaTheme="minorEastAsia"/>
              <w:lang w:eastAsia="pl-PL"/>
            </w:rPr>
          </w:pPr>
          <w:hyperlink w:anchor="_Toc18921601" w:history="1">
            <w:r w:rsidR="002670A9" w:rsidRPr="000A08FA">
              <w:rPr>
                <w:rStyle w:val="Hipercze"/>
              </w:rPr>
              <w:t>Rozdział I Postanowienia ogólne</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_Toc18921601 \h </w:instrText>
            </w:r>
            <w:r w:rsidR="002670A9" w:rsidRPr="000A08FA">
              <w:rPr>
                <w:webHidden/>
              </w:rPr>
            </w:r>
            <w:r w:rsidR="002670A9" w:rsidRPr="000A08FA">
              <w:rPr>
                <w:webHidden/>
              </w:rPr>
              <w:fldChar w:fldCharType="separate"/>
            </w:r>
            <w:r w:rsidR="00163E88">
              <w:rPr>
                <w:webHidden/>
              </w:rPr>
              <w:t>4</w:t>
            </w:r>
            <w:r w:rsidR="002670A9" w:rsidRPr="000A08FA">
              <w:rPr>
                <w:webHidden/>
              </w:rPr>
              <w:fldChar w:fldCharType="end"/>
            </w:r>
          </w:hyperlink>
        </w:p>
        <w:p w14:paraId="44F920E5" w14:textId="2AAA1C46" w:rsidR="002670A9" w:rsidRPr="000A08FA" w:rsidRDefault="0023674A" w:rsidP="001D34A6">
          <w:pPr>
            <w:pStyle w:val="Spistreci2"/>
            <w:rPr>
              <w:rFonts w:eastAsiaTheme="minorEastAsia"/>
              <w:lang w:eastAsia="pl-PL"/>
            </w:rPr>
          </w:pPr>
          <w:hyperlink w:anchor="_Toc18921602" w:history="1">
            <w:r w:rsidR="002670A9" w:rsidRPr="000A08FA">
              <w:rPr>
                <w:rStyle w:val="Hipercze"/>
              </w:rPr>
              <w:t>Rozdział II Obowiązki pracodawcy</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_Toc18921602 \h </w:instrText>
            </w:r>
            <w:r w:rsidR="002670A9" w:rsidRPr="000A08FA">
              <w:rPr>
                <w:webHidden/>
              </w:rPr>
            </w:r>
            <w:r w:rsidR="002670A9" w:rsidRPr="000A08FA">
              <w:rPr>
                <w:webHidden/>
              </w:rPr>
              <w:fldChar w:fldCharType="separate"/>
            </w:r>
            <w:r w:rsidR="00163E88">
              <w:rPr>
                <w:webHidden/>
              </w:rPr>
              <w:t>5</w:t>
            </w:r>
            <w:r w:rsidR="002670A9" w:rsidRPr="000A08FA">
              <w:rPr>
                <w:webHidden/>
              </w:rPr>
              <w:fldChar w:fldCharType="end"/>
            </w:r>
          </w:hyperlink>
        </w:p>
        <w:p w14:paraId="246FC08B" w14:textId="70730CC9" w:rsidR="002670A9" w:rsidRPr="000A08FA" w:rsidRDefault="0023674A" w:rsidP="001D34A6">
          <w:pPr>
            <w:pStyle w:val="Spistreci2"/>
            <w:rPr>
              <w:rFonts w:eastAsiaTheme="minorEastAsia"/>
              <w:lang w:eastAsia="pl-PL"/>
            </w:rPr>
          </w:pPr>
          <w:hyperlink w:anchor="_Toc18921603" w:history="1">
            <w:r w:rsidR="002670A9" w:rsidRPr="000A08FA">
              <w:rPr>
                <w:rStyle w:val="Hipercze"/>
              </w:rPr>
              <w:t>Rozdział III Uprawnienia pracodawcy</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_Toc18921603 \h </w:instrText>
            </w:r>
            <w:r w:rsidR="002670A9" w:rsidRPr="000A08FA">
              <w:rPr>
                <w:webHidden/>
              </w:rPr>
            </w:r>
            <w:r w:rsidR="002670A9" w:rsidRPr="000A08FA">
              <w:rPr>
                <w:webHidden/>
              </w:rPr>
              <w:fldChar w:fldCharType="separate"/>
            </w:r>
            <w:r w:rsidR="00163E88">
              <w:rPr>
                <w:webHidden/>
              </w:rPr>
              <w:t>6</w:t>
            </w:r>
            <w:r w:rsidR="002670A9" w:rsidRPr="000A08FA">
              <w:rPr>
                <w:webHidden/>
              </w:rPr>
              <w:fldChar w:fldCharType="end"/>
            </w:r>
          </w:hyperlink>
        </w:p>
        <w:p w14:paraId="6E3A55AE" w14:textId="6CAA1154" w:rsidR="002670A9" w:rsidRPr="000A08FA" w:rsidRDefault="0023674A" w:rsidP="001D34A6">
          <w:pPr>
            <w:pStyle w:val="Spistreci2"/>
            <w:rPr>
              <w:rFonts w:eastAsiaTheme="minorEastAsia"/>
              <w:lang w:eastAsia="pl-PL"/>
            </w:rPr>
          </w:pPr>
          <w:hyperlink w:anchor="_Toc18921604" w:history="1">
            <w:r w:rsidR="002670A9" w:rsidRPr="000A08FA">
              <w:rPr>
                <w:rStyle w:val="Hipercze"/>
              </w:rPr>
              <w:t>Rozdział IV Obowiązki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_Toc18921604 \h </w:instrText>
            </w:r>
            <w:r w:rsidR="002670A9" w:rsidRPr="000A08FA">
              <w:rPr>
                <w:webHidden/>
              </w:rPr>
            </w:r>
            <w:r w:rsidR="002670A9" w:rsidRPr="000A08FA">
              <w:rPr>
                <w:webHidden/>
              </w:rPr>
              <w:fldChar w:fldCharType="separate"/>
            </w:r>
            <w:r w:rsidR="00163E88">
              <w:rPr>
                <w:webHidden/>
              </w:rPr>
              <w:t>8</w:t>
            </w:r>
            <w:r w:rsidR="002670A9" w:rsidRPr="000A08FA">
              <w:rPr>
                <w:webHidden/>
              </w:rPr>
              <w:fldChar w:fldCharType="end"/>
            </w:r>
          </w:hyperlink>
        </w:p>
        <w:p w14:paraId="4EF5F576" w14:textId="025641AF"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05" w:history="1">
            <w:r w:rsidR="002670A9" w:rsidRPr="000A08FA">
              <w:rPr>
                <w:rStyle w:val="Hipercze"/>
                <w:noProof/>
                <w:sz w:val="20"/>
                <w:szCs w:val="20"/>
              </w:rPr>
              <w:t>Obowiązki pracowników związane z ochroną danych osobowych</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_Toc18921605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10</w:t>
            </w:r>
            <w:r w:rsidR="002670A9" w:rsidRPr="000A08FA">
              <w:rPr>
                <w:noProof/>
                <w:webHidden/>
                <w:sz w:val="20"/>
                <w:szCs w:val="20"/>
              </w:rPr>
              <w:fldChar w:fldCharType="end"/>
            </w:r>
          </w:hyperlink>
        </w:p>
        <w:p w14:paraId="4CD69672" w14:textId="69DF2365"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06" w:history="1">
            <w:r w:rsidR="002670A9" w:rsidRPr="000A08FA">
              <w:rPr>
                <w:rStyle w:val="Hipercze"/>
                <w:noProof/>
                <w:sz w:val="20"/>
                <w:szCs w:val="20"/>
              </w:rPr>
              <w:t>Potwierdzanie obecności w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_Toc18921606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10</w:t>
            </w:r>
            <w:r w:rsidR="002670A9" w:rsidRPr="000A08FA">
              <w:rPr>
                <w:noProof/>
                <w:webHidden/>
                <w:sz w:val="20"/>
                <w:szCs w:val="20"/>
              </w:rPr>
              <w:fldChar w:fldCharType="end"/>
            </w:r>
          </w:hyperlink>
        </w:p>
        <w:p w14:paraId="5F566070" w14:textId="3FD7146D"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07" w:history="1">
            <w:r w:rsidR="002670A9" w:rsidRPr="000A08FA">
              <w:rPr>
                <w:rStyle w:val="Hipercze"/>
                <w:noProof/>
                <w:sz w:val="20"/>
                <w:szCs w:val="20"/>
              </w:rPr>
              <w:t>Usprawiedliwianie nieobecności w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_Toc18921607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11</w:t>
            </w:r>
            <w:r w:rsidR="002670A9" w:rsidRPr="000A08FA">
              <w:rPr>
                <w:noProof/>
                <w:webHidden/>
                <w:sz w:val="20"/>
                <w:szCs w:val="20"/>
              </w:rPr>
              <w:fldChar w:fldCharType="end"/>
            </w:r>
          </w:hyperlink>
        </w:p>
        <w:p w14:paraId="0FBE9E67" w14:textId="4884AB81" w:rsidR="002670A9" w:rsidRPr="000A08FA" w:rsidRDefault="0023674A" w:rsidP="001D34A6">
          <w:pPr>
            <w:pStyle w:val="Spistreci2"/>
            <w:rPr>
              <w:rFonts w:eastAsiaTheme="minorEastAsia"/>
              <w:lang w:eastAsia="pl-PL"/>
            </w:rPr>
          </w:pPr>
          <w:hyperlink w:anchor="_Toc18921608" w:history="1">
            <w:r w:rsidR="002670A9" w:rsidRPr="000A08FA">
              <w:rPr>
                <w:rStyle w:val="Hipercze"/>
              </w:rPr>
              <w:t>Rozdział V Szczególne obowiązki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_Toc18921608 \h </w:instrText>
            </w:r>
            <w:r w:rsidR="002670A9" w:rsidRPr="000A08FA">
              <w:rPr>
                <w:webHidden/>
              </w:rPr>
            </w:r>
            <w:r w:rsidR="002670A9" w:rsidRPr="000A08FA">
              <w:rPr>
                <w:webHidden/>
              </w:rPr>
              <w:fldChar w:fldCharType="separate"/>
            </w:r>
            <w:r w:rsidR="00163E88">
              <w:rPr>
                <w:webHidden/>
              </w:rPr>
              <w:t>11</w:t>
            </w:r>
            <w:r w:rsidR="002670A9" w:rsidRPr="000A08FA">
              <w:rPr>
                <w:webHidden/>
              </w:rPr>
              <w:fldChar w:fldCharType="end"/>
            </w:r>
          </w:hyperlink>
        </w:p>
        <w:p w14:paraId="1ECF969C" w14:textId="7EB8A8AD" w:rsidR="002670A9" w:rsidRPr="000A08FA" w:rsidRDefault="0023674A" w:rsidP="001D34A6">
          <w:pPr>
            <w:pStyle w:val="Spistreci2"/>
            <w:rPr>
              <w:rFonts w:eastAsiaTheme="minorEastAsia"/>
              <w:lang w:eastAsia="pl-PL"/>
            </w:rPr>
          </w:pPr>
          <w:hyperlink w:anchor="_Toc18921609" w:history="1">
            <w:r w:rsidR="002670A9" w:rsidRPr="000A08FA">
              <w:rPr>
                <w:rStyle w:val="Hipercze"/>
              </w:rPr>
              <w:t>Rozdział VI Prawa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_Toc18921609 \h </w:instrText>
            </w:r>
            <w:r w:rsidR="002670A9" w:rsidRPr="000A08FA">
              <w:rPr>
                <w:webHidden/>
              </w:rPr>
            </w:r>
            <w:r w:rsidR="002670A9" w:rsidRPr="000A08FA">
              <w:rPr>
                <w:webHidden/>
              </w:rPr>
              <w:fldChar w:fldCharType="separate"/>
            </w:r>
            <w:r w:rsidR="00163E88">
              <w:rPr>
                <w:webHidden/>
              </w:rPr>
              <w:t>14</w:t>
            </w:r>
            <w:r w:rsidR="002670A9" w:rsidRPr="000A08FA">
              <w:rPr>
                <w:webHidden/>
              </w:rPr>
              <w:fldChar w:fldCharType="end"/>
            </w:r>
          </w:hyperlink>
        </w:p>
        <w:p w14:paraId="1CD19333" w14:textId="07FFAB1E"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10" w:history="1">
            <w:r w:rsidR="002670A9" w:rsidRPr="000A08FA">
              <w:rPr>
                <w:rStyle w:val="Hipercze"/>
                <w:noProof/>
                <w:sz w:val="20"/>
                <w:szCs w:val="20"/>
              </w:rPr>
              <w:t>Urlop wypoczynkowy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_Toc18921610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14</w:t>
            </w:r>
            <w:r w:rsidR="002670A9" w:rsidRPr="000A08FA">
              <w:rPr>
                <w:noProof/>
                <w:webHidden/>
                <w:sz w:val="20"/>
                <w:szCs w:val="20"/>
              </w:rPr>
              <w:fldChar w:fldCharType="end"/>
            </w:r>
          </w:hyperlink>
        </w:p>
        <w:p w14:paraId="2F08CBAB" w14:textId="1C961BB8"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11" w:history="1">
            <w:r w:rsidR="002670A9" w:rsidRPr="000A08FA">
              <w:rPr>
                <w:rStyle w:val="Hipercze"/>
                <w:noProof/>
                <w:sz w:val="20"/>
                <w:szCs w:val="20"/>
              </w:rPr>
              <w:t>Urlop bezpłatny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_Toc18921611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16</w:t>
            </w:r>
            <w:r w:rsidR="002670A9" w:rsidRPr="000A08FA">
              <w:rPr>
                <w:noProof/>
                <w:webHidden/>
                <w:sz w:val="20"/>
                <w:szCs w:val="20"/>
              </w:rPr>
              <w:fldChar w:fldCharType="end"/>
            </w:r>
          </w:hyperlink>
        </w:p>
        <w:p w14:paraId="7F7A252D" w14:textId="7A057391"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12" w:history="1">
            <w:r w:rsidR="002670A9" w:rsidRPr="000A08FA">
              <w:rPr>
                <w:rStyle w:val="Hipercze"/>
                <w:noProof/>
                <w:sz w:val="20"/>
                <w:szCs w:val="20"/>
              </w:rPr>
              <w:t>Urlop okolicznościowy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_Toc18921612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16</w:t>
            </w:r>
            <w:r w:rsidR="002670A9" w:rsidRPr="000A08FA">
              <w:rPr>
                <w:noProof/>
                <w:webHidden/>
                <w:sz w:val="20"/>
                <w:szCs w:val="20"/>
              </w:rPr>
              <w:fldChar w:fldCharType="end"/>
            </w:r>
          </w:hyperlink>
        </w:p>
        <w:p w14:paraId="0BF1292F" w14:textId="3D3262D7"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13" w:history="1">
            <w:r w:rsidR="002670A9" w:rsidRPr="000A08FA">
              <w:rPr>
                <w:rStyle w:val="Hipercze"/>
                <w:noProof/>
                <w:sz w:val="20"/>
                <w:szCs w:val="20"/>
              </w:rPr>
              <w:t>Opieka nad dzieckiem</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_Toc18921613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16</w:t>
            </w:r>
            <w:r w:rsidR="002670A9" w:rsidRPr="000A08FA">
              <w:rPr>
                <w:noProof/>
                <w:webHidden/>
                <w:sz w:val="20"/>
                <w:szCs w:val="20"/>
              </w:rPr>
              <w:fldChar w:fldCharType="end"/>
            </w:r>
          </w:hyperlink>
        </w:p>
        <w:p w14:paraId="3DC5B10A" w14:textId="061D800A"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14" w:history="1">
            <w:r w:rsidR="002670A9" w:rsidRPr="000A08FA">
              <w:rPr>
                <w:rStyle w:val="Hipercze"/>
                <w:noProof/>
                <w:sz w:val="20"/>
                <w:szCs w:val="20"/>
              </w:rPr>
              <w:t>Inne zwolnienia od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_Toc18921614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16</w:t>
            </w:r>
            <w:r w:rsidR="002670A9" w:rsidRPr="000A08FA">
              <w:rPr>
                <w:noProof/>
                <w:webHidden/>
                <w:sz w:val="20"/>
                <w:szCs w:val="20"/>
              </w:rPr>
              <w:fldChar w:fldCharType="end"/>
            </w:r>
          </w:hyperlink>
        </w:p>
        <w:p w14:paraId="6425929D" w14:textId="581CED99" w:rsidR="002670A9" w:rsidRPr="000A08FA" w:rsidRDefault="0023674A" w:rsidP="001D34A6">
          <w:pPr>
            <w:pStyle w:val="Spistreci2"/>
            <w:rPr>
              <w:rFonts w:eastAsiaTheme="minorEastAsia"/>
              <w:lang w:eastAsia="pl-PL"/>
            </w:rPr>
          </w:pPr>
          <w:hyperlink w:anchor="_Toc18921615" w:history="1">
            <w:r w:rsidR="002670A9" w:rsidRPr="000A08FA">
              <w:rPr>
                <w:rStyle w:val="Hipercze"/>
              </w:rPr>
              <w:t>Rozdział VII Urlopy szczególne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_Toc18921615 \h </w:instrText>
            </w:r>
            <w:r w:rsidR="002670A9" w:rsidRPr="000A08FA">
              <w:rPr>
                <w:webHidden/>
              </w:rPr>
            </w:r>
            <w:r w:rsidR="002670A9" w:rsidRPr="000A08FA">
              <w:rPr>
                <w:webHidden/>
              </w:rPr>
              <w:fldChar w:fldCharType="separate"/>
            </w:r>
            <w:r w:rsidR="00163E88">
              <w:rPr>
                <w:webHidden/>
              </w:rPr>
              <w:t>16</w:t>
            </w:r>
            <w:r w:rsidR="002670A9" w:rsidRPr="000A08FA">
              <w:rPr>
                <w:webHidden/>
              </w:rPr>
              <w:fldChar w:fldCharType="end"/>
            </w:r>
          </w:hyperlink>
        </w:p>
        <w:p w14:paraId="107683E7" w14:textId="7BA8FB4C" w:rsidR="002670A9" w:rsidRPr="000A08FA" w:rsidRDefault="0023674A" w:rsidP="00C130AD">
          <w:pPr>
            <w:pStyle w:val="Spistreci1"/>
            <w:spacing w:line="240" w:lineRule="auto"/>
            <w:rPr>
              <w:rFonts w:eastAsiaTheme="minorEastAsia"/>
              <w:noProof/>
              <w:sz w:val="20"/>
              <w:szCs w:val="20"/>
              <w:lang w:eastAsia="pl-PL"/>
            </w:rPr>
          </w:pPr>
          <w:hyperlink w:anchor="_Toc18921616" w:history="1">
            <w:r w:rsidR="002670A9" w:rsidRPr="000A08FA">
              <w:rPr>
                <w:rStyle w:val="Hipercze"/>
                <w:noProof/>
                <w:sz w:val="20"/>
                <w:szCs w:val="20"/>
              </w:rPr>
              <w:t>DZIAŁ III CZAS PRACY</w:t>
            </w:r>
            <w:r w:rsidR="002670A9" w:rsidRPr="000A08FA">
              <w:rPr>
                <w:noProof/>
                <w:webHidden/>
                <w:sz w:val="20"/>
                <w:szCs w:val="20"/>
              </w:rPr>
              <w:tab/>
            </w:r>
            <w:r w:rsidR="008B24F1">
              <w:rPr>
                <w:noProof/>
                <w:webHidden/>
                <w:sz w:val="20"/>
                <w:szCs w:val="20"/>
              </w:rPr>
              <w:t xml:space="preserve"> </w:t>
            </w:r>
            <w:r w:rsidR="002670A9" w:rsidRPr="000A08FA">
              <w:rPr>
                <w:noProof/>
                <w:webHidden/>
                <w:sz w:val="20"/>
                <w:szCs w:val="20"/>
              </w:rPr>
              <w:fldChar w:fldCharType="begin"/>
            </w:r>
            <w:r w:rsidR="002670A9" w:rsidRPr="000A08FA">
              <w:rPr>
                <w:noProof/>
                <w:webHidden/>
                <w:sz w:val="20"/>
                <w:szCs w:val="20"/>
              </w:rPr>
              <w:instrText xml:space="preserve"> PAGEREF _Toc18921616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18</w:t>
            </w:r>
            <w:r w:rsidR="002670A9" w:rsidRPr="000A08FA">
              <w:rPr>
                <w:noProof/>
                <w:webHidden/>
                <w:sz w:val="20"/>
                <w:szCs w:val="20"/>
              </w:rPr>
              <w:fldChar w:fldCharType="end"/>
            </w:r>
          </w:hyperlink>
        </w:p>
        <w:p w14:paraId="2DAEF9DA" w14:textId="7AD5F145" w:rsidR="002670A9" w:rsidRPr="000A08FA" w:rsidRDefault="0023674A" w:rsidP="001D34A6">
          <w:pPr>
            <w:pStyle w:val="Spistreci2"/>
            <w:rPr>
              <w:rFonts w:eastAsiaTheme="minorEastAsia"/>
              <w:lang w:eastAsia="pl-PL"/>
            </w:rPr>
          </w:pPr>
          <w:hyperlink w:anchor="_Toc18921617" w:history="1">
            <w:r w:rsidR="002670A9" w:rsidRPr="000A08FA">
              <w:rPr>
                <w:rStyle w:val="Hipercze"/>
              </w:rPr>
              <w:t>Rozdział I Postanowienia ogólne</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_Toc18921617 \h </w:instrText>
            </w:r>
            <w:r w:rsidR="002670A9" w:rsidRPr="000A08FA">
              <w:rPr>
                <w:webHidden/>
              </w:rPr>
            </w:r>
            <w:r w:rsidR="002670A9" w:rsidRPr="000A08FA">
              <w:rPr>
                <w:webHidden/>
              </w:rPr>
              <w:fldChar w:fldCharType="separate"/>
            </w:r>
            <w:r w:rsidR="00163E88">
              <w:rPr>
                <w:webHidden/>
              </w:rPr>
              <w:t>18</w:t>
            </w:r>
            <w:r w:rsidR="002670A9" w:rsidRPr="000A08FA">
              <w:rPr>
                <w:webHidden/>
              </w:rPr>
              <w:fldChar w:fldCharType="end"/>
            </w:r>
          </w:hyperlink>
        </w:p>
        <w:p w14:paraId="2CB3FE3B" w14:textId="372BB654" w:rsidR="002670A9" w:rsidRPr="000A08FA" w:rsidRDefault="0023674A" w:rsidP="001D34A6">
          <w:pPr>
            <w:pStyle w:val="Spistreci2"/>
            <w:rPr>
              <w:rFonts w:eastAsiaTheme="minorEastAsia"/>
              <w:lang w:eastAsia="pl-PL"/>
            </w:rPr>
          </w:pPr>
          <w:hyperlink w:anchor="_Toc18921618" w:history="1">
            <w:r w:rsidR="002670A9" w:rsidRPr="000A08FA">
              <w:rPr>
                <w:rStyle w:val="Hipercze"/>
              </w:rPr>
              <w:t>Rozdział II Czas pracy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_Toc18921618 \h </w:instrText>
            </w:r>
            <w:r w:rsidR="002670A9" w:rsidRPr="000A08FA">
              <w:rPr>
                <w:webHidden/>
              </w:rPr>
            </w:r>
            <w:r w:rsidR="002670A9" w:rsidRPr="000A08FA">
              <w:rPr>
                <w:webHidden/>
              </w:rPr>
              <w:fldChar w:fldCharType="separate"/>
            </w:r>
            <w:r w:rsidR="00163E88">
              <w:rPr>
                <w:webHidden/>
              </w:rPr>
              <w:t>20</w:t>
            </w:r>
            <w:r w:rsidR="002670A9" w:rsidRPr="000A08FA">
              <w:rPr>
                <w:webHidden/>
              </w:rPr>
              <w:fldChar w:fldCharType="end"/>
            </w:r>
          </w:hyperlink>
        </w:p>
        <w:p w14:paraId="102CF5B4" w14:textId="30280BD6" w:rsidR="002670A9" w:rsidRPr="000A08FA" w:rsidRDefault="0023674A" w:rsidP="001D34A6">
          <w:pPr>
            <w:pStyle w:val="Spistreci2"/>
            <w:rPr>
              <w:rFonts w:eastAsiaTheme="minorEastAsia"/>
              <w:lang w:eastAsia="pl-PL"/>
            </w:rPr>
          </w:pPr>
          <w:hyperlink w:anchor="_Toc18921619" w:history="1">
            <w:r w:rsidR="002670A9" w:rsidRPr="000A08FA">
              <w:rPr>
                <w:rStyle w:val="Hipercze"/>
              </w:rPr>
              <w:t>Rozdział III Czas pracy pracowników niebędących nauczycielami akademickimi</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_Toc18921619 \h </w:instrText>
            </w:r>
            <w:r w:rsidR="002670A9" w:rsidRPr="000A08FA">
              <w:rPr>
                <w:webHidden/>
              </w:rPr>
            </w:r>
            <w:r w:rsidR="002670A9" w:rsidRPr="000A08FA">
              <w:rPr>
                <w:webHidden/>
              </w:rPr>
              <w:fldChar w:fldCharType="separate"/>
            </w:r>
            <w:r w:rsidR="00163E88">
              <w:rPr>
                <w:webHidden/>
              </w:rPr>
              <w:t>24</w:t>
            </w:r>
            <w:r w:rsidR="002670A9" w:rsidRPr="000A08FA">
              <w:rPr>
                <w:webHidden/>
              </w:rPr>
              <w:fldChar w:fldCharType="end"/>
            </w:r>
          </w:hyperlink>
        </w:p>
        <w:p w14:paraId="27DAACD2" w14:textId="5C191C60"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0" w:history="1">
            <w:r w:rsidR="002670A9" w:rsidRPr="000A08FA">
              <w:rPr>
                <w:rStyle w:val="Hipercze"/>
                <w:noProof/>
                <w:sz w:val="20"/>
                <w:szCs w:val="20"/>
              </w:rPr>
              <w:t>System podstawowy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_Toc18921620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24</w:t>
            </w:r>
            <w:r w:rsidR="002670A9" w:rsidRPr="000A08FA">
              <w:rPr>
                <w:noProof/>
                <w:webHidden/>
                <w:sz w:val="20"/>
                <w:szCs w:val="20"/>
              </w:rPr>
              <w:fldChar w:fldCharType="end"/>
            </w:r>
          </w:hyperlink>
        </w:p>
        <w:p w14:paraId="0B24B122" w14:textId="5C16882E"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1" w:history="1">
            <w:r w:rsidR="002670A9" w:rsidRPr="000A08FA">
              <w:rPr>
                <w:rStyle w:val="Hipercze"/>
                <w:noProof/>
                <w:sz w:val="20"/>
                <w:szCs w:val="20"/>
              </w:rPr>
              <w:t>System równoważnego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_Toc18921621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25</w:t>
            </w:r>
            <w:r w:rsidR="002670A9" w:rsidRPr="000A08FA">
              <w:rPr>
                <w:noProof/>
                <w:webHidden/>
                <w:sz w:val="20"/>
                <w:szCs w:val="20"/>
              </w:rPr>
              <w:fldChar w:fldCharType="end"/>
            </w:r>
          </w:hyperlink>
        </w:p>
        <w:p w14:paraId="19AC2BB6" w14:textId="0085C09A"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2" w:history="1">
            <w:r w:rsidR="002670A9" w:rsidRPr="000A08FA">
              <w:rPr>
                <w:rStyle w:val="Hipercze"/>
                <w:noProof/>
                <w:sz w:val="20"/>
                <w:szCs w:val="20"/>
              </w:rPr>
              <w:t>System zadaniowego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_Toc18921622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26</w:t>
            </w:r>
            <w:r w:rsidR="002670A9" w:rsidRPr="000A08FA">
              <w:rPr>
                <w:noProof/>
                <w:webHidden/>
                <w:sz w:val="20"/>
                <w:szCs w:val="20"/>
              </w:rPr>
              <w:fldChar w:fldCharType="end"/>
            </w:r>
          </w:hyperlink>
        </w:p>
        <w:p w14:paraId="7D15AE18" w14:textId="4D80991D"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3" w:history="1">
            <w:r w:rsidR="002670A9" w:rsidRPr="000A08FA">
              <w:rPr>
                <w:rStyle w:val="Hipercze"/>
                <w:noProof/>
                <w:sz w:val="20"/>
                <w:szCs w:val="20"/>
              </w:rPr>
              <w:t>System skróconego tygodnia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_Toc18921623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26</w:t>
            </w:r>
            <w:r w:rsidR="002670A9" w:rsidRPr="000A08FA">
              <w:rPr>
                <w:noProof/>
                <w:webHidden/>
                <w:sz w:val="20"/>
                <w:szCs w:val="20"/>
              </w:rPr>
              <w:fldChar w:fldCharType="end"/>
            </w:r>
          </w:hyperlink>
        </w:p>
        <w:p w14:paraId="43C4CBC6" w14:textId="659E3486"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4" w:history="1">
            <w:r w:rsidR="002670A9" w:rsidRPr="000A08FA">
              <w:rPr>
                <w:rStyle w:val="Hipercze"/>
                <w:noProof/>
                <w:sz w:val="20"/>
                <w:szCs w:val="20"/>
              </w:rPr>
              <w:t>System pracy weekendowej</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_Toc18921624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26</w:t>
            </w:r>
            <w:r w:rsidR="002670A9" w:rsidRPr="000A08FA">
              <w:rPr>
                <w:noProof/>
                <w:webHidden/>
                <w:sz w:val="20"/>
                <w:szCs w:val="20"/>
              </w:rPr>
              <w:fldChar w:fldCharType="end"/>
            </w:r>
          </w:hyperlink>
        </w:p>
        <w:p w14:paraId="6FCA4AE9" w14:textId="537F13D8"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5" w:history="1">
            <w:r w:rsidR="002670A9" w:rsidRPr="000A08FA">
              <w:rPr>
                <w:rStyle w:val="Hipercze"/>
                <w:noProof/>
                <w:sz w:val="20"/>
                <w:szCs w:val="20"/>
              </w:rPr>
              <w:t>Indywidualny rozkład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_Toc18921625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26</w:t>
            </w:r>
            <w:r w:rsidR="002670A9" w:rsidRPr="000A08FA">
              <w:rPr>
                <w:noProof/>
                <w:webHidden/>
                <w:sz w:val="20"/>
                <w:szCs w:val="20"/>
              </w:rPr>
              <w:fldChar w:fldCharType="end"/>
            </w:r>
          </w:hyperlink>
        </w:p>
        <w:p w14:paraId="3EA8C0A2" w14:textId="13FD82CB" w:rsidR="002670A9" w:rsidRPr="000A08FA" w:rsidRDefault="0023674A" w:rsidP="000A08FA">
          <w:pPr>
            <w:pStyle w:val="Spistreci3"/>
            <w:tabs>
              <w:tab w:val="right" w:leader="dot" w:pos="9627"/>
            </w:tabs>
            <w:spacing w:line="240" w:lineRule="auto"/>
            <w:rPr>
              <w:rFonts w:eastAsiaTheme="minorEastAsia"/>
              <w:noProof/>
              <w:sz w:val="20"/>
              <w:szCs w:val="20"/>
              <w:lang w:eastAsia="pl-PL"/>
            </w:rPr>
          </w:pPr>
          <w:hyperlink w:anchor="_Toc18921626" w:history="1">
            <w:r w:rsidR="002670A9" w:rsidRPr="000A08FA">
              <w:rPr>
                <w:rStyle w:val="Hipercze"/>
                <w:noProof/>
                <w:sz w:val="20"/>
                <w:szCs w:val="20"/>
              </w:rPr>
              <w:t>Niektóre uprawnienia związane z rodzicielstwem dotyczące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_Toc18921626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27</w:t>
            </w:r>
            <w:r w:rsidR="002670A9" w:rsidRPr="000A08FA">
              <w:rPr>
                <w:noProof/>
                <w:webHidden/>
                <w:sz w:val="20"/>
                <w:szCs w:val="20"/>
              </w:rPr>
              <w:fldChar w:fldCharType="end"/>
            </w:r>
          </w:hyperlink>
        </w:p>
        <w:p w14:paraId="6AF2E795" w14:textId="12BF8007" w:rsidR="002670A9" w:rsidRPr="000A08FA" w:rsidRDefault="0023674A" w:rsidP="00C130AD">
          <w:pPr>
            <w:pStyle w:val="Spistreci1"/>
            <w:spacing w:line="240" w:lineRule="auto"/>
            <w:rPr>
              <w:rFonts w:eastAsiaTheme="minorEastAsia"/>
              <w:noProof/>
              <w:sz w:val="20"/>
              <w:szCs w:val="20"/>
              <w:lang w:eastAsia="pl-PL"/>
            </w:rPr>
          </w:pPr>
          <w:hyperlink w:anchor="_Toc18921627" w:history="1">
            <w:r w:rsidR="002670A9" w:rsidRPr="000A08FA">
              <w:rPr>
                <w:rStyle w:val="Hipercze"/>
                <w:noProof/>
                <w:sz w:val="20"/>
                <w:szCs w:val="20"/>
              </w:rPr>
              <w:t>DZIAŁ IV WYPŁATA WYNAGRODZENIA ZA PRACĘ</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_Toc18921627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27</w:t>
            </w:r>
            <w:r w:rsidR="002670A9" w:rsidRPr="000A08FA">
              <w:rPr>
                <w:noProof/>
                <w:webHidden/>
                <w:sz w:val="20"/>
                <w:szCs w:val="20"/>
              </w:rPr>
              <w:fldChar w:fldCharType="end"/>
            </w:r>
          </w:hyperlink>
        </w:p>
        <w:p w14:paraId="03AB2C14" w14:textId="4F4D7E3C" w:rsidR="002670A9" w:rsidRPr="000A08FA" w:rsidRDefault="0023674A" w:rsidP="00C130AD">
          <w:pPr>
            <w:pStyle w:val="Spistreci1"/>
            <w:spacing w:line="240" w:lineRule="auto"/>
            <w:rPr>
              <w:rFonts w:eastAsiaTheme="minorEastAsia"/>
              <w:noProof/>
              <w:sz w:val="20"/>
              <w:szCs w:val="20"/>
              <w:lang w:eastAsia="pl-PL"/>
            </w:rPr>
          </w:pPr>
          <w:hyperlink w:anchor="_Toc18921628" w:history="1">
            <w:r w:rsidR="002670A9" w:rsidRPr="000A08FA">
              <w:rPr>
                <w:rStyle w:val="Hipercze"/>
                <w:noProof/>
                <w:sz w:val="20"/>
                <w:szCs w:val="20"/>
              </w:rPr>
              <w:t>DZIAŁ V DYSCYPLINA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_Toc18921628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28</w:t>
            </w:r>
            <w:r w:rsidR="002670A9" w:rsidRPr="000A08FA">
              <w:rPr>
                <w:noProof/>
                <w:webHidden/>
                <w:sz w:val="20"/>
                <w:szCs w:val="20"/>
              </w:rPr>
              <w:fldChar w:fldCharType="end"/>
            </w:r>
          </w:hyperlink>
        </w:p>
        <w:p w14:paraId="58C6B2F0" w14:textId="09D62210" w:rsidR="002670A9" w:rsidRPr="000A08FA" w:rsidRDefault="0023674A" w:rsidP="001D34A6">
          <w:pPr>
            <w:pStyle w:val="Spistreci2"/>
            <w:rPr>
              <w:rFonts w:eastAsiaTheme="minorEastAsia"/>
              <w:lang w:eastAsia="pl-PL"/>
            </w:rPr>
          </w:pPr>
          <w:hyperlink w:anchor="_Toc18921629" w:history="1">
            <w:r w:rsidR="002670A9" w:rsidRPr="000A08FA">
              <w:rPr>
                <w:rStyle w:val="Hipercze"/>
              </w:rPr>
              <w:t>Rozdział I Odpowiedzialność porządkowa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_Toc18921629 \h </w:instrText>
            </w:r>
            <w:r w:rsidR="002670A9" w:rsidRPr="000A08FA">
              <w:rPr>
                <w:webHidden/>
              </w:rPr>
            </w:r>
            <w:r w:rsidR="002670A9" w:rsidRPr="000A08FA">
              <w:rPr>
                <w:webHidden/>
              </w:rPr>
              <w:fldChar w:fldCharType="separate"/>
            </w:r>
            <w:r w:rsidR="00163E88">
              <w:rPr>
                <w:webHidden/>
              </w:rPr>
              <w:t>28</w:t>
            </w:r>
            <w:r w:rsidR="002670A9" w:rsidRPr="000A08FA">
              <w:rPr>
                <w:webHidden/>
              </w:rPr>
              <w:fldChar w:fldCharType="end"/>
            </w:r>
          </w:hyperlink>
        </w:p>
        <w:p w14:paraId="59CB7974" w14:textId="01F373FD" w:rsidR="002670A9" w:rsidRPr="000A08FA" w:rsidRDefault="0023674A" w:rsidP="001D34A6">
          <w:pPr>
            <w:pStyle w:val="Spistreci2"/>
            <w:rPr>
              <w:rFonts w:eastAsiaTheme="minorEastAsia"/>
              <w:lang w:eastAsia="pl-PL"/>
            </w:rPr>
          </w:pPr>
          <w:hyperlink w:anchor="_Toc18921630" w:history="1">
            <w:r w:rsidR="002670A9" w:rsidRPr="000A08FA">
              <w:rPr>
                <w:rStyle w:val="Hipercze"/>
              </w:rPr>
              <w:t>Rozdział II Odpowiedzialność materialna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_Toc18921630 \h </w:instrText>
            </w:r>
            <w:r w:rsidR="002670A9" w:rsidRPr="000A08FA">
              <w:rPr>
                <w:webHidden/>
              </w:rPr>
            </w:r>
            <w:r w:rsidR="002670A9" w:rsidRPr="000A08FA">
              <w:rPr>
                <w:webHidden/>
              </w:rPr>
              <w:fldChar w:fldCharType="separate"/>
            </w:r>
            <w:r w:rsidR="00163E88">
              <w:rPr>
                <w:webHidden/>
              </w:rPr>
              <w:t>29</w:t>
            </w:r>
            <w:r w:rsidR="002670A9" w:rsidRPr="000A08FA">
              <w:rPr>
                <w:webHidden/>
              </w:rPr>
              <w:fldChar w:fldCharType="end"/>
            </w:r>
          </w:hyperlink>
        </w:p>
        <w:p w14:paraId="6DFF2FEE" w14:textId="5FE44EFD" w:rsidR="002670A9" w:rsidRPr="001D34A6" w:rsidRDefault="0023674A" w:rsidP="001D34A6">
          <w:pPr>
            <w:pStyle w:val="Spistreci2"/>
            <w:rPr>
              <w:rFonts w:eastAsiaTheme="minorEastAsia"/>
              <w:lang w:eastAsia="pl-PL"/>
            </w:rPr>
          </w:pPr>
          <w:hyperlink w:anchor="_Toc18921631" w:history="1">
            <w:r w:rsidR="002670A9" w:rsidRPr="001D34A6">
              <w:rPr>
                <w:rStyle w:val="Hipercze"/>
                <w:bCs w:val="0"/>
              </w:rPr>
              <w:t xml:space="preserve">Rozdział III </w:t>
            </w:r>
            <w:r w:rsidR="002670A9" w:rsidRPr="001D34A6">
              <w:rPr>
                <w:rStyle w:val="Hipercze"/>
              </w:rPr>
              <w:t>Przestrzeganie obowiązku trzeźwości, zakazu używania narkotyków  i innych środków psychoaktywnych</w:t>
            </w:r>
            <w:r w:rsidR="002670A9" w:rsidRPr="001D34A6">
              <w:rPr>
                <w:webHidden/>
              </w:rPr>
              <w:tab/>
            </w:r>
            <w:r w:rsidR="008B24F1">
              <w:rPr>
                <w:webHidden/>
              </w:rPr>
              <w:t xml:space="preserve"> </w:t>
            </w:r>
            <w:r w:rsidR="002670A9" w:rsidRPr="001D34A6">
              <w:rPr>
                <w:webHidden/>
              </w:rPr>
              <w:fldChar w:fldCharType="begin"/>
            </w:r>
            <w:r w:rsidR="002670A9" w:rsidRPr="001D34A6">
              <w:rPr>
                <w:webHidden/>
              </w:rPr>
              <w:instrText xml:space="preserve"> PAGEREF _Toc18921631 \h </w:instrText>
            </w:r>
            <w:r w:rsidR="002670A9" w:rsidRPr="001D34A6">
              <w:rPr>
                <w:webHidden/>
              </w:rPr>
            </w:r>
            <w:r w:rsidR="002670A9" w:rsidRPr="001D34A6">
              <w:rPr>
                <w:webHidden/>
              </w:rPr>
              <w:fldChar w:fldCharType="separate"/>
            </w:r>
            <w:r w:rsidR="00163E88">
              <w:rPr>
                <w:webHidden/>
              </w:rPr>
              <w:t>29</w:t>
            </w:r>
            <w:r w:rsidR="002670A9" w:rsidRPr="001D34A6">
              <w:rPr>
                <w:webHidden/>
              </w:rPr>
              <w:fldChar w:fldCharType="end"/>
            </w:r>
          </w:hyperlink>
        </w:p>
        <w:p w14:paraId="71DEA0AA" w14:textId="73BC7EC4" w:rsidR="002670A9" w:rsidRPr="000A08FA" w:rsidRDefault="0023674A" w:rsidP="00C130AD">
          <w:pPr>
            <w:pStyle w:val="Spistreci1"/>
            <w:spacing w:line="240" w:lineRule="auto"/>
            <w:rPr>
              <w:rFonts w:eastAsiaTheme="minorEastAsia"/>
              <w:noProof/>
              <w:sz w:val="20"/>
              <w:szCs w:val="20"/>
              <w:lang w:eastAsia="pl-PL"/>
            </w:rPr>
          </w:pPr>
          <w:hyperlink w:anchor="_Toc18921632" w:history="1">
            <w:r w:rsidR="002670A9" w:rsidRPr="000A08FA">
              <w:rPr>
                <w:rStyle w:val="Hipercze"/>
                <w:noProof/>
                <w:sz w:val="20"/>
                <w:szCs w:val="20"/>
              </w:rPr>
              <w:t>DZIAŁ VI BEZPIECZEŃSTWO I HIGIENA PRACY  ORAZ OCHRONA PRZECIWPOŻAROWA</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_Toc18921632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30</w:t>
            </w:r>
            <w:r w:rsidR="002670A9" w:rsidRPr="000A08FA">
              <w:rPr>
                <w:noProof/>
                <w:webHidden/>
                <w:sz w:val="20"/>
                <w:szCs w:val="20"/>
              </w:rPr>
              <w:fldChar w:fldCharType="end"/>
            </w:r>
          </w:hyperlink>
        </w:p>
        <w:p w14:paraId="04C6867C" w14:textId="04369110" w:rsidR="002670A9" w:rsidRPr="000A08FA" w:rsidRDefault="0023674A" w:rsidP="001D34A6">
          <w:pPr>
            <w:pStyle w:val="Spistreci2"/>
            <w:rPr>
              <w:rFonts w:eastAsiaTheme="minorEastAsia"/>
              <w:lang w:eastAsia="pl-PL"/>
            </w:rPr>
          </w:pPr>
          <w:hyperlink w:anchor="_Toc18921633" w:history="1">
            <w:r w:rsidR="002670A9" w:rsidRPr="000A08FA">
              <w:rPr>
                <w:rStyle w:val="Hipercze"/>
              </w:rPr>
              <w:t>Rozdział I Prawa i obowiązki pracodawcy w zakresie BHP i p.poż.</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_Toc18921633 \h </w:instrText>
            </w:r>
            <w:r w:rsidR="002670A9" w:rsidRPr="000A08FA">
              <w:rPr>
                <w:webHidden/>
              </w:rPr>
            </w:r>
            <w:r w:rsidR="002670A9" w:rsidRPr="000A08FA">
              <w:rPr>
                <w:webHidden/>
              </w:rPr>
              <w:fldChar w:fldCharType="separate"/>
            </w:r>
            <w:r w:rsidR="00163E88">
              <w:rPr>
                <w:webHidden/>
              </w:rPr>
              <w:t>30</w:t>
            </w:r>
            <w:r w:rsidR="002670A9" w:rsidRPr="000A08FA">
              <w:rPr>
                <w:webHidden/>
              </w:rPr>
              <w:fldChar w:fldCharType="end"/>
            </w:r>
          </w:hyperlink>
        </w:p>
        <w:p w14:paraId="4F21E5BD" w14:textId="39EAF63B" w:rsidR="002670A9" w:rsidRPr="000A08FA" w:rsidRDefault="0023674A" w:rsidP="001D34A6">
          <w:pPr>
            <w:pStyle w:val="Spistreci2"/>
            <w:rPr>
              <w:rFonts w:eastAsiaTheme="minorEastAsia"/>
              <w:lang w:eastAsia="pl-PL"/>
            </w:rPr>
          </w:pPr>
          <w:hyperlink w:anchor="_Toc18921634" w:history="1">
            <w:r w:rsidR="002670A9" w:rsidRPr="000A08FA">
              <w:rPr>
                <w:rStyle w:val="Hipercze"/>
              </w:rPr>
              <w:t>Rozdział II Prawa i obowiązki pracowników w zakresie BHP i p.poż.</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_Toc18921634 \h </w:instrText>
            </w:r>
            <w:r w:rsidR="002670A9" w:rsidRPr="000A08FA">
              <w:rPr>
                <w:webHidden/>
              </w:rPr>
            </w:r>
            <w:r w:rsidR="002670A9" w:rsidRPr="000A08FA">
              <w:rPr>
                <w:webHidden/>
              </w:rPr>
              <w:fldChar w:fldCharType="separate"/>
            </w:r>
            <w:r w:rsidR="00163E88">
              <w:rPr>
                <w:webHidden/>
              </w:rPr>
              <w:t>32</w:t>
            </w:r>
            <w:r w:rsidR="002670A9" w:rsidRPr="000A08FA">
              <w:rPr>
                <w:webHidden/>
              </w:rPr>
              <w:fldChar w:fldCharType="end"/>
            </w:r>
          </w:hyperlink>
        </w:p>
        <w:p w14:paraId="62776152" w14:textId="1D9431EC" w:rsidR="002670A9" w:rsidRPr="000A08FA" w:rsidRDefault="0023674A" w:rsidP="00C130AD">
          <w:pPr>
            <w:pStyle w:val="Spistreci1"/>
            <w:spacing w:line="240" w:lineRule="auto"/>
            <w:rPr>
              <w:rFonts w:eastAsiaTheme="minorEastAsia"/>
              <w:noProof/>
              <w:sz w:val="20"/>
              <w:szCs w:val="20"/>
              <w:lang w:eastAsia="pl-PL"/>
            </w:rPr>
          </w:pPr>
          <w:hyperlink w:anchor="_Toc18921635" w:history="1">
            <w:r w:rsidR="002670A9" w:rsidRPr="000A08FA">
              <w:rPr>
                <w:rStyle w:val="Hipercze"/>
                <w:noProof/>
                <w:sz w:val="20"/>
                <w:szCs w:val="20"/>
              </w:rPr>
              <w:t>DZIAŁ VII OCHRONA PRACY KOBIET</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_Toc18921635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33</w:t>
            </w:r>
            <w:r w:rsidR="002670A9" w:rsidRPr="000A08FA">
              <w:rPr>
                <w:noProof/>
                <w:webHidden/>
                <w:sz w:val="20"/>
                <w:szCs w:val="20"/>
              </w:rPr>
              <w:fldChar w:fldCharType="end"/>
            </w:r>
          </w:hyperlink>
        </w:p>
        <w:p w14:paraId="18DD6294" w14:textId="45C4FBB2" w:rsidR="002670A9" w:rsidRPr="000A08FA" w:rsidRDefault="0023674A" w:rsidP="00C130AD">
          <w:pPr>
            <w:pStyle w:val="Spistreci1"/>
            <w:spacing w:line="240" w:lineRule="auto"/>
            <w:rPr>
              <w:rFonts w:eastAsiaTheme="minorEastAsia"/>
              <w:noProof/>
              <w:sz w:val="20"/>
              <w:szCs w:val="20"/>
              <w:lang w:eastAsia="pl-PL"/>
            </w:rPr>
          </w:pPr>
          <w:hyperlink w:anchor="_Toc18921636" w:history="1">
            <w:r w:rsidR="002670A9" w:rsidRPr="000A08FA">
              <w:rPr>
                <w:rStyle w:val="Hipercze"/>
                <w:noProof/>
                <w:sz w:val="20"/>
                <w:szCs w:val="20"/>
              </w:rPr>
              <w:t>DZIAŁ VIII PRZECIWDZIAŁANIE DYSKRYMINACJI I MOBBINGOWI</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_Toc18921636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33</w:t>
            </w:r>
            <w:r w:rsidR="002670A9" w:rsidRPr="000A08FA">
              <w:rPr>
                <w:noProof/>
                <w:webHidden/>
                <w:sz w:val="20"/>
                <w:szCs w:val="20"/>
              </w:rPr>
              <w:fldChar w:fldCharType="end"/>
            </w:r>
          </w:hyperlink>
        </w:p>
        <w:p w14:paraId="001B8ECD" w14:textId="6ADBA939" w:rsidR="002670A9" w:rsidRPr="000A08FA" w:rsidRDefault="0023674A" w:rsidP="00C130AD">
          <w:pPr>
            <w:pStyle w:val="Spistreci1"/>
            <w:spacing w:line="240" w:lineRule="auto"/>
            <w:rPr>
              <w:rFonts w:eastAsiaTheme="minorEastAsia"/>
              <w:noProof/>
              <w:sz w:val="20"/>
              <w:szCs w:val="20"/>
              <w:lang w:eastAsia="pl-PL"/>
            </w:rPr>
          </w:pPr>
          <w:hyperlink w:anchor="_Toc18921637" w:history="1">
            <w:r w:rsidR="002670A9" w:rsidRPr="000A08FA">
              <w:rPr>
                <w:rStyle w:val="Hipercze"/>
                <w:noProof/>
                <w:sz w:val="20"/>
                <w:szCs w:val="20"/>
              </w:rPr>
              <w:t>DZIAŁ IX KORZYSTANIE Z POMIESZCZEŃ I INFRASTRUKTURY BADAWCZEJ</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_Toc18921637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35</w:t>
            </w:r>
            <w:r w:rsidR="002670A9" w:rsidRPr="000A08FA">
              <w:rPr>
                <w:noProof/>
                <w:webHidden/>
                <w:sz w:val="20"/>
                <w:szCs w:val="20"/>
              </w:rPr>
              <w:fldChar w:fldCharType="end"/>
            </w:r>
          </w:hyperlink>
        </w:p>
        <w:p w14:paraId="3C420971" w14:textId="3F86DC13" w:rsidR="002670A9" w:rsidRPr="000A08FA" w:rsidRDefault="0023674A" w:rsidP="00C130AD">
          <w:pPr>
            <w:pStyle w:val="Spistreci1"/>
            <w:spacing w:line="240" w:lineRule="auto"/>
            <w:rPr>
              <w:rFonts w:eastAsiaTheme="minorEastAsia"/>
              <w:noProof/>
              <w:sz w:val="20"/>
              <w:szCs w:val="20"/>
              <w:lang w:eastAsia="pl-PL"/>
            </w:rPr>
          </w:pPr>
          <w:hyperlink w:anchor="_Toc18921638" w:history="1">
            <w:r w:rsidR="002670A9" w:rsidRPr="000A08FA">
              <w:rPr>
                <w:rStyle w:val="Hipercze"/>
                <w:noProof/>
                <w:sz w:val="20"/>
                <w:szCs w:val="20"/>
              </w:rPr>
              <w:t>DZIAŁ X POSTANOWIENIA KOŃCOWE I PRZEJŚCIOWE</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_Toc18921638 \h </w:instrText>
            </w:r>
            <w:r w:rsidR="002670A9" w:rsidRPr="000A08FA">
              <w:rPr>
                <w:noProof/>
                <w:webHidden/>
                <w:sz w:val="20"/>
                <w:szCs w:val="20"/>
              </w:rPr>
            </w:r>
            <w:r w:rsidR="002670A9" w:rsidRPr="000A08FA">
              <w:rPr>
                <w:noProof/>
                <w:webHidden/>
                <w:sz w:val="20"/>
                <w:szCs w:val="20"/>
              </w:rPr>
              <w:fldChar w:fldCharType="separate"/>
            </w:r>
            <w:r w:rsidR="00163E88">
              <w:rPr>
                <w:noProof/>
                <w:webHidden/>
                <w:sz w:val="20"/>
                <w:szCs w:val="20"/>
              </w:rPr>
              <w:t>35</w:t>
            </w:r>
            <w:r w:rsidR="002670A9" w:rsidRPr="000A08FA">
              <w:rPr>
                <w:noProof/>
                <w:webHidden/>
                <w:sz w:val="20"/>
                <w:szCs w:val="20"/>
              </w:rPr>
              <w:fldChar w:fldCharType="end"/>
            </w:r>
          </w:hyperlink>
        </w:p>
        <w:p w14:paraId="27C0227A" w14:textId="59F96C4C" w:rsidR="00566ADF" w:rsidRPr="000A08FA" w:rsidRDefault="00625191" w:rsidP="000A08FA">
          <w:pPr>
            <w:tabs>
              <w:tab w:val="right" w:leader="dot" w:pos="9637"/>
            </w:tabs>
            <w:spacing w:line="240" w:lineRule="auto"/>
            <w:rPr>
              <w:sz w:val="20"/>
              <w:szCs w:val="20"/>
            </w:rPr>
          </w:pPr>
          <w:r w:rsidRPr="000A08FA">
            <w:rPr>
              <w:b/>
              <w:bCs/>
              <w:sz w:val="20"/>
              <w:szCs w:val="20"/>
            </w:rPr>
            <w:fldChar w:fldCharType="end"/>
          </w:r>
          <w:r w:rsidR="00B32D23" w:rsidRPr="000A08FA">
            <w:rPr>
              <w:bCs/>
              <w:sz w:val="20"/>
              <w:szCs w:val="20"/>
            </w:rPr>
            <w:t>Załączniki nr 1-3</w:t>
          </w:r>
          <w:r w:rsidR="00B32D23" w:rsidRPr="000A08FA">
            <w:rPr>
              <w:bCs/>
              <w:sz w:val="20"/>
              <w:szCs w:val="20"/>
            </w:rPr>
            <w:tab/>
          </w:r>
          <w:r w:rsidR="008B24F1">
            <w:rPr>
              <w:bCs/>
              <w:sz w:val="20"/>
              <w:szCs w:val="20"/>
            </w:rPr>
            <w:t xml:space="preserve"> </w:t>
          </w:r>
          <w:r w:rsidR="00381D0D">
            <w:rPr>
              <w:bCs/>
              <w:sz w:val="20"/>
              <w:szCs w:val="20"/>
            </w:rPr>
            <w:t>3</w:t>
          </w:r>
          <w:r w:rsidR="00163E88">
            <w:rPr>
              <w:bCs/>
              <w:sz w:val="20"/>
              <w:szCs w:val="20"/>
            </w:rPr>
            <w:t>7</w:t>
          </w:r>
        </w:p>
      </w:sdtContent>
    </w:sdt>
    <w:p w14:paraId="66979E8C" w14:textId="0F6045D4" w:rsidR="00CF49E8" w:rsidRPr="005E16FF" w:rsidRDefault="007936D4" w:rsidP="000B34F1">
      <w:pPr>
        <w:pStyle w:val="Nagwek1"/>
      </w:pPr>
      <w:bookmarkStart w:id="0" w:name="_Toc18494275"/>
      <w:bookmarkStart w:id="1" w:name="_Toc18494686"/>
      <w:bookmarkStart w:id="2" w:name="_Toc18921599"/>
      <w:r w:rsidRPr="005E16FF">
        <w:lastRenderedPageBreak/>
        <w:t>DZIAŁ I</w:t>
      </w:r>
      <w:r w:rsidRPr="005E16FF">
        <w:br/>
      </w:r>
      <w:r w:rsidR="00CF49E8" w:rsidRPr="005E16FF">
        <w:t>POSTANOWIENIA OGÓLNE</w:t>
      </w:r>
      <w:bookmarkEnd w:id="0"/>
      <w:bookmarkEnd w:id="1"/>
      <w:bookmarkEnd w:id="2"/>
    </w:p>
    <w:p w14:paraId="5B27905C" w14:textId="1AA7DC1B"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w:t>
      </w:r>
      <w:r w:rsidR="00962F88" w:rsidRPr="00D80DF6">
        <w:rPr>
          <w:rFonts w:ascii="Calibri" w:hAnsi="Calibri" w:cs="Times New Roman"/>
          <w:color w:val="000000" w:themeColor="text1"/>
          <w:sz w:val="24"/>
          <w:szCs w:val="24"/>
        </w:rPr>
        <w:t xml:space="preserve"> </w:t>
      </w:r>
      <w:r w:rsidRPr="00D80DF6">
        <w:rPr>
          <w:rFonts w:ascii="Calibri" w:hAnsi="Calibri" w:cs="Times New Roman"/>
          <w:b/>
          <w:bCs/>
          <w:color w:val="000000" w:themeColor="text1"/>
          <w:sz w:val="24"/>
          <w:szCs w:val="24"/>
        </w:rPr>
        <w:t>1</w:t>
      </w:r>
      <w:r w:rsidR="00AF1050" w:rsidRPr="00D80DF6">
        <w:rPr>
          <w:rFonts w:ascii="Calibri" w:hAnsi="Calibri" w:cs="Times New Roman"/>
          <w:b/>
          <w:bCs/>
          <w:color w:val="000000" w:themeColor="text1"/>
          <w:sz w:val="24"/>
          <w:szCs w:val="24"/>
        </w:rPr>
        <w:t>.</w:t>
      </w:r>
    </w:p>
    <w:p w14:paraId="17DA0F10" w14:textId="1699EFA9" w:rsidR="00CF49E8" w:rsidRPr="005E16FF" w:rsidRDefault="00CF49E8" w:rsidP="00DC65A1">
      <w:pPr>
        <w:numPr>
          <w:ilvl w:val="0"/>
          <w:numId w:val="2"/>
        </w:numPr>
        <w:autoSpaceDE w:val="0"/>
        <w:autoSpaceDN w:val="0"/>
        <w:adjustRightInd w:val="0"/>
        <w:spacing w:after="60"/>
        <w:ind w:left="284" w:hanging="284"/>
        <w:rPr>
          <w:rFonts w:ascii="Calibri" w:hAnsi="Calibri" w:cs="Times New Roman"/>
        </w:rPr>
      </w:pPr>
      <w:r w:rsidRPr="005E16FF">
        <w:rPr>
          <w:rFonts w:ascii="Calibri" w:hAnsi="Calibri" w:cs="Times New Roman"/>
        </w:rPr>
        <w:t>Regulamin pracy Zachodniopomorskiego Uniwersytetu Technologicznego w Szczecinie, zwany dalej „regulaminem pracy”, określa organizację i porządek w procesie pracy oraz związane z tym prawa i</w:t>
      </w:r>
      <w:r w:rsidR="00C37CF3" w:rsidRPr="005E16FF">
        <w:rPr>
          <w:rFonts w:ascii="Calibri" w:hAnsi="Calibri" w:cs="Times New Roman"/>
        </w:rPr>
        <w:t> </w:t>
      </w:r>
      <w:r w:rsidRPr="005E16FF">
        <w:rPr>
          <w:rFonts w:ascii="Calibri" w:hAnsi="Calibri" w:cs="Times New Roman"/>
        </w:rPr>
        <w:t>obowiązki pracodawcy i pracowników zatrudnionych w Zachodniopomorskim Uniwersytecie Technologicznym w Szczecinie, zwanym dalej „</w:t>
      </w:r>
      <w:r w:rsidR="00C37CF3" w:rsidRPr="005E16FF">
        <w:rPr>
          <w:rFonts w:ascii="Calibri" w:hAnsi="Calibri" w:cs="Times New Roman"/>
        </w:rPr>
        <w:t>p</w:t>
      </w:r>
      <w:r w:rsidRPr="005E16FF">
        <w:rPr>
          <w:rFonts w:ascii="Calibri" w:hAnsi="Calibri" w:cs="Times New Roman"/>
        </w:rPr>
        <w:t>racodawcą” albo „Uczelnią”.</w:t>
      </w:r>
    </w:p>
    <w:p w14:paraId="23809309" w14:textId="6782B26A" w:rsidR="00CF49E8" w:rsidRPr="005E16FF" w:rsidRDefault="00CF49E8" w:rsidP="00DC65A1">
      <w:pPr>
        <w:numPr>
          <w:ilvl w:val="0"/>
          <w:numId w:val="2"/>
        </w:numPr>
        <w:tabs>
          <w:tab w:val="left" w:pos="0"/>
        </w:tabs>
        <w:autoSpaceDE w:val="0"/>
        <w:autoSpaceDN w:val="0"/>
        <w:adjustRightInd w:val="0"/>
        <w:spacing w:after="0"/>
        <w:ind w:left="284" w:hanging="284"/>
        <w:rPr>
          <w:rFonts w:ascii="Calibri" w:hAnsi="Calibri" w:cs="Times New Roman"/>
        </w:rPr>
      </w:pPr>
      <w:r w:rsidRPr="005E16FF">
        <w:rPr>
          <w:rFonts w:ascii="Calibri" w:hAnsi="Calibri" w:cs="Times New Roman"/>
        </w:rPr>
        <w:t>Postanowienia regulaminu pracy obowiązują wszyst</w:t>
      </w:r>
      <w:r w:rsidR="008A18EE" w:rsidRPr="005E16FF">
        <w:rPr>
          <w:rFonts w:ascii="Calibri" w:hAnsi="Calibri" w:cs="Times New Roman"/>
        </w:rPr>
        <w:t xml:space="preserve">kich pracowników zatrudnionych </w:t>
      </w:r>
      <w:r w:rsidRPr="005E16FF">
        <w:rPr>
          <w:rFonts w:ascii="Calibri" w:hAnsi="Calibri" w:cs="Times New Roman"/>
        </w:rPr>
        <w:t xml:space="preserve">u </w:t>
      </w:r>
      <w:r w:rsidR="00C37CF3" w:rsidRPr="005E16FF">
        <w:rPr>
          <w:rFonts w:ascii="Calibri" w:hAnsi="Calibri" w:cs="Times New Roman"/>
        </w:rPr>
        <w:t>p</w:t>
      </w:r>
      <w:r w:rsidRPr="005E16FF">
        <w:rPr>
          <w:rFonts w:ascii="Calibri" w:hAnsi="Calibri" w:cs="Times New Roman"/>
        </w:rPr>
        <w:t>racodawcy, bez</w:t>
      </w:r>
      <w:r w:rsidR="00FE7A1B">
        <w:rPr>
          <w:rFonts w:ascii="Calibri" w:hAnsi="Calibri" w:cs="Times New Roman"/>
        </w:rPr>
        <w:t> </w:t>
      </w:r>
      <w:r w:rsidRPr="005E16FF">
        <w:rPr>
          <w:rFonts w:ascii="Calibri" w:hAnsi="Calibri" w:cs="Times New Roman"/>
        </w:rPr>
        <w:t>względu na podstawę zatrudnienia, zajmowane stanowisko oraz wymiar czasu pracy, zarówno będących, jak i niebędących nauczycielami akademickimi.</w:t>
      </w:r>
    </w:p>
    <w:p w14:paraId="7F4C8F22" w14:textId="3926AE8A"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w:t>
      </w:r>
      <w:r w:rsidR="00AF1050" w:rsidRPr="00D80DF6">
        <w:rPr>
          <w:rFonts w:ascii="Calibri" w:hAnsi="Calibri" w:cs="Times New Roman"/>
          <w:b/>
          <w:bCs/>
          <w:color w:val="000000" w:themeColor="text1"/>
          <w:sz w:val="24"/>
          <w:szCs w:val="24"/>
        </w:rPr>
        <w:t>.</w:t>
      </w:r>
    </w:p>
    <w:p w14:paraId="371BFB4C" w14:textId="77777777" w:rsidR="00CF49E8" w:rsidRPr="005E16FF" w:rsidRDefault="00CF49E8" w:rsidP="00DC65A1">
      <w:pPr>
        <w:numPr>
          <w:ilvl w:val="0"/>
          <w:numId w:val="3"/>
        </w:numPr>
        <w:autoSpaceDE w:val="0"/>
        <w:autoSpaceDN w:val="0"/>
        <w:adjustRightInd w:val="0"/>
        <w:spacing w:after="60"/>
        <w:ind w:left="284" w:hanging="284"/>
        <w:rPr>
          <w:rFonts w:ascii="Calibri" w:hAnsi="Calibri" w:cs="Times New Roman"/>
        </w:rPr>
      </w:pPr>
      <w:r w:rsidRPr="005E16FF">
        <w:rPr>
          <w:rFonts w:ascii="Calibri" w:hAnsi="Calibri" w:cs="Times New Roman"/>
        </w:rPr>
        <w:t>Każdy pracownik zobowiązany jest do zapoznania się z treścią regulaminu pracy przed przystąpieniem do pracy oraz jego zmianami, niezwłocznie po ich wprowadzeniu.</w:t>
      </w:r>
    </w:p>
    <w:p w14:paraId="47845479" w14:textId="533D65A8" w:rsidR="00CF49E8" w:rsidRPr="005E16FF" w:rsidRDefault="00CF49E8" w:rsidP="00DC65A1">
      <w:pPr>
        <w:numPr>
          <w:ilvl w:val="0"/>
          <w:numId w:val="3"/>
        </w:numPr>
        <w:autoSpaceDE w:val="0"/>
        <w:autoSpaceDN w:val="0"/>
        <w:adjustRightInd w:val="0"/>
        <w:spacing w:after="60"/>
        <w:ind w:left="284" w:hanging="284"/>
        <w:rPr>
          <w:rFonts w:ascii="Calibri" w:hAnsi="Calibri" w:cs="Times New Roman"/>
        </w:rPr>
      </w:pPr>
      <w:r w:rsidRPr="005E16FF">
        <w:rPr>
          <w:rFonts w:ascii="Calibri" w:hAnsi="Calibri" w:cs="Times New Roman"/>
        </w:rPr>
        <w:t>Dział Kadr zapoznaje z treścią regulaminu pracy pracownika przed dopuszczeniem go do pracy, a</w:t>
      </w:r>
      <w:r w:rsidR="00C67417" w:rsidRPr="005E16FF">
        <w:rPr>
          <w:rFonts w:ascii="Calibri" w:hAnsi="Calibri" w:cs="Times New Roman"/>
        </w:rPr>
        <w:t> </w:t>
      </w:r>
      <w:r w:rsidRPr="005E16FF">
        <w:rPr>
          <w:rFonts w:ascii="Calibri" w:hAnsi="Calibri" w:cs="Times New Roman"/>
        </w:rPr>
        <w:t xml:space="preserve">zapoznanie się z treścią regulaminu pracy pracownik potwierdza w oświadczeniu podpisem. </w:t>
      </w:r>
    </w:p>
    <w:p w14:paraId="3AA972D6" w14:textId="74A8403C" w:rsidR="00CF49E8" w:rsidRPr="005E16FF" w:rsidRDefault="00CF49E8" w:rsidP="00DC65A1">
      <w:pPr>
        <w:numPr>
          <w:ilvl w:val="0"/>
          <w:numId w:val="3"/>
        </w:numPr>
        <w:autoSpaceDE w:val="0"/>
        <w:autoSpaceDN w:val="0"/>
        <w:adjustRightInd w:val="0"/>
        <w:spacing w:after="0"/>
        <w:ind w:left="284" w:hanging="284"/>
        <w:rPr>
          <w:rFonts w:ascii="Calibri" w:hAnsi="Calibri" w:cs="Times New Roman"/>
        </w:rPr>
      </w:pPr>
      <w:r w:rsidRPr="005E16FF">
        <w:rPr>
          <w:rFonts w:ascii="Calibri" w:hAnsi="Calibri" w:cs="Times New Roman"/>
        </w:rPr>
        <w:t xml:space="preserve">Nadzór nad przestrzeganiem regulaminu pracy </w:t>
      </w:r>
      <w:r w:rsidR="0061303A" w:rsidRPr="005E16FF">
        <w:rPr>
          <w:rFonts w:ascii="Calibri" w:hAnsi="Calibri" w:cs="Times New Roman"/>
        </w:rPr>
        <w:t>sprawuje Rektor oraz</w:t>
      </w:r>
      <w:r w:rsidRPr="005E16FF">
        <w:rPr>
          <w:rFonts w:ascii="Calibri" w:hAnsi="Calibri" w:cs="Times New Roman"/>
        </w:rPr>
        <w:t xml:space="preserve"> osob</w:t>
      </w:r>
      <w:r w:rsidR="0061303A" w:rsidRPr="005E16FF">
        <w:rPr>
          <w:rFonts w:ascii="Calibri" w:hAnsi="Calibri" w:cs="Times New Roman"/>
        </w:rPr>
        <w:t>y</w:t>
      </w:r>
      <w:r w:rsidRPr="005E16FF">
        <w:rPr>
          <w:rFonts w:ascii="Calibri" w:hAnsi="Calibri" w:cs="Times New Roman"/>
        </w:rPr>
        <w:t xml:space="preserve"> zajmując</w:t>
      </w:r>
      <w:r w:rsidR="0061303A" w:rsidRPr="005E16FF">
        <w:rPr>
          <w:rFonts w:ascii="Calibri" w:hAnsi="Calibri" w:cs="Times New Roman"/>
        </w:rPr>
        <w:t>e</w:t>
      </w:r>
      <w:r w:rsidRPr="005E16FF">
        <w:rPr>
          <w:rFonts w:ascii="Calibri" w:hAnsi="Calibri" w:cs="Times New Roman"/>
        </w:rPr>
        <w:t xml:space="preserve"> w Uczelni stanowiska kierownicze oraz </w:t>
      </w:r>
      <w:r w:rsidR="008C4EFB" w:rsidRPr="005E16FF">
        <w:rPr>
          <w:rFonts w:ascii="Calibri" w:hAnsi="Calibri" w:cs="Times New Roman"/>
        </w:rPr>
        <w:t>pracowni</w:t>
      </w:r>
      <w:r w:rsidR="0061303A" w:rsidRPr="005E16FF">
        <w:rPr>
          <w:rFonts w:ascii="Calibri" w:hAnsi="Calibri" w:cs="Times New Roman"/>
        </w:rPr>
        <w:t>cy</w:t>
      </w:r>
      <w:r w:rsidR="008C4EFB" w:rsidRPr="005E16FF">
        <w:rPr>
          <w:rFonts w:ascii="Calibri" w:hAnsi="Calibri" w:cs="Times New Roman"/>
        </w:rPr>
        <w:t xml:space="preserve"> </w:t>
      </w:r>
      <w:r w:rsidRPr="005E16FF">
        <w:rPr>
          <w:rFonts w:ascii="Calibri" w:hAnsi="Calibri" w:cs="Times New Roman"/>
        </w:rPr>
        <w:t>Dział</w:t>
      </w:r>
      <w:r w:rsidR="008C4EFB" w:rsidRPr="005E16FF">
        <w:rPr>
          <w:rFonts w:ascii="Calibri" w:hAnsi="Calibri" w:cs="Times New Roman"/>
        </w:rPr>
        <w:t>u</w:t>
      </w:r>
      <w:r w:rsidRPr="005E16FF">
        <w:rPr>
          <w:rFonts w:ascii="Calibri" w:hAnsi="Calibri" w:cs="Times New Roman"/>
        </w:rPr>
        <w:t xml:space="preserve"> Kadr.</w:t>
      </w:r>
    </w:p>
    <w:p w14:paraId="57E1F0F6" w14:textId="6C93942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3</w:t>
      </w:r>
      <w:r w:rsidR="00AF1050" w:rsidRPr="00D80DF6">
        <w:rPr>
          <w:rFonts w:ascii="Calibri" w:hAnsi="Calibri" w:cs="Times New Roman"/>
          <w:b/>
          <w:bCs/>
          <w:color w:val="000000" w:themeColor="text1"/>
          <w:sz w:val="24"/>
          <w:szCs w:val="24"/>
        </w:rPr>
        <w:t>.</w:t>
      </w:r>
    </w:p>
    <w:p w14:paraId="11E5E782" w14:textId="77777777" w:rsidR="00CF49E8" w:rsidRPr="005E16FF" w:rsidRDefault="00CF49E8" w:rsidP="00DC65A1">
      <w:pPr>
        <w:autoSpaceDE w:val="0"/>
        <w:autoSpaceDN w:val="0"/>
        <w:adjustRightInd w:val="0"/>
        <w:spacing w:after="40"/>
        <w:rPr>
          <w:rFonts w:ascii="Calibri" w:hAnsi="Calibri" w:cs="Times New Roman"/>
        </w:rPr>
      </w:pPr>
      <w:r w:rsidRPr="005E16FF">
        <w:rPr>
          <w:rFonts w:ascii="Calibri" w:hAnsi="Calibri" w:cs="Times New Roman"/>
        </w:rPr>
        <w:t>Ilekroć mowa w niniejszym regulaminie o:</w:t>
      </w:r>
    </w:p>
    <w:p w14:paraId="3BEF2D69" w14:textId="4FBD242F" w:rsidR="00CF49E8" w:rsidRPr="005E16FF" w:rsidRDefault="00625191"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u</w:t>
      </w:r>
      <w:r w:rsidR="00CF49E8" w:rsidRPr="005E16FF">
        <w:rPr>
          <w:rFonts w:ascii="Calibri" w:hAnsi="Calibri" w:cs="Times New Roman"/>
        </w:rPr>
        <w:t>stawie – należy przez to rozumieć ustawę z dnia 20 lipca 2018 r. Prawo o szkolnictwie wyższym i</w:t>
      </w:r>
      <w:r w:rsidR="00C67417" w:rsidRPr="005E16FF">
        <w:rPr>
          <w:rFonts w:ascii="Calibri" w:hAnsi="Calibri" w:cs="Times New Roman"/>
        </w:rPr>
        <w:t> </w:t>
      </w:r>
      <w:r w:rsidR="00CF49E8" w:rsidRPr="005E16FF">
        <w:rPr>
          <w:rFonts w:ascii="Calibri" w:hAnsi="Calibri" w:cs="Times New Roman"/>
        </w:rPr>
        <w:t>nauce;</w:t>
      </w:r>
    </w:p>
    <w:p w14:paraId="61ADDE0C" w14:textId="77777777"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k.p. lub Kodeksie pracy – należy przez to rozumieć ustawę z dnia z dnia 26 czerwca 1974 r. Kodeks pracy;</w:t>
      </w:r>
    </w:p>
    <w:p w14:paraId="662C6872" w14:textId="4F22F4D3"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Rektorze – należy przez to rozumieć Rektora Uczelni, a także osoby upoważnione przez Rektora do</w:t>
      </w:r>
      <w:r w:rsidR="00F35A84">
        <w:rPr>
          <w:rFonts w:ascii="Calibri" w:hAnsi="Calibri" w:cs="Times New Roman"/>
        </w:rPr>
        <w:t> </w:t>
      </w:r>
      <w:r w:rsidRPr="005E16FF">
        <w:rPr>
          <w:rFonts w:ascii="Calibri" w:hAnsi="Calibri" w:cs="Times New Roman"/>
        </w:rPr>
        <w:t>wykonywania czynności z zakresu prawa pracy albo posiadające pełnomocnictwo Rektora w</w:t>
      </w:r>
      <w:r w:rsidR="00FE7A1B">
        <w:rPr>
          <w:rFonts w:ascii="Calibri" w:hAnsi="Calibri" w:cs="Times New Roman"/>
        </w:rPr>
        <w:t> </w:t>
      </w:r>
      <w:r w:rsidRPr="005E16FF">
        <w:rPr>
          <w:rFonts w:ascii="Calibri" w:hAnsi="Calibri" w:cs="Times New Roman"/>
        </w:rPr>
        <w:t>określonym zakresie;</w:t>
      </w:r>
    </w:p>
    <w:p w14:paraId="50AFC171" w14:textId="200DF67A"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pracowniku</w:t>
      </w:r>
      <w:r w:rsidR="0095338D" w:rsidRPr="005E16FF">
        <w:rPr>
          <w:rFonts w:ascii="Calibri" w:hAnsi="Calibri" w:cs="Times New Roman"/>
        </w:rPr>
        <w:t xml:space="preserve"> </w:t>
      </w:r>
      <w:r w:rsidRPr="005E16FF">
        <w:rPr>
          <w:rFonts w:ascii="Calibri" w:hAnsi="Calibri" w:cs="Times New Roman"/>
        </w:rPr>
        <w:t xml:space="preserve">– należy przez to rozumieć wszystkich pracowników Zachodniopomorskiego Uniwersytetu </w:t>
      </w:r>
      <w:r w:rsidRPr="005E16FF">
        <w:rPr>
          <w:rFonts w:ascii="Calibri" w:hAnsi="Calibri" w:cs="Times New Roman"/>
          <w:spacing w:val="-4"/>
        </w:rPr>
        <w:t>Technologicznego w Szczecinie, bez względu na podstawę zatrudnienia, zarówno będących, jak i niebędących</w:t>
      </w:r>
      <w:r w:rsidRPr="005E16FF">
        <w:rPr>
          <w:rFonts w:ascii="Calibri" w:hAnsi="Calibri" w:cs="Times New Roman"/>
        </w:rPr>
        <w:t xml:space="preserve"> nauczycielami akademickimi;</w:t>
      </w:r>
    </w:p>
    <w:p w14:paraId="019CF8B3" w14:textId="52B559A5"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nauczycielu akademickim – należy przez to rozumieć pracowników, o których mowa w art. 114 </w:t>
      </w:r>
      <w:r w:rsidR="00C67417" w:rsidRPr="005E16FF">
        <w:rPr>
          <w:rFonts w:ascii="Calibri" w:hAnsi="Calibri" w:cs="Times New Roman"/>
        </w:rPr>
        <w:t>u</w:t>
      </w:r>
      <w:r w:rsidRPr="005E16FF">
        <w:rPr>
          <w:rFonts w:ascii="Calibri" w:hAnsi="Calibri" w:cs="Times New Roman"/>
        </w:rPr>
        <w:t>stawy;</w:t>
      </w:r>
    </w:p>
    <w:p w14:paraId="7DFDAD09" w14:textId="0FCCA989"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pracowniku niebędącym nauczycielem akademickim – należy przez to rozumieć pracowników innych niż</w:t>
      </w:r>
      <w:r w:rsidR="00FE7A1B">
        <w:rPr>
          <w:rFonts w:ascii="Calibri" w:hAnsi="Calibri" w:cs="Times New Roman"/>
        </w:rPr>
        <w:t> </w:t>
      </w:r>
      <w:r w:rsidRPr="005E16FF">
        <w:rPr>
          <w:rFonts w:ascii="Calibri" w:hAnsi="Calibri" w:cs="Times New Roman"/>
        </w:rPr>
        <w:t>określeni w pkt 5;</w:t>
      </w:r>
    </w:p>
    <w:p w14:paraId="07E43373" w14:textId="77777777"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umowie o pracę – należy przez to rozumieć zarówno umowę o pracę, jak i akt mianowania;</w:t>
      </w:r>
    </w:p>
    <w:p w14:paraId="5896877C" w14:textId="123CF90B" w:rsidR="00CF49E8" w:rsidRPr="005E16FF" w:rsidRDefault="00CF49E8"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Dział Kadr – należy przez to rozumieć komórkę organizacyjną Uczelni, która zgodnie z Regulaminem </w:t>
      </w:r>
      <w:r w:rsidR="00C67417" w:rsidRPr="005E16FF">
        <w:rPr>
          <w:rFonts w:ascii="Calibri" w:hAnsi="Calibri" w:cs="Times New Roman"/>
        </w:rPr>
        <w:t>o</w:t>
      </w:r>
      <w:r w:rsidRPr="005E16FF">
        <w:rPr>
          <w:rFonts w:ascii="Calibri" w:hAnsi="Calibri" w:cs="Times New Roman"/>
        </w:rPr>
        <w:t>rganizacyjnym zajmuje się prowadzeniem spraw kadrowych pracowników Uczelni;</w:t>
      </w:r>
    </w:p>
    <w:p w14:paraId="21D88F8B" w14:textId="4FC20382" w:rsidR="00CF49E8" w:rsidRPr="005E16FF" w:rsidRDefault="18B5DF50" w:rsidP="00DC65A1">
      <w:pPr>
        <w:numPr>
          <w:ilvl w:val="0"/>
          <w:numId w:val="4"/>
        </w:numPr>
        <w:autoSpaceDE w:val="0"/>
        <w:autoSpaceDN w:val="0"/>
        <w:adjustRightInd w:val="0"/>
        <w:spacing w:after="40"/>
        <w:ind w:left="284" w:hanging="284"/>
        <w:rPr>
          <w:rFonts w:ascii="Calibri" w:hAnsi="Calibri" w:cs="Times New Roman"/>
        </w:rPr>
      </w:pPr>
      <w:r w:rsidRPr="005E16FF">
        <w:rPr>
          <w:rFonts w:ascii="Calibri" w:hAnsi="Calibri" w:cs="Times New Roman"/>
        </w:rPr>
        <w:t>przełożonym</w:t>
      </w:r>
      <w:r w:rsidR="00623A9A" w:rsidRPr="005E16FF">
        <w:rPr>
          <w:rFonts w:ascii="Calibri" w:hAnsi="Calibri" w:cs="Times New Roman"/>
        </w:rPr>
        <w:t xml:space="preserve"> wyższego szczebla</w:t>
      </w:r>
      <w:r w:rsidRPr="005E16FF">
        <w:rPr>
          <w:rFonts w:ascii="Calibri" w:hAnsi="Calibri" w:cs="Times New Roman"/>
        </w:rPr>
        <w:t xml:space="preserve"> – należy przez to rozumieć osobę, której powierzono kierowanie daną jednostką organizacyjną, zespołem pracowników, grupą jednostek organizacyjnych, o których mowa w</w:t>
      </w:r>
      <w:r w:rsidR="00C67417" w:rsidRPr="005E16FF">
        <w:rPr>
          <w:rFonts w:ascii="Calibri" w:hAnsi="Calibri" w:cs="Times New Roman"/>
        </w:rPr>
        <w:t> </w:t>
      </w:r>
      <w:r w:rsidRPr="005E16FF">
        <w:rPr>
          <w:rFonts w:ascii="Calibri" w:hAnsi="Calibri" w:cs="Times New Roman"/>
        </w:rPr>
        <w:t xml:space="preserve">Regulaminie </w:t>
      </w:r>
      <w:r w:rsidR="00C67417" w:rsidRPr="005E16FF">
        <w:rPr>
          <w:rFonts w:ascii="Calibri" w:hAnsi="Calibri" w:cs="Times New Roman"/>
        </w:rPr>
        <w:t>o</w:t>
      </w:r>
      <w:r w:rsidRPr="005E16FF">
        <w:rPr>
          <w:rFonts w:ascii="Calibri" w:hAnsi="Calibri" w:cs="Times New Roman"/>
        </w:rPr>
        <w:t>rganizacyjnym</w:t>
      </w:r>
      <w:r w:rsidR="00623A9A" w:rsidRPr="005E16FF">
        <w:rPr>
          <w:rFonts w:ascii="Calibri" w:hAnsi="Calibri" w:cs="Times New Roman"/>
        </w:rPr>
        <w:t>, któremu podlega bezpośredni przełożony</w:t>
      </w:r>
      <w:r w:rsidR="00C67417" w:rsidRPr="005E16FF">
        <w:rPr>
          <w:rFonts w:ascii="Calibri" w:hAnsi="Calibri" w:cs="Times New Roman"/>
        </w:rPr>
        <w:t>;</w:t>
      </w:r>
    </w:p>
    <w:p w14:paraId="0C0785C4" w14:textId="77777777" w:rsidR="00CF49E8" w:rsidRPr="005E16FF" w:rsidRDefault="00CF49E8" w:rsidP="00DC65A1">
      <w:pPr>
        <w:numPr>
          <w:ilvl w:val="0"/>
          <w:numId w:val="4"/>
        </w:numPr>
        <w:autoSpaceDE w:val="0"/>
        <w:autoSpaceDN w:val="0"/>
        <w:adjustRightInd w:val="0"/>
        <w:spacing w:after="40"/>
        <w:ind w:left="284" w:hanging="369"/>
        <w:rPr>
          <w:rFonts w:ascii="Calibri" w:hAnsi="Calibri" w:cs="Times New Roman"/>
        </w:rPr>
      </w:pPr>
      <w:r w:rsidRPr="005E16FF">
        <w:rPr>
          <w:rFonts w:ascii="Calibri" w:hAnsi="Calibri" w:cs="Times New Roman"/>
        </w:rPr>
        <w:t>bezpośrednim przełożonym – należy przez to rozumieć przełożonego kierującego daną jednostką organizacyjną lub zespołem pracowników, uprawnioną do wydawania bieżących poleceń dotyczących pracy;</w:t>
      </w:r>
    </w:p>
    <w:p w14:paraId="17A36182" w14:textId="2364CB77" w:rsidR="00346627" w:rsidRPr="005E16FF" w:rsidRDefault="00CF49E8" w:rsidP="00DC65A1">
      <w:pPr>
        <w:numPr>
          <w:ilvl w:val="0"/>
          <w:numId w:val="4"/>
        </w:numPr>
        <w:autoSpaceDE w:val="0"/>
        <w:autoSpaceDN w:val="0"/>
        <w:adjustRightInd w:val="0"/>
        <w:spacing w:after="40"/>
        <w:ind w:left="284" w:hanging="369"/>
        <w:rPr>
          <w:rFonts w:ascii="Calibri" w:hAnsi="Calibri" w:cs="Times New Roman"/>
        </w:rPr>
      </w:pPr>
      <w:r w:rsidRPr="005E16FF">
        <w:rPr>
          <w:rFonts w:ascii="Calibri" w:hAnsi="Calibri" w:cs="Times New Roman"/>
        </w:rPr>
        <w:t xml:space="preserve">osobie pełniącej funkcje kierownicze – należy przez to rozumieć osobę powołaną przez Rektora Uczelni do pełnienia funkcji kierowniczej, o której mowa w art. 23 ust. 2 pkt 6 </w:t>
      </w:r>
      <w:r w:rsidR="00C130AD" w:rsidRPr="005E16FF">
        <w:rPr>
          <w:rFonts w:ascii="Calibri" w:hAnsi="Calibri" w:cs="Times New Roman"/>
        </w:rPr>
        <w:t>u</w:t>
      </w:r>
      <w:r w:rsidRPr="005E16FF">
        <w:rPr>
          <w:rFonts w:ascii="Calibri" w:hAnsi="Calibri" w:cs="Times New Roman"/>
        </w:rPr>
        <w:t>stawy</w:t>
      </w:r>
      <w:r w:rsidR="00346627" w:rsidRPr="005E16FF">
        <w:rPr>
          <w:rFonts w:ascii="Calibri" w:hAnsi="Calibri" w:cs="Times New Roman"/>
        </w:rPr>
        <w:t>;</w:t>
      </w:r>
    </w:p>
    <w:p w14:paraId="4C8D47A9" w14:textId="1A64BDF1" w:rsidR="00625191" w:rsidRPr="00FE7A1B" w:rsidRDefault="18B5DF50" w:rsidP="00677ECF">
      <w:pPr>
        <w:numPr>
          <w:ilvl w:val="0"/>
          <w:numId w:val="4"/>
        </w:numPr>
        <w:autoSpaceDE w:val="0"/>
        <w:autoSpaceDN w:val="0"/>
        <w:adjustRightInd w:val="0"/>
        <w:spacing w:after="0"/>
        <w:ind w:left="284" w:hanging="369"/>
        <w:rPr>
          <w:rFonts w:ascii="Calibri" w:eastAsiaTheme="majorEastAsia" w:hAnsi="Calibri" w:cstheme="majorBidi"/>
          <w:bCs/>
          <w:caps/>
          <w:sz w:val="24"/>
          <w:szCs w:val="32"/>
        </w:rPr>
      </w:pPr>
      <w:r w:rsidRPr="00FE7A1B">
        <w:rPr>
          <w:rFonts w:ascii="Calibri" w:hAnsi="Calibri" w:cs="Times New Roman"/>
        </w:rPr>
        <w:t>osobie zatrudnionej na stanowisku kierowniczym – należy przez to rozumieć osobę kierującą pracą jednostki organizacyjnej</w:t>
      </w:r>
      <w:r w:rsidR="00F5446D" w:rsidRPr="00FE7A1B">
        <w:rPr>
          <w:rFonts w:ascii="Calibri" w:hAnsi="Calibri" w:cs="Times New Roman"/>
        </w:rPr>
        <w:t xml:space="preserve"> Uczelni</w:t>
      </w:r>
      <w:r w:rsidRPr="00FE7A1B">
        <w:rPr>
          <w:rFonts w:ascii="Calibri" w:hAnsi="Calibri" w:cs="Times New Roman"/>
        </w:rPr>
        <w:t xml:space="preserve"> lub zespołem pracowników.</w:t>
      </w:r>
    </w:p>
    <w:p w14:paraId="778170CD" w14:textId="4D40B42B" w:rsidR="00CF49E8" w:rsidRPr="005E16FF" w:rsidRDefault="007936D4" w:rsidP="000B34F1">
      <w:pPr>
        <w:pStyle w:val="Nagwek1"/>
      </w:pPr>
      <w:bookmarkStart w:id="3" w:name="_Toc18494688"/>
      <w:bookmarkStart w:id="4" w:name="_Toc18921600"/>
      <w:r w:rsidRPr="005E16FF">
        <w:lastRenderedPageBreak/>
        <w:t>DZIAŁ II</w:t>
      </w:r>
      <w:r w:rsidRPr="005E16FF">
        <w:br/>
      </w:r>
      <w:r w:rsidR="00CF49E8" w:rsidRPr="005E16FF">
        <w:t>PRAWA I OBOWIĄZKI PRACODAWCY ORAZ PRACOWNIKA</w:t>
      </w:r>
      <w:bookmarkEnd w:id="3"/>
      <w:bookmarkEnd w:id="4"/>
    </w:p>
    <w:p w14:paraId="6A5375E8" w14:textId="527C15BA" w:rsidR="00CF49E8" w:rsidRPr="005E16FF" w:rsidRDefault="007936D4" w:rsidP="000B34F1">
      <w:pPr>
        <w:pStyle w:val="Nagwek2"/>
      </w:pPr>
      <w:bookmarkStart w:id="5" w:name="_Toc18921601"/>
      <w:r w:rsidRPr="005E16FF">
        <w:t>Rozdział I</w:t>
      </w:r>
      <w:r w:rsidRPr="005E16FF">
        <w:br/>
      </w:r>
      <w:r w:rsidR="00CF49E8" w:rsidRPr="005E16FF">
        <w:t>Postanowienia ogólne</w:t>
      </w:r>
      <w:bookmarkEnd w:id="5"/>
    </w:p>
    <w:p w14:paraId="752926D9" w14:textId="0566FF6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pacing w:val="-4"/>
          <w:sz w:val="24"/>
          <w:szCs w:val="24"/>
        </w:rPr>
      </w:pPr>
      <w:r w:rsidRPr="00D80DF6">
        <w:rPr>
          <w:rFonts w:ascii="Calibri" w:hAnsi="Calibri" w:cs="Times New Roman"/>
          <w:b/>
          <w:bCs/>
          <w:color w:val="000000" w:themeColor="text1"/>
          <w:spacing w:val="-4"/>
          <w:sz w:val="24"/>
          <w:szCs w:val="24"/>
        </w:rPr>
        <w:t>§ 4</w:t>
      </w:r>
      <w:r w:rsidR="00AF1050" w:rsidRPr="00D80DF6">
        <w:rPr>
          <w:rFonts w:ascii="Calibri" w:hAnsi="Calibri" w:cs="Times New Roman"/>
          <w:b/>
          <w:bCs/>
          <w:color w:val="000000" w:themeColor="text1"/>
          <w:spacing w:val="-4"/>
          <w:sz w:val="24"/>
          <w:szCs w:val="24"/>
        </w:rPr>
        <w:t>.</w:t>
      </w:r>
    </w:p>
    <w:p w14:paraId="46C44207" w14:textId="4F5F2FAA" w:rsidR="00CF49E8" w:rsidRPr="00FE7A1B" w:rsidRDefault="00CF49E8" w:rsidP="006B33A4">
      <w:pPr>
        <w:pStyle w:val="Akapitzlist"/>
        <w:numPr>
          <w:ilvl w:val="0"/>
          <w:numId w:val="73"/>
        </w:numPr>
        <w:autoSpaceDE w:val="0"/>
        <w:autoSpaceDN w:val="0"/>
        <w:adjustRightInd w:val="0"/>
        <w:spacing w:after="40"/>
        <w:ind w:left="284" w:hanging="284"/>
        <w:rPr>
          <w:rFonts w:ascii="Calibri" w:hAnsi="Calibri" w:cs="Times New Roman"/>
        </w:rPr>
      </w:pPr>
      <w:r w:rsidRPr="00FE7A1B">
        <w:rPr>
          <w:rFonts w:ascii="Calibri" w:hAnsi="Calibri" w:cs="Times New Roman"/>
          <w:spacing w:val="-4"/>
        </w:rPr>
        <w:t>Pracodawca przed dopuszczeniem do pracy nowo zatrudnionego pracownika ma obowiązek w</w:t>
      </w:r>
      <w:r w:rsidR="003F2D94" w:rsidRPr="00FE7A1B">
        <w:rPr>
          <w:rFonts w:ascii="Calibri" w:hAnsi="Calibri" w:cs="Times New Roman"/>
          <w:spacing w:val="-4"/>
        </w:rPr>
        <w:t> </w:t>
      </w:r>
      <w:r w:rsidRPr="00FE7A1B">
        <w:rPr>
          <w:rFonts w:ascii="Calibri" w:hAnsi="Calibri" w:cs="Times New Roman"/>
          <w:spacing w:val="-4"/>
        </w:rPr>
        <w:t>szczególności:</w:t>
      </w:r>
    </w:p>
    <w:p w14:paraId="7225CF4C" w14:textId="3BECAD65" w:rsidR="00CF49E8" w:rsidRPr="00FE7A1B" w:rsidRDefault="00CF49E8" w:rsidP="006B33A4">
      <w:pPr>
        <w:pStyle w:val="Akapitzlist"/>
        <w:numPr>
          <w:ilvl w:val="1"/>
          <w:numId w:val="74"/>
        </w:numPr>
        <w:autoSpaceDE w:val="0"/>
        <w:autoSpaceDN w:val="0"/>
        <w:adjustRightInd w:val="0"/>
        <w:spacing w:after="0"/>
        <w:ind w:left="567" w:hanging="283"/>
        <w:rPr>
          <w:rFonts w:ascii="Calibri" w:hAnsi="Calibri" w:cs="Times New Roman"/>
        </w:rPr>
      </w:pPr>
      <w:r w:rsidRPr="00FE7A1B">
        <w:rPr>
          <w:rFonts w:ascii="Calibri" w:hAnsi="Calibri" w:cs="Times New Roman"/>
        </w:rPr>
        <w:t xml:space="preserve">skierować pracownika na wstępne badania lekarskie, z wyjątkiem przypadków określonych w art. 229 </w:t>
      </w:r>
      <w:r w:rsidRPr="004C406A">
        <w:rPr>
          <w:rFonts w:ascii="Calibri" w:hAnsi="Calibri" w:cs="Times New Roman"/>
          <w:color w:val="000000" w:themeColor="text1"/>
        </w:rPr>
        <w:t>§ 1</w:t>
      </w:r>
      <w:r w:rsidRPr="004C406A">
        <w:rPr>
          <w:rFonts w:ascii="Calibri" w:hAnsi="Calibri" w:cs="Times New Roman"/>
          <w:color w:val="000000" w:themeColor="text1"/>
          <w:vertAlign w:val="superscript"/>
        </w:rPr>
        <w:t>1</w:t>
      </w:r>
      <w:r w:rsidRPr="00FE7A1B">
        <w:rPr>
          <w:rFonts w:ascii="Calibri" w:hAnsi="Calibri" w:cs="Times New Roman"/>
          <w:vertAlign w:val="superscript"/>
        </w:rPr>
        <w:t>-2</w:t>
      </w:r>
      <w:r w:rsidRPr="00FE7A1B">
        <w:rPr>
          <w:rFonts w:ascii="Calibri" w:hAnsi="Calibri" w:cs="Times New Roman"/>
        </w:rPr>
        <w:t xml:space="preserve"> </w:t>
      </w:r>
      <w:proofErr w:type="spellStart"/>
      <w:r w:rsidRPr="00FE7A1B">
        <w:rPr>
          <w:rFonts w:ascii="Calibri" w:hAnsi="Calibri" w:cs="Times New Roman"/>
        </w:rPr>
        <w:t>k.p</w:t>
      </w:r>
      <w:proofErr w:type="spellEnd"/>
      <w:r w:rsidRPr="00FE7A1B">
        <w:rPr>
          <w:rFonts w:ascii="Calibri" w:hAnsi="Calibri" w:cs="Times New Roman"/>
        </w:rPr>
        <w:t>.;</w:t>
      </w:r>
    </w:p>
    <w:p w14:paraId="2F8E7EC3" w14:textId="1D86A7D9" w:rsidR="00CF49E8" w:rsidRPr="00FE7A1B" w:rsidRDefault="00CF49E8" w:rsidP="006B33A4">
      <w:pPr>
        <w:pStyle w:val="Akapitzlist"/>
        <w:numPr>
          <w:ilvl w:val="1"/>
          <w:numId w:val="74"/>
        </w:numPr>
        <w:autoSpaceDE w:val="0"/>
        <w:autoSpaceDN w:val="0"/>
        <w:adjustRightInd w:val="0"/>
        <w:spacing w:after="0"/>
        <w:ind w:left="567" w:hanging="283"/>
        <w:rPr>
          <w:rFonts w:ascii="Calibri" w:hAnsi="Calibri" w:cs="Times New Roman"/>
        </w:rPr>
      </w:pPr>
      <w:r w:rsidRPr="00FE7A1B">
        <w:rPr>
          <w:rFonts w:ascii="Calibri" w:hAnsi="Calibri" w:cs="Times New Roman"/>
        </w:rPr>
        <w:t>doręczyć pracownikowi umowę o pracę spełniającą wymogi określone w przepisach prawa pracy, w</w:t>
      </w:r>
      <w:r w:rsidR="00C67417" w:rsidRPr="00FE7A1B">
        <w:rPr>
          <w:rFonts w:ascii="Calibri" w:hAnsi="Calibri" w:cs="Times New Roman"/>
        </w:rPr>
        <w:t> </w:t>
      </w:r>
      <w:r w:rsidRPr="00FE7A1B">
        <w:rPr>
          <w:rFonts w:ascii="Calibri" w:hAnsi="Calibri" w:cs="Times New Roman"/>
        </w:rPr>
        <w:t xml:space="preserve">szczególności w art. </w:t>
      </w:r>
      <w:r w:rsidRPr="004C406A">
        <w:rPr>
          <w:rFonts w:ascii="Calibri" w:hAnsi="Calibri" w:cs="Times New Roman"/>
          <w:color w:val="000000" w:themeColor="text1"/>
        </w:rPr>
        <w:t xml:space="preserve">29 § 1 </w:t>
      </w:r>
      <w:proofErr w:type="spellStart"/>
      <w:r w:rsidRPr="00FE7A1B">
        <w:rPr>
          <w:rFonts w:ascii="Calibri" w:hAnsi="Calibri" w:cs="Times New Roman"/>
        </w:rPr>
        <w:t>k.p</w:t>
      </w:r>
      <w:proofErr w:type="spellEnd"/>
      <w:r w:rsidRPr="00FE7A1B">
        <w:rPr>
          <w:rFonts w:ascii="Calibri" w:hAnsi="Calibri" w:cs="Times New Roman"/>
        </w:rPr>
        <w:t>.;</w:t>
      </w:r>
    </w:p>
    <w:p w14:paraId="08A1C4E7" w14:textId="75A1B8C9" w:rsidR="00CF49E8" w:rsidRPr="00FE7A1B" w:rsidRDefault="00CF49E8" w:rsidP="006B33A4">
      <w:pPr>
        <w:pStyle w:val="Akapitzlist"/>
        <w:numPr>
          <w:ilvl w:val="1"/>
          <w:numId w:val="74"/>
        </w:numPr>
        <w:autoSpaceDE w:val="0"/>
        <w:autoSpaceDN w:val="0"/>
        <w:adjustRightInd w:val="0"/>
        <w:spacing w:after="0"/>
        <w:ind w:left="567" w:hanging="283"/>
        <w:rPr>
          <w:rFonts w:ascii="Calibri" w:hAnsi="Calibri" w:cs="Times New Roman"/>
        </w:rPr>
      </w:pPr>
      <w:r w:rsidRPr="00FE7A1B">
        <w:rPr>
          <w:rFonts w:ascii="Calibri" w:hAnsi="Calibri" w:cs="Times New Roman"/>
        </w:rPr>
        <w:t>poinformować pracownika o ryzyku zawodowym związanym z powierzoną pracą i zasadach ochrony przed zagrożeniem;</w:t>
      </w:r>
    </w:p>
    <w:p w14:paraId="410B7F06" w14:textId="2B75CDE6" w:rsidR="00CF49E8" w:rsidRPr="00FE7A1B" w:rsidRDefault="00CF49E8" w:rsidP="006B33A4">
      <w:pPr>
        <w:pStyle w:val="Akapitzlist"/>
        <w:numPr>
          <w:ilvl w:val="1"/>
          <w:numId w:val="74"/>
        </w:numPr>
        <w:autoSpaceDE w:val="0"/>
        <w:autoSpaceDN w:val="0"/>
        <w:adjustRightInd w:val="0"/>
        <w:spacing w:after="0"/>
        <w:ind w:left="567" w:hanging="283"/>
        <w:rPr>
          <w:rFonts w:ascii="Calibri" w:hAnsi="Calibri" w:cs="Times New Roman"/>
          <w:spacing w:val="-4"/>
        </w:rPr>
      </w:pPr>
      <w:r w:rsidRPr="00FE7A1B">
        <w:rPr>
          <w:rFonts w:ascii="Calibri" w:hAnsi="Calibri" w:cs="Times New Roman"/>
          <w:spacing w:val="-4"/>
        </w:rPr>
        <w:t>przeszkolić pracownika w zakresie bhp i ppoż., w tym przekazać mu informacje określone w art. 207</w:t>
      </w:r>
      <w:r w:rsidRPr="00FE7A1B">
        <w:rPr>
          <w:rFonts w:ascii="Calibri" w:hAnsi="Calibri" w:cs="Times New Roman"/>
          <w:spacing w:val="-4"/>
          <w:vertAlign w:val="superscript"/>
        </w:rPr>
        <w:t xml:space="preserve">1 </w:t>
      </w:r>
      <w:r w:rsidRPr="00FE7A1B">
        <w:rPr>
          <w:rFonts w:ascii="Calibri" w:hAnsi="Calibri" w:cs="Times New Roman"/>
          <w:spacing w:val="-4"/>
        </w:rPr>
        <w:t>k.p.;</w:t>
      </w:r>
    </w:p>
    <w:p w14:paraId="7114F05A" w14:textId="6881325B" w:rsidR="00CF49E8" w:rsidRPr="00FE7A1B" w:rsidRDefault="00FE2A94" w:rsidP="006B33A4">
      <w:pPr>
        <w:pStyle w:val="Akapitzlist"/>
        <w:numPr>
          <w:ilvl w:val="1"/>
          <w:numId w:val="74"/>
        </w:numPr>
        <w:autoSpaceDE w:val="0"/>
        <w:autoSpaceDN w:val="0"/>
        <w:adjustRightInd w:val="0"/>
        <w:spacing w:after="0"/>
        <w:ind w:left="567" w:hanging="283"/>
        <w:rPr>
          <w:rFonts w:ascii="Calibri" w:hAnsi="Calibri" w:cs="Times New Roman"/>
        </w:rPr>
      </w:pPr>
      <w:r w:rsidRPr="00FE7A1B">
        <w:rPr>
          <w:rFonts w:ascii="Calibri" w:hAnsi="Calibri" w:cs="Times New Roman"/>
        </w:rPr>
        <w:t>w razie potrzeby zaopatrzyć pracownika w środki ochrony indywidualnej oraz w odzież i obuwie robocze</w:t>
      </w:r>
      <w:r w:rsidR="00CF49E8" w:rsidRPr="00FE7A1B">
        <w:rPr>
          <w:rFonts w:ascii="Calibri" w:hAnsi="Calibri" w:cs="Times New Roman"/>
        </w:rPr>
        <w:t xml:space="preserve">. </w:t>
      </w:r>
    </w:p>
    <w:p w14:paraId="4B55B178" w14:textId="38E6BA99" w:rsidR="00CF49E8" w:rsidRPr="00FE7A1B" w:rsidRDefault="00CF49E8" w:rsidP="006B33A4">
      <w:pPr>
        <w:pStyle w:val="Akapitzlist"/>
        <w:numPr>
          <w:ilvl w:val="0"/>
          <w:numId w:val="73"/>
        </w:numPr>
        <w:autoSpaceDE w:val="0"/>
        <w:autoSpaceDN w:val="0"/>
        <w:adjustRightInd w:val="0"/>
        <w:spacing w:before="60" w:after="60"/>
        <w:ind w:left="284" w:hanging="284"/>
        <w:rPr>
          <w:rFonts w:ascii="Calibri" w:hAnsi="Calibri" w:cs="Times New Roman"/>
        </w:rPr>
      </w:pPr>
      <w:r w:rsidRPr="00FE7A1B">
        <w:rPr>
          <w:rFonts w:ascii="Calibri" w:hAnsi="Calibri" w:cs="Times New Roman"/>
        </w:rPr>
        <w:t>Pracodawca ma obowiązek przedstawienia pracownikowi umo</w:t>
      </w:r>
      <w:r w:rsidR="006921F8" w:rsidRPr="00FE7A1B">
        <w:rPr>
          <w:rFonts w:ascii="Calibri" w:hAnsi="Calibri" w:cs="Times New Roman"/>
        </w:rPr>
        <w:t>wę</w:t>
      </w:r>
      <w:r w:rsidRPr="00FE7A1B">
        <w:rPr>
          <w:rFonts w:ascii="Calibri" w:hAnsi="Calibri" w:cs="Times New Roman"/>
        </w:rPr>
        <w:t xml:space="preserve"> o pracę</w:t>
      </w:r>
      <w:r w:rsidR="006921F8" w:rsidRPr="00FE7A1B">
        <w:rPr>
          <w:rFonts w:ascii="Calibri" w:hAnsi="Calibri" w:cs="Times New Roman"/>
        </w:rPr>
        <w:t xml:space="preserve"> i określenia</w:t>
      </w:r>
      <w:r w:rsidRPr="00FE7A1B">
        <w:rPr>
          <w:rFonts w:ascii="Calibri" w:hAnsi="Calibri" w:cs="Times New Roman"/>
        </w:rPr>
        <w:t xml:space="preserve"> jego warunków pracy. Umowę o pracę pracodawca powinien wręczyć pracownikowi przed dopuszczeniem go do pracy.</w:t>
      </w:r>
    </w:p>
    <w:p w14:paraId="31861D57" w14:textId="5D56C212" w:rsidR="00CF49E8" w:rsidRPr="00FE7A1B" w:rsidRDefault="00CF49E8" w:rsidP="006B33A4">
      <w:pPr>
        <w:pStyle w:val="Akapitzlist"/>
        <w:numPr>
          <w:ilvl w:val="0"/>
          <w:numId w:val="73"/>
        </w:numPr>
        <w:autoSpaceDE w:val="0"/>
        <w:autoSpaceDN w:val="0"/>
        <w:adjustRightInd w:val="0"/>
        <w:spacing w:after="0"/>
        <w:ind w:left="284" w:hanging="284"/>
        <w:rPr>
          <w:rFonts w:ascii="Calibri" w:hAnsi="Calibri" w:cs="Times New Roman"/>
        </w:rPr>
      </w:pPr>
      <w:r w:rsidRPr="00FE7A1B">
        <w:rPr>
          <w:rFonts w:ascii="Calibri" w:hAnsi="Calibri" w:cs="Times New Roman"/>
        </w:rPr>
        <w:t>Pracodawca zobowiązany jest poinformować pracownika na piśmie, nie później niż w ciągu 7 dni od dnia zawarcia umowy o pracę</w:t>
      </w:r>
      <w:r w:rsidR="00C67417" w:rsidRPr="00FE7A1B">
        <w:rPr>
          <w:rFonts w:ascii="Calibri" w:hAnsi="Calibri" w:cs="Times New Roman"/>
        </w:rPr>
        <w:t>,</w:t>
      </w:r>
      <w:r w:rsidRPr="00FE7A1B">
        <w:rPr>
          <w:rFonts w:ascii="Calibri" w:hAnsi="Calibri" w:cs="Times New Roman"/>
        </w:rPr>
        <w:t xml:space="preserve"> o:</w:t>
      </w:r>
    </w:p>
    <w:p w14:paraId="012056CB" w14:textId="7FAC4F12" w:rsidR="00CF49E8" w:rsidRPr="00FE7A1B" w:rsidRDefault="00CF49E8" w:rsidP="006B33A4">
      <w:pPr>
        <w:pStyle w:val="Akapitzlist"/>
        <w:numPr>
          <w:ilvl w:val="1"/>
          <w:numId w:val="75"/>
        </w:numPr>
        <w:autoSpaceDE w:val="0"/>
        <w:autoSpaceDN w:val="0"/>
        <w:adjustRightInd w:val="0"/>
        <w:spacing w:after="0"/>
        <w:ind w:left="567" w:hanging="283"/>
        <w:rPr>
          <w:rFonts w:ascii="Calibri" w:hAnsi="Calibri" w:cs="Times New Roman"/>
        </w:rPr>
      </w:pPr>
      <w:r w:rsidRPr="00FE7A1B">
        <w:rPr>
          <w:rFonts w:ascii="Calibri" w:hAnsi="Calibri" w:cs="Times New Roman"/>
        </w:rPr>
        <w:t>terminach wypłaty wynagrodzenia za pracę;</w:t>
      </w:r>
    </w:p>
    <w:p w14:paraId="50AE6876" w14:textId="62F1E835" w:rsidR="00CF49E8" w:rsidRPr="00FE7A1B" w:rsidRDefault="00CF49E8" w:rsidP="006B33A4">
      <w:pPr>
        <w:pStyle w:val="Akapitzlist"/>
        <w:numPr>
          <w:ilvl w:val="1"/>
          <w:numId w:val="75"/>
        </w:numPr>
        <w:autoSpaceDE w:val="0"/>
        <w:autoSpaceDN w:val="0"/>
        <w:adjustRightInd w:val="0"/>
        <w:spacing w:after="0"/>
        <w:ind w:left="567" w:hanging="283"/>
        <w:rPr>
          <w:rFonts w:ascii="Calibri" w:hAnsi="Calibri" w:cs="Times New Roman"/>
        </w:rPr>
      </w:pPr>
      <w:r w:rsidRPr="00FE7A1B">
        <w:rPr>
          <w:rFonts w:ascii="Calibri" w:hAnsi="Calibri" w:cs="Times New Roman"/>
        </w:rPr>
        <w:t>czasie pracy i sposobie jego rozliczania;</w:t>
      </w:r>
    </w:p>
    <w:p w14:paraId="4DEA51FB" w14:textId="00DE7D98" w:rsidR="00CF49E8" w:rsidRPr="00FE7A1B" w:rsidRDefault="00CF49E8" w:rsidP="006B33A4">
      <w:pPr>
        <w:pStyle w:val="Akapitzlist"/>
        <w:numPr>
          <w:ilvl w:val="1"/>
          <w:numId w:val="75"/>
        </w:numPr>
        <w:autoSpaceDE w:val="0"/>
        <w:autoSpaceDN w:val="0"/>
        <w:adjustRightInd w:val="0"/>
        <w:spacing w:after="0"/>
        <w:ind w:left="567" w:hanging="283"/>
        <w:rPr>
          <w:rFonts w:ascii="Calibri" w:hAnsi="Calibri" w:cs="Times New Roman"/>
        </w:rPr>
      </w:pPr>
      <w:r w:rsidRPr="00FE7A1B">
        <w:rPr>
          <w:rFonts w:ascii="Calibri" w:hAnsi="Calibri" w:cs="Times New Roman"/>
        </w:rPr>
        <w:t>prawie do urlopu wypoczynkowego i o wymiarze tego urlopu;</w:t>
      </w:r>
    </w:p>
    <w:p w14:paraId="3157EAB1" w14:textId="0669A7F6" w:rsidR="00CF49E8" w:rsidRPr="00FE7A1B" w:rsidRDefault="00CF49E8" w:rsidP="006B33A4">
      <w:pPr>
        <w:pStyle w:val="Akapitzlist"/>
        <w:numPr>
          <w:ilvl w:val="1"/>
          <w:numId w:val="75"/>
        </w:numPr>
        <w:autoSpaceDE w:val="0"/>
        <w:autoSpaceDN w:val="0"/>
        <w:adjustRightInd w:val="0"/>
        <w:spacing w:after="0"/>
        <w:ind w:left="567" w:hanging="283"/>
        <w:rPr>
          <w:rFonts w:ascii="Calibri" w:hAnsi="Calibri" w:cs="Times New Roman"/>
        </w:rPr>
      </w:pPr>
      <w:r w:rsidRPr="00FE7A1B">
        <w:rPr>
          <w:rFonts w:ascii="Calibri" w:hAnsi="Calibri" w:cs="Times New Roman"/>
        </w:rPr>
        <w:t>długości okresu wypowiedzenia umowy o pracę.</w:t>
      </w:r>
    </w:p>
    <w:p w14:paraId="14D36058" w14:textId="796ADD63" w:rsidR="00CF49E8" w:rsidRPr="005E16FF" w:rsidRDefault="00CF49E8" w:rsidP="006B33A4">
      <w:pPr>
        <w:pStyle w:val="Akapitzlist"/>
        <w:numPr>
          <w:ilvl w:val="0"/>
          <w:numId w:val="7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Pracodawca zobowiązany jest poinformować pracownika na piśmie o zmianie warunków, o których mowa w ust. 3, niezwłocznie, nie później niż w ciągu 1 miesiąca od dnia wejścia w życie tych zmian</w:t>
      </w:r>
      <w:r w:rsidR="00F5446D" w:rsidRPr="005E16FF">
        <w:rPr>
          <w:rFonts w:ascii="Calibri" w:hAnsi="Calibri" w:cs="Times New Roman"/>
        </w:rPr>
        <w:t>, a</w:t>
      </w:r>
      <w:r w:rsidR="00C67417" w:rsidRPr="005E16FF">
        <w:rPr>
          <w:rFonts w:ascii="Calibri" w:hAnsi="Calibri" w:cs="Times New Roman"/>
        </w:rPr>
        <w:t> </w:t>
      </w:r>
      <w:r w:rsidR="00F5446D" w:rsidRPr="005E16FF">
        <w:rPr>
          <w:rFonts w:ascii="Calibri" w:hAnsi="Calibri" w:cs="Times New Roman"/>
        </w:rPr>
        <w:t>w</w:t>
      </w:r>
      <w:r w:rsidR="00C67417" w:rsidRPr="005E16FF">
        <w:rPr>
          <w:rFonts w:ascii="Calibri" w:hAnsi="Calibri" w:cs="Times New Roman"/>
        </w:rPr>
        <w:t> </w:t>
      </w:r>
      <w:proofErr w:type="gramStart"/>
      <w:r w:rsidR="00F5446D" w:rsidRPr="005E16FF">
        <w:rPr>
          <w:rFonts w:ascii="Calibri" w:hAnsi="Calibri" w:cs="Times New Roman"/>
        </w:rPr>
        <w:t>przypadku</w:t>
      </w:r>
      <w:proofErr w:type="gramEnd"/>
      <w:r w:rsidR="00F5446D" w:rsidRPr="005E16FF">
        <w:rPr>
          <w:rFonts w:ascii="Calibri" w:hAnsi="Calibri" w:cs="Times New Roman"/>
        </w:rPr>
        <w:t xml:space="preserve"> gdy rozwiązanie umowy o pracę miałoby nastąpić przed upływem tego terminu –</w:t>
      </w:r>
      <w:r w:rsidR="006E11AD">
        <w:rPr>
          <w:rFonts w:ascii="Calibri" w:hAnsi="Calibri" w:cs="Times New Roman"/>
        </w:rPr>
        <w:t> </w:t>
      </w:r>
      <w:r w:rsidR="00F5446D" w:rsidRPr="005E16FF">
        <w:rPr>
          <w:rFonts w:ascii="Calibri" w:hAnsi="Calibri" w:cs="Times New Roman"/>
        </w:rPr>
        <w:t>nie</w:t>
      </w:r>
      <w:r w:rsidR="006E11AD">
        <w:rPr>
          <w:rFonts w:ascii="Calibri" w:hAnsi="Calibri" w:cs="Times New Roman"/>
        </w:rPr>
        <w:t> </w:t>
      </w:r>
      <w:r w:rsidR="00F5446D" w:rsidRPr="005E16FF">
        <w:rPr>
          <w:rFonts w:ascii="Calibri" w:hAnsi="Calibri" w:cs="Times New Roman"/>
        </w:rPr>
        <w:t>później ni</w:t>
      </w:r>
      <w:r w:rsidR="00C67E7F" w:rsidRPr="005E16FF">
        <w:rPr>
          <w:rFonts w:ascii="Calibri" w:hAnsi="Calibri" w:cs="Times New Roman"/>
        </w:rPr>
        <w:t>ż</w:t>
      </w:r>
      <w:r w:rsidR="00F5446D" w:rsidRPr="005E16FF">
        <w:rPr>
          <w:rFonts w:ascii="Calibri" w:hAnsi="Calibri" w:cs="Times New Roman"/>
        </w:rPr>
        <w:t xml:space="preserve"> do dnia rozwiązania umowy</w:t>
      </w:r>
      <w:r w:rsidRPr="005E16FF">
        <w:rPr>
          <w:rFonts w:ascii="Calibri" w:hAnsi="Calibri" w:cs="Times New Roman"/>
        </w:rPr>
        <w:t xml:space="preserve">. </w:t>
      </w:r>
    </w:p>
    <w:p w14:paraId="558341C3" w14:textId="173D6956"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5</w:t>
      </w:r>
      <w:r w:rsidR="00AF1050" w:rsidRPr="00D80DF6">
        <w:rPr>
          <w:rFonts w:ascii="Calibri" w:hAnsi="Calibri" w:cs="Times New Roman"/>
          <w:b/>
          <w:bCs/>
          <w:color w:val="000000" w:themeColor="text1"/>
          <w:sz w:val="24"/>
          <w:szCs w:val="24"/>
        </w:rPr>
        <w:t>.</w:t>
      </w:r>
    </w:p>
    <w:p w14:paraId="277EC170" w14:textId="6D1AC717" w:rsidR="00CF49E8" w:rsidRPr="005E16FF" w:rsidRDefault="00CF49E8" w:rsidP="006B33A4">
      <w:pPr>
        <w:numPr>
          <w:ilvl w:val="0"/>
          <w:numId w:val="66"/>
        </w:numPr>
        <w:autoSpaceDE w:val="0"/>
        <w:autoSpaceDN w:val="0"/>
        <w:adjustRightInd w:val="0"/>
        <w:spacing w:after="60"/>
        <w:ind w:left="284" w:hanging="284"/>
        <w:rPr>
          <w:rFonts w:ascii="Calibri" w:hAnsi="Calibri" w:cs="Times New Roman"/>
        </w:rPr>
      </w:pPr>
      <w:r w:rsidRPr="005E16FF">
        <w:rPr>
          <w:rFonts w:ascii="Calibri" w:hAnsi="Calibri" w:cs="Times New Roman"/>
        </w:rPr>
        <w:t>Pracownik zobowiązany jest do przestrzegania zależności służbowej i hierarchicznego podporządkowania wynikając</w:t>
      </w:r>
      <w:r w:rsidR="000E425D" w:rsidRPr="005E16FF">
        <w:rPr>
          <w:rFonts w:ascii="Calibri" w:hAnsi="Calibri" w:cs="Times New Roman"/>
        </w:rPr>
        <w:t>ego</w:t>
      </w:r>
      <w:r w:rsidRPr="005E16FF">
        <w:rPr>
          <w:rFonts w:ascii="Calibri" w:hAnsi="Calibri" w:cs="Times New Roman"/>
        </w:rPr>
        <w:t xml:space="preserve"> z organizacji wewnętrznej i szczegółowego podziału zadań w Uczelni</w:t>
      </w:r>
      <w:r w:rsidR="003D4217" w:rsidRPr="005E16FF">
        <w:rPr>
          <w:rFonts w:ascii="Calibri" w:hAnsi="Calibri" w:cs="Times New Roman"/>
        </w:rPr>
        <w:t>,</w:t>
      </w:r>
      <w:r w:rsidRPr="005E16FF">
        <w:rPr>
          <w:rFonts w:ascii="Calibri" w:hAnsi="Calibri" w:cs="Times New Roman"/>
        </w:rPr>
        <w:t xml:space="preserve"> określonego </w:t>
      </w:r>
      <w:r w:rsidRPr="005E16FF">
        <w:rPr>
          <w:rFonts w:ascii="Calibri" w:hAnsi="Calibri" w:cs="Times New Roman"/>
          <w:spacing w:val="-2"/>
        </w:rPr>
        <w:t>w</w:t>
      </w:r>
      <w:r w:rsidR="003D4217" w:rsidRPr="005E16FF">
        <w:rPr>
          <w:rFonts w:ascii="Calibri" w:hAnsi="Calibri" w:cs="Times New Roman"/>
          <w:spacing w:val="-2"/>
        </w:rPr>
        <w:t> </w:t>
      </w:r>
      <w:r w:rsidRPr="005E16FF">
        <w:rPr>
          <w:rFonts w:ascii="Calibri" w:hAnsi="Calibri" w:cs="Times New Roman"/>
          <w:spacing w:val="-2"/>
        </w:rPr>
        <w:t>Regulaminie organizacyjnym. W Uczelni obowiązuje zasada jednoosobowego kierownictwa, co oznacza,</w:t>
      </w:r>
      <w:r w:rsidRPr="005E16FF">
        <w:rPr>
          <w:rFonts w:ascii="Calibri" w:hAnsi="Calibri" w:cs="Times New Roman"/>
        </w:rPr>
        <w:t xml:space="preserve"> że każdy pracownik ma tylko jednego bezpośredniego przełożonego. Przełożony wyższego szczebla </w:t>
      </w:r>
      <w:r w:rsidRPr="005E16FF">
        <w:rPr>
          <w:rFonts w:ascii="Calibri" w:hAnsi="Calibri" w:cs="Times New Roman"/>
          <w:spacing w:val="-2"/>
        </w:rPr>
        <w:t xml:space="preserve">powinien wydawać polecenia służbowe pracownikom za pośrednictwem </w:t>
      </w:r>
      <w:r w:rsidR="00E47FAD" w:rsidRPr="005E16FF">
        <w:rPr>
          <w:rFonts w:ascii="Calibri" w:hAnsi="Calibri" w:cs="Times New Roman"/>
          <w:spacing w:val="-2"/>
        </w:rPr>
        <w:t xml:space="preserve">ich </w:t>
      </w:r>
      <w:r w:rsidRPr="005E16FF">
        <w:rPr>
          <w:rFonts w:ascii="Calibri" w:hAnsi="Calibri" w:cs="Times New Roman"/>
          <w:spacing w:val="-2"/>
        </w:rPr>
        <w:t>bezpośredniego przełożonego.</w:t>
      </w:r>
      <w:r w:rsidR="00E47FAD" w:rsidRPr="005E16FF">
        <w:rPr>
          <w:rFonts w:ascii="Calibri" w:hAnsi="Calibri" w:cs="Times New Roman"/>
        </w:rPr>
        <w:t xml:space="preserve"> W uzasadnionych przypadkach przełożony wyższego szczebla może wydać polecenie bezpośrednio pracownikowi</w:t>
      </w:r>
      <w:r w:rsidR="003F2D94" w:rsidRPr="005E16FF">
        <w:rPr>
          <w:rFonts w:ascii="Calibri" w:hAnsi="Calibri" w:cs="Times New Roman"/>
        </w:rPr>
        <w:t>,</w:t>
      </w:r>
      <w:r w:rsidR="003227C7" w:rsidRPr="005E16FF">
        <w:rPr>
          <w:rFonts w:ascii="Calibri" w:hAnsi="Calibri" w:cs="Times New Roman"/>
        </w:rPr>
        <w:t xml:space="preserve"> </w:t>
      </w:r>
      <w:r w:rsidR="0061303A" w:rsidRPr="005E16FF">
        <w:rPr>
          <w:rFonts w:ascii="Calibri" w:hAnsi="Calibri" w:cs="Times New Roman"/>
        </w:rPr>
        <w:t>o czym pracownik powinien poinformować swojego bezpośredniego przełożonego.</w:t>
      </w:r>
    </w:p>
    <w:p w14:paraId="44CFB93C" w14:textId="56141403" w:rsidR="002A30E8" w:rsidRPr="005E16FF" w:rsidRDefault="00925766" w:rsidP="006B33A4">
      <w:pPr>
        <w:numPr>
          <w:ilvl w:val="0"/>
          <w:numId w:val="66"/>
        </w:numPr>
        <w:autoSpaceDE w:val="0"/>
        <w:autoSpaceDN w:val="0"/>
        <w:adjustRightInd w:val="0"/>
        <w:spacing w:after="60"/>
        <w:ind w:left="284" w:hanging="284"/>
        <w:rPr>
          <w:rFonts w:ascii="Calibri" w:hAnsi="Calibri" w:cs="Times New Roman"/>
        </w:rPr>
      </w:pPr>
      <w:r w:rsidRPr="005E16FF">
        <w:rPr>
          <w:rFonts w:ascii="Calibri" w:hAnsi="Calibri" w:cs="Times New Roman"/>
        </w:rPr>
        <w:t>Z zastrzeżeniem ust. 1</w:t>
      </w:r>
      <w:r w:rsidR="003F2D94" w:rsidRPr="005E16FF">
        <w:rPr>
          <w:rFonts w:ascii="Calibri" w:hAnsi="Calibri" w:cs="Times New Roman"/>
        </w:rPr>
        <w:t>,</w:t>
      </w:r>
      <w:r w:rsidRPr="005E16FF">
        <w:rPr>
          <w:rFonts w:ascii="Calibri" w:hAnsi="Calibri" w:cs="Times New Roman"/>
        </w:rPr>
        <w:t xml:space="preserve"> p</w:t>
      </w:r>
      <w:r w:rsidR="00CF49E8" w:rsidRPr="005E16FF">
        <w:rPr>
          <w:rFonts w:ascii="Calibri" w:hAnsi="Calibri" w:cs="Times New Roman"/>
        </w:rPr>
        <w:t xml:space="preserve">racownik </w:t>
      </w:r>
      <w:r w:rsidR="009C75C7" w:rsidRPr="005E16FF">
        <w:rPr>
          <w:rFonts w:ascii="Calibri" w:hAnsi="Calibri" w:cs="Times New Roman"/>
        </w:rPr>
        <w:t>wykonuje zadania</w:t>
      </w:r>
      <w:r w:rsidR="00CF49E8" w:rsidRPr="005E16FF">
        <w:rPr>
          <w:rFonts w:ascii="Calibri" w:hAnsi="Calibri" w:cs="Times New Roman"/>
        </w:rPr>
        <w:t xml:space="preserve"> zgodnie z </w:t>
      </w:r>
      <w:r w:rsidR="00BF773D" w:rsidRPr="005E16FF">
        <w:rPr>
          <w:rFonts w:ascii="Calibri" w:hAnsi="Calibri" w:cs="Times New Roman"/>
        </w:rPr>
        <w:t xml:space="preserve">powierzonym zakresem </w:t>
      </w:r>
      <w:r w:rsidRPr="005E16FF">
        <w:rPr>
          <w:rFonts w:ascii="Calibri" w:hAnsi="Calibri" w:cs="Times New Roman"/>
        </w:rPr>
        <w:t xml:space="preserve">obowiązków </w:t>
      </w:r>
      <w:r w:rsidR="00CF49E8" w:rsidRPr="005E16FF">
        <w:rPr>
          <w:rFonts w:ascii="Calibri" w:hAnsi="Calibri" w:cs="Times New Roman"/>
        </w:rPr>
        <w:t>oraz</w:t>
      </w:r>
      <w:r w:rsidR="006E11AD">
        <w:rPr>
          <w:rFonts w:ascii="Calibri" w:hAnsi="Calibri" w:cs="Times New Roman"/>
        </w:rPr>
        <w:t> </w:t>
      </w:r>
      <w:r w:rsidR="00CF49E8" w:rsidRPr="005E16FF">
        <w:rPr>
          <w:rFonts w:ascii="Calibri" w:hAnsi="Calibri" w:cs="Times New Roman"/>
        </w:rPr>
        <w:t>wynikające z poleceń służbowych bezpośredniego przełożonego, które dotyczą pracy. Jeżeli polecenie służbowe w przekonaniu pracownika jest niezgodne z prawem albo zawiera znamiona pomyłki, jest</w:t>
      </w:r>
      <w:r w:rsidR="006E11AD">
        <w:rPr>
          <w:rFonts w:ascii="Calibri" w:hAnsi="Calibri" w:cs="Times New Roman"/>
        </w:rPr>
        <w:t> </w:t>
      </w:r>
      <w:r w:rsidR="00CF49E8" w:rsidRPr="005E16FF">
        <w:rPr>
          <w:rFonts w:ascii="Calibri" w:hAnsi="Calibri" w:cs="Times New Roman"/>
        </w:rPr>
        <w:t>on</w:t>
      </w:r>
      <w:r w:rsidR="006E11AD">
        <w:rPr>
          <w:rFonts w:ascii="Calibri" w:hAnsi="Calibri" w:cs="Times New Roman"/>
        </w:rPr>
        <w:t> </w:t>
      </w:r>
      <w:r w:rsidR="00CF49E8" w:rsidRPr="005E16FF">
        <w:rPr>
          <w:rFonts w:ascii="Calibri" w:hAnsi="Calibri" w:cs="Times New Roman"/>
          <w:spacing w:val="-4"/>
        </w:rPr>
        <w:t>obowiązany na piśmie poinformować o tym bezpośredniego przełożonego. W razie pisemnego potwierdzenia</w:t>
      </w:r>
      <w:r w:rsidR="00CF49E8" w:rsidRPr="005E16FF">
        <w:rPr>
          <w:rFonts w:ascii="Calibri" w:hAnsi="Calibri" w:cs="Times New Roman"/>
        </w:rPr>
        <w:t xml:space="preserve"> polecenia jest obowiązany je wykonać. W przypadku polecenia, którego wykonanie może stanowić rażące naruszenie prawa lub ważnych interesów Uczelni</w:t>
      </w:r>
      <w:r w:rsidR="003D4217" w:rsidRPr="005E16FF">
        <w:rPr>
          <w:rFonts w:ascii="Calibri" w:hAnsi="Calibri" w:cs="Times New Roman"/>
        </w:rPr>
        <w:t>,</w:t>
      </w:r>
      <w:r w:rsidR="00CF49E8" w:rsidRPr="005E16FF">
        <w:rPr>
          <w:rFonts w:ascii="Calibri" w:hAnsi="Calibri" w:cs="Times New Roman"/>
        </w:rPr>
        <w:t xml:space="preserve"> pracownik, po</w:t>
      </w:r>
      <w:r w:rsidR="006E11AD">
        <w:rPr>
          <w:rFonts w:ascii="Calibri" w:hAnsi="Calibri" w:cs="Times New Roman"/>
        </w:rPr>
        <w:t> </w:t>
      </w:r>
      <w:r w:rsidR="00CF49E8" w:rsidRPr="005E16FF">
        <w:rPr>
          <w:rFonts w:ascii="Calibri" w:hAnsi="Calibri" w:cs="Times New Roman"/>
        </w:rPr>
        <w:t>otrzymaniu pisemnego potwierdzenia polecenia, może odwołać się do przełożonego wyższego szczebla.</w:t>
      </w:r>
      <w:r w:rsidR="00E47FAD" w:rsidRPr="005E16FF">
        <w:rPr>
          <w:rFonts w:ascii="Calibri" w:hAnsi="Calibri" w:cs="Times New Roman"/>
        </w:rPr>
        <w:t xml:space="preserve"> Do czasu rozpatrzenia odwołania pracownik może odmówić wykonania polecenia</w:t>
      </w:r>
      <w:r w:rsidR="00F5446D" w:rsidRPr="005E16FF">
        <w:rPr>
          <w:rFonts w:ascii="Calibri" w:hAnsi="Calibri" w:cs="Times New Roman"/>
        </w:rPr>
        <w:t xml:space="preserve"> służbowego</w:t>
      </w:r>
      <w:r w:rsidR="00E47FAD" w:rsidRPr="005E16FF">
        <w:rPr>
          <w:rFonts w:ascii="Calibri" w:hAnsi="Calibri" w:cs="Times New Roman"/>
        </w:rPr>
        <w:t>.</w:t>
      </w:r>
    </w:p>
    <w:p w14:paraId="7001FA93" w14:textId="4B5FF89E" w:rsidR="00CF49E8" w:rsidRPr="005E16FF" w:rsidRDefault="00CF49E8" w:rsidP="006B33A4">
      <w:pPr>
        <w:keepLines/>
        <w:numPr>
          <w:ilvl w:val="0"/>
          <w:numId w:val="66"/>
        </w:numPr>
        <w:autoSpaceDE w:val="0"/>
        <w:autoSpaceDN w:val="0"/>
        <w:adjustRightInd w:val="0"/>
        <w:spacing w:after="0"/>
        <w:ind w:left="284" w:hanging="284"/>
        <w:rPr>
          <w:rFonts w:ascii="Calibri" w:hAnsi="Calibri" w:cs="Times New Roman"/>
        </w:rPr>
      </w:pPr>
      <w:r w:rsidRPr="005E16FF">
        <w:rPr>
          <w:rFonts w:ascii="Calibri" w:hAnsi="Calibri" w:cs="Times New Roman"/>
        </w:rPr>
        <w:lastRenderedPageBreak/>
        <w:t xml:space="preserve">W razie nieobecności pracownika w pracy, sprawy przez niego prowadzone przejmuje i </w:t>
      </w:r>
      <w:r w:rsidR="00D76712" w:rsidRPr="005E16FF">
        <w:rPr>
          <w:rFonts w:ascii="Calibri" w:hAnsi="Calibri" w:cs="Times New Roman"/>
        </w:rPr>
        <w:t>w</w:t>
      </w:r>
      <w:r w:rsidR="002A30E8" w:rsidRPr="005E16FF">
        <w:rPr>
          <w:rFonts w:ascii="Calibri" w:hAnsi="Calibri" w:cs="Times New Roman"/>
        </w:rPr>
        <w:t>ykonuje</w:t>
      </w:r>
      <w:r w:rsidRPr="005E16FF">
        <w:rPr>
          <w:rFonts w:ascii="Calibri" w:hAnsi="Calibri" w:cs="Times New Roman"/>
        </w:rPr>
        <w:t xml:space="preserve"> inny pracownik przewidziany zakresem </w:t>
      </w:r>
      <w:r w:rsidR="00925766" w:rsidRPr="005E16FF">
        <w:rPr>
          <w:rFonts w:ascii="Calibri" w:hAnsi="Calibri" w:cs="Times New Roman"/>
        </w:rPr>
        <w:t xml:space="preserve">obowiązków </w:t>
      </w:r>
      <w:r w:rsidRPr="005E16FF">
        <w:rPr>
          <w:rFonts w:ascii="Calibri" w:hAnsi="Calibri" w:cs="Times New Roman"/>
        </w:rPr>
        <w:t>do zastępstwa lub wskazany przez bezpośredniego przełożonego. Osoby pełniące funkcje kierownicze</w:t>
      </w:r>
      <w:r w:rsidR="00F5446D" w:rsidRPr="005E16FF">
        <w:rPr>
          <w:rFonts w:ascii="Calibri" w:hAnsi="Calibri" w:cs="Times New Roman"/>
        </w:rPr>
        <w:t xml:space="preserve"> oraz osoby zatrudnione na stanowisku kierowniczym</w:t>
      </w:r>
      <w:r w:rsidRPr="005E16FF">
        <w:rPr>
          <w:rFonts w:ascii="Calibri" w:hAnsi="Calibri" w:cs="Times New Roman"/>
        </w:rPr>
        <w:t xml:space="preserve"> zobowiązane są wyznaczyć na czas swojej nieobecności pracownika zastępującego</w:t>
      </w:r>
      <w:r w:rsidR="00F5446D" w:rsidRPr="005E16FF">
        <w:rPr>
          <w:rFonts w:ascii="Calibri" w:hAnsi="Calibri" w:cs="Times New Roman"/>
        </w:rPr>
        <w:t xml:space="preserve"> </w:t>
      </w:r>
      <w:r w:rsidRPr="005E16FF">
        <w:rPr>
          <w:rFonts w:ascii="Calibri" w:hAnsi="Calibri" w:cs="Times New Roman"/>
        </w:rPr>
        <w:t xml:space="preserve">w kierowaniu jednostką organizacyjną lub zespołem pracowników. </w:t>
      </w:r>
      <w:r w:rsidR="002A30E8" w:rsidRPr="005E16FF">
        <w:rPr>
          <w:rFonts w:ascii="Calibri" w:hAnsi="Calibri" w:cs="Times New Roman"/>
        </w:rPr>
        <w:t>W przypadku gdy taki pracownik nie został wyznaczony, wyznacza go przełożony wyższego szczebla</w:t>
      </w:r>
      <w:r w:rsidR="00623A9A" w:rsidRPr="005E16FF">
        <w:rPr>
          <w:rFonts w:ascii="Calibri" w:hAnsi="Calibri" w:cs="Times New Roman"/>
        </w:rPr>
        <w:t>.</w:t>
      </w:r>
    </w:p>
    <w:p w14:paraId="139B31CA" w14:textId="5701F75D" w:rsidR="00CF49E8" w:rsidRPr="005E16FF" w:rsidRDefault="007936D4" w:rsidP="000B34F1">
      <w:pPr>
        <w:pStyle w:val="Nagwek2"/>
      </w:pPr>
      <w:bookmarkStart w:id="6" w:name="_Toc18921602"/>
      <w:r w:rsidRPr="005E16FF">
        <w:t>Rozdział II</w:t>
      </w:r>
      <w:r w:rsidRPr="005E16FF">
        <w:br/>
      </w:r>
      <w:r w:rsidR="00CF49E8" w:rsidRPr="005E16FF">
        <w:t>Obowiązki pracodawcy</w:t>
      </w:r>
      <w:bookmarkEnd w:id="6"/>
    </w:p>
    <w:p w14:paraId="655AAFA8" w14:textId="60E4A306"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6</w:t>
      </w:r>
      <w:r w:rsidR="00AF1050" w:rsidRPr="00D80DF6">
        <w:rPr>
          <w:rFonts w:ascii="Calibri" w:hAnsi="Calibri" w:cs="Times New Roman"/>
          <w:b/>
          <w:bCs/>
          <w:color w:val="000000" w:themeColor="text1"/>
          <w:sz w:val="24"/>
          <w:szCs w:val="24"/>
        </w:rPr>
        <w:t>.</w:t>
      </w:r>
    </w:p>
    <w:p w14:paraId="6311A64E" w14:textId="77777777" w:rsidR="00CF49E8" w:rsidRPr="005E16FF" w:rsidRDefault="00CF49E8" w:rsidP="00DC65A1">
      <w:pPr>
        <w:numPr>
          <w:ilvl w:val="0"/>
          <w:numId w:val="5"/>
        </w:numPr>
        <w:autoSpaceDE w:val="0"/>
        <w:autoSpaceDN w:val="0"/>
        <w:adjustRightInd w:val="0"/>
        <w:spacing w:after="40"/>
        <w:ind w:left="284" w:hanging="284"/>
        <w:rPr>
          <w:rFonts w:ascii="Calibri" w:hAnsi="Calibri" w:cs="Times New Roman"/>
        </w:rPr>
      </w:pPr>
      <w:r w:rsidRPr="005E16FF">
        <w:rPr>
          <w:rFonts w:ascii="Calibri" w:hAnsi="Calibri" w:cs="Times New Roman"/>
        </w:rPr>
        <w:t>Pracodawca jest obowiązany w szczególności do:</w:t>
      </w:r>
    </w:p>
    <w:p w14:paraId="3725FC37" w14:textId="7238CB74"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zaznajomienia pracownika podejmującego pracę z zakresem jego obowiązków przed dopuszczeniem go do pracy, sposobem wykonywania pracy na wyznaczonym stanowisku oraz jego podstawowymi uprawnieniami;</w:t>
      </w:r>
    </w:p>
    <w:p w14:paraId="4749A9D0" w14:textId="20DF3344"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organizowania pracy w sposób zapewniający pełne wykorzystanie czasu pracy, jak również osiąganie przez pracowników, przy wykorzystaniu ich uzdolnień i kwalifikacji, wysokiej wydajności i</w:t>
      </w:r>
      <w:r w:rsidR="006E11AD">
        <w:rPr>
          <w:rFonts w:ascii="Calibri" w:hAnsi="Calibri" w:cs="Times New Roman"/>
        </w:rPr>
        <w:t> </w:t>
      </w:r>
      <w:r w:rsidRPr="005E16FF">
        <w:rPr>
          <w:rFonts w:ascii="Calibri" w:hAnsi="Calibri" w:cs="Times New Roman"/>
        </w:rPr>
        <w:t>należytej jakości pracy;</w:t>
      </w:r>
    </w:p>
    <w:p w14:paraId="7004769D"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organizowania pracy w sposób zapewniający zmniejszenie uciążliwości pracy, zwłaszcza pracy monotonnej i pracy w ustalonym z góry tempie;</w:t>
      </w:r>
    </w:p>
    <w:p w14:paraId="76474E02" w14:textId="474C2073"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przeciwdziałania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28888F00"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przeciwdziałania mobbingowi;</w:t>
      </w:r>
    </w:p>
    <w:p w14:paraId="19E2B89C"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zapewnienia bezpiecznych i higienicznych warunków pracy oraz prowadzenia systematycznych szkoleń pracowników w zakresie bezpieczeństwa i higieny pracy;</w:t>
      </w:r>
    </w:p>
    <w:p w14:paraId="29D108B2"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wyznaczenia pracowników do udzielania pierwszej pomocy oraz wykonywania czynności w zakresie ochrony przeciwpożarowej i ewakuacji pracowników;</w:t>
      </w:r>
    </w:p>
    <w:p w14:paraId="53476E34"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terminowego i prawidłowego wypłacania wynagrodzenia;</w:t>
      </w:r>
    </w:p>
    <w:p w14:paraId="765B9D0D"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ułatwiania pracownikom podnoszenia kwalifikacji zawodowych;</w:t>
      </w:r>
    </w:p>
    <w:p w14:paraId="33A4E599" w14:textId="07E20C84"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stwarzania pracownikom podejmującym pierwsze zatrudnienie po ukończeniu szkoły prowadzącej kształcenie zawodowe lub szkoły wyższej warunków sprzyjających przystosowaniu się do należytego wykonywania pracy;</w:t>
      </w:r>
    </w:p>
    <w:p w14:paraId="5808EB62" w14:textId="77777777" w:rsidR="00CF49E8" w:rsidRPr="005E16FF" w:rsidRDefault="00CF49E8" w:rsidP="006B33A4">
      <w:pPr>
        <w:pStyle w:val="Akapitzlist"/>
        <w:numPr>
          <w:ilvl w:val="1"/>
          <w:numId w:val="76"/>
        </w:numPr>
        <w:tabs>
          <w:tab w:val="left" w:pos="0"/>
        </w:tabs>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 xml:space="preserve">zaspokajania </w:t>
      </w:r>
      <w:r w:rsidR="006A7B94" w:rsidRPr="005E16FF">
        <w:rPr>
          <w:rFonts w:ascii="Calibri" w:hAnsi="Calibri" w:cs="Times New Roman"/>
        </w:rPr>
        <w:t xml:space="preserve">potrzeb pracowników </w:t>
      </w:r>
      <w:r w:rsidRPr="005E16FF">
        <w:rPr>
          <w:rFonts w:ascii="Calibri" w:hAnsi="Calibri" w:cs="Times New Roman"/>
        </w:rPr>
        <w:t>w miarę posiadanych środków socjalnych;</w:t>
      </w:r>
    </w:p>
    <w:p w14:paraId="693AEF68" w14:textId="77777777" w:rsidR="00CF49E8" w:rsidRPr="005E16FF" w:rsidRDefault="00CF49E8" w:rsidP="006B33A4">
      <w:pPr>
        <w:pStyle w:val="Akapitzlist"/>
        <w:numPr>
          <w:ilvl w:val="1"/>
          <w:numId w:val="76"/>
        </w:numPr>
        <w:tabs>
          <w:tab w:val="left" w:pos="0"/>
        </w:tabs>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stosowania obiektywnych i sprawiedliwych kryteriów oceny pracowników oraz wyników ich pracy;</w:t>
      </w:r>
    </w:p>
    <w:p w14:paraId="14FF5CB3" w14:textId="77777777" w:rsidR="00CF49E8" w:rsidRPr="005E16FF" w:rsidRDefault="00CF49E8" w:rsidP="006B33A4">
      <w:pPr>
        <w:pStyle w:val="Akapitzlist"/>
        <w:numPr>
          <w:ilvl w:val="1"/>
          <w:numId w:val="76"/>
        </w:numPr>
        <w:tabs>
          <w:tab w:val="left" w:pos="0"/>
        </w:tabs>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prowadzenia i przechowywania w postaci papierowej lub elektronicznej dokumentacji w sprawach związanych ze stosunkiem pracy oraz akt osobowych pracowników (dokumentacja pracownicza) zgodnie z obowiązującymi przepisami;</w:t>
      </w:r>
    </w:p>
    <w:p w14:paraId="2393F26E" w14:textId="77777777" w:rsidR="00CF49E8" w:rsidRPr="005E16FF" w:rsidRDefault="00CF49E8" w:rsidP="006B33A4">
      <w:pPr>
        <w:pStyle w:val="Akapitzlist"/>
        <w:numPr>
          <w:ilvl w:val="1"/>
          <w:numId w:val="76"/>
        </w:numPr>
        <w:tabs>
          <w:tab w:val="left" w:pos="0"/>
        </w:tabs>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 xml:space="preserve">przechowywania dokumentacji pracowniczej w sposób gwarantujący zachowanie jej poufności, </w:t>
      </w:r>
      <w:r w:rsidRPr="005E16FF">
        <w:rPr>
          <w:rFonts w:ascii="Calibri" w:hAnsi="Calibri" w:cs="Times New Roman"/>
          <w:spacing w:val="-4"/>
        </w:rPr>
        <w:t>integralności, kompletności oraz dostępności, w warunkach niegrożących uszkodzeniem lub zniszczeniem</w:t>
      </w:r>
      <w:r w:rsidRPr="005E16FF">
        <w:rPr>
          <w:rFonts w:ascii="Calibri" w:hAnsi="Calibri" w:cs="Times New Roman"/>
        </w:rPr>
        <w:t xml:space="preserve"> przez okres zatrudnienia, a także przez okres 10 lat, licząc od końca roku kalendarzowego, w którym stosunek pracy uległ rozwiązaniu lub wygasł, chyba że odrębne przepisy przewidują dłuższy okres przechowywania dokumentacji pracowniczej;</w:t>
      </w:r>
    </w:p>
    <w:p w14:paraId="7DC830A9" w14:textId="4E85B04C"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 xml:space="preserve">rozliczania kosztów podróży służbowych pracownika oraz innych wydatków związanych z podróżą </w:t>
      </w:r>
      <w:r w:rsidRPr="005E16FF">
        <w:rPr>
          <w:rFonts w:ascii="Calibri" w:hAnsi="Calibri" w:cs="Times New Roman"/>
          <w:spacing w:val="-4"/>
        </w:rPr>
        <w:t>służbową na zasadach określonych w obowiązujący</w:t>
      </w:r>
      <w:r w:rsidR="00E47FAD" w:rsidRPr="005E16FF">
        <w:rPr>
          <w:rFonts w:ascii="Calibri" w:hAnsi="Calibri" w:cs="Times New Roman"/>
          <w:spacing w:val="-4"/>
        </w:rPr>
        <w:t>ch</w:t>
      </w:r>
      <w:r w:rsidRPr="005E16FF">
        <w:rPr>
          <w:rFonts w:ascii="Calibri" w:hAnsi="Calibri" w:cs="Times New Roman"/>
          <w:spacing w:val="-4"/>
        </w:rPr>
        <w:t xml:space="preserve"> u pracodawcy</w:t>
      </w:r>
      <w:r w:rsidR="00E47FAD" w:rsidRPr="005E16FF">
        <w:rPr>
          <w:rFonts w:ascii="Calibri" w:hAnsi="Calibri" w:cs="Times New Roman"/>
          <w:spacing w:val="-4"/>
        </w:rPr>
        <w:t xml:space="preserve"> wewnętrznych aktach normatywnych</w:t>
      </w:r>
      <w:r w:rsidRPr="005E16FF">
        <w:rPr>
          <w:rFonts w:ascii="Calibri" w:hAnsi="Calibri" w:cs="Times New Roman"/>
          <w:spacing w:val="-4"/>
        </w:rPr>
        <w:t>;</w:t>
      </w:r>
    </w:p>
    <w:p w14:paraId="03FFC746" w14:textId="61899DD6"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spacing w:val="-2"/>
        </w:rPr>
        <w:lastRenderedPageBreak/>
        <w:t>informowania pracowników o ryzyku zawodowym, które wiąże się z wykonywaną pracą oraz</w:t>
      </w:r>
      <w:r w:rsidR="00FE7A1B">
        <w:rPr>
          <w:rFonts w:ascii="Calibri" w:hAnsi="Calibri" w:cs="Times New Roman"/>
          <w:spacing w:val="-2"/>
        </w:rPr>
        <w:t> </w:t>
      </w:r>
      <w:r w:rsidRPr="005E16FF">
        <w:rPr>
          <w:rFonts w:ascii="Calibri" w:hAnsi="Calibri" w:cs="Times New Roman"/>
          <w:spacing w:val="-2"/>
        </w:rPr>
        <w:t>o</w:t>
      </w:r>
      <w:r w:rsidR="00731043" w:rsidRPr="005E16FF">
        <w:rPr>
          <w:rFonts w:ascii="Calibri" w:hAnsi="Calibri" w:cs="Times New Roman"/>
          <w:spacing w:val="-2"/>
        </w:rPr>
        <w:t> </w:t>
      </w:r>
      <w:r w:rsidRPr="005E16FF">
        <w:rPr>
          <w:rFonts w:ascii="Calibri" w:hAnsi="Calibri" w:cs="Times New Roman"/>
          <w:spacing w:val="-2"/>
        </w:rPr>
        <w:t>zasadach</w:t>
      </w:r>
      <w:r w:rsidRPr="005E16FF">
        <w:rPr>
          <w:rFonts w:ascii="Calibri" w:hAnsi="Calibri" w:cs="Times New Roman"/>
        </w:rPr>
        <w:t xml:space="preserve"> ochrony przed tymi zagrożeniami;</w:t>
      </w:r>
    </w:p>
    <w:p w14:paraId="068C6FEC"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wpływania na kształtowanie w Uczelni zasad współżycia społecznego;</w:t>
      </w:r>
    </w:p>
    <w:p w14:paraId="54AE59A5" w14:textId="77777777" w:rsidR="00CF49E8" w:rsidRPr="005E16FF" w:rsidRDefault="00CF49E8" w:rsidP="006B33A4">
      <w:pPr>
        <w:pStyle w:val="Akapitzlist"/>
        <w:numPr>
          <w:ilvl w:val="1"/>
          <w:numId w:val="76"/>
        </w:numPr>
        <w:autoSpaceDE w:val="0"/>
        <w:autoSpaceDN w:val="0"/>
        <w:adjustRightInd w:val="0"/>
        <w:spacing w:after="40"/>
        <w:ind w:left="709" w:hanging="142"/>
        <w:contextualSpacing w:val="0"/>
        <w:rPr>
          <w:rFonts w:ascii="Calibri" w:hAnsi="Calibri" w:cs="Times New Roman"/>
        </w:rPr>
      </w:pPr>
      <w:r w:rsidRPr="005E16FF">
        <w:rPr>
          <w:rFonts w:ascii="Calibri" w:hAnsi="Calibri" w:cs="Times New Roman"/>
        </w:rPr>
        <w:t>przyjmowania pracowników w sprawach skarg i wniosków dotyczących Uczelni.</w:t>
      </w:r>
    </w:p>
    <w:p w14:paraId="3FB1EF86" w14:textId="1C93F3D8" w:rsidR="00CF49E8" w:rsidRPr="005E16FF" w:rsidRDefault="00CF49E8" w:rsidP="00DC65A1">
      <w:pPr>
        <w:numPr>
          <w:ilvl w:val="0"/>
          <w:numId w:val="5"/>
        </w:numPr>
        <w:autoSpaceDE w:val="0"/>
        <w:autoSpaceDN w:val="0"/>
        <w:adjustRightInd w:val="0"/>
        <w:spacing w:before="60" w:after="60"/>
        <w:ind w:left="284" w:hanging="284"/>
        <w:rPr>
          <w:rFonts w:ascii="Calibri" w:hAnsi="Calibri" w:cs="Times New Roman"/>
        </w:rPr>
      </w:pPr>
      <w:r w:rsidRPr="005E16FF">
        <w:rPr>
          <w:rFonts w:ascii="Calibri" w:hAnsi="Calibri" w:cs="Times New Roman"/>
        </w:rPr>
        <w:t>Obowiązki pracodawcy określone w ust. 1 w pkt 1</w:t>
      </w:r>
      <w:r w:rsidR="00731043" w:rsidRPr="005E16FF">
        <w:rPr>
          <w:rFonts w:ascii="Calibri" w:hAnsi="Calibri" w:cs="Times New Roman"/>
        </w:rPr>
        <w:t>–</w:t>
      </w:r>
      <w:r w:rsidR="00F5446D" w:rsidRPr="005E16FF">
        <w:rPr>
          <w:rFonts w:ascii="Calibri" w:hAnsi="Calibri" w:cs="Times New Roman"/>
        </w:rPr>
        <w:t>6</w:t>
      </w:r>
      <w:r w:rsidRPr="005E16FF">
        <w:rPr>
          <w:rFonts w:ascii="Calibri" w:hAnsi="Calibri" w:cs="Times New Roman"/>
        </w:rPr>
        <w:t xml:space="preserve"> i 12 wykonywane są </w:t>
      </w:r>
      <w:r w:rsidR="00925766" w:rsidRPr="005E16FF">
        <w:rPr>
          <w:rFonts w:ascii="Calibri" w:hAnsi="Calibri" w:cs="Times New Roman"/>
        </w:rPr>
        <w:t>również</w:t>
      </w:r>
      <w:r w:rsidRPr="005E16FF">
        <w:rPr>
          <w:rFonts w:ascii="Calibri" w:hAnsi="Calibri" w:cs="Times New Roman"/>
        </w:rPr>
        <w:t xml:space="preserve"> przez bezpośrednich przełożonych pracowników.</w:t>
      </w:r>
    </w:p>
    <w:p w14:paraId="0EA20B2A" w14:textId="32406D2A" w:rsidR="00623A9A" w:rsidRPr="005E16FF" w:rsidRDefault="00623A9A" w:rsidP="00DC65A1">
      <w:pPr>
        <w:numPr>
          <w:ilvl w:val="0"/>
          <w:numId w:val="5"/>
        </w:numPr>
        <w:autoSpaceDE w:val="0"/>
        <w:autoSpaceDN w:val="0"/>
        <w:adjustRightInd w:val="0"/>
        <w:spacing w:before="60" w:after="60"/>
        <w:ind w:left="284" w:hanging="284"/>
        <w:rPr>
          <w:rFonts w:ascii="Calibri" w:hAnsi="Calibri" w:cs="Times New Roman"/>
        </w:rPr>
      </w:pPr>
      <w:r w:rsidRPr="005E16FF">
        <w:rPr>
          <w:rFonts w:ascii="Calibri" w:hAnsi="Calibri" w:cs="Times New Roman"/>
        </w:rPr>
        <w:t>Pracodawca, w miarę posiadanych środków, stwarza warunki i finansuje badania naukowe oraz</w:t>
      </w:r>
      <w:r w:rsidR="006E11AD">
        <w:rPr>
          <w:rFonts w:ascii="Calibri" w:hAnsi="Calibri" w:cs="Times New Roman"/>
        </w:rPr>
        <w:t> </w:t>
      </w:r>
      <w:r w:rsidRPr="005E16FF">
        <w:rPr>
          <w:rFonts w:ascii="Calibri" w:hAnsi="Calibri" w:cs="Times New Roman"/>
        </w:rPr>
        <w:t>finansuje publikacje ich wyników w czasopismach i innych publikacjach, branych pod uwagę przy</w:t>
      </w:r>
      <w:r w:rsidR="006E11AD">
        <w:rPr>
          <w:rFonts w:ascii="Calibri" w:hAnsi="Calibri" w:cs="Times New Roman"/>
        </w:rPr>
        <w:t> </w:t>
      </w:r>
      <w:r w:rsidRPr="005E16FF">
        <w:rPr>
          <w:rFonts w:ascii="Calibri" w:hAnsi="Calibri" w:cs="Times New Roman"/>
        </w:rPr>
        <w:t xml:space="preserve">ewaluacji </w:t>
      </w:r>
      <w:r w:rsidR="00731043" w:rsidRPr="005E16FF">
        <w:rPr>
          <w:rFonts w:ascii="Calibri" w:hAnsi="Calibri" w:cs="Times New Roman"/>
        </w:rPr>
        <w:t>p</w:t>
      </w:r>
      <w:r w:rsidRPr="005E16FF">
        <w:rPr>
          <w:rFonts w:ascii="Calibri" w:hAnsi="Calibri" w:cs="Times New Roman"/>
        </w:rPr>
        <w:t>racodawcy.</w:t>
      </w:r>
    </w:p>
    <w:p w14:paraId="283EC6B1" w14:textId="79C92940" w:rsidR="00CF49E8" w:rsidRPr="005E16FF" w:rsidRDefault="00CF49E8" w:rsidP="00DC65A1">
      <w:pPr>
        <w:numPr>
          <w:ilvl w:val="0"/>
          <w:numId w:val="5"/>
        </w:numPr>
        <w:autoSpaceDE w:val="0"/>
        <w:autoSpaceDN w:val="0"/>
        <w:adjustRightInd w:val="0"/>
        <w:spacing w:after="60"/>
        <w:ind w:left="284" w:hanging="284"/>
        <w:rPr>
          <w:rFonts w:ascii="Calibri" w:hAnsi="Calibri" w:cs="Times New Roman"/>
        </w:rPr>
      </w:pPr>
      <w:r w:rsidRPr="005E16FF">
        <w:rPr>
          <w:rFonts w:ascii="Calibri" w:hAnsi="Calibri" w:cs="Times New Roman"/>
        </w:rPr>
        <w:t>Pracodawca zobowiązany jest udostępnić pracownikom tekst przepisów dotyczących równego traktowania w zatrudnieniu w formie pisemnej informacji rozpowszechnionej w Uczelni lub zapewnienia pracownikom dostępu do tych przepisów w inny sposób pozwalający na zapoznanie się z ich treścią (np. na stronie internetowej ZUT).</w:t>
      </w:r>
    </w:p>
    <w:p w14:paraId="782F39C1" w14:textId="50A5DB65" w:rsidR="00CF49E8" w:rsidRPr="005E16FF" w:rsidRDefault="00CF49E8" w:rsidP="00DC65A1">
      <w:pPr>
        <w:numPr>
          <w:ilvl w:val="0"/>
          <w:numId w:val="5"/>
        </w:numPr>
        <w:autoSpaceDE w:val="0"/>
        <w:autoSpaceDN w:val="0"/>
        <w:adjustRightInd w:val="0"/>
        <w:spacing w:after="0"/>
        <w:ind w:left="284" w:hanging="284"/>
        <w:rPr>
          <w:rFonts w:ascii="Calibri" w:hAnsi="Calibri" w:cs="Times New Roman"/>
        </w:rPr>
      </w:pPr>
      <w:r w:rsidRPr="005E16FF">
        <w:rPr>
          <w:rFonts w:ascii="Calibri" w:hAnsi="Calibri" w:cs="Times New Roman"/>
        </w:rPr>
        <w:t>Pracodawca jest obowiązany informować pracowników w sposób zwyczajowo przyjęty</w:t>
      </w:r>
      <w:r w:rsidR="00BF773D" w:rsidRPr="005E16FF">
        <w:rPr>
          <w:rFonts w:ascii="Calibri" w:hAnsi="Calibri" w:cs="Times New Roman"/>
        </w:rPr>
        <w:t xml:space="preserve"> (za</w:t>
      </w:r>
      <w:r w:rsidR="006E11AD">
        <w:rPr>
          <w:rFonts w:ascii="Calibri" w:hAnsi="Calibri" w:cs="Times New Roman"/>
        </w:rPr>
        <w:t> </w:t>
      </w:r>
      <w:r w:rsidR="00BF773D" w:rsidRPr="005E16FF">
        <w:rPr>
          <w:rFonts w:ascii="Calibri" w:hAnsi="Calibri" w:cs="Times New Roman"/>
        </w:rPr>
        <w:t>pośrednictwem mailingu pracowniczego lub tablic ogłoszeń)</w:t>
      </w:r>
      <w:r w:rsidRPr="005E16FF">
        <w:rPr>
          <w:rFonts w:ascii="Calibri" w:hAnsi="Calibri" w:cs="Times New Roman"/>
        </w:rPr>
        <w:t xml:space="preserve"> o możliwości zatrudnienia w pełnym lub</w:t>
      </w:r>
      <w:r w:rsidR="006E11AD">
        <w:rPr>
          <w:rFonts w:ascii="Calibri" w:hAnsi="Calibri" w:cs="Times New Roman"/>
        </w:rPr>
        <w:t> </w:t>
      </w:r>
      <w:r w:rsidRPr="005E16FF">
        <w:rPr>
          <w:rFonts w:ascii="Calibri" w:hAnsi="Calibri" w:cs="Times New Roman"/>
        </w:rPr>
        <w:t>w</w:t>
      </w:r>
      <w:r w:rsidR="006E11AD">
        <w:rPr>
          <w:rFonts w:ascii="Calibri" w:hAnsi="Calibri" w:cs="Times New Roman"/>
        </w:rPr>
        <w:t> </w:t>
      </w:r>
      <w:r w:rsidRPr="005E16FF">
        <w:rPr>
          <w:rFonts w:ascii="Calibri" w:hAnsi="Calibri" w:cs="Times New Roman"/>
        </w:rPr>
        <w:t>niepełnym wymiarze czasu pracy, a pracowników zatrudnionych na czas określony – o wolnych miejscach pracy</w:t>
      </w:r>
      <w:r w:rsidR="004B1CEC" w:rsidRPr="005E16FF">
        <w:rPr>
          <w:rFonts w:ascii="Calibri" w:hAnsi="Calibri" w:cs="Times New Roman"/>
        </w:rPr>
        <w:t xml:space="preserve"> w</w:t>
      </w:r>
      <w:r w:rsidR="00731043" w:rsidRPr="005E16FF">
        <w:rPr>
          <w:rFonts w:ascii="Calibri" w:hAnsi="Calibri" w:cs="Times New Roman"/>
        </w:rPr>
        <w:t> </w:t>
      </w:r>
      <w:r w:rsidR="004B1CEC" w:rsidRPr="005E16FF">
        <w:rPr>
          <w:rFonts w:ascii="Calibri" w:hAnsi="Calibri" w:cs="Times New Roman"/>
        </w:rPr>
        <w:t>Uczelni</w:t>
      </w:r>
      <w:r w:rsidRPr="005E16FF">
        <w:rPr>
          <w:rFonts w:ascii="Calibri" w:hAnsi="Calibri" w:cs="Times New Roman"/>
        </w:rPr>
        <w:t>.</w:t>
      </w:r>
    </w:p>
    <w:p w14:paraId="6FE6DBD0" w14:textId="7B293E6D" w:rsidR="00CF49E8" w:rsidRPr="005E16FF" w:rsidRDefault="007936D4" w:rsidP="000B34F1">
      <w:pPr>
        <w:pStyle w:val="Nagwek2"/>
      </w:pPr>
      <w:bookmarkStart w:id="7" w:name="_Toc18921603"/>
      <w:r w:rsidRPr="005E16FF">
        <w:t>Rozdział III</w:t>
      </w:r>
      <w:r w:rsidRPr="005E16FF">
        <w:br/>
      </w:r>
      <w:r w:rsidR="00CF49E8" w:rsidRPr="005E16FF">
        <w:t>Uprawnienia pracodawcy</w:t>
      </w:r>
      <w:bookmarkEnd w:id="7"/>
    </w:p>
    <w:p w14:paraId="382732C8" w14:textId="5D7A3E5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§7</w:t>
      </w:r>
      <w:r w:rsidR="00AF1050" w:rsidRPr="00D80DF6">
        <w:rPr>
          <w:rFonts w:ascii="Calibri" w:hAnsi="Calibri" w:cs="Times New Roman"/>
          <w:b/>
          <w:bCs/>
          <w:color w:val="000000" w:themeColor="text1"/>
          <w:sz w:val="24"/>
          <w:szCs w:val="24"/>
        </w:rPr>
        <w:t>.</w:t>
      </w:r>
    </w:p>
    <w:p w14:paraId="52D40436" w14:textId="795F7ADC" w:rsidR="00CF49E8" w:rsidRPr="005E16FF" w:rsidRDefault="00CF49E8" w:rsidP="006B33A4">
      <w:pPr>
        <w:numPr>
          <w:ilvl w:val="0"/>
          <w:numId w:val="6"/>
        </w:numPr>
        <w:autoSpaceDE w:val="0"/>
        <w:autoSpaceDN w:val="0"/>
        <w:adjustRightInd w:val="0"/>
        <w:spacing w:after="40"/>
        <w:ind w:left="284" w:hanging="284"/>
        <w:rPr>
          <w:rFonts w:ascii="Calibri" w:hAnsi="Calibri" w:cs="Times New Roman"/>
        </w:rPr>
      </w:pPr>
      <w:r w:rsidRPr="005E16FF">
        <w:rPr>
          <w:rFonts w:ascii="Calibri" w:hAnsi="Calibri" w:cs="Times New Roman"/>
        </w:rPr>
        <w:t>Pracodawcy przysługuje w szczególności prawo do:</w:t>
      </w:r>
    </w:p>
    <w:p w14:paraId="2AB2787D" w14:textId="0B037C12" w:rsidR="00CF49E8" w:rsidRPr="005E16FF" w:rsidRDefault="00CF49E8"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rPr>
        <w:t>wydawania pracownikom wiążących poleceń dotyczących pracy, w tym czasu pracy, w zakresie, w</w:t>
      </w:r>
      <w:r w:rsidR="00731043" w:rsidRPr="005E16FF">
        <w:rPr>
          <w:rFonts w:ascii="Calibri" w:hAnsi="Calibri" w:cs="Times New Roman"/>
        </w:rPr>
        <w:t> </w:t>
      </w:r>
      <w:r w:rsidRPr="005E16FF">
        <w:rPr>
          <w:rFonts w:ascii="Calibri" w:hAnsi="Calibri" w:cs="Times New Roman"/>
        </w:rPr>
        <w:t>jakim polecenia te nie są sprzeczne z obowiązującymi przepisami</w:t>
      </w:r>
      <w:r w:rsidR="005514B6" w:rsidRPr="005E16FF">
        <w:rPr>
          <w:rFonts w:ascii="Calibri" w:hAnsi="Calibri" w:cs="Times New Roman"/>
        </w:rPr>
        <w:t xml:space="preserve"> </w:t>
      </w:r>
      <w:r w:rsidR="002A18A7" w:rsidRPr="005E16FF">
        <w:rPr>
          <w:rFonts w:ascii="Calibri" w:hAnsi="Calibri" w:cs="Times New Roman"/>
        </w:rPr>
        <w:t>prawa</w:t>
      </w:r>
      <w:r w:rsidRPr="005E16FF">
        <w:rPr>
          <w:rFonts w:ascii="Calibri" w:hAnsi="Calibri" w:cs="Times New Roman"/>
        </w:rPr>
        <w:t xml:space="preserve"> lub zasadami współżycia społecznego;</w:t>
      </w:r>
    </w:p>
    <w:p w14:paraId="1BC52A54" w14:textId="35406DB1" w:rsidR="00CF49E8" w:rsidRPr="005E16FF" w:rsidRDefault="00CF49E8"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rPr>
        <w:t>określania zakresu obowiązków pracowniczych każdego z pracowników, zgodnie z postanowieniami umowy o pracę i obowiązującymi przepisami;</w:t>
      </w:r>
    </w:p>
    <w:p w14:paraId="75F5A6F6" w14:textId="77777777" w:rsidR="00CF49E8" w:rsidRPr="005E16FF" w:rsidRDefault="00CF49E8"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rPr>
        <w:t>korzystania z wyników pracy wykonywanej przez pracowników, z zastrzeżeniem ust. 2;</w:t>
      </w:r>
    </w:p>
    <w:p w14:paraId="6C133263" w14:textId="77777777" w:rsidR="00CF49E8" w:rsidRPr="005E16FF" w:rsidRDefault="00CF49E8"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rPr>
        <w:t>wymagania i egzekwowania od pracowników wykonywania ich obowiązków określonych w przepisach prawa pracy, w tym w regulaminie pracy oraz zakresie obowiązków;</w:t>
      </w:r>
    </w:p>
    <w:p w14:paraId="3780E618" w14:textId="77777777" w:rsidR="00CF49E8" w:rsidRPr="005E16FF" w:rsidRDefault="00CF49E8"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rPr>
        <w:t>wynagradzania i wyróżniania pracowników, w zależności od osiąganych przez nich wyników pracy;</w:t>
      </w:r>
    </w:p>
    <w:p w14:paraId="6707F05F" w14:textId="735DFC80" w:rsidR="00CF49E8" w:rsidRPr="005E16FF" w:rsidRDefault="18B5DF50" w:rsidP="006B33A4">
      <w:pPr>
        <w:numPr>
          <w:ilvl w:val="1"/>
          <w:numId w:val="77"/>
        </w:numPr>
        <w:autoSpaceDE w:val="0"/>
        <w:autoSpaceDN w:val="0"/>
        <w:adjustRightInd w:val="0"/>
        <w:spacing w:after="40"/>
        <w:ind w:left="567" w:hanging="283"/>
        <w:rPr>
          <w:rFonts w:ascii="Calibri" w:hAnsi="Calibri" w:cs="Times New Roman"/>
        </w:rPr>
      </w:pPr>
      <w:r w:rsidRPr="005E16FF">
        <w:rPr>
          <w:rFonts w:ascii="Calibri" w:hAnsi="Calibri" w:cs="Times New Roman"/>
          <w:spacing w:val="-2"/>
        </w:rPr>
        <w:t>stosowania wobec pracowników odpowiedzialności porządkowej i materialnej, na zasadach określonych</w:t>
      </w:r>
      <w:r w:rsidRPr="005E16FF">
        <w:rPr>
          <w:rFonts w:ascii="Calibri" w:hAnsi="Calibri" w:cs="Times New Roman"/>
        </w:rPr>
        <w:t xml:space="preserve"> w przepisach prawa pracy, w tym w regulaminie pracy.</w:t>
      </w:r>
    </w:p>
    <w:p w14:paraId="369D5B8E" w14:textId="766505DD" w:rsidR="00CF49E8" w:rsidRPr="005E16FF" w:rsidRDefault="00CF49E8" w:rsidP="006B33A4">
      <w:pPr>
        <w:pStyle w:val="Akapitzlist"/>
        <w:numPr>
          <w:ilvl w:val="0"/>
          <w:numId w:val="6"/>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rPr>
        <w:t>Korzystanie z wyników pracy pracowników stanowiących utwór, w tym program komputerowy w</w:t>
      </w:r>
      <w:r w:rsidR="00731043" w:rsidRPr="005E16FF">
        <w:rPr>
          <w:rFonts w:ascii="Calibri" w:hAnsi="Calibri" w:cs="Times New Roman"/>
        </w:rPr>
        <w:t> </w:t>
      </w:r>
      <w:r w:rsidRPr="005E16FF">
        <w:rPr>
          <w:rFonts w:ascii="Calibri" w:hAnsi="Calibri" w:cs="Times New Roman"/>
        </w:rPr>
        <w:t>rozumieniu przepisów o prawie autorskim i prawach pokrewnych lub wynalazek, wzór użytkowy, wzór przemysłowy, znak towarowy, oznaczenie geograficzne, topografię układów scalonych i projekt racjonalizatorski w rozumieniu przepisów o prawie własności przemysłowej</w:t>
      </w:r>
      <w:r w:rsidR="00731043" w:rsidRPr="005E16FF">
        <w:rPr>
          <w:rFonts w:ascii="Calibri" w:hAnsi="Calibri" w:cs="Times New Roman"/>
        </w:rPr>
        <w:t>,</w:t>
      </w:r>
      <w:r w:rsidRPr="005E16FF">
        <w:rPr>
          <w:rFonts w:ascii="Calibri" w:hAnsi="Calibri" w:cs="Times New Roman"/>
        </w:rPr>
        <w:t xml:space="preserve"> określają odrębne przepisy, w tym regulamin wydany na podstawie art. 152 </w:t>
      </w:r>
      <w:r w:rsidR="00731043" w:rsidRPr="005E16FF">
        <w:rPr>
          <w:rFonts w:ascii="Calibri" w:hAnsi="Calibri" w:cs="Times New Roman"/>
        </w:rPr>
        <w:t>u</w:t>
      </w:r>
      <w:r w:rsidRPr="005E16FF">
        <w:rPr>
          <w:rFonts w:ascii="Calibri" w:hAnsi="Calibri" w:cs="Times New Roman"/>
        </w:rPr>
        <w:t>stawy.</w:t>
      </w:r>
    </w:p>
    <w:p w14:paraId="7B3E4A98" w14:textId="13AEAFC6"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8</w:t>
      </w:r>
      <w:r w:rsidR="00AF1050" w:rsidRPr="00D80DF6">
        <w:rPr>
          <w:rFonts w:ascii="Calibri" w:hAnsi="Calibri" w:cs="Times New Roman"/>
          <w:b/>
          <w:bCs/>
          <w:color w:val="000000" w:themeColor="text1"/>
          <w:sz w:val="24"/>
          <w:szCs w:val="24"/>
        </w:rPr>
        <w:t>.</w:t>
      </w:r>
    </w:p>
    <w:p w14:paraId="1FC094BE" w14:textId="77777777" w:rsidR="00CF49E8" w:rsidRPr="005E16FF" w:rsidRDefault="00CF49E8" w:rsidP="006B33A4">
      <w:pPr>
        <w:numPr>
          <w:ilvl w:val="0"/>
          <w:numId w:val="7"/>
        </w:numPr>
        <w:autoSpaceDE w:val="0"/>
        <w:autoSpaceDN w:val="0"/>
        <w:adjustRightInd w:val="0"/>
        <w:spacing w:after="0"/>
        <w:ind w:left="284" w:hanging="284"/>
        <w:rPr>
          <w:rFonts w:ascii="Calibri" w:hAnsi="Calibri" w:cs="Times New Roman"/>
        </w:rPr>
      </w:pPr>
      <w:r w:rsidRPr="005E16FF">
        <w:rPr>
          <w:rFonts w:ascii="Calibri" w:hAnsi="Calibri" w:cs="Times New Roman"/>
        </w:rPr>
        <w:t>Pracodawca ma prawo żądać od pracownika podania danych osobowych obejmujących:</w:t>
      </w:r>
    </w:p>
    <w:p w14:paraId="3A1709AD"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imię (imiona) i nazwisko;</w:t>
      </w:r>
    </w:p>
    <w:p w14:paraId="20DB04B8"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datę urodzenia;</w:t>
      </w:r>
    </w:p>
    <w:p w14:paraId="0D50DCA4"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dane kontaktowe (np. telefon, adres do korespondencji, e-mail)</w:t>
      </w:r>
    </w:p>
    <w:p w14:paraId="722D323A"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miejsce zamieszkania;</w:t>
      </w:r>
    </w:p>
    <w:p w14:paraId="4AECD32E"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informacje o wykształceniu;</w:t>
      </w:r>
    </w:p>
    <w:p w14:paraId="7A6E6C24"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informacje o kwalifikacjach zawodowych;</w:t>
      </w:r>
    </w:p>
    <w:p w14:paraId="79379883"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lastRenderedPageBreak/>
        <w:t>informacje o przebiegu dotychczasowego zatrudnienia;</w:t>
      </w:r>
    </w:p>
    <w:p w14:paraId="64E2C81B" w14:textId="1C9ED51D"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numer PESEL, a w przypadku jego braku - rodzaj i numer dokumentu potwierdzającego tożsamość;</w:t>
      </w:r>
    </w:p>
    <w:p w14:paraId="6B23B103" w14:textId="77777777"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numer rachunku płatniczego</w:t>
      </w:r>
      <w:r w:rsidR="00CE52F9" w:rsidRPr="005E16FF">
        <w:rPr>
          <w:rFonts w:ascii="Calibri" w:hAnsi="Calibri" w:cs="Times New Roman"/>
        </w:rPr>
        <w:t xml:space="preserve"> (w tym bankowego)</w:t>
      </w:r>
      <w:r w:rsidRPr="005E16FF">
        <w:rPr>
          <w:rFonts w:ascii="Calibri" w:hAnsi="Calibri" w:cs="Times New Roman"/>
        </w:rPr>
        <w:t>, jeżeli pracownik nie złożył wniosku o wypłatę wynagrodzenia do rąk własnych;</w:t>
      </w:r>
    </w:p>
    <w:p w14:paraId="534AADEF" w14:textId="7B133332" w:rsidR="00CF49E8" w:rsidRPr="005E16FF" w:rsidRDefault="00CF49E8" w:rsidP="006B33A4">
      <w:pPr>
        <w:numPr>
          <w:ilvl w:val="1"/>
          <w:numId w:val="78"/>
        </w:numPr>
        <w:autoSpaceDE w:val="0"/>
        <w:autoSpaceDN w:val="0"/>
        <w:adjustRightInd w:val="0"/>
        <w:spacing w:after="0"/>
        <w:ind w:left="709" w:hanging="142"/>
        <w:rPr>
          <w:rFonts w:ascii="Calibri" w:hAnsi="Calibri" w:cs="Times New Roman"/>
        </w:rPr>
      </w:pPr>
      <w:r w:rsidRPr="005E16FF">
        <w:rPr>
          <w:rFonts w:ascii="Calibri" w:hAnsi="Calibri" w:cs="Times New Roman"/>
        </w:rPr>
        <w:t xml:space="preserve">inne dane osobowe pracownika, a także imiona i nazwiska oraz daty urodzenia dzieci pracownika </w:t>
      </w:r>
      <w:r w:rsidR="003F2D94" w:rsidRPr="005E16FF">
        <w:rPr>
          <w:rFonts w:ascii="Calibri" w:hAnsi="Calibri" w:cs="Times New Roman"/>
        </w:rPr>
        <w:t>–</w:t>
      </w:r>
      <w:r w:rsidRPr="005E16FF">
        <w:rPr>
          <w:rFonts w:ascii="Calibri" w:hAnsi="Calibri" w:cs="Times New Roman"/>
        </w:rPr>
        <w:t xml:space="preserve"> </w:t>
      </w:r>
      <w:r w:rsidRPr="005E16FF">
        <w:rPr>
          <w:rFonts w:ascii="Calibri" w:hAnsi="Calibri" w:cs="Times New Roman"/>
          <w:spacing w:val="-2"/>
        </w:rPr>
        <w:t>jeżeli podanie takich danych jest konieczne ze względu na korzystanie przez pracownika ze</w:t>
      </w:r>
      <w:r w:rsidR="006E11AD">
        <w:rPr>
          <w:rFonts w:ascii="Calibri" w:hAnsi="Calibri" w:cs="Times New Roman"/>
          <w:spacing w:val="-2"/>
        </w:rPr>
        <w:t> </w:t>
      </w:r>
      <w:r w:rsidRPr="005E16FF">
        <w:rPr>
          <w:rFonts w:ascii="Calibri" w:hAnsi="Calibri" w:cs="Times New Roman"/>
          <w:spacing w:val="-2"/>
        </w:rPr>
        <w:t>szczególnych</w:t>
      </w:r>
      <w:r w:rsidRPr="005E16FF">
        <w:rPr>
          <w:rFonts w:ascii="Calibri" w:hAnsi="Calibri" w:cs="Times New Roman"/>
        </w:rPr>
        <w:t xml:space="preserve"> uprawnień przewidzianych w przepisach prawa pracy.</w:t>
      </w:r>
    </w:p>
    <w:p w14:paraId="72FF8EC0" w14:textId="125A5008" w:rsidR="00CF49E8" w:rsidRPr="005E16FF" w:rsidRDefault="18B5DF50" w:rsidP="006B33A4">
      <w:pPr>
        <w:pStyle w:val="Akapitzlist"/>
        <w:numPr>
          <w:ilvl w:val="0"/>
          <w:numId w:val="7"/>
        </w:numPr>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t>Danych, o których mowa w ust. 1 pkt 1</w:t>
      </w:r>
      <w:r w:rsidR="00C734A9" w:rsidRPr="005E16FF">
        <w:rPr>
          <w:rFonts w:ascii="Calibri" w:hAnsi="Calibri" w:cs="Times New Roman"/>
        </w:rPr>
        <w:t>–</w:t>
      </w:r>
      <w:r w:rsidRPr="005E16FF">
        <w:rPr>
          <w:rFonts w:ascii="Calibri" w:hAnsi="Calibri" w:cs="Times New Roman"/>
        </w:rPr>
        <w:t>3 pracodawca ma prawo żądać także od osoby ubiegającej się o</w:t>
      </w:r>
      <w:r w:rsidR="00C734A9" w:rsidRPr="005E16FF">
        <w:rPr>
          <w:rFonts w:ascii="Calibri" w:hAnsi="Calibri" w:cs="Times New Roman"/>
        </w:rPr>
        <w:t> </w:t>
      </w:r>
      <w:r w:rsidRPr="005E16FF">
        <w:rPr>
          <w:rFonts w:ascii="Calibri" w:hAnsi="Calibri" w:cs="Times New Roman"/>
        </w:rPr>
        <w:t>zatrudnienie</w:t>
      </w:r>
      <w:r w:rsidR="00ED4412" w:rsidRPr="005E16FF">
        <w:rPr>
          <w:rFonts w:ascii="Calibri" w:hAnsi="Calibri" w:cs="Times New Roman"/>
        </w:rPr>
        <w:t>, a gdy jest to niezbędne do wykonywania pracy określonego rodzaju lub na określonym stanowisku ma prawo żądać również danych</w:t>
      </w:r>
      <w:r w:rsidR="002853D8" w:rsidRPr="005E16FF">
        <w:rPr>
          <w:rFonts w:ascii="Calibri" w:hAnsi="Calibri" w:cs="Times New Roman"/>
        </w:rPr>
        <w:t>,</w:t>
      </w:r>
      <w:r w:rsidR="00ED4412" w:rsidRPr="005E16FF">
        <w:rPr>
          <w:rFonts w:ascii="Calibri" w:hAnsi="Calibri" w:cs="Times New Roman"/>
        </w:rPr>
        <w:t xml:space="preserve"> o których mowa w ust. 1 pkt 5</w:t>
      </w:r>
      <w:r w:rsidR="00C734A9" w:rsidRPr="005E16FF">
        <w:rPr>
          <w:rFonts w:ascii="Calibri" w:hAnsi="Calibri" w:cs="Times New Roman"/>
        </w:rPr>
        <w:t>–</w:t>
      </w:r>
      <w:r w:rsidR="00ED4412" w:rsidRPr="005E16FF">
        <w:rPr>
          <w:rFonts w:ascii="Calibri" w:hAnsi="Calibri" w:cs="Times New Roman"/>
        </w:rPr>
        <w:t>7</w:t>
      </w:r>
      <w:r w:rsidRPr="005E16FF">
        <w:rPr>
          <w:rFonts w:ascii="Calibri" w:hAnsi="Calibri" w:cs="Times New Roman"/>
        </w:rPr>
        <w:t>.</w:t>
      </w:r>
    </w:p>
    <w:p w14:paraId="51144F4A" w14:textId="51266536" w:rsidR="00CF49E8" w:rsidRPr="005E16FF" w:rsidRDefault="00CF49E8" w:rsidP="006B33A4">
      <w:pPr>
        <w:pStyle w:val="Akapitzlist"/>
        <w:numPr>
          <w:ilvl w:val="0"/>
          <w:numId w:val="7"/>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Udostępnienie pracodawcy danych osobowych następuje w formie oświadczenia osoby, której one</w:t>
      </w:r>
      <w:r w:rsidR="006E11AD">
        <w:rPr>
          <w:rFonts w:ascii="Calibri" w:hAnsi="Calibri" w:cs="Times New Roman"/>
        </w:rPr>
        <w:t> </w:t>
      </w:r>
      <w:r w:rsidRPr="005E16FF">
        <w:rPr>
          <w:rFonts w:ascii="Calibri" w:hAnsi="Calibri" w:cs="Times New Roman"/>
        </w:rPr>
        <w:t>dotyczą. Pracodawca ma prawo żądać udokumentowania danych osobowych osób, o których mowa w</w:t>
      </w:r>
      <w:r w:rsidR="006E11AD">
        <w:rPr>
          <w:rFonts w:ascii="Calibri" w:hAnsi="Calibri" w:cs="Times New Roman"/>
        </w:rPr>
        <w:t> </w:t>
      </w:r>
      <w:r w:rsidRPr="005E16FF">
        <w:rPr>
          <w:rFonts w:ascii="Calibri" w:hAnsi="Calibri" w:cs="Times New Roman"/>
        </w:rPr>
        <w:t>ust. 1 i 2.</w:t>
      </w:r>
    </w:p>
    <w:p w14:paraId="1332A752" w14:textId="66DEC532" w:rsidR="00CF49E8" w:rsidRPr="005E16FF" w:rsidRDefault="00CF49E8" w:rsidP="006B33A4">
      <w:pPr>
        <w:pStyle w:val="Akapitzlist"/>
        <w:numPr>
          <w:ilvl w:val="0"/>
          <w:numId w:val="7"/>
        </w:numPr>
        <w:autoSpaceDE w:val="0"/>
        <w:autoSpaceDN w:val="0"/>
        <w:adjustRightInd w:val="0"/>
        <w:spacing w:after="0"/>
        <w:ind w:left="284" w:hanging="284"/>
        <w:rPr>
          <w:rFonts w:ascii="Calibri" w:hAnsi="Calibri" w:cs="Times New Roman"/>
        </w:rPr>
      </w:pPr>
      <w:r w:rsidRPr="005E16FF">
        <w:rPr>
          <w:rFonts w:ascii="Calibri" w:hAnsi="Calibri" w:cs="Times New Roman"/>
        </w:rPr>
        <w:t xml:space="preserve">Pracodawca może żądać podania innych danych </w:t>
      </w:r>
      <w:proofErr w:type="gramStart"/>
      <w:r w:rsidRPr="005E16FF">
        <w:rPr>
          <w:rFonts w:ascii="Calibri" w:hAnsi="Calibri" w:cs="Times New Roman"/>
        </w:rPr>
        <w:t>osobowych</w:t>
      </w:r>
      <w:r w:rsidR="0034563C" w:rsidRPr="005E16FF">
        <w:rPr>
          <w:rFonts w:ascii="Calibri" w:hAnsi="Calibri" w:cs="Times New Roman"/>
        </w:rPr>
        <w:t>,</w:t>
      </w:r>
      <w:proofErr w:type="gramEnd"/>
      <w:r w:rsidRPr="005E16FF">
        <w:rPr>
          <w:rFonts w:ascii="Calibri" w:hAnsi="Calibri" w:cs="Times New Roman"/>
        </w:rPr>
        <w:t xml:space="preserve"> niż określone w ust. 1 i 2, jeżeli obowiązek ich podania wynika z odrębnych przepisów.</w:t>
      </w:r>
    </w:p>
    <w:p w14:paraId="3CB188E1" w14:textId="3BB59F60"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9554B8" w:rsidRPr="00D80DF6">
        <w:rPr>
          <w:rFonts w:ascii="Calibri" w:hAnsi="Calibri" w:cs="Times New Roman"/>
          <w:b/>
          <w:bCs/>
          <w:color w:val="000000" w:themeColor="text1"/>
          <w:sz w:val="24"/>
          <w:szCs w:val="24"/>
        </w:rPr>
        <w:t>9</w:t>
      </w:r>
      <w:r w:rsidR="00AF1050" w:rsidRPr="00D80DF6">
        <w:rPr>
          <w:rFonts w:ascii="Calibri" w:hAnsi="Calibri" w:cs="Times New Roman"/>
          <w:b/>
          <w:bCs/>
          <w:color w:val="000000" w:themeColor="text1"/>
          <w:sz w:val="24"/>
          <w:szCs w:val="24"/>
        </w:rPr>
        <w:t>.</w:t>
      </w:r>
    </w:p>
    <w:p w14:paraId="01DCFFF3" w14:textId="77777777" w:rsidR="00CF49E8" w:rsidRPr="005E16FF" w:rsidRDefault="00CF49E8" w:rsidP="006B33A4">
      <w:pPr>
        <w:pStyle w:val="Akapitzlist"/>
        <w:numPr>
          <w:ilvl w:val="0"/>
          <w:numId w:val="5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W celu zapewnienia bezpieczeństwa pracownikom, studentom i doktorantom, w tym ograniczenia zachowań zagrażających zdrowiu i bezpieczeństwu, pomocy w ustaleniu sprawców czynów zabronionych lub wykroczeń, ochrony mienia Uczelni oraz zachowania w tajemnicy informacji, których ujawnienie mogłoby narazić Uczelnię na szkodę, pracodawca wprowadza szczególny nadzór nad terenem zakładu </w:t>
      </w:r>
      <w:r w:rsidRPr="005E16FF">
        <w:rPr>
          <w:rFonts w:ascii="Calibri" w:hAnsi="Calibri" w:cs="Times New Roman"/>
          <w:spacing w:val="-4"/>
        </w:rPr>
        <w:t>pracy oraz wokół niego w postaci środków technicznych umożliwiających rejestrację obrazu, tj. monitoringu</w:t>
      </w:r>
      <w:r w:rsidRPr="005E16FF">
        <w:rPr>
          <w:rFonts w:ascii="Calibri" w:hAnsi="Calibri" w:cs="Times New Roman"/>
        </w:rPr>
        <w:t xml:space="preserve"> wizyjnego. </w:t>
      </w:r>
    </w:p>
    <w:p w14:paraId="1653C973" w14:textId="2DBD07FE" w:rsidR="00CF49E8" w:rsidRPr="005E16FF" w:rsidRDefault="00CF49E8" w:rsidP="006B33A4">
      <w:pPr>
        <w:pStyle w:val="Akapitzlist"/>
        <w:numPr>
          <w:ilvl w:val="0"/>
          <w:numId w:val="5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Monitoring nie obejmuje: pomieszczeń udostępnianych zakładowej organizacji związkowej, pomieszczeń sanitarnych, szatni, stołówek, chyba że stosowanie monitoringu w tych pomieszczeniach jest niezbędne do realizacji celu określonego w ust. 1 i nie naruszy to godności oraz innych dóbr osobistych pracownika, a</w:t>
      </w:r>
      <w:r w:rsidR="00C734A9" w:rsidRPr="005E16FF">
        <w:rPr>
          <w:rFonts w:ascii="Calibri" w:hAnsi="Calibri" w:cs="Times New Roman"/>
        </w:rPr>
        <w:t> </w:t>
      </w:r>
      <w:r w:rsidRPr="005E16FF">
        <w:rPr>
          <w:rFonts w:ascii="Calibri" w:hAnsi="Calibri" w:cs="Times New Roman"/>
        </w:rPr>
        <w:t>także zasady wolności i niezależności związków zawodowych, w szczególności poprzez zastosowanie technik uniemożliwiających rozpoznanie przebywających w tych pomieszczeniach osób. Monitoring pomieszczeń, o których mowa w zdaniu poprzednim</w:t>
      </w:r>
      <w:r w:rsidR="00C734A9" w:rsidRPr="005E16FF">
        <w:rPr>
          <w:rFonts w:ascii="Calibri" w:hAnsi="Calibri" w:cs="Times New Roman"/>
        </w:rPr>
        <w:t>,</w:t>
      </w:r>
      <w:r w:rsidRPr="005E16FF">
        <w:rPr>
          <w:rFonts w:ascii="Calibri" w:hAnsi="Calibri" w:cs="Times New Roman"/>
        </w:rPr>
        <w:t xml:space="preserve"> wymaga uzyskania uprzedniej zgody zakładowej organizacji związkowej.</w:t>
      </w:r>
    </w:p>
    <w:p w14:paraId="2763EECA" w14:textId="77777777" w:rsidR="00CF49E8" w:rsidRPr="005E16FF" w:rsidRDefault="00CF49E8" w:rsidP="006B33A4">
      <w:pPr>
        <w:pStyle w:val="Akapitzlist"/>
        <w:numPr>
          <w:ilvl w:val="0"/>
          <w:numId w:val="5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Nagrania monitoringu usuwane są z systemu nie </w:t>
      </w:r>
      <w:proofErr w:type="gramStart"/>
      <w:r w:rsidRPr="005E16FF">
        <w:rPr>
          <w:rFonts w:ascii="Calibri" w:hAnsi="Calibri" w:cs="Times New Roman"/>
        </w:rPr>
        <w:t>później</w:t>
      </w:r>
      <w:r w:rsidR="0034563C" w:rsidRPr="005E16FF">
        <w:rPr>
          <w:rFonts w:ascii="Calibri" w:hAnsi="Calibri" w:cs="Times New Roman"/>
        </w:rPr>
        <w:t>,</w:t>
      </w:r>
      <w:proofErr w:type="gramEnd"/>
      <w:r w:rsidRPr="005E16FF">
        <w:rPr>
          <w:rFonts w:ascii="Calibri" w:hAnsi="Calibri" w:cs="Times New Roman"/>
        </w:rPr>
        <w:t xml:space="preserve"> niż w ciągu trzech miesięcy od dnia dokonania rejestracji, z wyjątkiem przypadków zabezpieczenia nagrań w celach dowodowych na podstawie</w:t>
      </w:r>
      <w:r w:rsidR="002A18A7" w:rsidRPr="005E16FF">
        <w:rPr>
          <w:rFonts w:ascii="Calibri" w:hAnsi="Calibri" w:cs="Times New Roman"/>
        </w:rPr>
        <w:t xml:space="preserve"> przepisów prawa przez </w:t>
      </w:r>
      <w:r w:rsidR="005514B6" w:rsidRPr="005E16FF">
        <w:rPr>
          <w:rFonts w:ascii="Calibri" w:hAnsi="Calibri" w:cs="Times New Roman"/>
        </w:rPr>
        <w:t xml:space="preserve">upoważniony </w:t>
      </w:r>
      <w:r w:rsidRPr="005E16FF">
        <w:rPr>
          <w:rFonts w:ascii="Calibri" w:hAnsi="Calibri" w:cs="Times New Roman"/>
        </w:rPr>
        <w:t>organ.</w:t>
      </w:r>
    </w:p>
    <w:p w14:paraId="3FCC73BB" w14:textId="74112B5D" w:rsidR="00CF49E8" w:rsidRPr="005E16FF" w:rsidRDefault="5BF05A48" w:rsidP="006B33A4">
      <w:pPr>
        <w:pStyle w:val="Akapitzlist"/>
        <w:numPr>
          <w:ilvl w:val="0"/>
          <w:numId w:val="5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Procedura obsługi i korzystania z monitoringu wizyjnego w ZUT stanowi załącznik nr </w:t>
      </w:r>
      <w:r w:rsidR="00EA1574" w:rsidRPr="005E16FF">
        <w:rPr>
          <w:rFonts w:ascii="Calibri" w:hAnsi="Calibri" w:cs="Times New Roman"/>
        </w:rPr>
        <w:t xml:space="preserve">1 </w:t>
      </w:r>
      <w:r w:rsidRPr="005E16FF">
        <w:rPr>
          <w:rFonts w:ascii="Calibri" w:hAnsi="Calibri" w:cs="Times New Roman"/>
        </w:rPr>
        <w:t>do niniejszego regulaminu.</w:t>
      </w:r>
    </w:p>
    <w:p w14:paraId="5D34E680" w14:textId="175F8CDE"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0</w:t>
      </w:r>
      <w:r w:rsidR="00AF1050" w:rsidRPr="00D80DF6">
        <w:rPr>
          <w:rFonts w:ascii="Calibri" w:hAnsi="Calibri" w:cs="Times New Roman"/>
          <w:b/>
          <w:bCs/>
          <w:color w:val="000000" w:themeColor="text1"/>
          <w:sz w:val="24"/>
          <w:szCs w:val="24"/>
        </w:rPr>
        <w:t>.</w:t>
      </w:r>
    </w:p>
    <w:p w14:paraId="517BA313" w14:textId="14BD9BDA" w:rsidR="00CF49E8" w:rsidRPr="005E16FF" w:rsidRDefault="5BF05A48" w:rsidP="006B33A4">
      <w:pPr>
        <w:pStyle w:val="Akapitzlist"/>
        <w:numPr>
          <w:ilvl w:val="0"/>
          <w:numId w:val="56"/>
        </w:numPr>
        <w:autoSpaceDE w:val="0"/>
        <w:autoSpaceDN w:val="0"/>
        <w:adjustRightInd w:val="0"/>
        <w:spacing w:after="60"/>
        <w:ind w:left="284" w:hanging="284"/>
        <w:contextualSpacing w:val="0"/>
        <w:rPr>
          <w:rFonts w:ascii="Calibri" w:hAnsi="Calibri" w:cs="Times New Roman"/>
          <w:spacing w:val="-6"/>
        </w:rPr>
      </w:pPr>
      <w:r w:rsidRPr="005E16FF">
        <w:rPr>
          <w:rFonts w:ascii="Calibri" w:hAnsi="Calibri" w:cs="Times New Roman"/>
        </w:rPr>
        <w:t>Przestrzeń dyskowa, sieciowa i chmurowa, w tym służbowa poczta elektroniczna, są własnością Uczelni i</w:t>
      </w:r>
      <w:r w:rsidR="00C734A9" w:rsidRPr="005E16FF">
        <w:rPr>
          <w:rFonts w:ascii="Calibri" w:hAnsi="Calibri" w:cs="Times New Roman"/>
        </w:rPr>
        <w:t> </w:t>
      </w:r>
      <w:r w:rsidRPr="005E16FF">
        <w:rPr>
          <w:rFonts w:ascii="Calibri" w:hAnsi="Calibri" w:cs="Times New Roman"/>
        </w:rPr>
        <w:t>mogą być wykorzystywane jedynie do celów służbowych, związanych z wykonywaniem obowiązków na</w:t>
      </w:r>
      <w:r w:rsidR="006E11AD">
        <w:rPr>
          <w:rFonts w:ascii="Calibri" w:hAnsi="Calibri" w:cs="Times New Roman"/>
        </w:rPr>
        <w:t> </w:t>
      </w:r>
      <w:r w:rsidRPr="005E16FF">
        <w:rPr>
          <w:rFonts w:ascii="Calibri" w:hAnsi="Calibri" w:cs="Times New Roman"/>
          <w:spacing w:val="-6"/>
        </w:rPr>
        <w:t>stanowisku pracy i zgodnie z obowiązującymi w Uczelni zasadami zapewnienia bezpieczeństwa informatycznego.</w:t>
      </w:r>
    </w:p>
    <w:p w14:paraId="0F2C034C" w14:textId="61E9FCCC" w:rsidR="00CF49E8" w:rsidRPr="005E16FF" w:rsidRDefault="00CF49E8" w:rsidP="006B33A4">
      <w:pPr>
        <w:pStyle w:val="Akapitzlist"/>
        <w:numPr>
          <w:ilvl w:val="0"/>
          <w:numId w:val="56"/>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Dla zapewnienia właściwego użytkowania udostępnionych pracownikowi elektronicznych narzędzi pracy, w tym w zakresie wymiany informacji, przetwarzania i ochrony danych osobowych oraz</w:t>
      </w:r>
      <w:r w:rsidR="006E11AD">
        <w:rPr>
          <w:rFonts w:ascii="Calibri" w:hAnsi="Calibri" w:cs="Times New Roman"/>
        </w:rPr>
        <w:t> </w:t>
      </w:r>
      <w:r w:rsidRPr="005E16FF">
        <w:rPr>
          <w:rFonts w:ascii="Calibri" w:hAnsi="Calibri" w:cs="Times New Roman"/>
        </w:rPr>
        <w:t>zapewnienia bezpieczeństwa informatycznego Uczelni, pracodawca wprowadza monitoring udostępnionych przestrzeni dyskowych, sieciowych i chmurowych, w tym służbowej poczty elektronicznej, w zakresie połączeń nieszyfrowanych i szyfrowanych, z wykorzystaniem narzędzi do</w:t>
      </w:r>
      <w:r w:rsidR="006E11AD">
        <w:rPr>
          <w:rFonts w:ascii="Calibri" w:hAnsi="Calibri" w:cs="Times New Roman"/>
        </w:rPr>
        <w:t> </w:t>
      </w:r>
      <w:r w:rsidRPr="005E16FF">
        <w:rPr>
          <w:rFonts w:ascii="Calibri" w:hAnsi="Calibri" w:cs="Times New Roman"/>
        </w:rPr>
        <w:t>automatycznego wykrywania naruszeń oraz nieautoryzowanego dostępu do danych.</w:t>
      </w:r>
    </w:p>
    <w:p w14:paraId="26872399" w14:textId="10FAB63F" w:rsidR="00CF49E8" w:rsidRPr="005E16FF" w:rsidRDefault="00CF49E8" w:rsidP="006B33A4">
      <w:pPr>
        <w:pStyle w:val="Akapitzlist"/>
        <w:numPr>
          <w:ilvl w:val="0"/>
          <w:numId w:val="56"/>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lastRenderedPageBreak/>
        <w:t>Monitoring nie może naruszać tajemnicy korespondencji oraz innych dóbr osobistych pracownika i</w:t>
      </w:r>
      <w:r w:rsidR="006E11AD">
        <w:rPr>
          <w:rFonts w:ascii="Calibri" w:hAnsi="Calibri" w:cs="Times New Roman"/>
        </w:rPr>
        <w:t> </w:t>
      </w:r>
      <w:r w:rsidRPr="005E16FF">
        <w:rPr>
          <w:rFonts w:ascii="Calibri" w:hAnsi="Calibri" w:cs="Times New Roman"/>
        </w:rPr>
        <w:t>służyć może jedynie celom, o których mowa w ust. 2.</w:t>
      </w:r>
    </w:p>
    <w:p w14:paraId="64E61174" w14:textId="747E7305"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1</w:t>
      </w:r>
      <w:r w:rsidR="00AF1050" w:rsidRPr="00D80DF6">
        <w:rPr>
          <w:rFonts w:ascii="Calibri" w:hAnsi="Calibri" w:cs="Times New Roman"/>
          <w:b/>
          <w:bCs/>
          <w:color w:val="000000" w:themeColor="text1"/>
          <w:sz w:val="24"/>
          <w:szCs w:val="24"/>
        </w:rPr>
        <w:t>.</w:t>
      </w:r>
    </w:p>
    <w:p w14:paraId="693875A4" w14:textId="6F897D5A" w:rsidR="00CF49E8" w:rsidRPr="00802D57" w:rsidRDefault="5BF05A48" w:rsidP="006B33A4">
      <w:pPr>
        <w:pStyle w:val="Akapitzlist"/>
        <w:numPr>
          <w:ilvl w:val="0"/>
          <w:numId w:val="57"/>
        </w:numPr>
        <w:autoSpaceDE w:val="0"/>
        <w:autoSpaceDN w:val="0"/>
        <w:adjustRightInd w:val="0"/>
        <w:spacing w:after="60"/>
        <w:ind w:left="284" w:hanging="284"/>
        <w:contextualSpacing w:val="0"/>
        <w:rPr>
          <w:rFonts w:ascii="Calibri" w:hAnsi="Calibri" w:cs="Times New Roman"/>
          <w:color w:val="000000" w:themeColor="text1"/>
        </w:rPr>
      </w:pPr>
      <w:r w:rsidRPr="005E16FF">
        <w:rPr>
          <w:rFonts w:ascii="Calibri" w:hAnsi="Calibri" w:cs="Times New Roman"/>
        </w:rPr>
        <w:t xml:space="preserve">Pracodawca informuje pracowników o wprowadzeniu monitoringu, o </w:t>
      </w:r>
      <w:r w:rsidRPr="00802D57">
        <w:rPr>
          <w:rFonts w:ascii="Calibri" w:hAnsi="Calibri" w:cs="Times New Roman"/>
          <w:color w:val="000000" w:themeColor="text1"/>
        </w:rPr>
        <w:t>którym mowa w §</w:t>
      </w:r>
      <w:r w:rsidR="00962F88" w:rsidRPr="00802D57">
        <w:rPr>
          <w:rFonts w:ascii="Calibri" w:hAnsi="Calibri" w:cs="Times New Roman"/>
          <w:color w:val="000000" w:themeColor="text1"/>
        </w:rPr>
        <w:t xml:space="preserve"> </w:t>
      </w:r>
      <w:r w:rsidR="00EA1574" w:rsidRPr="00802D57">
        <w:rPr>
          <w:rFonts w:ascii="Calibri" w:hAnsi="Calibri" w:cs="Times New Roman"/>
          <w:color w:val="000000" w:themeColor="text1"/>
        </w:rPr>
        <w:t>9</w:t>
      </w:r>
      <w:r w:rsidRPr="00802D57">
        <w:rPr>
          <w:rFonts w:ascii="Calibri" w:hAnsi="Calibri" w:cs="Times New Roman"/>
          <w:color w:val="000000" w:themeColor="text1"/>
        </w:rPr>
        <w:t xml:space="preserve"> lub §</w:t>
      </w:r>
      <w:r w:rsidR="00962F88" w:rsidRPr="00802D57">
        <w:rPr>
          <w:rFonts w:ascii="Calibri" w:hAnsi="Calibri" w:cs="Times New Roman"/>
          <w:color w:val="000000" w:themeColor="text1"/>
        </w:rPr>
        <w:t xml:space="preserve"> </w:t>
      </w:r>
      <w:r w:rsidRPr="00802D57">
        <w:rPr>
          <w:rFonts w:ascii="Calibri" w:hAnsi="Calibri" w:cs="Times New Roman"/>
          <w:color w:val="000000" w:themeColor="text1"/>
        </w:rPr>
        <w:t>1</w:t>
      </w:r>
      <w:r w:rsidR="00EA1574" w:rsidRPr="00802D57">
        <w:rPr>
          <w:rFonts w:ascii="Calibri" w:hAnsi="Calibri" w:cs="Times New Roman"/>
          <w:color w:val="000000" w:themeColor="text1"/>
        </w:rPr>
        <w:t>0</w:t>
      </w:r>
      <w:r w:rsidRPr="00802D57">
        <w:rPr>
          <w:rFonts w:ascii="Calibri" w:hAnsi="Calibri" w:cs="Times New Roman"/>
          <w:color w:val="000000" w:themeColor="text1"/>
        </w:rPr>
        <w:t xml:space="preserve"> w</w:t>
      </w:r>
      <w:r w:rsidR="003F2D94" w:rsidRPr="00802D57">
        <w:rPr>
          <w:rFonts w:ascii="Calibri" w:hAnsi="Calibri" w:cs="Times New Roman"/>
          <w:color w:val="000000" w:themeColor="text1"/>
        </w:rPr>
        <w:t> </w:t>
      </w:r>
      <w:r w:rsidRPr="00802D57">
        <w:rPr>
          <w:rFonts w:ascii="Calibri" w:hAnsi="Calibri" w:cs="Times New Roman"/>
          <w:color w:val="000000" w:themeColor="text1"/>
        </w:rPr>
        <w:t>sposób przyjęty u pracodawcy</w:t>
      </w:r>
      <w:r w:rsidR="005C608F" w:rsidRPr="00802D57">
        <w:rPr>
          <w:rFonts w:ascii="Calibri" w:hAnsi="Calibri" w:cs="Times New Roman"/>
          <w:color w:val="000000" w:themeColor="text1"/>
        </w:rPr>
        <w:t xml:space="preserve"> (zamieszczenie informacji na stronie internetowe</w:t>
      </w:r>
      <w:r w:rsidR="004A52D5" w:rsidRPr="00802D57">
        <w:rPr>
          <w:rFonts w:ascii="Calibri" w:hAnsi="Calibri" w:cs="Times New Roman"/>
          <w:color w:val="000000" w:themeColor="text1"/>
        </w:rPr>
        <w:t>j)</w:t>
      </w:r>
      <w:r w:rsidRPr="00802D57">
        <w:rPr>
          <w:rFonts w:ascii="Calibri" w:hAnsi="Calibri" w:cs="Times New Roman"/>
          <w:color w:val="000000" w:themeColor="text1"/>
        </w:rPr>
        <w:t>, nie później niż 2 tygodnie przed jego uruchomieniem. Informację, o której mowa w zdaniu poprzednim</w:t>
      </w:r>
      <w:r w:rsidR="00B04F9B" w:rsidRPr="00802D57">
        <w:rPr>
          <w:rFonts w:ascii="Calibri" w:hAnsi="Calibri" w:cs="Times New Roman"/>
          <w:color w:val="000000" w:themeColor="text1"/>
        </w:rPr>
        <w:t>,</w:t>
      </w:r>
      <w:r w:rsidRPr="00802D57">
        <w:rPr>
          <w:rFonts w:ascii="Calibri" w:hAnsi="Calibri" w:cs="Times New Roman"/>
          <w:color w:val="000000" w:themeColor="text1"/>
        </w:rPr>
        <w:t xml:space="preserve"> przesyła się także pracownikom w formie wiadomości e-mail na skrzynki służbowej poczty elektronicznej.</w:t>
      </w:r>
    </w:p>
    <w:p w14:paraId="36060100" w14:textId="75236230" w:rsidR="00CF49E8" w:rsidRPr="00802D57" w:rsidRDefault="00CF49E8" w:rsidP="006B33A4">
      <w:pPr>
        <w:pStyle w:val="Akapitzlist"/>
        <w:numPr>
          <w:ilvl w:val="0"/>
          <w:numId w:val="57"/>
        </w:numPr>
        <w:autoSpaceDE w:val="0"/>
        <w:autoSpaceDN w:val="0"/>
        <w:adjustRightInd w:val="0"/>
        <w:spacing w:after="60"/>
        <w:ind w:left="284" w:hanging="284"/>
        <w:contextualSpacing w:val="0"/>
        <w:rPr>
          <w:rFonts w:ascii="Calibri" w:hAnsi="Calibri" w:cs="Times New Roman"/>
          <w:color w:val="000000" w:themeColor="text1"/>
        </w:rPr>
      </w:pPr>
      <w:r w:rsidRPr="00802D57">
        <w:rPr>
          <w:rFonts w:ascii="Calibri" w:hAnsi="Calibri" w:cs="Times New Roman"/>
          <w:color w:val="000000" w:themeColor="text1"/>
        </w:rPr>
        <w:t>Pracodawca przed dopuszczeniem pracownika do pracy przekazuje mu na piśmie informacje dotyczące celu, zakresu oraz sposobu zastosowania monitoringu</w:t>
      </w:r>
      <w:r w:rsidR="00EA1574" w:rsidRPr="00802D57">
        <w:rPr>
          <w:rFonts w:ascii="Calibri" w:hAnsi="Calibri" w:cs="Times New Roman"/>
          <w:color w:val="000000" w:themeColor="text1"/>
        </w:rPr>
        <w:t>, o którym mowa w §</w:t>
      </w:r>
      <w:r w:rsidR="00962F88" w:rsidRPr="00802D57">
        <w:rPr>
          <w:rFonts w:ascii="Calibri" w:hAnsi="Calibri" w:cs="Times New Roman"/>
          <w:color w:val="000000" w:themeColor="text1"/>
        </w:rPr>
        <w:t xml:space="preserve"> </w:t>
      </w:r>
      <w:r w:rsidR="00EA1574" w:rsidRPr="00802D57">
        <w:rPr>
          <w:rFonts w:ascii="Calibri" w:hAnsi="Calibri" w:cs="Times New Roman"/>
          <w:color w:val="000000" w:themeColor="text1"/>
        </w:rPr>
        <w:t>9 lub §</w:t>
      </w:r>
      <w:r w:rsidR="00962F88" w:rsidRPr="00802D57">
        <w:rPr>
          <w:rFonts w:ascii="Calibri" w:hAnsi="Calibri" w:cs="Times New Roman"/>
          <w:color w:val="000000" w:themeColor="text1"/>
        </w:rPr>
        <w:t xml:space="preserve"> </w:t>
      </w:r>
      <w:r w:rsidR="00EA1574" w:rsidRPr="00802D57">
        <w:rPr>
          <w:rFonts w:ascii="Calibri" w:hAnsi="Calibri" w:cs="Times New Roman"/>
          <w:color w:val="000000" w:themeColor="text1"/>
        </w:rPr>
        <w:t>10</w:t>
      </w:r>
      <w:r w:rsidRPr="00802D57">
        <w:rPr>
          <w:rFonts w:ascii="Calibri" w:hAnsi="Calibri" w:cs="Times New Roman"/>
          <w:color w:val="000000" w:themeColor="text1"/>
        </w:rPr>
        <w:t>.</w:t>
      </w:r>
    </w:p>
    <w:p w14:paraId="6E8D52C4" w14:textId="3B4BF93F"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2</w:t>
      </w:r>
      <w:r w:rsidR="00AF1050" w:rsidRPr="00D80DF6">
        <w:rPr>
          <w:rFonts w:ascii="Calibri" w:hAnsi="Calibri" w:cs="Times New Roman"/>
          <w:b/>
          <w:bCs/>
          <w:color w:val="000000" w:themeColor="text1"/>
          <w:sz w:val="24"/>
          <w:szCs w:val="24"/>
        </w:rPr>
        <w:t>.</w:t>
      </w:r>
      <w:r w:rsidR="00246648" w:rsidRPr="00D80DF6">
        <w:rPr>
          <w:rFonts w:ascii="Calibri" w:hAnsi="Calibri" w:cs="Times New Roman"/>
          <w:b/>
          <w:bCs/>
          <w:color w:val="000000" w:themeColor="text1"/>
          <w:sz w:val="24"/>
          <w:szCs w:val="24"/>
        </w:rPr>
        <w:t xml:space="preserve"> </w:t>
      </w:r>
    </w:p>
    <w:p w14:paraId="3EAD2DFA" w14:textId="05DA50A6" w:rsidR="00CF49E8" w:rsidRPr="005E16FF" w:rsidRDefault="5BF05A48" w:rsidP="00DC65A1">
      <w:pPr>
        <w:autoSpaceDE w:val="0"/>
        <w:autoSpaceDN w:val="0"/>
        <w:adjustRightInd w:val="0"/>
        <w:spacing w:after="0"/>
        <w:rPr>
          <w:rFonts w:ascii="Calibri" w:hAnsi="Calibri" w:cs="Times New Roman"/>
        </w:rPr>
      </w:pPr>
      <w:r w:rsidRPr="005E16FF">
        <w:rPr>
          <w:rFonts w:ascii="Calibri" w:hAnsi="Calibri" w:cs="Times New Roman"/>
        </w:rPr>
        <w:t xml:space="preserve">Pracodawca, jako administrator danych osobowych pracowników, w tym danych pozyskanych w związku </w:t>
      </w:r>
      <w:r w:rsidRPr="00802D57">
        <w:rPr>
          <w:rFonts w:ascii="Calibri" w:hAnsi="Calibri" w:cs="Times New Roman"/>
          <w:color w:val="000000" w:themeColor="text1"/>
        </w:rPr>
        <w:t>z</w:t>
      </w:r>
      <w:r w:rsidR="00B04F9B" w:rsidRPr="00802D57">
        <w:rPr>
          <w:rFonts w:ascii="Calibri" w:hAnsi="Calibri" w:cs="Times New Roman"/>
          <w:color w:val="000000" w:themeColor="text1"/>
        </w:rPr>
        <w:t> </w:t>
      </w:r>
      <w:r w:rsidRPr="00802D57">
        <w:rPr>
          <w:rFonts w:ascii="Calibri" w:hAnsi="Calibri" w:cs="Times New Roman"/>
          <w:color w:val="000000" w:themeColor="text1"/>
        </w:rPr>
        <w:t>wprowadzeniem monitoringu, o którym mowa w §</w:t>
      </w:r>
      <w:r w:rsidR="00962F88" w:rsidRPr="00802D57">
        <w:rPr>
          <w:rFonts w:ascii="Calibri" w:hAnsi="Calibri" w:cs="Times New Roman"/>
          <w:color w:val="000000" w:themeColor="text1"/>
        </w:rPr>
        <w:t xml:space="preserve"> </w:t>
      </w:r>
      <w:r w:rsidR="00EA1574" w:rsidRPr="00802D57">
        <w:rPr>
          <w:rFonts w:ascii="Calibri" w:hAnsi="Calibri" w:cs="Times New Roman"/>
          <w:color w:val="000000" w:themeColor="text1"/>
        </w:rPr>
        <w:t>9</w:t>
      </w:r>
      <w:r w:rsidRPr="00802D57">
        <w:rPr>
          <w:rFonts w:ascii="Calibri" w:hAnsi="Calibri" w:cs="Times New Roman"/>
          <w:color w:val="000000" w:themeColor="text1"/>
        </w:rPr>
        <w:t xml:space="preserve"> i §</w:t>
      </w:r>
      <w:r w:rsidR="00962F88" w:rsidRPr="00802D57">
        <w:rPr>
          <w:rFonts w:ascii="Calibri" w:hAnsi="Calibri" w:cs="Times New Roman"/>
          <w:color w:val="000000" w:themeColor="text1"/>
        </w:rPr>
        <w:t xml:space="preserve"> </w:t>
      </w:r>
      <w:r w:rsidRPr="00802D57">
        <w:rPr>
          <w:rFonts w:ascii="Calibri" w:hAnsi="Calibri" w:cs="Times New Roman"/>
          <w:color w:val="000000" w:themeColor="text1"/>
        </w:rPr>
        <w:t>1</w:t>
      </w:r>
      <w:r w:rsidR="00EA1574" w:rsidRPr="00802D57">
        <w:rPr>
          <w:rFonts w:ascii="Calibri" w:hAnsi="Calibri" w:cs="Times New Roman"/>
          <w:color w:val="000000" w:themeColor="text1"/>
        </w:rPr>
        <w:t>0</w:t>
      </w:r>
      <w:r w:rsidR="00B04F9B" w:rsidRPr="00802D57">
        <w:rPr>
          <w:rFonts w:ascii="Calibri" w:hAnsi="Calibri" w:cs="Times New Roman"/>
          <w:color w:val="000000" w:themeColor="text1"/>
        </w:rPr>
        <w:t>,</w:t>
      </w:r>
      <w:r w:rsidRPr="00802D57">
        <w:rPr>
          <w:rFonts w:ascii="Calibri" w:hAnsi="Calibri" w:cs="Times New Roman"/>
          <w:color w:val="000000" w:themeColor="text1"/>
        </w:rPr>
        <w:t xml:space="preserve"> jest zobowiązany gromadzić i przetwarzać </w:t>
      </w:r>
      <w:r w:rsidRPr="005E16FF">
        <w:rPr>
          <w:rFonts w:ascii="Calibri" w:hAnsi="Calibri" w:cs="Times New Roman"/>
        </w:rPr>
        <w:t>dane osobowe zgodnie z przepisami rozporządzenia Parlamentu Europejskiego i Rady (UE) 2016/679 z dnia 27 kwietnia 2016 r. w sprawie ochrony osób fizycznych w związku z przetwarzaniem danych osobowych i</w:t>
      </w:r>
      <w:r w:rsidR="00B04F9B" w:rsidRPr="005E16FF">
        <w:rPr>
          <w:rFonts w:ascii="Calibri" w:hAnsi="Calibri" w:cs="Times New Roman"/>
        </w:rPr>
        <w:t> </w:t>
      </w:r>
      <w:r w:rsidRPr="005E16FF">
        <w:rPr>
          <w:rFonts w:ascii="Calibri" w:hAnsi="Calibri" w:cs="Times New Roman"/>
        </w:rPr>
        <w:t>w</w:t>
      </w:r>
      <w:r w:rsidR="00B04F9B" w:rsidRPr="005E16FF">
        <w:rPr>
          <w:rFonts w:ascii="Calibri" w:hAnsi="Calibri" w:cs="Times New Roman"/>
        </w:rPr>
        <w:t> </w:t>
      </w:r>
      <w:r w:rsidRPr="005E16FF">
        <w:rPr>
          <w:rFonts w:ascii="Calibri" w:hAnsi="Calibri" w:cs="Times New Roman"/>
        </w:rPr>
        <w:t>sprawie swobodnego przepływu takich danych oraz uchylenia dyrektywy 95/46/WE (Dz. Urz. UE L 119/1 z 4.5.2016), a także ustawy z dnia 10 maja 2018 r. o ochronie danych osobowych (Dz. U. poz. 1000</w:t>
      </w:r>
      <w:r w:rsidR="00596495" w:rsidRPr="005E16FF">
        <w:rPr>
          <w:rFonts w:ascii="Calibri" w:hAnsi="Calibri" w:cs="Times New Roman"/>
        </w:rPr>
        <w:t>,</w:t>
      </w:r>
      <w:r w:rsidRPr="005E16FF">
        <w:rPr>
          <w:rFonts w:ascii="Calibri" w:hAnsi="Calibri" w:cs="Times New Roman"/>
        </w:rPr>
        <w:t xml:space="preserve"> z późn. zm.) oraz wewnątrzzakładowej polityki bezpieczeństwa w tym zakresie.</w:t>
      </w:r>
    </w:p>
    <w:p w14:paraId="21CF6701" w14:textId="121C03AC" w:rsidR="00CF49E8" w:rsidRPr="005E16FF" w:rsidRDefault="007936D4" w:rsidP="000B34F1">
      <w:pPr>
        <w:pStyle w:val="Nagwek2"/>
      </w:pPr>
      <w:bookmarkStart w:id="8" w:name="_Toc18921604"/>
      <w:r w:rsidRPr="005E16FF">
        <w:t>Rozdział IV</w:t>
      </w:r>
      <w:r w:rsidRPr="005E16FF">
        <w:br/>
      </w:r>
      <w:r w:rsidR="00CF49E8" w:rsidRPr="005E16FF">
        <w:t>Obowiązki pracowników</w:t>
      </w:r>
      <w:bookmarkEnd w:id="8"/>
    </w:p>
    <w:p w14:paraId="5B219B94" w14:textId="1958C189"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3</w:t>
      </w:r>
      <w:r w:rsidR="00AF1050" w:rsidRPr="00D80DF6">
        <w:rPr>
          <w:rFonts w:ascii="Calibri" w:hAnsi="Calibri" w:cs="Times New Roman"/>
          <w:b/>
          <w:bCs/>
          <w:color w:val="000000" w:themeColor="text1"/>
          <w:sz w:val="24"/>
          <w:szCs w:val="24"/>
        </w:rPr>
        <w:t>.</w:t>
      </w:r>
    </w:p>
    <w:p w14:paraId="335A5CD3" w14:textId="77777777" w:rsidR="00CF49E8" w:rsidRPr="005E16FF" w:rsidRDefault="00CF49E8" w:rsidP="006B33A4">
      <w:pPr>
        <w:numPr>
          <w:ilvl w:val="0"/>
          <w:numId w:val="8"/>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Pracownik jest obowiązany wykonywać pracę sumiennie i starannie oraz stosować się do poleceń przełożonych,</w:t>
      </w:r>
      <w:r w:rsidRPr="005E16FF">
        <w:rPr>
          <w:rFonts w:ascii="Calibri" w:hAnsi="Calibri" w:cs="Times New Roman"/>
        </w:rPr>
        <w:t xml:space="preserve"> które dotyczą pracy, jeżeli nie są one sprzeczne z przepisami prawa lub umową o pracę.</w:t>
      </w:r>
    </w:p>
    <w:p w14:paraId="2CA7DF3F" w14:textId="77777777" w:rsidR="00CF49E8" w:rsidRPr="005E16FF" w:rsidRDefault="00CF49E8" w:rsidP="006B33A4">
      <w:pPr>
        <w:numPr>
          <w:ilvl w:val="0"/>
          <w:numId w:val="8"/>
        </w:numPr>
        <w:autoSpaceDE w:val="0"/>
        <w:autoSpaceDN w:val="0"/>
        <w:adjustRightInd w:val="0"/>
        <w:spacing w:after="40"/>
        <w:ind w:left="284" w:hanging="284"/>
        <w:rPr>
          <w:rFonts w:ascii="Calibri" w:hAnsi="Calibri" w:cs="Times New Roman"/>
        </w:rPr>
      </w:pPr>
      <w:r w:rsidRPr="005E16FF">
        <w:rPr>
          <w:rFonts w:ascii="Calibri" w:hAnsi="Calibri" w:cs="Times New Roman"/>
        </w:rPr>
        <w:t>Do podstawowych obowiązków pracownika należy w szczególności:</w:t>
      </w:r>
    </w:p>
    <w:p w14:paraId="3F2C5080" w14:textId="7777777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przestrzeganie czasu pracy ustalonego w Uczelni;</w:t>
      </w:r>
    </w:p>
    <w:p w14:paraId="22190576" w14:textId="0AD34AF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przestrzeganie regulaminu pracy i ustalonej w Uczelni organizacji i porządku w procesie pracy, a</w:t>
      </w:r>
      <w:r w:rsidR="006E11AD">
        <w:rPr>
          <w:rFonts w:ascii="Calibri" w:hAnsi="Calibri" w:cs="Times New Roman"/>
        </w:rPr>
        <w:t> </w:t>
      </w:r>
      <w:r w:rsidRPr="005E16FF">
        <w:rPr>
          <w:rFonts w:ascii="Calibri" w:hAnsi="Calibri" w:cs="Times New Roman"/>
        </w:rPr>
        <w:t>także innych przepisów związanych z wykonywaniem powierzonych obowiązków;</w:t>
      </w:r>
    </w:p>
    <w:p w14:paraId="34F333DE" w14:textId="7777777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spacing w:val="-4"/>
        </w:rPr>
      </w:pPr>
      <w:r w:rsidRPr="005E16FF">
        <w:rPr>
          <w:rFonts w:ascii="Calibri" w:hAnsi="Calibri" w:cs="Times New Roman"/>
          <w:spacing w:val="-4"/>
        </w:rPr>
        <w:t>przestrzeganie przepisów oraz zasad bezpieczeństwa i higieny pracy, a także przepisów przeciwpożarowych;</w:t>
      </w:r>
    </w:p>
    <w:p w14:paraId="7119A7BC" w14:textId="34DC5E60"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poddawanie się wstępnym, okresowym i kontrolnym oraz innym zaleconym badaniom lekarskim i</w:t>
      </w:r>
      <w:r w:rsidR="00B04F9B" w:rsidRPr="005E16FF">
        <w:rPr>
          <w:rFonts w:ascii="Calibri" w:hAnsi="Calibri" w:cs="Times New Roman"/>
        </w:rPr>
        <w:t> </w:t>
      </w:r>
      <w:r w:rsidRPr="005E16FF">
        <w:rPr>
          <w:rFonts w:ascii="Calibri" w:hAnsi="Calibri" w:cs="Times New Roman"/>
        </w:rPr>
        <w:t>stosowanie się do wskazań lekarskich;</w:t>
      </w:r>
    </w:p>
    <w:p w14:paraId="0044BA35" w14:textId="7777777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spacing w:val="-2"/>
        </w:rPr>
        <w:t>dbanie o dobro pracodawcy, chronienie jego mienia oraz zachowywanie w tajemnicy informacji, których</w:t>
      </w:r>
      <w:r w:rsidRPr="005E16FF">
        <w:rPr>
          <w:rFonts w:ascii="Calibri" w:hAnsi="Calibri" w:cs="Times New Roman"/>
        </w:rPr>
        <w:t xml:space="preserve"> ujawnienie mogłoby narazić pracodawcę na szkodę;</w:t>
      </w:r>
    </w:p>
    <w:p w14:paraId="67A82DBC" w14:textId="7777777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przestrzeganie tajemnicy określonej w odrębnych przepisach;</w:t>
      </w:r>
    </w:p>
    <w:p w14:paraId="39EF8520" w14:textId="77777777"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przestrzeganie zasad współżycia społecznego;</w:t>
      </w:r>
    </w:p>
    <w:p w14:paraId="34D30035" w14:textId="4D34F5FD" w:rsidR="00CF49E8" w:rsidRPr="005E16FF" w:rsidRDefault="00CF49E8" w:rsidP="006B33A4">
      <w:pPr>
        <w:pStyle w:val="Akapitzlist"/>
        <w:numPr>
          <w:ilvl w:val="1"/>
          <w:numId w:val="58"/>
        </w:numPr>
        <w:autoSpaceDE w:val="0"/>
        <w:autoSpaceDN w:val="0"/>
        <w:adjustRightInd w:val="0"/>
        <w:spacing w:after="40"/>
        <w:ind w:left="568" w:hanging="284"/>
        <w:contextualSpacing w:val="0"/>
        <w:rPr>
          <w:rFonts w:ascii="Calibri" w:hAnsi="Calibri" w:cs="Times New Roman"/>
        </w:rPr>
      </w:pPr>
      <w:r w:rsidRPr="005E16FF">
        <w:rPr>
          <w:rFonts w:ascii="Calibri" w:hAnsi="Calibri" w:cs="Times New Roman"/>
        </w:rPr>
        <w:t>przestrzeganie przyjętego u pracodawcy sposobu potwierdzania przybycia i obecności w pracy oraz</w:t>
      </w:r>
      <w:r w:rsidR="006E11AD">
        <w:rPr>
          <w:rFonts w:ascii="Calibri" w:hAnsi="Calibri" w:cs="Times New Roman"/>
        </w:rPr>
        <w:t> </w:t>
      </w:r>
      <w:r w:rsidRPr="005E16FF">
        <w:rPr>
          <w:rFonts w:ascii="Calibri" w:hAnsi="Calibri" w:cs="Times New Roman"/>
        </w:rPr>
        <w:t>usprawiedliwiania nieobecności w pracy i opuszczenia pracy;</w:t>
      </w:r>
    </w:p>
    <w:p w14:paraId="1DBBB418" w14:textId="1A79EA7B" w:rsidR="00CF49E8" w:rsidRPr="005E16FF" w:rsidRDefault="00CF49E8" w:rsidP="006B33A4">
      <w:pPr>
        <w:pStyle w:val="Akapitzlist"/>
        <w:numPr>
          <w:ilvl w:val="1"/>
          <w:numId w:val="58"/>
        </w:numPr>
        <w:autoSpaceDE w:val="0"/>
        <w:autoSpaceDN w:val="0"/>
        <w:adjustRightInd w:val="0"/>
        <w:spacing w:after="0"/>
        <w:ind w:left="568" w:hanging="284"/>
        <w:rPr>
          <w:rFonts w:ascii="Calibri" w:hAnsi="Calibri" w:cs="Times New Roman"/>
        </w:rPr>
      </w:pPr>
      <w:r w:rsidRPr="005E16FF">
        <w:rPr>
          <w:rFonts w:ascii="Calibri" w:hAnsi="Calibri" w:cs="Times New Roman"/>
        </w:rPr>
        <w:t>zachowanie trzeźwości w czasie pracy</w:t>
      </w:r>
      <w:r w:rsidR="00246648" w:rsidRPr="005E16FF">
        <w:rPr>
          <w:rFonts w:ascii="Calibri" w:hAnsi="Calibri" w:cs="Times New Roman"/>
        </w:rPr>
        <w:t xml:space="preserve"> i w stanie wolnym od środków psychoaktywnych</w:t>
      </w:r>
      <w:r w:rsidRPr="005E16FF">
        <w:rPr>
          <w:rFonts w:ascii="Calibri" w:hAnsi="Calibri" w:cs="Times New Roman"/>
        </w:rPr>
        <w:t>.</w:t>
      </w:r>
    </w:p>
    <w:p w14:paraId="44F8B118" w14:textId="5227863F" w:rsidR="00CF49E8" w:rsidRPr="005E16FF" w:rsidRDefault="00CF49E8" w:rsidP="006B33A4">
      <w:pPr>
        <w:pStyle w:val="Akapitzlist"/>
        <w:keepLines/>
        <w:numPr>
          <w:ilvl w:val="0"/>
          <w:numId w:val="8"/>
        </w:numPr>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lastRenderedPageBreak/>
        <w:t>Pracownik zobowiązany jest, zgodnie z ustawą z dnia 16 kwietnia 1993 r. o zwalczaniu nieuczciwej konkurencji (</w:t>
      </w:r>
      <w:r w:rsidR="0007554F" w:rsidRPr="005E16FF">
        <w:rPr>
          <w:rFonts w:ascii="Calibri" w:hAnsi="Calibri" w:cs="Times New Roman"/>
        </w:rPr>
        <w:t>tekst jedn</w:t>
      </w:r>
      <w:r w:rsidR="00B04F9B" w:rsidRPr="005E16FF">
        <w:rPr>
          <w:rFonts w:ascii="Calibri" w:hAnsi="Calibri" w:cs="Times New Roman"/>
        </w:rPr>
        <w:t>.</w:t>
      </w:r>
      <w:r w:rsidR="0007554F" w:rsidRPr="005E16FF">
        <w:rPr>
          <w:rFonts w:ascii="Calibri" w:hAnsi="Calibri" w:cs="Times New Roman"/>
        </w:rPr>
        <w:t xml:space="preserve"> </w:t>
      </w:r>
      <w:r w:rsidRPr="005E16FF">
        <w:rPr>
          <w:rFonts w:ascii="Calibri" w:hAnsi="Calibri" w:cs="Times New Roman"/>
        </w:rPr>
        <w:t>Dz. U. z 201</w:t>
      </w:r>
      <w:r w:rsidR="0007554F" w:rsidRPr="005E16FF">
        <w:rPr>
          <w:rFonts w:ascii="Calibri" w:hAnsi="Calibri" w:cs="Times New Roman"/>
        </w:rPr>
        <w:t>9</w:t>
      </w:r>
      <w:r w:rsidRPr="005E16FF">
        <w:rPr>
          <w:rFonts w:ascii="Calibri" w:hAnsi="Calibri" w:cs="Times New Roman"/>
        </w:rPr>
        <w:t xml:space="preserve"> r. poz. </w:t>
      </w:r>
      <w:r w:rsidR="0007554F" w:rsidRPr="005E16FF">
        <w:rPr>
          <w:rFonts w:ascii="Calibri" w:hAnsi="Calibri" w:cs="Times New Roman"/>
        </w:rPr>
        <w:t>1010</w:t>
      </w:r>
      <w:r w:rsidRPr="005E16FF">
        <w:rPr>
          <w:rFonts w:ascii="Calibri" w:hAnsi="Calibri" w:cs="Times New Roman"/>
        </w:rPr>
        <w:t xml:space="preserve">), w czasie trwania umowy o pracę, a także w okresie trzech lat od dnia jej rozwiązania lub wygaśnięcia do zachowania w ścisłej tajemnicy nieujawnionych przez pracodawcę do wiadomości publicznej informacji technicznych, technologicznych, organizacyjnych, handlowych lub innych informacji posiadających wartość gospodarczą (tajemnica przedsiębiorstwa). Ich </w:t>
      </w:r>
      <w:r w:rsidRPr="005E16FF">
        <w:rPr>
          <w:rFonts w:ascii="Calibri" w:hAnsi="Calibri" w:cs="Times New Roman"/>
          <w:spacing w:val="-4"/>
        </w:rPr>
        <w:t>ujawnianie, przekazywanie, zbywanie, oferowanie zbycia lub wykorzystanie cudzych informacji stanowiących</w:t>
      </w:r>
      <w:r w:rsidRPr="005E16FF">
        <w:rPr>
          <w:rFonts w:ascii="Calibri" w:hAnsi="Calibri" w:cs="Times New Roman"/>
        </w:rPr>
        <w:t xml:space="preserve"> tajemnicę przedsiębiorstwa albo ich nabycie od osoby nieuprawnionej, jeżeli zagraża lub narusza to interes pracodawcy, bez uprzedniej pisemnej zgody pracodawcy, powoduje powstanie odpowiedzialności, o której mowa w przepisach </w:t>
      </w:r>
      <w:r w:rsidR="004A5E2A" w:rsidRPr="005E16FF">
        <w:rPr>
          <w:rFonts w:ascii="Calibri" w:hAnsi="Calibri" w:cs="Times New Roman"/>
        </w:rPr>
        <w:t>r</w:t>
      </w:r>
      <w:r w:rsidRPr="005E16FF">
        <w:rPr>
          <w:rFonts w:ascii="Calibri" w:hAnsi="Calibri" w:cs="Times New Roman"/>
        </w:rPr>
        <w:t>ozdziału 3 i 4 przywołanej ustawy.</w:t>
      </w:r>
    </w:p>
    <w:p w14:paraId="13AEBE49" w14:textId="51561379" w:rsidR="00CF49E8" w:rsidRPr="005E16FF" w:rsidRDefault="00CF49E8" w:rsidP="006B33A4">
      <w:pPr>
        <w:pStyle w:val="Akapitzlist"/>
        <w:numPr>
          <w:ilvl w:val="0"/>
          <w:numId w:val="8"/>
        </w:numPr>
        <w:autoSpaceDE w:val="0"/>
        <w:autoSpaceDN w:val="0"/>
        <w:adjustRightInd w:val="0"/>
        <w:spacing w:before="60" w:after="60"/>
        <w:contextualSpacing w:val="0"/>
        <w:rPr>
          <w:rFonts w:ascii="Calibri" w:hAnsi="Calibri" w:cs="Times New Roman"/>
        </w:rPr>
      </w:pPr>
      <w:r w:rsidRPr="005E16FF">
        <w:rPr>
          <w:rFonts w:ascii="Calibri" w:hAnsi="Calibri" w:cs="Times New Roman"/>
        </w:rPr>
        <w:t>W przypadku rozwiązania lub wygaśnięcia stosunku pracy pracownik jest zobowiązany rozliczyć się z</w:t>
      </w:r>
      <w:r w:rsidR="004A5E2A" w:rsidRPr="005E16FF">
        <w:rPr>
          <w:rFonts w:ascii="Calibri" w:hAnsi="Calibri" w:cs="Times New Roman"/>
        </w:rPr>
        <w:t> </w:t>
      </w:r>
      <w:r w:rsidRPr="005E16FF">
        <w:rPr>
          <w:rFonts w:ascii="Calibri" w:hAnsi="Calibri" w:cs="Times New Roman"/>
        </w:rPr>
        <w:t>mienia powierzonego przez pracodawcę, a w szczególności z dokumentów, sprzętu, materiałów, urządzeń i środków pieniężnych – w sposób przyjęty u pracodawcy.</w:t>
      </w:r>
    </w:p>
    <w:p w14:paraId="31797F03" w14:textId="7B518343"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4</w:t>
      </w:r>
      <w:r w:rsidR="00AF1050" w:rsidRPr="00D80DF6">
        <w:rPr>
          <w:rFonts w:ascii="Calibri" w:hAnsi="Calibri" w:cs="Times New Roman"/>
          <w:b/>
          <w:bCs/>
          <w:color w:val="000000" w:themeColor="text1"/>
          <w:sz w:val="24"/>
          <w:szCs w:val="24"/>
        </w:rPr>
        <w:t>.</w:t>
      </w:r>
    </w:p>
    <w:p w14:paraId="1D0A5DF3" w14:textId="6E35FB12" w:rsidR="00CF49E8" w:rsidRPr="005E16FF" w:rsidRDefault="00CF49E8" w:rsidP="006B33A4">
      <w:pPr>
        <w:numPr>
          <w:ilvl w:val="0"/>
          <w:numId w:val="9"/>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Od chwili rozpoczęcia pracy pracownik zobowiązany jest wykonywać swoją pracę </w:t>
      </w:r>
      <w:r w:rsidR="00A84544" w:rsidRPr="005E16FF">
        <w:rPr>
          <w:rFonts w:ascii="Calibri" w:hAnsi="Calibri" w:cs="Times New Roman"/>
        </w:rPr>
        <w:t>sumiennie</w:t>
      </w:r>
      <w:r w:rsidRPr="005E16FF">
        <w:rPr>
          <w:rFonts w:ascii="Calibri" w:hAnsi="Calibri" w:cs="Times New Roman"/>
        </w:rPr>
        <w:t xml:space="preserve">, </w:t>
      </w:r>
      <w:r w:rsidRPr="005E16FF">
        <w:rPr>
          <w:rFonts w:ascii="Calibri" w:hAnsi="Calibri" w:cs="Times New Roman"/>
          <w:spacing w:val="-4"/>
        </w:rPr>
        <w:t>z</w:t>
      </w:r>
      <w:r w:rsidR="004A5E2A" w:rsidRPr="005E16FF">
        <w:rPr>
          <w:rFonts w:ascii="Calibri" w:hAnsi="Calibri" w:cs="Times New Roman"/>
          <w:spacing w:val="-4"/>
        </w:rPr>
        <w:t> </w:t>
      </w:r>
      <w:r w:rsidRPr="005E16FF">
        <w:rPr>
          <w:rFonts w:ascii="Calibri" w:hAnsi="Calibri" w:cs="Times New Roman"/>
          <w:spacing w:val="-4"/>
        </w:rPr>
        <w:t>zachowaniem najwyższej staranności, aby nie narazić pracodawcy na szkodę i powstanie odpowiedzialności</w:t>
      </w:r>
      <w:r w:rsidRPr="005E16FF">
        <w:rPr>
          <w:rFonts w:ascii="Calibri" w:hAnsi="Calibri" w:cs="Times New Roman"/>
        </w:rPr>
        <w:t xml:space="preserve"> określonej w przepisach Kodeksu cywilnego lub innych aktach prawnych.</w:t>
      </w:r>
    </w:p>
    <w:p w14:paraId="31C2EE2C" w14:textId="2BF1C50A" w:rsidR="00CF49E8" w:rsidRPr="005E16FF" w:rsidRDefault="5BF05A48" w:rsidP="006B33A4">
      <w:pPr>
        <w:numPr>
          <w:ilvl w:val="0"/>
          <w:numId w:val="9"/>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Pracownik nie </w:t>
      </w:r>
      <w:r w:rsidR="006A06AB" w:rsidRPr="005E16FF">
        <w:rPr>
          <w:rFonts w:ascii="Calibri" w:hAnsi="Calibri" w:cs="Times New Roman"/>
        </w:rPr>
        <w:t xml:space="preserve">może </w:t>
      </w:r>
      <w:r w:rsidRPr="005E16FF">
        <w:rPr>
          <w:rFonts w:ascii="Calibri" w:hAnsi="Calibri" w:cs="Times New Roman"/>
        </w:rPr>
        <w:t>wykorzystywać swojego stanowiska lub informacji uzyskanych w związku z pracą dla</w:t>
      </w:r>
      <w:r w:rsidR="006E11AD">
        <w:rPr>
          <w:rFonts w:ascii="Calibri" w:hAnsi="Calibri" w:cs="Times New Roman"/>
        </w:rPr>
        <w:t> </w:t>
      </w:r>
      <w:r w:rsidRPr="005E16FF">
        <w:rPr>
          <w:rFonts w:ascii="Calibri" w:hAnsi="Calibri" w:cs="Times New Roman"/>
        </w:rPr>
        <w:t>uzyskania własnych korzyści materialnych lub osobistych, ani podejmować działań</w:t>
      </w:r>
      <w:r w:rsidR="004A5E2A" w:rsidRPr="005E16FF">
        <w:rPr>
          <w:rFonts w:ascii="Calibri" w:hAnsi="Calibri" w:cs="Times New Roman"/>
        </w:rPr>
        <w:t>,</w:t>
      </w:r>
      <w:r w:rsidRPr="005E16FF">
        <w:rPr>
          <w:rFonts w:ascii="Calibri" w:hAnsi="Calibri" w:cs="Times New Roman"/>
        </w:rPr>
        <w:t xml:space="preserve"> mogących budzić podejrzenie o stronniczość lub interesowność.</w:t>
      </w:r>
    </w:p>
    <w:p w14:paraId="1E37DEFC" w14:textId="095A4672" w:rsidR="00CF49E8" w:rsidRPr="00802D57" w:rsidRDefault="00CF49E8" w:rsidP="006B33A4">
      <w:pPr>
        <w:numPr>
          <w:ilvl w:val="0"/>
          <w:numId w:val="9"/>
        </w:numPr>
        <w:autoSpaceDE w:val="0"/>
        <w:autoSpaceDN w:val="0"/>
        <w:adjustRightInd w:val="0"/>
        <w:spacing w:after="60"/>
        <w:ind w:left="284" w:hanging="284"/>
        <w:rPr>
          <w:rFonts w:ascii="Calibri" w:hAnsi="Calibri" w:cs="Times New Roman"/>
          <w:color w:val="000000" w:themeColor="text1"/>
        </w:rPr>
      </w:pPr>
      <w:r w:rsidRPr="005E16FF">
        <w:rPr>
          <w:rFonts w:ascii="Calibri" w:hAnsi="Calibri" w:cs="Times New Roman"/>
        </w:rPr>
        <w:t>Pracownik zobowiązany jest unikać konfliktu interesów. Jeśli wykonywanie określonych obowiązków lub</w:t>
      </w:r>
      <w:r w:rsidR="006E11AD">
        <w:rPr>
          <w:rFonts w:ascii="Calibri" w:hAnsi="Calibri" w:cs="Times New Roman"/>
        </w:rPr>
        <w:t> </w:t>
      </w:r>
      <w:r w:rsidRPr="005E16FF">
        <w:rPr>
          <w:rFonts w:ascii="Calibri" w:hAnsi="Calibri" w:cs="Times New Roman"/>
        </w:rPr>
        <w:t xml:space="preserve">poleceń wiązać </w:t>
      </w:r>
      <w:r w:rsidRPr="00802D57">
        <w:rPr>
          <w:rFonts w:ascii="Calibri" w:hAnsi="Calibri" w:cs="Times New Roman"/>
        </w:rPr>
        <w:t xml:space="preserve">by się mogło z powstaniem konfliktu interesów, pracownik zobowiązany jest o tym </w:t>
      </w:r>
      <w:r w:rsidRPr="00802D57">
        <w:rPr>
          <w:rFonts w:ascii="Calibri" w:hAnsi="Calibri" w:cs="Times New Roman"/>
          <w:color w:val="000000" w:themeColor="text1"/>
        </w:rPr>
        <w:t xml:space="preserve">fakcie powiadomić bezpośredniego przełożonego. </w:t>
      </w:r>
    </w:p>
    <w:p w14:paraId="16D88972" w14:textId="0954849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9554B8" w:rsidRPr="00D80DF6">
        <w:rPr>
          <w:rFonts w:ascii="Calibri" w:hAnsi="Calibri" w:cs="Times New Roman"/>
          <w:b/>
          <w:bCs/>
          <w:color w:val="000000" w:themeColor="text1"/>
          <w:sz w:val="24"/>
          <w:szCs w:val="24"/>
        </w:rPr>
        <w:t>5</w:t>
      </w:r>
      <w:r w:rsidR="00AF1050" w:rsidRPr="00D80DF6">
        <w:rPr>
          <w:rFonts w:ascii="Calibri" w:hAnsi="Calibri" w:cs="Times New Roman"/>
          <w:b/>
          <w:bCs/>
          <w:color w:val="000000" w:themeColor="text1"/>
          <w:sz w:val="24"/>
          <w:szCs w:val="24"/>
        </w:rPr>
        <w:t>.</w:t>
      </w:r>
    </w:p>
    <w:p w14:paraId="0C1DA2CC" w14:textId="1D88F055" w:rsidR="00CF49E8" w:rsidRPr="006E11AD" w:rsidRDefault="00CF49E8" w:rsidP="006B33A4">
      <w:pPr>
        <w:pStyle w:val="Akapitzlist"/>
        <w:numPr>
          <w:ilvl w:val="0"/>
          <w:numId w:val="79"/>
        </w:numPr>
        <w:autoSpaceDE w:val="0"/>
        <w:autoSpaceDN w:val="0"/>
        <w:adjustRightInd w:val="0"/>
        <w:spacing w:after="0"/>
        <w:ind w:left="284" w:hanging="284"/>
        <w:rPr>
          <w:rFonts w:ascii="Calibri" w:hAnsi="Calibri" w:cs="Times New Roman"/>
        </w:rPr>
      </w:pPr>
      <w:r w:rsidRPr="006E11AD">
        <w:rPr>
          <w:rFonts w:ascii="Calibri" w:hAnsi="Calibri" w:cs="Times New Roman"/>
        </w:rPr>
        <w:t>W Uczelni nie może powstać stosunek bezpośredniej podległości służbowej między małżonkami oraz</w:t>
      </w:r>
      <w:r w:rsidR="006E11AD">
        <w:rPr>
          <w:rFonts w:ascii="Calibri" w:hAnsi="Calibri" w:cs="Times New Roman"/>
        </w:rPr>
        <w:t> </w:t>
      </w:r>
      <w:r w:rsidRPr="006E11AD">
        <w:rPr>
          <w:rFonts w:ascii="Calibri" w:hAnsi="Calibri" w:cs="Times New Roman"/>
        </w:rPr>
        <w:t>osobami:</w:t>
      </w:r>
    </w:p>
    <w:p w14:paraId="67FB316A" w14:textId="77777777" w:rsidR="00CF49E8" w:rsidRPr="005E16FF" w:rsidRDefault="00CF49E8" w:rsidP="006B33A4">
      <w:pPr>
        <w:pStyle w:val="Akapitzlist"/>
        <w:numPr>
          <w:ilvl w:val="1"/>
          <w:numId w:val="59"/>
        </w:numPr>
        <w:autoSpaceDE w:val="0"/>
        <w:autoSpaceDN w:val="0"/>
        <w:adjustRightInd w:val="0"/>
        <w:spacing w:after="0"/>
        <w:ind w:left="567" w:hanging="283"/>
        <w:rPr>
          <w:rFonts w:ascii="Calibri" w:hAnsi="Calibri" w:cs="Times New Roman"/>
          <w:lang w:val="en-US"/>
        </w:rPr>
      </w:pPr>
      <w:r w:rsidRPr="005E16FF">
        <w:rPr>
          <w:rFonts w:ascii="Calibri" w:hAnsi="Calibri" w:cs="Times New Roman"/>
        </w:rPr>
        <w:t>prowadzącymi wspólne gospodarstwo domowe</w:t>
      </w:r>
      <w:r w:rsidRPr="005E16FF">
        <w:rPr>
          <w:rFonts w:ascii="Calibri" w:hAnsi="Calibri" w:cs="Times New Roman"/>
          <w:lang w:val="en-US"/>
        </w:rPr>
        <w:t>;</w:t>
      </w:r>
    </w:p>
    <w:p w14:paraId="2AA3B063" w14:textId="4C55E930" w:rsidR="00CF49E8" w:rsidRPr="005E16FF" w:rsidRDefault="00CF49E8" w:rsidP="006B33A4">
      <w:pPr>
        <w:pStyle w:val="Akapitzlist"/>
        <w:numPr>
          <w:ilvl w:val="1"/>
          <w:numId w:val="59"/>
        </w:numPr>
        <w:autoSpaceDE w:val="0"/>
        <w:autoSpaceDN w:val="0"/>
        <w:adjustRightInd w:val="0"/>
        <w:spacing w:after="0"/>
        <w:ind w:left="567" w:hanging="283"/>
        <w:rPr>
          <w:rFonts w:ascii="Calibri" w:hAnsi="Calibri" w:cs="Times New Roman"/>
        </w:rPr>
      </w:pPr>
      <w:r w:rsidRPr="005E16FF">
        <w:rPr>
          <w:rFonts w:ascii="Calibri" w:hAnsi="Calibri" w:cs="Times New Roman"/>
        </w:rPr>
        <w:t>pozostającymi ze sobą w stosunku pokrewieństwa, powinowactwa do drugiego stopnia albo</w:t>
      </w:r>
      <w:r w:rsidR="006E11AD">
        <w:rPr>
          <w:rFonts w:ascii="Calibri" w:hAnsi="Calibri" w:cs="Times New Roman"/>
        </w:rPr>
        <w:t> </w:t>
      </w:r>
      <w:r w:rsidRPr="005E16FF">
        <w:rPr>
          <w:rFonts w:ascii="Calibri" w:hAnsi="Calibri" w:cs="Times New Roman"/>
        </w:rPr>
        <w:t>w</w:t>
      </w:r>
      <w:r w:rsidR="006E11AD">
        <w:rPr>
          <w:rFonts w:ascii="Calibri" w:hAnsi="Calibri" w:cs="Times New Roman"/>
        </w:rPr>
        <w:t> </w:t>
      </w:r>
      <w:r w:rsidRPr="005E16FF">
        <w:rPr>
          <w:rFonts w:ascii="Calibri" w:hAnsi="Calibri" w:cs="Times New Roman"/>
        </w:rPr>
        <w:t>stosunku przysposobienia, opieki lub kurateli.</w:t>
      </w:r>
    </w:p>
    <w:p w14:paraId="783040DA" w14:textId="0E23F41B" w:rsidR="00833F84" w:rsidRPr="005E16FF" w:rsidRDefault="00E040B4"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Warunkiem nawiązania stosunku pracy w Uczelni, z wyłączeniem ponownego zatrudnienia na tym samym stanowisku i w tej samej jednostce organizacyjnej, jest złożenie przez </w:t>
      </w:r>
      <w:r w:rsidR="00FC036D" w:rsidRPr="005E16FF">
        <w:rPr>
          <w:rFonts w:ascii="Calibri" w:hAnsi="Calibri" w:cs="Times New Roman"/>
        </w:rPr>
        <w:t>bezpośredniego przełożonego</w:t>
      </w:r>
      <w:r w:rsidRPr="005E16FF">
        <w:rPr>
          <w:rFonts w:ascii="Calibri" w:hAnsi="Calibri" w:cs="Times New Roman"/>
        </w:rPr>
        <w:t xml:space="preserve">, któremu </w:t>
      </w:r>
      <w:r w:rsidR="00FC036D" w:rsidRPr="005E16FF">
        <w:rPr>
          <w:rFonts w:ascii="Calibri" w:hAnsi="Calibri" w:cs="Times New Roman"/>
        </w:rPr>
        <w:t>osoba podejmująca zatrudnienie będzie</w:t>
      </w:r>
      <w:r w:rsidRPr="005E16FF">
        <w:rPr>
          <w:rFonts w:ascii="Calibri" w:hAnsi="Calibri" w:cs="Times New Roman"/>
        </w:rPr>
        <w:t xml:space="preserve"> podlegał</w:t>
      </w:r>
      <w:r w:rsidR="00FC036D" w:rsidRPr="005E16FF">
        <w:rPr>
          <w:rFonts w:ascii="Calibri" w:hAnsi="Calibri" w:cs="Times New Roman"/>
        </w:rPr>
        <w:t>a</w:t>
      </w:r>
      <w:r w:rsidRPr="005E16FF">
        <w:rPr>
          <w:rFonts w:ascii="Calibri" w:hAnsi="Calibri" w:cs="Times New Roman"/>
        </w:rPr>
        <w:t>, oświadczenia, że nie będą zachodzić okoliczności, o których mowa w ust. 1. Oświadczenie należy złożyć z wnioskiem o zatrudnienie.</w:t>
      </w:r>
    </w:p>
    <w:p w14:paraId="305699CA" w14:textId="13BDD3F5" w:rsidR="00CF49E8" w:rsidRPr="005E16FF" w:rsidRDefault="5BF05A4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2"/>
        </w:rPr>
        <w:t xml:space="preserve">Osoba, której ma zostać powierzona funkcja kierownicza </w:t>
      </w:r>
      <w:r w:rsidR="003C7E04" w:rsidRPr="005E16FF">
        <w:rPr>
          <w:rFonts w:ascii="Calibri" w:hAnsi="Calibri" w:cs="Times New Roman"/>
          <w:spacing w:val="-2"/>
        </w:rPr>
        <w:t>lub osoba, która ma być zatrudniona na</w:t>
      </w:r>
      <w:r w:rsidR="006E11AD">
        <w:rPr>
          <w:rFonts w:ascii="Calibri" w:hAnsi="Calibri" w:cs="Times New Roman"/>
          <w:spacing w:val="-2"/>
        </w:rPr>
        <w:t> </w:t>
      </w:r>
      <w:r w:rsidR="003C7E04" w:rsidRPr="005E16FF">
        <w:rPr>
          <w:rFonts w:ascii="Calibri" w:hAnsi="Calibri" w:cs="Times New Roman"/>
          <w:spacing w:val="-2"/>
        </w:rPr>
        <w:t xml:space="preserve">stanowisku </w:t>
      </w:r>
      <w:r w:rsidR="003C7E04" w:rsidRPr="005E16FF">
        <w:rPr>
          <w:rFonts w:ascii="Calibri" w:hAnsi="Calibri" w:cs="Times New Roman"/>
          <w:spacing w:val="-5"/>
        </w:rPr>
        <w:t xml:space="preserve">kierowniczym </w:t>
      </w:r>
      <w:r w:rsidRPr="005E16FF">
        <w:rPr>
          <w:rFonts w:ascii="Calibri" w:hAnsi="Calibri" w:cs="Times New Roman"/>
          <w:spacing w:val="-5"/>
        </w:rPr>
        <w:t>składa oświadczenie, czy nie zachodzą w stosunku do niej i pracowników jednostki organizacyjnej</w:t>
      </w:r>
      <w:r w:rsidRPr="005E16FF">
        <w:rPr>
          <w:rFonts w:ascii="Calibri" w:hAnsi="Calibri" w:cs="Times New Roman"/>
        </w:rPr>
        <w:t xml:space="preserve"> lub zespołu pracowników, którego kierownictwo ma objąć przesłanki, o których mowa w ust. 1.</w:t>
      </w:r>
    </w:p>
    <w:p w14:paraId="0556ABFC" w14:textId="659A5698" w:rsidR="00CF49E8" w:rsidRPr="005E16FF" w:rsidRDefault="5BF05A4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Osoba pełniąca funkcję kierowniczą </w:t>
      </w:r>
      <w:r w:rsidR="003C7E04" w:rsidRPr="005E16FF">
        <w:rPr>
          <w:rFonts w:ascii="Calibri" w:hAnsi="Calibri" w:cs="Times New Roman"/>
        </w:rPr>
        <w:t xml:space="preserve">lub zatrudniona na stanowisku kierowniczym </w:t>
      </w:r>
      <w:r w:rsidRPr="005E16FF">
        <w:rPr>
          <w:rFonts w:ascii="Calibri" w:hAnsi="Calibri" w:cs="Times New Roman"/>
        </w:rPr>
        <w:t>zobowiązana jest do</w:t>
      </w:r>
      <w:r w:rsidR="006E11AD">
        <w:rPr>
          <w:rFonts w:ascii="Calibri" w:hAnsi="Calibri" w:cs="Times New Roman"/>
        </w:rPr>
        <w:t> </w:t>
      </w:r>
      <w:r w:rsidRPr="005E16FF">
        <w:rPr>
          <w:rFonts w:ascii="Calibri" w:hAnsi="Calibri" w:cs="Times New Roman"/>
        </w:rPr>
        <w:t>niezwłocznego poinformowania Rektora o zaistnieniu w stosunku do niej i do podległego jej pracownika okoliczności, o których mowa w ust. 1.</w:t>
      </w:r>
    </w:p>
    <w:p w14:paraId="69108E9A" w14:textId="77777777" w:rsidR="00CF49E8" w:rsidRPr="005E16FF" w:rsidRDefault="00CF49E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Postanowień ust. 1 – 4 nie stosuje się do Rektora.</w:t>
      </w:r>
    </w:p>
    <w:p w14:paraId="3B3BA2A8" w14:textId="6CF8E25A" w:rsidR="00CF49E8" w:rsidRPr="005E16FF" w:rsidRDefault="00CF49E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Przez prowadzenie wspólnego gospodarstwa domowego, o którym mowa w ust. 1 pkt 1, rozumie się wspólne zamieszkiwanie, łącznie ze wspólnym zaspokajaniem potrzeb życiowych.</w:t>
      </w:r>
    </w:p>
    <w:p w14:paraId="79DBD268" w14:textId="665E2F27" w:rsidR="00CF49E8" w:rsidRPr="005E16FF" w:rsidRDefault="00CF49E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Przez stosunek bezpośredniej podległości służbowej, o którym mowa w ust. 1, rozumie się relację</w:t>
      </w:r>
      <w:r w:rsidR="004A5E2A" w:rsidRPr="005E16FF">
        <w:rPr>
          <w:rFonts w:ascii="Calibri" w:hAnsi="Calibri" w:cs="Times New Roman"/>
        </w:rPr>
        <w:t>,</w:t>
      </w:r>
      <w:r w:rsidRPr="005E16FF">
        <w:rPr>
          <w:rFonts w:ascii="Calibri" w:hAnsi="Calibri" w:cs="Times New Roman"/>
        </w:rPr>
        <w:t xml:space="preserve"> jaka zachodzi pomiędzy pracownikiem a jego bezpośrednim przełożonym.</w:t>
      </w:r>
    </w:p>
    <w:p w14:paraId="0123D5A6" w14:textId="682FF294" w:rsidR="00CF49E8" w:rsidRPr="005E16FF" w:rsidRDefault="00CF49E8" w:rsidP="006B33A4">
      <w:pPr>
        <w:pStyle w:val="Akapitzlist"/>
        <w:numPr>
          <w:ilvl w:val="0"/>
          <w:numId w:val="7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Wzory oświadczeń, o których mowa w ust. 2 i 3</w:t>
      </w:r>
      <w:r w:rsidR="004A5E2A" w:rsidRPr="005E16FF">
        <w:rPr>
          <w:rFonts w:ascii="Calibri" w:hAnsi="Calibri" w:cs="Times New Roman"/>
        </w:rPr>
        <w:t>,</w:t>
      </w:r>
      <w:r w:rsidRPr="005E16FF">
        <w:rPr>
          <w:rFonts w:ascii="Calibri" w:hAnsi="Calibri" w:cs="Times New Roman"/>
        </w:rPr>
        <w:t xml:space="preserve"> określają odpowiednio załącznik nr </w:t>
      </w:r>
      <w:r w:rsidR="00B424B9" w:rsidRPr="005E16FF">
        <w:rPr>
          <w:rFonts w:ascii="Calibri" w:hAnsi="Calibri" w:cs="Times New Roman"/>
        </w:rPr>
        <w:t>2</w:t>
      </w:r>
      <w:r w:rsidRPr="005E16FF">
        <w:rPr>
          <w:rFonts w:ascii="Calibri" w:hAnsi="Calibri" w:cs="Times New Roman"/>
        </w:rPr>
        <w:t xml:space="preserve"> i załącznik nr </w:t>
      </w:r>
      <w:r w:rsidR="00B424B9" w:rsidRPr="005E16FF">
        <w:rPr>
          <w:rFonts w:ascii="Calibri" w:hAnsi="Calibri" w:cs="Times New Roman"/>
        </w:rPr>
        <w:t>3</w:t>
      </w:r>
      <w:r w:rsidRPr="005E16FF">
        <w:rPr>
          <w:rFonts w:ascii="Calibri" w:hAnsi="Calibri" w:cs="Times New Roman"/>
        </w:rPr>
        <w:t>.</w:t>
      </w:r>
    </w:p>
    <w:p w14:paraId="4E6E40B1" w14:textId="2B5FE9D4"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1</w:t>
      </w:r>
      <w:r w:rsidR="00704B2E" w:rsidRPr="00D80DF6">
        <w:rPr>
          <w:rFonts w:ascii="Calibri" w:hAnsi="Calibri" w:cs="Times New Roman"/>
          <w:b/>
          <w:bCs/>
          <w:color w:val="000000" w:themeColor="text1"/>
          <w:sz w:val="24"/>
          <w:szCs w:val="24"/>
        </w:rPr>
        <w:t>6</w:t>
      </w:r>
      <w:r w:rsidR="00AF1050" w:rsidRPr="00D80DF6">
        <w:rPr>
          <w:rFonts w:ascii="Calibri" w:hAnsi="Calibri" w:cs="Times New Roman"/>
          <w:b/>
          <w:bCs/>
          <w:color w:val="000000" w:themeColor="text1"/>
          <w:sz w:val="24"/>
          <w:szCs w:val="24"/>
        </w:rPr>
        <w:t>.</w:t>
      </w:r>
    </w:p>
    <w:p w14:paraId="76B4B4E4" w14:textId="77777777" w:rsidR="00CF49E8" w:rsidRPr="005E16FF" w:rsidRDefault="00CF49E8" w:rsidP="000B34F1">
      <w:pPr>
        <w:pStyle w:val="Nagwek3"/>
      </w:pPr>
      <w:bookmarkStart w:id="9" w:name="_Toc18921605"/>
      <w:r w:rsidRPr="005E16FF">
        <w:t>Obowiązki pracowników związane z ochroną danych osobowych</w:t>
      </w:r>
      <w:bookmarkEnd w:id="9"/>
    </w:p>
    <w:p w14:paraId="0D8C92EE" w14:textId="3AC70359" w:rsidR="00CF49E8" w:rsidRPr="005E16FF" w:rsidRDefault="00CF49E8" w:rsidP="006B33A4">
      <w:pPr>
        <w:numPr>
          <w:ilvl w:val="0"/>
          <w:numId w:val="10"/>
        </w:numPr>
        <w:autoSpaceDE w:val="0"/>
        <w:autoSpaceDN w:val="0"/>
        <w:adjustRightInd w:val="0"/>
        <w:spacing w:after="0"/>
        <w:rPr>
          <w:rFonts w:ascii="Calibri" w:hAnsi="Calibri" w:cs="Times New Roman"/>
        </w:rPr>
      </w:pPr>
      <w:r w:rsidRPr="005E16FF">
        <w:rPr>
          <w:rFonts w:ascii="Calibri" w:hAnsi="Calibri" w:cs="Times New Roman"/>
        </w:rPr>
        <w:t xml:space="preserve">Pracownik, który w związku z realizacją obowiązków pracowniczych albo w jakikolwiek inny sposób uzyskał dostęp do danych osobowych jest zobowiązany gromadzić i przetwarzać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119/1 z 4.5.2016), a także ustawy z dnia 10 maja 2018 r. o ochronie danych osobowych (Dz. U. poz. 1000 </w:t>
      </w:r>
      <w:r w:rsidR="00B424B9" w:rsidRPr="005E16FF">
        <w:rPr>
          <w:rFonts w:ascii="Calibri" w:hAnsi="Calibri" w:cs="Times New Roman"/>
        </w:rPr>
        <w:t>z późn. zm.</w:t>
      </w:r>
      <w:r w:rsidRPr="005E16FF">
        <w:rPr>
          <w:rFonts w:ascii="Calibri" w:hAnsi="Calibri" w:cs="Times New Roman"/>
        </w:rPr>
        <w:t>) oraz wewnątrzzakładowej polityki bezpieczeństwa w tym zakresie.</w:t>
      </w:r>
    </w:p>
    <w:p w14:paraId="64ED70ED" w14:textId="25242824" w:rsidR="00CF49E8" w:rsidRPr="005E16FF" w:rsidRDefault="00CF49E8" w:rsidP="006B33A4">
      <w:pPr>
        <w:numPr>
          <w:ilvl w:val="0"/>
          <w:numId w:val="10"/>
        </w:numPr>
        <w:autoSpaceDE w:val="0"/>
        <w:autoSpaceDN w:val="0"/>
        <w:adjustRightInd w:val="0"/>
        <w:spacing w:after="0"/>
        <w:rPr>
          <w:rFonts w:ascii="Calibri" w:hAnsi="Calibri" w:cs="Times New Roman"/>
        </w:rPr>
      </w:pPr>
      <w:r w:rsidRPr="005E16FF">
        <w:rPr>
          <w:rFonts w:ascii="Calibri" w:hAnsi="Calibri" w:cs="Times New Roman"/>
        </w:rPr>
        <w:t>Za kontrolę przestrzegania obowiązków, o których mowa w ust. 1</w:t>
      </w:r>
      <w:r w:rsidR="004712BE" w:rsidRPr="005E16FF">
        <w:rPr>
          <w:rFonts w:ascii="Calibri" w:hAnsi="Calibri" w:cs="Times New Roman"/>
        </w:rPr>
        <w:t>,</w:t>
      </w:r>
      <w:r w:rsidRPr="005E16FF">
        <w:rPr>
          <w:rFonts w:ascii="Calibri" w:hAnsi="Calibri" w:cs="Times New Roman"/>
        </w:rPr>
        <w:t xml:space="preserve"> oraz za pozyskanie dla pracowników właściwych upoważnień do przetwarzania danych osobowych odpowiadają bezpośredni przełożeni pracowników.</w:t>
      </w:r>
    </w:p>
    <w:p w14:paraId="1D7D2886" w14:textId="127A09F6" w:rsidR="00B4421A" w:rsidRPr="005E16FF" w:rsidRDefault="00B4421A" w:rsidP="006B33A4">
      <w:pPr>
        <w:numPr>
          <w:ilvl w:val="0"/>
          <w:numId w:val="10"/>
        </w:numPr>
        <w:autoSpaceDE w:val="0"/>
        <w:autoSpaceDN w:val="0"/>
        <w:adjustRightInd w:val="0"/>
        <w:spacing w:after="0"/>
        <w:rPr>
          <w:rFonts w:ascii="Calibri" w:hAnsi="Calibri" w:cs="Times New Roman"/>
        </w:rPr>
      </w:pPr>
      <w:r w:rsidRPr="005E16FF">
        <w:rPr>
          <w:rFonts w:ascii="Calibri" w:hAnsi="Calibri" w:cs="Times New Roman"/>
        </w:rPr>
        <w:t>Pracodawca zobowiązany jest zapoznać pracownika z obowiązującymi go zasadami</w:t>
      </w:r>
      <w:r w:rsidR="00235705" w:rsidRPr="005E16FF">
        <w:rPr>
          <w:rFonts w:ascii="Calibri" w:hAnsi="Calibri" w:cs="Times New Roman"/>
        </w:rPr>
        <w:t xml:space="preserve"> przetwarzania danych osobowych w zakresie wynikającym z udzielonego upoważnienia do przetwarzania danych osobowych.</w:t>
      </w:r>
      <w:r w:rsidRPr="005E16FF">
        <w:rPr>
          <w:rFonts w:ascii="Calibri" w:hAnsi="Calibri" w:cs="Times New Roman"/>
        </w:rPr>
        <w:t xml:space="preserve"> </w:t>
      </w:r>
    </w:p>
    <w:p w14:paraId="4708FB31" w14:textId="71DD2602"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704B2E" w:rsidRPr="00D80DF6">
        <w:rPr>
          <w:rFonts w:ascii="Calibri" w:hAnsi="Calibri" w:cs="Times New Roman"/>
          <w:b/>
          <w:bCs/>
          <w:color w:val="000000" w:themeColor="text1"/>
          <w:sz w:val="24"/>
          <w:szCs w:val="24"/>
        </w:rPr>
        <w:t>7</w:t>
      </w:r>
      <w:r w:rsidR="00AF1050" w:rsidRPr="00D80DF6">
        <w:rPr>
          <w:rFonts w:ascii="Calibri" w:hAnsi="Calibri" w:cs="Times New Roman"/>
          <w:b/>
          <w:bCs/>
          <w:color w:val="000000" w:themeColor="text1"/>
          <w:sz w:val="24"/>
          <w:szCs w:val="24"/>
        </w:rPr>
        <w:t>.</w:t>
      </w:r>
    </w:p>
    <w:p w14:paraId="3E995B9F" w14:textId="77777777" w:rsidR="00CF49E8" w:rsidRPr="005E16FF" w:rsidRDefault="00CF49E8" w:rsidP="000B34F1">
      <w:pPr>
        <w:pStyle w:val="Nagwek3"/>
      </w:pPr>
      <w:bookmarkStart w:id="10" w:name="_Toc18921606"/>
      <w:r w:rsidRPr="005E16FF">
        <w:t>Potwierdzanie obecności w pracy</w:t>
      </w:r>
      <w:bookmarkEnd w:id="10"/>
    </w:p>
    <w:p w14:paraId="1C5CADEB" w14:textId="25FEC088" w:rsidR="00CF49E8" w:rsidRPr="005E16FF" w:rsidRDefault="00CF49E8" w:rsidP="006B33A4">
      <w:pPr>
        <w:pStyle w:val="Akapitzlist"/>
        <w:numPr>
          <w:ilvl w:val="0"/>
          <w:numId w:val="6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Pracownicy niebędący nauczycielami akademickimi zobowiązani są potwierdzić czas przybycia do pracy </w:t>
      </w:r>
      <w:r w:rsidRPr="005E16FF">
        <w:rPr>
          <w:rFonts w:ascii="Calibri" w:hAnsi="Calibri" w:cs="Times New Roman"/>
          <w:spacing w:val="-4"/>
        </w:rPr>
        <w:t>podpisem na liście obecności. Postanowień zdania poprzedniego nie stosuje się do pracowników zarządzających</w:t>
      </w:r>
      <w:r w:rsidRPr="005E16FF">
        <w:rPr>
          <w:rFonts w:ascii="Calibri" w:hAnsi="Calibri" w:cs="Times New Roman"/>
        </w:rPr>
        <w:t xml:space="preserve"> w imieniu pracodawcy zakładem pracy, w rozumieniu art. </w:t>
      </w:r>
      <w:r w:rsidRPr="004C406A">
        <w:rPr>
          <w:rFonts w:ascii="Calibri" w:hAnsi="Calibri" w:cs="Times New Roman"/>
          <w:color w:val="000000" w:themeColor="text1"/>
        </w:rPr>
        <w:t xml:space="preserve">128 § 2 </w:t>
      </w:r>
      <w:r w:rsidRPr="005E16FF">
        <w:rPr>
          <w:rFonts w:ascii="Calibri" w:hAnsi="Calibri" w:cs="Times New Roman"/>
        </w:rPr>
        <w:t>pkt 2 k.p. oraz</w:t>
      </w:r>
      <w:r w:rsidR="00027857">
        <w:rPr>
          <w:rFonts w:ascii="Calibri" w:hAnsi="Calibri" w:cs="Times New Roman"/>
        </w:rPr>
        <w:t> </w:t>
      </w:r>
      <w:r w:rsidRPr="005E16FF">
        <w:rPr>
          <w:rFonts w:ascii="Calibri" w:hAnsi="Calibri" w:cs="Times New Roman"/>
        </w:rPr>
        <w:t>pracujących w systemie zadaniowego czasu pracy.</w:t>
      </w:r>
    </w:p>
    <w:p w14:paraId="2A88CAF7" w14:textId="1C8136E0" w:rsidR="00CF49E8" w:rsidRPr="005E16FF" w:rsidRDefault="00CF49E8" w:rsidP="006B33A4">
      <w:pPr>
        <w:pStyle w:val="Akapitzlist"/>
        <w:numPr>
          <w:ilvl w:val="0"/>
          <w:numId w:val="6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Punktualne przybycie do pracy oznacza obecność na stanowisku pracy w stanie gotowości do</w:t>
      </w:r>
      <w:r w:rsidR="00027857">
        <w:rPr>
          <w:rFonts w:ascii="Calibri" w:hAnsi="Calibri" w:cs="Times New Roman"/>
        </w:rPr>
        <w:t> </w:t>
      </w:r>
      <w:r w:rsidRPr="005E16FF">
        <w:rPr>
          <w:rFonts w:ascii="Calibri" w:hAnsi="Calibri" w:cs="Times New Roman"/>
        </w:rPr>
        <w:t>wykonywania obowiązków pracowniczych o godzinie określonej jako godzina rozpoczęcia pracy.</w:t>
      </w:r>
    </w:p>
    <w:p w14:paraId="5CDF4137" w14:textId="1C15C50B" w:rsidR="00CF49E8" w:rsidRPr="005E16FF" w:rsidRDefault="5BF05A48" w:rsidP="006B33A4">
      <w:pPr>
        <w:pStyle w:val="Akapitzlist"/>
        <w:numPr>
          <w:ilvl w:val="0"/>
          <w:numId w:val="6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 przypadku niepodpisania listy obecności przyjmuje się, że pracownik jest nieobecny i nie wykonuje pracy, a ciężar dowodu obecności w pracy spoczywa na pracowniku.</w:t>
      </w:r>
    </w:p>
    <w:p w14:paraId="7BD5D2DD" w14:textId="77777777" w:rsidR="00CF49E8" w:rsidRPr="005E16FF" w:rsidRDefault="00CF49E8" w:rsidP="006B33A4">
      <w:pPr>
        <w:pStyle w:val="Akapitzlist"/>
        <w:numPr>
          <w:ilvl w:val="0"/>
          <w:numId w:val="61"/>
        </w:numPr>
        <w:autoSpaceDE w:val="0"/>
        <w:autoSpaceDN w:val="0"/>
        <w:adjustRightInd w:val="0"/>
        <w:spacing w:after="60"/>
        <w:ind w:left="284" w:hanging="284"/>
        <w:contextualSpacing w:val="0"/>
        <w:rPr>
          <w:rFonts w:ascii="Calibri" w:hAnsi="Calibri" w:cs="Times New Roman"/>
          <w:lang w:val="en-US"/>
        </w:rPr>
      </w:pPr>
      <w:r w:rsidRPr="005E16FF">
        <w:rPr>
          <w:rFonts w:ascii="Calibri" w:hAnsi="Calibri" w:cs="Times New Roman"/>
        </w:rPr>
        <w:t>Kontroli obecności pracowników na stanowiskach pracy dokonują na bieżąco bezpośredni przełożeni pracowników. Ogólną kontrolę</w:t>
      </w:r>
      <w:r w:rsidRPr="005E16FF">
        <w:rPr>
          <w:rFonts w:ascii="Calibri" w:hAnsi="Calibri" w:cs="Times New Roman"/>
          <w:lang w:val="en-US"/>
        </w:rPr>
        <w:t xml:space="preserve"> w</w:t>
      </w:r>
      <w:r w:rsidRPr="005E16FF">
        <w:rPr>
          <w:rFonts w:ascii="Calibri" w:hAnsi="Calibri" w:cs="Times New Roman"/>
        </w:rPr>
        <w:t xml:space="preserve"> tym zakresie sprawuje Dział Kadr</w:t>
      </w:r>
      <w:r w:rsidRPr="005E16FF">
        <w:rPr>
          <w:rFonts w:ascii="Calibri" w:hAnsi="Calibri" w:cs="Times New Roman"/>
          <w:lang w:val="en-US"/>
        </w:rPr>
        <w:t xml:space="preserve">. </w:t>
      </w:r>
    </w:p>
    <w:p w14:paraId="55075A1A" w14:textId="77777777" w:rsidR="00CF49E8" w:rsidRPr="005E16FF" w:rsidRDefault="00CF49E8" w:rsidP="006B33A4">
      <w:pPr>
        <w:pStyle w:val="Akapitzlist"/>
        <w:numPr>
          <w:ilvl w:val="0"/>
          <w:numId w:val="61"/>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Bezpośredni przełożony nieobecnego pracownika wyznacza pracownika zastępującego go w czasie nieobecności.</w:t>
      </w:r>
    </w:p>
    <w:p w14:paraId="16186DFE" w14:textId="0ABFA5F4" w:rsidR="00CF49E8" w:rsidRPr="005E16FF" w:rsidRDefault="00CF49E8" w:rsidP="006B33A4">
      <w:pPr>
        <w:pStyle w:val="Akapitzlist"/>
        <w:numPr>
          <w:ilvl w:val="0"/>
          <w:numId w:val="61"/>
        </w:numPr>
        <w:autoSpaceDE w:val="0"/>
        <w:autoSpaceDN w:val="0"/>
        <w:adjustRightInd w:val="0"/>
        <w:spacing w:after="60"/>
        <w:ind w:left="284" w:hanging="284"/>
        <w:contextualSpacing w:val="0"/>
        <w:rPr>
          <w:rFonts w:ascii="Calibri" w:hAnsi="Calibri" w:cs="Times New Roman"/>
          <w:lang w:val="en-US"/>
        </w:rPr>
      </w:pPr>
      <w:r w:rsidRPr="005E16FF">
        <w:rPr>
          <w:rFonts w:ascii="Calibri" w:hAnsi="Calibri" w:cs="Times New Roman"/>
        </w:rPr>
        <w:t>Pracodawca może wprowadzić elektroniczny system potwierdzania obecności w pracy oraz ewidencji czasu pracy</w:t>
      </w:r>
      <w:r w:rsidR="004A5E2A" w:rsidRPr="005E16FF">
        <w:rPr>
          <w:rFonts w:ascii="Calibri" w:hAnsi="Calibri" w:cs="Times New Roman"/>
        </w:rPr>
        <w:t>,</w:t>
      </w:r>
      <w:r w:rsidRPr="005E16FF">
        <w:rPr>
          <w:rFonts w:ascii="Calibri" w:hAnsi="Calibri" w:cs="Times New Roman"/>
        </w:rPr>
        <w:t xml:space="preserve"> określając zasady korzystania z tego systemu i podając do wiadomości pracowników co najmniej na 14 dni przed jego wprowadzeniem. </w:t>
      </w:r>
      <w:r w:rsidRPr="005E16FF">
        <w:rPr>
          <w:rFonts w:ascii="Calibri" w:hAnsi="Calibri" w:cs="Times New Roman"/>
          <w:lang w:val="en-US"/>
        </w:rPr>
        <w:t>W</w:t>
      </w:r>
      <w:r w:rsidRPr="005E16FF">
        <w:rPr>
          <w:rFonts w:ascii="Calibri" w:hAnsi="Calibri" w:cs="Times New Roman"/>
        </w:rPr>
        <w:t xml:space="preserve"> takim przypadku postanowienie ust</w:t>
      </w:r>
      <w:r w:rsidRPr="005E16FF">
        <w:rPr>
          <w:rFonts w:ascii="Calibri" w:hAnsi="Calibri" w:cs="Times New Roman"/>
          <w:lang w:val="en-US"/>
        </w:rPr>
        <w:t>. 3</w:t>
      </w:r>
      <w:r w:rsidRPr="005E16FF">
        <w:rPr>
          <w:rFonts w:ascii="Calibri" w:hAnsi="Calibri" w:cs="Times New Roman"/>
        </w:rPr>
        <w:t xml:space="preserve"> stosuje się odpowiednio</w:t>
      </w:r>
      <w:r w:rsidRPr="005E16FF">
        <w:rPr>
          <w:rFonts w:ascii="Calibri" w:hAnsi="Calibri" w:cs="Times New Roman"/>
          <w:lang w:val="en-US"/>
        </w:rPr>
        <w:t>.</w:t>
      </w:r>
    </w:p>
    <w:p w14:paraId="39053100" w14:textId="56D94325"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1</w:t>
      </w:r>
      <w:r w:rsidR="00704B2E" w:rsidRPr="00D80DF6">
        <w:rPr>
          <w:rFonts w:ascii="Calibri" w:hAnsi="Calibri" w:cs="Times New Roman"/>
          <w:b/>
          <w:bCs/>
          <w:color w:val="000000" w:themeColor="text1"/>
          <w:sz w:val="24"/>
          <w:szCs w:val="24"/>
        </w:rPr>
        <w:t>8</w:t>
      </w:r>
      <w:r w:rsidR="00AF1050" w:rsidRPr="00D80DF6">
        <w:rPr>
          <w:rFonts w:ascii="Calibri" w:hAnsi="Calibri" w:cs="Times New Roman"/>
          <w:b/>
          <w:bCs/>
          <w:color w:val="000000" w:themeColor="text1"/>
          <w:sz w:val="24"/>
          <w:szCs w:val="24"/>
        </w:rPr>
        <w:t>.</w:t>
      </w:r>
    </w:p>
    <w:p w14:paraId="1735B11B" w14:textId="498F4545" w:rsidR="006B11F1" w:rsidRPr="005E16FF" w:rsidRDefault="00CF49E8" w:rsidP="006B33A4">
      <w:pPr>
        <w:numPr>
          <w:ilvl w:val="0"/>
          <w:numId w:val="62"/>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Pracownik jest zobowiązany do </w:t>
      </w:r>
      <w:r w:rsidR="009554B8" w:rsidRPr="005E16FF">
        <w:rPr>
          <w:rFonts w:ascii="Calibri" w:hAnsi="Calibri" w:cs="Times New Roman"/>
        </w:rPr>
        <w:t>uzyskania zgody</w:t>
      </w:r>
      <w:r w:rsidR="00B424B9" w:rsidRPr="005E16FF">
        <w:rPr>
          <w:rFonts w:ascii="Calibri" w:hAnsi="Calibri" w:cs="Times New Roman"/>
        </w:rPr>
        <w:t xml:space="preserve"> bezpośredniego przełożonego</w:t>
      </w:r>
      <w:r w:rsidR="009554B8" w:rsidRPr="005E16FF">
        <w:rPr>
          <w:rFonts w:ascii="Calibri" w:hAnsi="Calibri" w:cs="Times New Roman"/>
        </w:rPr>
        <w:t xml:space="preserve"> na każdorazowe</w:t>
      </w:r>
      <w:r w:rsidRPr="005E16FF">
        <w:rPr>
          <w:rFonts w:ascii="Calibri" w:hAnsi="Calibri" w:cs="Times New Roman"/>
        </w:rPr>
        <w:t xml:space="preserve"> </w:t>
      </w:r>
      <w:r w:rsidR="009554B8" w:rsidRPr="005E16FF">
        <w:rPr>
          <w:rFonts w:ascii="Calibri" w:hAnsi="Calibri" w:cs="Times New Roman"/>
        </w:rPr>
        <w:t>wyjście</w:t>
      </w:r>
      <w:r w:rsidRPr="005E16FF">
        <w:rPr>
          <w:rFonts w:ascii="Calibri" w:hAnsi="Calibri" w:cs="Times New Roman"/>
        </w:rPr>
        <w:t xml:space="preserve"> poza teren Uczelni </w:t>
      </w:r>
      <w:r w:rsidR="00B424B9" w:rsidRPr="005E16FF">
        <w:rPr>
          <w:rFonts w:ascii="Calibri" w:hAnsi="Calibri" w:cs="Times New Roman"/>
        </w:rPr>
        <w:t>oraz dokonywanie</w:t>
      </w:r>
      <w:r w:rsidRPr="005E16FF">
        <w:rPr>
          <w:rFonts w:ascii="Calibri" w:hAnsi="Calibri" w:cs="Times New Roman"/>
        </w:rPr>
        <w:t xml:space="preserve"> wpisów w </w:t>
      </w:r>
      <w:r w:rsidR="009554B8" w:rsidRPr="005E16FF">
        <w:rPr>
          <w:rFonts w:ascii="Calibri" w:hAnsi="Calibri" w:cs="Times New Roman"/>
        </w:rPr>
        <w:t>rejestrze</w:t>
      </w:r>
      <w:r w:rsidRPr="005E16FF">
        <w:rPr>
          <w:rFonts w:ascii="Calibri" w:hAnsi="Calibri" w:cs="Times New Roman"/>
        </w:rPr>
        <w:t xml:space="preserve"> wyjść służbowych albo prywatnych danej jednostki organizacyjnej lub zespołu pracowników.</w:t>
      </w:r>
      <w:r w:rsidR="009554B8" w:rsidRPr="005E16FF">
        <w:rPr>
          <w:rFonts w:ascii="Calibri" w:hAnsi="Calibri" w:cs="Times New Roman"/>
        </w:rPr>
        <w:t xml:space="preserve"> </w:t>
      </w:r>
      <w:r w:rsidR="006B11F1" w:rsidRPr="005E16FF">
        <w:rPr>
          <w:rFonts w:ascii="Calibri" w:hAnsi="Calibri" w:cs="Times New Roman"/>
        </w:rPr>
        <w:t>Za nadzór nad wyjściami odpowiada bezpośredni przełożony pracownika, a w przypadku jego nieobecności kierownik jednostki organizacyjnej.</w:t>
      </w:r>
    </w:p>
    <w:p w14:paraId="01D82610" w14:textId="5EDA927C" w:rsidR="00CF49E8" w:rsidRPr="005E16FF" w:rsidRDefault="5BF05A48" w:rsidP="006B33A4">
      <w:pPr>
        <w:pStyle w:val="Akapitzlist"/>
        <w:numPr>
          <w:ilvl w:val="0"/>
          <w:numId w:val="6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Przebywanie w pomieszczeniach służbowych poza godzinami pracy lub w dniu wolnym od pracy może mieć miejsce jedynie za zgodą bezpośredniego przełożonego. Sam fakt przebywania w pomieszczeniach służbowych przed rozpoczęciem pracy lub po zakończeniu pracy albo w dniu wolnym od pracy nie</w:t>
      </w:r>
      <w:r w:rsidR="00027857">
        <w:rPr>
          <w:rFonts w:ascii="Calibri" w:hAnsi="Calibri" w:cs="Times New Roman"/>
        </w:rPr>
        <w:t> </w:t>
      </w:r>
      <w:r w:rsidRPr="005E16FF">
        <w:rPr>
          <w:rFonts w:ascii="Calibri" w:hAnsi="Calibri" w:cs="Times New Roman"/>
        </w:rPr>
        <w:t>stanowi wykonywania pracy w godzinach nadliczbowych</w:t>
      </w:r>
      <w:r w:rsidR="004A5E2A" w:rsidRPr="005E16FF">
        <w:rPr>
          <w:rFonts w:ascii="Calibri" w:hAnsi="Calibri" w:cs="Times New Roman"/>
        </w:rPr>
        <w:t>,</w:t>
      </w:r>
      <w:r w:rsidRPr="005E16FF">
        <w:rPr>
          <w:rFonts w:ascii="Calibri" w:hAnsi="Calibri" w:cs="Times New Roman"/>
        </w:rPr>
        <w:t xml:space="preserve"> chyba że bezpośredni przełożony wydał polecenie wykonywania pracy poza normalnymi godzinami pracy.</w:t>
      </w:r>
    </w:p>
    <w:p w14:paraId="5C38F1B4" w14:textId="77777777" w:rsidR="00CF49E8" w:rsidRPr="005E16FF" w:rsidRDefault="00CF49E8" w:rsidP="006B33A4">
      <w:pPr>
        <w:pStyle w:val="Akapitzlist"/>
        <w:numPr>
          <w:ilvl w:val="0"/>
          <w:numId w:val="6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6"/>
        </w:rPr>
        <w:t>Samowolne opuszczenie miejsca pracy stanowi rażące naruszenie dyscypliny pracy i skutkuje odpowiedzialnością</w:t>
      </w:r>
      <w:r w:rsidRPr="005E16FF">
        <w:rPr>
          <w:rFonts w:ascii="Calibri" w:hAnsi="Calibri" w:cs="Times New Roman"/>
        </w:rPr>
        <w:t xml:space="preserve"> porządkową pracownika.</w:t>
      </w:r>
    </w:p>
    <w:p w14:paraId="23B55DC8" w14:textId="58A8815B" w:rsidR="00CF49E8" w:rsidRPr="00D80DF6" w:rsidRDefault="00CF49E8" w:rsidP="006E11AD">
      <w:pPr>
        <w:keepNext/>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704B2E" w:rsidRPr="00D80DF6">
        <w:rPr>
          <w:rFonts w:ascii="Calibri" w:hAnsi="Calibri" w:cs="Times New Roman"/>
          <w:b/>
          <w:bCs/>
          <w:color w:val="000000" w:themeColor="text1"/>
          <w:sz w:val="24"/>
          <w:szCs w:val="24"/>
        </w:rPr>
        <w:t>19</w:t>
      </w:r>
      <w:r w:rsidR="00AF1050" w:rsidRPr="00D80DF6">
        <w:rPr>
          <w:rFonts w:ascii="Calibri" w:hAnsi="Calibri" w:cs="Times New Roman"/>
          <w:b/>
          <w:bCs/>
          <w:color w:val="000000" w:themeColor="text1"/>
          <w:sz w:val="24"/>
          <w:szCs w:val="24"/>
        </w:rPr>
        <w:t>.</w:t>
      </w:r>
    </w:p>
    <w:p w14:paraId="7FDB9486" w14:textId="77777777" w:rsidR="00CF49E8" w:rsidRPr="005E16FF" w:rsidRDefault="00CF49E8" w:rsidP="000B34F1">
      <w:pPr>
        <w:pStyle w:val="Nagwek3"/>
      </w:pPr>
      <w:bookmarkStart w:id="11" w:name="_Toc18921607"/>
      <w:r w:rsidRPr="005E16FF">
        <w:t>Usprawiedliwianie nieobecności w pracy</w:t>
      </w:r>
      <w:bookmarkEnd w:id="11"/>
    </w:p>
    <w:p w14:paraId="25DDD4D6" w14:textId="77777777" w:rsidR="00CF49E8" w:rsidRPr="005E16FF" w:rsidRDefault="00CF49E8" w:rsidP="006B33A4">
      <w:pPr>
        <w:numPr>
          <w:ilvl w:val="0"/>
          <w:numId w:val="11"/>
        </w:numPr>
        <w:autoSpaceDE w:val="0"/>
        <w:autoSpaceDN w:val="0"/>
        <w:adjustRightInd w:val="0"/>
        <w:spacing w:after="60"/>
        <w:ind w:left="284" w:hanging="284"/>
        <w:rPr>
          <w:rFonts w:ascii="Calibri" w:hAnsi="Calibri" w:cs="Times New Roman"/>
        </w:rPr>
      </w:pPr>
      <w:r w:rsidRPr="005E16FF">
        <w:rPr>
          <w:rFonts w:ascii="Calibri" w:hAnsi="Calibri" w:cs="Times New Roman"/>
        </w:rPr>
        <w:t>Pracownik ma obowiązek uprzedzić bezpośredniego przełożonego o przyczynie i przewidywanym okresie nieobecności w pracy, jeśli przyczyna jest z góry wiadoma lub możliwa do przewidzenia.</w:t>
      </w:r>
    </w:p>
    <w:p w14:paraId="4A3AEED5" w14:textId="77777777" w:rsidR="00CF49E8" w:rsidRPr="005E16FF" w:rsidRDefault="00CF49E8" w:rsidP="006B33A4">
      <w:pPr>
        <w:numPr>
          <w:ilvl w:val="0"/>
          <w:numId w:val="11"/>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W </w:t>
      </w:r>
      <w:proofErr w:type="gramStart"/>
      <w:r w:rsidRPr="005E16FF">
        <w:rPr>
          <w:rFonts w:ascii="Calibri" w:hAnsi="Calibri" w:cs="Times New Roman"/>
        </w:rPr>
        <w:t>razie</w:t>
      </w:r>
      <w:proofErr w:type="gramEnd"/>
      <w:r w:rsidRPr="005E16FF">
        <w:rPr>
          <w:rFonts w:ascii="Calibri" w:hAnsi="Calibri" w:cs="Times New Roman"/>
        </w:rPr>
        <w:t xml:space="preserve"> gdy zaistniała nieprzewidziana przyczyna uniemożliwiająca stawienie się do pracy, pracownik jest obowiązany niezwłocznie powiadomić pracodawcę o przyczynie nieobecności, przewidywanym czasie jej trwania, nie później niż w drugim dniu tej nieobecności, osobiście lub za pośrednictwem innej osoby, telefonicznie, elektronicznie lub listownie.</w:t>
      </w:r>
    </w:p>
    <w:p w14:paraId="51E93A18" w14:textId="77777777" w:rsidR="00CF49E8" w:rsidRPr="005E16FF" w:rsidRDefault="00CF49E8" w:rsidP="006B33A4">
      <w:pPr>
        <w:numPr>
          <w:ilvl w:val="0"/>
          <w:numId w:val="11"/>
        </w:numPr>
        <w:autoSpaceDE w:val="0"/>
        <w:autoSpaceDN w:val="0"/>
        <w:adjustRightInd w:val="0"/>
        <w:spacing w:after="60"/>
        <w:ind w:left="284" w:hanging="284"/>
        <w:rPr>
          <w:rFonts w:ascii="Calibri" w:hAnsi="Calibri" w:cs="Times New Roman"/>
        </w:rPr>
      </w:pPr>
      <w:r w:rsidRPr="005E16FF">
        <w:rPr>
          <w:rFonts w:ascii="Calibri" w:hAnsi="Calibri" w:cs="Times New Roman"/>
        </w:rPr>
        <w:t>Niedotrzymanie powyższego terminu usprawiedliwia jedynie przyczyna uniemożliwiająca dokonanie powiadomienia, w szczególności ważne zdarzenie losowe.</w:t>
      </w:r>
    </w:p>
    <w:p w14:paraId="7B6686F4" w14:textId="0DF2DDAE" w:rsidR="00CF49E8" w:rsidRPr="005E16FF" w:rsidRDefault="00CF49E8" w:rsidP="006B33A4">
      <w:pPr>
        <w:numPr>
          <w:ilvl w:val="0"/>
          <w:numId w:val="11"/>
        </w:numPr>
        <w:autoSpaceDE w:val="0"/>
        <w:autoSpaceDN w:val="0"/>
        <w:adjustRightInd w:val="0"/>
        <w:spacing w:after="40"/>
        <w:ind w:left="284" w:hanging="284"/>
        <w:rPr>
          <w:rFonts w:ascii="Calibri" w:hAnsi="Calibri" w:cs="Times New Roman"/>
        </w:rPr>
      </w:pPr>
      <w:r w:rsidRPr="005E16FF">
        <w:rPr>
          <w:rFonts w:ascii="Calibri" w:hAnsi="Calibri" w:cs="Times New Roman"/>
        </w:rPr>
        <w:t>Pracownik zobowiązany jest usprawiedliwić swoją nieobecność</w:t>
      </w:r>
      <w:r w:rsidR="00E13E01" w:rsidRPr="005E16FF">
        <w:rPr>
          <w:rFonts w:ascii="Calibri" w:hAnsi="Calibri" w:cs="Times New Roman"/>
        </w:rPr>
        <w:t>,</w:t>
      </w:r>
      <w:r w:rsidRPr="005E16FF">
        <w:rPr>
          <w:rFonts w:ascii="Calibri" w:hAnsi="Calibri" w:cs="Times New Roman"/>
        </w:rPr>
        <w:t xml:space="preserve"> przedkładając odpowiednie dowody w</w:t>
      </w:r>
      <w:r w:rsidR="00E13E01" w:rsidRPr="005E16FF">
        <w:rPr>
          <w:rFonts w:ascii="Calibri" w:hAnsi="Calibri" w:cs="Times New Roman"/>
        </w:rPr>
        <w:t> </w:t>
      </w:r>
      <w:r w:rsidRPr="005E16FF">
        <w:rPr>
          <w:rFonts w:ascii="Calibri" w:hAnsi="Calibri" w:cs="Times New Roman"/>
        </w:rPr>
        <w:t>tym zakresie, w szczególności:</w:t>
      </w:r>
    </w:p>
    <w:p w14:paraId="27542F7C" w14:textId="77777777" w:rsidR="00CF49E8" w:rsidRPr="005E16FF" w:rsidRDefault="00CF49E8" w:rsidP="006B33A4">
      <w:pPr>
        <w:numPr>
          <w:ilvl w:val="1"/>
          <w:numId w:val="80"/>
        </w:numPr>
        <w:autoSpaceDE w:val="0"/>
        <w:autoSpaceDN w:val="0"/>
        <w:adjustRightInd w:val="0"/>
        <w:spacing w:after="40"/>
        <w:ind w:left="567" w:hanging="284"/>
        <w:rPr>
          <w:rFonts w:ascii="Calibri" w:hAnsi="Calibri" w:cs="Times New Roman"/>
        </w:rPr>
      </w:pPr>
      <w:r w:rsidRPr="005E16FF">
        <w:rPr>
          <w:rFonts w:ascii="Calibri" w:hAnsi="Calibri" w:cs="Times New Roman"/>
          <w:spacing w:val="-4"/>
        </w:rPr>
        <w:t>zaświadczenie lekarskie o czasowej niezdolności do pracy, z uwzględnieniem przepisów o elektronicznym</w:t>
      </w:r>
      <w:r w:rsidRPr="005E16FF">
        <w:rPr>
          <w:rFonts w:ascii="Calibri" w:hAnsi="Calibri" w:cs="Times New Roman"/>
        </w:rPr>
        <w:t xml:space="preserve"> zwolnieniu lekarskim;</w:t>
      </w:r>
    </w:p>
    <w:p w14:paraId="63AE70CD" w14:textId="4C7F4DEA" w:rsidR="00CF49E8" w:rsidRPr="005E16FF" w:rsidRDefault="00CF49E8" w:rsidP="006B33A4">
      <w:pPr>
        <w:numPr>
          <w:ilvl w:val="1"/>
          <w:numId w:val="80"/>
        </w:numPr>
        <w:autoSpaceDE w:val="0"/>
        <w:autoSpaceDN w:val="0"/>
        <w:adjustRightInd w:val="0"/>
        <w:spacing w:after="40"/>
        <w:ind w:left="567" w:hanging="284"/>
        <w:rPr>
          <w:rFonts w:ascii="Calibri" w:hAnsi="Calibri" w:cs="Times New Roman"/>
        </w:rPr>
      </w:pPr>
      <w:r w:rsidRPr="005E16FF">
        <w:rPr>
          <w:rFonts w:ascii="Calibri" w:hAnsi="Calibri" w:cs="Times New Roman"/>
        </w:rPr>
        <w:t>decyzj</w:t>
      </w:r>
      <w:r w:rsidR="00D845C4" w:rsidRPr="005E16FF">
        <w:rPr>
          <w:rFonts w:ascii="Calibri" w:hAnsi="Calibri" w:cs="Times New Roman"/>
        </w:rPr>
        <w:t>ę</w:t>
      </w:r>
      <w:r w:rsidRPr="005E16FF">
        <w:rPr>
          <w:rFonts w:ascii="Calibri" w:hAnsi="Calibri" w:cs="Times New Roman"/>
        </w:rPr>
        <w:t xml:space="preserve"> inspektora sanitarnego</w:t>
      </w:r>
      <w:r w:rsidR="00E13E01" w:rsidRPr="005E16FF">
        <w:rPr>
          <w:rFonts w:ascii="Calibri" w:hAnsi="Calibri" w:cs="Times New Roman"/>
        </w:rPr>
        <w:t>,</w:t>
      </w:r>
      <w:r w:rsidRPr="005E16FF">
        <w:rPr>
          <w:rFonts w:ascii="Calibri" w:hAnsi="Calibri" w:cs="Times New Roman"/>
        </w:rPr>
        <w:t xml:space="preserve"> dotycząc</w:t>
      </w:r>
      <w:r w:rsidR="00D845C4" w:rsidRPr="005E16FF">
        <w:rPr>
          <w:rFonts w:ascii="Calibri" w:hAnsi="Calibri" w:cs="Times New Roman"/>
        </w:rPr>
        <w:t>ą</w:t>
      </w:r>
      <w:r w:rsidRPr="005E16FF">
        <w:rPr>
          <w:rFonts w:ascii="Calibri" w:hAnsi="Calibri" w:cs="Times New Roman"/>
        </w:rPr>
        <w:t xml:space="preserve"> odizolowania w związku z podejrzeniem choroby zakaźnej;</w:t>
      </w:r>
    </w:p>
    <w:p w14:paraId="362A50A0" w14:textId="6030DED5" w:rsidR="00CF49E8" w:rsidRPr="005E16FF" w:rsidRDefault="00CF49E8" w:rsidP="006B33A4">
      <w:pPr>
        <w:numPr>
          <w:ilvl w:val="1"/>
          <w:numId w:val="80"/>
        </w:numPr>
        <w:autoSpaceDE w:val="0"/>
        <w:autoSpaceDN w:val="0"/>
        <w:adjustRightInd w:val="0"/>
        <w:spacing w:after="40"/>
        <w:ind w:left="567" w:hanging="284"/>
        <w:rPr>
          <w:rFonts w:ascii="Calibri" w:hAnsi="Calibri" w:cs="Times New Roman"/>
        </w:rPr>
      </w:pPr>
      <w:r w:rsidRPr="005E16FF">
        <w:rPr>
          <w:rFonts w:ascii="Calibri" w:hAnsi="Calibri" w:cs="Times New Roman"/>
        </w:rPr>
        <w:t xml:space="preserve">oświadczenie </w:t>
      </w:r>
      <w:r w:rsidR="00E13E01" w:rsidRPr="005E16FF">
        <w:rPr>
          <w:rFonts w:ascii="Calibri" w:hAnsi="Calibri" w:cs="Times New Roman"/>
        </w:rPr>
        <w:t>–</w:t>
      </w:r>
      <w:r w:rsidRPr="005E16FF">
        <w:rPr>
          <w:rFonts w:ascii="Calibri" w:hAnsi="Calibri" w:cs="Times New Roman"/>
        </w:rPr>
        <w:t xml:space="preserve"> w razie zaistnienia okoliczności uzasadniających konieczność sprawowania przez</w:t>
      </w:r>
      <w:r w:rsidR="00027857">
        <w:rPr>
          <w:rFonts w:ascii="Calibri" w:hAnsi="Calibri" w:cs="Times New Roman"/>
        </w:rPr>
        <w:t> </w:t>
      </w:r>
      <w:r w:rsidRPr="005E16FF">
        <w:rPr>
          <w:rFonts w:ascii="Calibri" w:hAnsi="Calibri" w:cs="Times New Roman"/>
        </w:rPr>
        <w:t>pracownika osobistej opieki nad zdrowym dzieckiem do lat 8</w:t>
      </w:r>
      <w:r w:rsidR="00E13E01" w:rsidRPr="005E16FF">
        <w:rPr>
          <w:rFonts w:ascii="Calibri" w:hAnsi="Calibri" w:cs="Times New Roman"/>
        </w:rPr>
        <w:t>,</w:t>
      </w:r>
      <w:r w:rsidRPr="005E16FF">
        <w:rPr>
          <w:rFonts w:ascii="Calibri" w:hAnsi="Calibri" w:cs="Times New Roman"/>
        </w:rPr>
        <w:t xml:space="preserve"> z powodu nieprzewidzianego zamknięcia żłobka, przedszkola lub szkoły, do której dziecko uczęszcza lub innego braku możliwości sprawowania opieki nad zdrowym dzieckiem;</w:t>
      </w:r>
    </w:p>
    <w:p w14:paraId="1063D009" w14:textId="77777777" w:rsidR="00CF49E8" w:rsidRPr="005E16FF" w:rsidRDefault="00CF49E8" w:rsidP="006B33A4">
      <w:pPr>
        <w:numPr>
          <w:ilvl w:val="1"/>
          <w:numId w:val="80"/>
        </w:numPr>
        <w:autoSpaceDE w:val="0"/>
        <w:autoSpaceDN w:val="0"/>
        <w:adjustRightInd w:val="0"/>
        <w:spacing w:after="40"/>
        <w:ind w:left="567" w:hanging="284"/>
        <w:rPr>
          <w:rFonts w:ascii="Calibri" w:hAnsi="Calibri" w:cs="Times New Roman"/>
        </w:rPr>
      </w:pPr>
      <w:r w:rsidRPr="005E16FF">
        <w:rPr>
          <w:rFonts w:ascii="Calibri" w:hAnsi="Calibri" w:cs="Times New Roman"/>
        </w:rPr>
        <w:t xml:space="preserve"> oświadczenie potwierdzające odbycie podróży służbowej w godzinach nocnych;</w:t>
      </w:r>
    </w:p>
    <w:p w14:paraId="6030AECD" w14:textId="7A8F2512" w:rsidR="00CF49E8" w:rsidRPr="005E16FF" w:rsidRDefault="00CF49E8" w:rsidP="006B33A4">
      <w:pPr>
        <w:numPr>
          <w:ilvl w:val="1"/>
          <w:numId w:val="80"/>
        </w:numPr>
        <w:autoSpaceDE w:val="0"/>
        <w:autoSpaceDN w:val="0"/>
        <w:adjustRightInd w:val="0"/>
        <w:spacing w:after="40"/>
        <w:ind w:left="567" w:hanging="284"/>
        <w:rPr>
          <w:rFonts w:ascii="Calibri" w:hAnsi="Calibri" w:cs="Times New Roman"/>
        </w:rPr>
      </w:pPr>
      <w:r w:rsidRPr="005E16FF">
        <w:rPr>
          <w:rFonts w:ascii="Calibri" w:hAnsi="Calibri" w:cs="Times New Roman"/>
        </w:rPr>
        <w:t>imienne wezwanie pracownika do osobistego stawienia się</w:t>
      </w:r>
      <w:r w:rsidR="00E13E01" w:rsidRPr="005E16FF">
        <w:rPr>
          <w:rFonts w:ascii="Calibri" w:hAnsi="Calibri" w:cs="Times New Roman"/>
        </w:rPr>
        <w:t>,</w:t>
      </w:r>
      <w:r w:rsidRPr="005E16FF">
        <w:rPr>
          <w:rFonts w:ascii="Calibri" w:hAnsi="Calibri" w:cs="Times New Roman"/>
        </w:rPr>
        <w:t xml:space="preserve"> wystosowane przez odpowiedni organ </w:t>
      </w:r>
      <w:r w:rsidRPr="005E16FF">
        <w:rPr>
          <w:rFonts w:ascii="Calibri" w:hAnsi="Calibri" w:cs="Times New Roman"/>
          <w:spacing w:val="-4"/>
        </w:rPr>
        <w:t>w</w:t>
      </w:r>
      <w:r w:rsidR="00E13E01" w:rsidRPr="005E16FF">
        <w:rPr>
          <w:rFonts w:ascii="Calibri" w:hAnsi="Calibri" w:cs="Times New Roman"/>
          <w:spacing w:val="-4"/>
        </w:rPr>
        <w:t> </w:t>
      </w:r>
      <w:r w:rsidRPr="005E16FF">
        <w:rPr>
          <w:rFonts w:ascii="Calibri" w:hAnsi="Calibri" w:cs="Times New Roman"/>
          <w:spacing w:val="-4"/>
        </w:rPr>
        <w:t>sprawach powszechnego obowiązku obrony, organ administracji rządowej lub samorządu terytorialnego,</w:t>
      </w:r>
      <w:r w:rsidRPr="005E16FF">
        <w:rPr>
          <w:rFonts w:ascii="Calibri" w:hAnsi="Calibri" w:cs="Times New Roman"/>
          <w:spacing w:val="-2"/>
        </w:rPr>
        <w:t xml:space="preserve"> </w:t>
      </w:r>
      <w:r w:rsidRPr="005E16FF">
        <w:rPr>
          <w:rFonts w:ascii="Calibri" w:hAnsi="Calibri" w:cs="Times New Roman"/>
        </w:rPr>
        <w:t>sąd, prokuraturę, policję lub organ prowadzący postępowanie w sprawach o</w:t>
      </w:r>
      <w:r w:rsidR="006E11AD">
        <w:rPr>
          <w:rFonts w:ascii="Calibri" w:hAnsi="Calibri" w:cs="Times New Roman"/>
        </w:rPr>
        <w:t> </w:t>
      </w:r>
      <w:r w:rsidRPr="005E16FF">
        <w:rPr>
          <w:rFonts w:ascii="Calibri" w:hAnsi="Calibri" w:cs="Times New Roman"/>
        </w:rPr>
        <w:t>wykroczenia.</w:t>
      </w:r>
    </w:p>
    <w:p w14:paraId="46AEDDE4" w14:textId="049C5B94" w:rsidR="00CF49E8" w:rsidRPr="005E16FF" w:rsidRDefault="00CF49E8" w:rsidP="006B33A4">
      <w:pPr>
        <w:numPr>
          <w:ilvl w:val="0"/>
          <w:numId w:val="11"/>
        </w:numPr>
        <w:autoSpaceDE w:val="0"/>
        <w:autoSpaceDN w:val="0"/>
        <w:adjustRightInd w:val="0"/>
        <w:spacing w:before="60" w:after="0"/>
        <w:ind w:left="284" w:hanging="284"/>
        <w:rPr>
          <w:rFonts w:ascii="Calibri" w:hAnsi="Calibri" w:cs="Times New Roman"/>
        </w:rPr>
      </w:pPr>
      <w:r w:rsidRPr="005E16FF">
        <w:rPr>
          <w:rFonts w:ascii="Calibri" w:hAnsi="Calibri" w:cs="Times New Roman"/>
        </w:rPr>
        <w:t>Dowody usprawiedliwiające nieobecność w pracy pracownik jest obowiązany przekazać bezpośredniemu przełożonemu, a w przypadku braku takiej możliwości</w:t>
      </w:r>
      <w:r w:rsidR="00E13E01" w:rsidRPr="005E16FF">
        <w:rPr>
          <w:rFonts w:ascii="Calibri" w:hAnsi="Calibri" w:cs="Times New Roman"/>
        </w:rPr>
        <w:t>,</w:t>
      </w:r>
      <w:r w:rsidRPr="005E16FF">
        <w:rPr>
          <w:rFonts w:ascii="Calibri" w:hAnsi="Calibri" w:cs="Times New Roman"/>
        </w:rPr>
        <w:t xml:space="preserve"> przedstawić w Dziale Kadr, najpóźniej w dniu przystąpienia do pracy po okresie nieobecności.</w:t>
      </w:r>
    </w:p>
    <w:p w14:paraId="3D83517D" w14:textId="15570081" w:rsidR="00CF49E8" w:rsidRPr="005E16FF" w:rsidRDefault="5BF05A48" w:rsidP="006B33A4">
      <w:pPr>
        <w:numPr>
          <w:ilvl w:val="0"/>
          <w:numId w:val="11"/>
        </w:numPr>
        <w:autoSpaceDE w:val="0"/>
        <w:autoSpaceDN w:val="0"/>
        <w:adjustRightInd w:val="0"/>
        <w:spacing w:before="60" w:after="0"/>
        <w:ind w:left="284" w:hanging="284"/>
        <w:rPr>
          <w:rFonts w:ascii="Calibri" w:hAnsi="Calibri" w:cs="Times New Roman"/>
        </w:rPr>
      </w:pPr>
      <w:r w:rsidRPr="005E16FF">
        <w:rPr>
          <w:rFonts w:ascii="Calibri" w:hAnsi="Calibri" w:cs="Times New Roman"/>
        </w:rPr>
        <w:t>Za okres, o którym mowa w ust. 4 pkt 3 i 5</w:t>
      </w:r>
      <w:r w:rsidR="00E13E01" w:rsidRPr="005E16FF">
        <w:rPr>
          <w:rFonts w:ascii="Calibri" w:hAnsi="Calibri" w:cs="Times New Roman"/>
        </w:rPr>
        <w:t>,</w:t>
      </w:r>
      <w:r w:rsidRPr="005E16FF">
        <w:rPr>
          <w:rFonts w:ascii="Calibri" w:hAnsi="Calibri" w:cs="Times New Roman"/>
        </w:rPr>
        <w:t xml:space="preserve"> wynagrodzenie nie przysługuje. W przypadkach, o których mowa w ust. 4 pkt 3</w:t>
      </w:r>
      <w:r w:rsidR="00E13E01" w:rsidRPr="005E16FF">
        <w:rPr>
          <w:rFonts w:ascii="Calibri" w:hAnsi="Calibri" w:cs="Times New Roman"/>
        </w:rPr>
        <w:t>,</w:t>
      </w:r>
      <w:r w:rsidRPr="005E16FF">
        <w:rPr>
          <w:rFonts w:ascii="Calibri" w:hAnsi="Calibri" w:cs="Times New Roman"/>
        </w:rPr>
        <w:t xml:space="preserve"> pracownik ma możliwość ubiegania się o zasiłek opiekuńczy na podstawie odrębnych przepisów.</w:t>
      </w:r>
      <w:r w:rsidR="00F25A47" w:rsidRPr="005E16FF">
        <w:rPr>
          <w:rFonts w:ascii="Calibri" w:hAnsi="Calibri" w:cs="Times New Roman"/>
        </w:rPr>
        <w:t xml:space="preserve"> W przypadkach, o których mowa w ust. 4 pkt 5, pracownik ma możliwość uzyskania od właściwego organu rekompensaty pieniężnej w wysokości i na warunkach przewidzianych w odrębnych przepisach</w:t>
      </w:r>
      <w:r w:rsidR="008445A0" w:rsidRPr="005E16FF">
        <w:rPr>
          <w:rFonts w:ascii="Calibri" w:hAnsi="Calibri" w:cs="Times New Roman"/>
        </w:rPr>
        <w:t>, na podstawie wydanego przez pracodawcę zaświadczenia, określającego wysokość utraconego wynagrodzenia za czas zwolnienia</w:t>
      </w:r>
      <w:r w:rsidR="00F25A47" w:rsidRPr="005E16FF">
        <w:rPr>
          <w:rFonts w:ascii="Calibri" w:hAnsi="Calibri" w:cs="Times New Roman"/>
        </w:rPr>
        <w:t xml:space="preserve">. </w:t>
      </w:r>
    </w:p>
    <w:p w14:paraId="4E905248" w14:textId="46F918D6" w:rsidR="00CF49E8" w:rsidRPr="005E16FF" w:rsidRDefault="007936D4" w:rsidP="000B34F1">
      <w:pPr>
        <w:pStyle w:val="Nagwek2"/>
      </w:pPr>
      <w:bookmarkStart w:id="12" w:name="_Toc18921608"/>
      <w:r w:rsidRPr="005E16FF">
        <w:t>Rozdział V</w:t>
      </w:r>
      <w:r w:rsidRPr="005E16FF">
        <w:br/>
      </w:r>
      <w:r w:rsidR="00CF49E8" w:rsidRPr="005E16FF">
        <w:t>Szczególne obowiązki nauczycieli akademickich</w:t>
      </w:r>
      <w:bookmarkEnd w:id="12"/>
    </w:p>
    <w:p w14:paraId="5E8DC48A" w14:textId="7F0E4302" w:rsidR="00CF49E8" w:rsidRPr="00D80DF6" w:rsidRDefault="00CF49E8" w:rsidP="005E16FF">
      <w:pPr>
        <w:keepNext/>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w:t>
      </w:r>
      <w:r w:rsidR="00704B2E" w:rsidRPr="00D80DF6">
        <w:rPr>
          <w:rFonts w:ascii="Calibri" w:hAnsi="Calibri" w:cs="Times New Roman"/>
          <w:b/>
          <w:bCs/>
          <w:color w:val="000000" w:themeColor="text1"/>
          <w:sz w:val="24"/>
          <w:szCs w:val="24"/>
        </w:rPr>
        <w:t>0</w:t>
      </w:r>
      <w:r w:rsidR="00AF1050" w:rsidRPr="00D80DF6">
        <w:rPr>
          <w:rFonts w:ascii="Calibri" w:hAnsi="Calibri" w:cs="Times New Roman"/>
          <w:b/>
          <w:bCs/>
          <w:color w:val="000000" w:themeColor="text1"/>
          <w:sz w:val="24"/>
          <w:szCs w:val="24"/>
        </w:rPr>
        <w:t>.</w:t>
      </w:r>
    </w:p>
    <w:p w14:paraId="7FB9D5D2" w14:textId="77777777" w:rsidR="00CF49E8" w:rsidRPr="005E16FF" w:rsidRDefault="00CF49E8" w:rsidP="006B33A4">
      <w:pPr>
        <w:numPr>
          <w:ilvl w:val="0"/>
          <w:numId w:val="12"/>
        </w:numPr>
        <w:autoSpaceDE w:val="0"/>
        <w:autoSpaceDN w:val="0"/>
        <w:adjustRightInd w:val="0"/>
        <w:spacing w:after="40"/>
        <w:ind w:left="284" w:hanging="284"/>
        <w:rPr>
          <w:rFonts w:ascii="Calibri" w:hAnsi="Calibri" w:cs="Times New Roman"/>
        </w:rPr>
      </w:pPr>
      <w:r w:rsidRPr="005E16FF">
        <w:rPr>
          <w:rFonts w:ascii="Calibri" w:hAnsi="Calibri" w:cs="Times New Roman"/>
        </w:rPr>
        <w:t>Do obowiązków pracowników zatrudnionych w charakterze nauczycieli akademickich, poza obowiązkami określonymi w paragrafach poprzedzających, należy w szczególności:</w:t>
      </w:r>
    </w:p>
    <w:p w14:paraId="174CC484" w14:textId="77777777" w:rsidR="00CF49E8" w:rsidRPr="005E16FF" w:rsidRDefault="00CF49E8" w:rsidP="006B33A4">
      <w:pPr>
        <w:numPr>
          <w:ilvl w:val="1"/>
          <w:numId w:val="81"/>
        </w:numPr>
        <w:autoSpaceDE w:val="0"/>
        <w:autoSpaceDN w:val="0"/>
        <w:adjustRightInd w:val="0"/>
        <w:spacing w:after="0"/>
        <w:ind w:left="567" w:hanging="284"/>
        <w:rPr>
          <w:rFonts w:ascii="Calibri" w:hAnsi="Calibri" w:cs="Times New Roman"/>
        </w:rPr>
      </w:pPr>
      <w:r w:rsidRPr="005E16FF">
        <w:rPr>
          <w:rFonts w:ascii="Calibri" w:hAnsi="Calibri" w:cs="Times New Roman"/>
        </w:rPr>
        <w:t>w grupie pracowników dydaktycznych:</w:t>
      </w:r>
    </w:p>
    <w:p w14:paraId="771BACBA" w14:textId="77777777" w:rsidR="00CF49E8" w:rsidRPr="005E16FF" w:rsidRDefault="00CF49E8" w:rsidP="006B33A4">
      <w:pPr>
        <w:numPr>
          <w:ilvl w:val="2"/>
          <w:numId w:val="82"/>
        </w:numPr>
        <w:autoSpaceDE w:val="0"/>
        <w:autoSpaceDN w:val="0"/>
        <w:adjustRightInd w:val="0"/>
        <w:spacing w:after="0"/>
        <w:ind w:left="851" w:hanging="284"/>
        <w:rPr>
          <w:rFonts w:ascii="Calibri" w:hAnsi="Calibri" w:cs="Times New Roman"/>
        </w:rPr>
      </w:pPr>
      <w:r w:rsidRPr="005E16FF">
        <w:rPr>
          <w:rFonts w:ascii="Calibri" w:hAnsi="Calibri" w:cs="Times New Roman"/>
        </w:rPr>
        <w:t>kształcenie i wychowywanie studentów lub uczestniczenie w kształceniu doktorantów,</w:t>
      </w:r>
    </w:p>
    <w:p w14:paraId="7BBE6549" w14:textId="77777777" w:rsidR="00CF49E8" w:rsidRPr="005E16FF" w:rsidRDefault="00CF49E8" w:rsidP="006B33A4">
      <w:pPr>
        <w:numPr>
          <w:ilvl w:val="2"/>
          <w:numId w:val="82"/>
        </w:numPr>
        <w:autoSpaceDE w:val="0"/>
        <w:autoSpaceDN w:val="0"/>
        <w:adjustRightInd w:val="0"/>
        <w:spacing w:after="0"/>
        <w:ind w:left="851" w:hanging="284"/>
        <w:rPr>
          <w:rFonts w:ascii="Calibri" w:hAnsi="Calibri" w:cs="Times New Roman"/>
        </w:rPr>
      </w:pPr>
      <w:r w:rsidRPr="005E16FF">
        <w:rPr>
          <w:rFonts w:ascii="Calibri" w:hAnsi="Calibri" w:cs="Times New Roman"/>
        </w:rPr>
        <w:t>uczestniczenie w pracach organizacyjnych Uczelni,</w:t>
      </w:r>
    </w:p>
    <w:p w14:paraId="52409C54" w14:textId="77777777" w:rsidR="00CF49E8" w:rsidRPr="005E16FF" w:rsidRDefault="00CF49E8" w:rsidP="006B33A4">
      <w:pPr>
        <w:numPr>
          <w:ilvl w:val="2"/>
          <w:numId w:val="82"/>
        </w:numPr>
        <w:autoSpaceDE w:val="0"/>
        <w:autoSpaceDN w:val="0"/>
        <w:adjustRightInd w:val="0"/>
        <w:spacing w:after="0"/>
        <w:ind w:left="851" w:hanging="284"/>
        <w:rPr>
          <w:rFonts w:ascii="Calibri" w:hAnsi="Calibri" w:cs="Times New Roman"/>
        </w:rPr>
      </w:pPr>
      <w:r w:rsidRPr="005E16FF">
        <w:rPr>
          <w:rFonts w:ascii="Calibri" w:hAnsi="Calibri" w:cs="Times New Roman"/>
        </w:rPr>
        <w:t>stałe podnoszenie kompetencji zawodowych;</w:t>
      </w:r>
    </w:p>
    <w:p w14:paraId="13BA1145" w14:textId="78280ADD" w:rsidR="00CF49E8" w:rsidRPr="005E16FF" w:rsidRDefault="00CF49E8" w:rsidP="006B33A4">
      <w:pPr>
        <w:pageBreakBefore/>
        <w:numPr>
          <w:ilvl w:val="1"/>
          <w:numId w:val="81"/>
        </w:numPr>
        <w:autoSpaceDE w:val="0"/>
        <w:autoSpaceDN w:val="0"/>
        <w:adjustRightInd w:val="0"/>
        <w:spacing w:before="40" w:after="0"/>
        <w:ind w:left="568" w:hanging="284"/>
        <w:rPr>
          <w:rFonts w:ascii="Calibri" w:hAnsi="Calibri" w:cs="Times New Roman"/>
        </w:rPr>
      </w:pPr>
      <w:r w:rsidRPr="005E16FF">
        <w:rPr>
          <w:rFonts w:ascii="Calibri" w:hAnsi="Calibri" w:cs="Times New Roman"/>
        </w:rPr>
        <w:lastRenderedPageBreak/>
        <w:t>w grupie pracowników badawczo</w:t>
      </w:r>
      <w:r w:rsidR="00E31D3B" w:rsidRPr="005E16FF">
        <w:rPr>
          <w:rFonts w:ascii="Calibri" w:hAnsi="Calibri" w:cs="Times New Roman"/>
        </w:rPr>
        <w:t>-</w:t>
      </w:r>
      <w:r w:rsidRPr="005E16FF">
        <w:rPr>
          <w:rFonts w:ascii="Calibri" w:hAnsi="Calibri" w:cs="Times New Roman"/>
        </w:rPr>
        <w:t>dydaktycznych:</w:t>
      </w:r>
    </w:p>
    <w:p w14:paraId="643533DE" w14:textId="77777777" w:rsidR="00CF49E8" w:rsidRPr="005E16FF" w:rsidRDefault="00CF49E8" w:rsidP="006B33A4">
      <w:pPr>
        <w:numPr>
          <w:ilvl w:val="2"/>
          <w:numId w:val="83"/>
        </w:numPr>
        <w:autoSpaceDE w:val="0"/>
        <w:autoSpaceDN w:val="0"/>
        <w:adjustRightInd w:val="0"/>
        <w:spacing w:after="0"/>
        <w:ind w:left="851" w:hanging="284"/>
        <w:rPr>
          <w:rFonts w:ascii="Calibri" w:hAnsi="Calibri" w:cs="Times New Roman"/>
        </w:rPr>
      </w:pPr>
      <w:r w:rsidRPr="005E16FF">
        <w:rPr>
          <w:rFonts w:ascii="Calibri" w:hAnsi="Calibri" w:cs="Times New Roman"/>
        </w:rPr>
        <w:t xml:space="preserve">prowadzenie działalności naukowej, </w:t>
      </w:r>
    </w:p>
    <w:p w14:paraId="6813C781" w14:textId="77777777" w:rsidR="00CF49E8" w:rsidRPr="005E16FF" w:rsidRDefault="00CF49E8" w:rsidP="006B33A4">
      <w:pPr>
        <w:numPr>
          <w:ilvl w:val="2"/>
          <w:numId w:val="83"/>
        </w:numPr>
        <w:autoSpaceDE w:val="0"/>
        <w:autoSpaceDN w:val="0"/>
        <w:adjustRightInd w:val="0"/>
        <w:spacing w:after="0"/>
        <w:ind w:left="851" w:hanging="284"/>
        <w:rPr>
          <w:rFonts w:ascii="Calibri" w:hAnsi="Calibri" w:cs="Times New Roman"/>
        </w:rPr>
      </w:pPr>
      <w:r w:rsidRPr="005E16FF">
        <w:rPr>
          <w:rFonts w:ascii="Calibri" w:hAnsi="Calibri" w:cs="Times New Roman"/>
        </w:rPr>
        <w:t>kształcenie i wychowywanie studentów lub uczestniczenie w kształceniu doktorantów,</w:t>
      </w:r>
    </w:p>
    <w:p w14:paraId="59D9835E" w14:textId="77777777" w:rsidR="00CF49E8" w:rsidRPr="005E16FF" w:rsidRDefault="00CF49E8" w:rsidP="006B33A4">
      <w:pPr>
        <w:numPr>
          <w:ilvl w:val="2"/>
          <w:numId w:val="83"/>
        </w:numPr>
        <w:autoSpaceDE w:val="0"/>
        <w:autoSpaceDN w:val="0"/>
        <w:adjustRightInd w:val="0"/>
        <w:spacing w:after="0"/>
        <w:ind w:left="851" w:hanging="284"/>
        <w:rPr>
          <w:rFonts w:ascii="Calibri" w:hAnsi="Calibri" w:cs="Times New Roman"/>
        </w:rPr>
      </w:pPr>
      <w:r w:rsidRPr="005E16FF">
        <w:rPr>
          <w:rFonts w:ascii="Calibri" w:hAnsi="Calibri" w:cs="Times New Roman"/>
        </w:rPr>
        <w:t>uczestniczenie w pracach organizacyjnych Uczelni,</w:t>
      </w:r>
    </w:p>
    <w:p w14:paraId="08918F62" w14:textId="77777777" w:rsidR="00CF49E8" w:rsidRPr="005E16FF" w:rsidRDefault="00CF49E8" w:rsidP="006B33A4">
      <w:pPr>
        <w:numPr>
          <w:ilvl w:val="2"/>
          <w:numId w:val="83"/>
        </w:numPr>
        <w:autoSpaceDE w:val="0"/>
        <w:autoSpaceDN w:val="0"/>
        <w:adjustRightInd w:val="0"/>
        <w:spacing w:after="0"/>
        <w:ind w:left="851" w:hanging="284"/>
        <w:rPr>
          <w:rFonts w:ascii="Calibri" w:hAnsi="Calibri" w:cs="Times New Roman"/>
        </w:rPr>
      </w:pPr>
      <w:r w:rsidRPr="005E16FF">
        <w:rPr>
          <w:rFonts w:ascii="Calibri" w:hAnsi="Calibri" w:cs="Times New Roman"/>
        </w:rPr>
        <w:t>stałe podnoszenie kompetencji zawodowych;</w:t>
      </w:r>
    </w:p>
    <w:p w14:paraId="53365B19" w14:textId="77777777" w:rsidR="00CF49E8" w:rsidRPr="005E16FF" w:rsidRDefault="00CF49E8" w:rsidP="006B33A4">
      <w:pPr>
        <w:numPr>
          <w:ilvl w:val="1"/>
          <w:numId w:val="81"/>
        </w:numPr>
        <w:autoSpaceDE w:val="0"/>
        <w:autoSpaceDN w:val="0"/>
        <w:adjustRightInd w:val="0"/>
        <w:spacing w:before="40" w:after="0"/>
        <w:ind w:left="567" w:hanging="283"/>
        <w:rPr>
          <w:rFonts w:ascii="Calibri" w:hAnsi="Calibri" w:cs="Times New Roman"/>
        </w:rPr>
      </w:pPr>
      <w:r w:rsidRPr="005E16FF">
        <w:rPr>
          <w:rFonts w:ascii="Calibri" w:hAnsi="Calibri" w:cs="Times New Roman"/>
        </w:rPr>
        <w:t>w grupie pracowników badawczych:</w:t>
      </w:r>
    </w:p>
    <w:p w14:paraId="6751A645" w14:textId="77777777" w:rsidR="00CF49E8" w:rsidRPr="005E16FF" w:rsidRDefault="00CF49E8" w:rsidP="006B33A4">
      <w:pPr>
        <w:numPr>
          <w:ilvl w:val="2"/>
          <w:numId w:val="84"/>
        </w:numPr>
        <w:autoSpaceDE w:val="0"/>
        <w:autoSpaceDN w:val="0"/>
        <w:adjustRightInd w:val="0"/>
        <w:spacing w:after="0"/>
        <w:ind w:left="851" w:hanging="284"/>
        <w:rPr>
          <w:rFonts w:ascii="Calibri" w:hAnsi="Calibri" w:cs="Times New Roman"/>
        </w:rPr>
      </w:pPr>
      <w:r w:rsidRPr="005E16FF">
        <w:rPr>
          <w:rFonts w:ascii="Calibri" w:hAnsi="Calibri" w:cs="Times New Roman"/>
        </w:rPr>
        <w:t>prowadzenie działalności naukowej lub uczestniczenie w kształceniu doktorantów,</w:t>
      </w:r>
    </w:p>
    <w:p w14:paraId="42649D40" w14:textId="77777777" w:rsidR="00CF49E8" w:rsidRPr="005E16FF" w:rsidRDefault="00CF49E8" w:rsidP="006B33A4">
      <w:pPr>
        <w:numPr>
          <w:ilvl w:val="2"/>
          <w:numId w:val="84"/>
        </w:numPr>
        <w:autoSpaceDE w:val="0"/>
        <w:autoSpaceDN w:val="0"/>
        <w:adjustRightInd w:val="0"/>
        <w:spacing w:after="0"/>
        <w:ind w:left="851" w:hanging="284"/>
        <w:rPr>
          <w:rFonts w:ascii="Calibri" w:hAnsi="Calibri" w:cs="Times New Roman"/>
        </w:rPr>
      </w:pPr>
      <w:r w:rsidRPr="005E16FF">
        <w:rPr>
          <w:rFonts w:ascii="Calibri" w:hAnsi="Calibri" w:cs="Times New Roman"/>
        </w:rPr>
        <w:t>uczestniczenie w pracach organizacyjnych Uczelni,</w:t>
      </w:r>
    </w:p>
    <w:p w14:paraId="28F18794" w14:textId="77777777" w:rsidR="00CF49E8" w:rsidRPr="005E16FF" w:rsidRDefault="00CF49E8" w:rsidP="006B33A4">
      <w:pPr>
        <w:numPr>
          <w:ilvl w:val="2"/>
          <w:numId w:val="84"/>
        </w:numPr>
        <w:autoSpaceDE w:val="0"/>
        <w:autoSpaceDN w:val="0"/>
        <w:adjustRightInd w:val="0"/>
        <w:spacing w:after="0"/>
        <w:ind w:left="851" w:hanging="284"/>
        <w:rPr>
          <w:rFonts w:ascii="Calibri" w:hAnsi="Calibri" w:cs="Times New Roman"/>
        </w:rPr>
      </w:pPr>
      <w:r w:rsidRPr="005E16FF">
        <w:rPr>
          <w:rFonts w:ascii="Calibri" w:hAnsi="Calibri" w:cs="Times New Roman"/>
        </w:rPr>
        <w:t>stałe podnoszenie kompetencji zawodowych.</w:t>
      </w:r>
    </w:p>
    <w:p w14:paraId="54EAFEBF" w14:textId="3335C103" w:rsidR="004477EE" w:rsidRPr="005E16FF" w:rsidRDefault="5BF05A48" w:rsidP="006B33A4">
      <w:pPr>
        <w:pStyle w:val="Akapitzlist"/>
        <w:numPr>
          <w:ilvl w:val="0"/>
          <w:numId w:val="12"/>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 xml:space="preserve">Zakres obowiązków określonych dla nauczyciela akademickiego przez </w:t>
      </w:r>
      <w:r w:rsidR="00623A9A" w:rsidRPr="005E16FF">
        <w:rPr>
          <w:rFonts w:ascii="Calibri" w:hAnsi="Calibri" w:cs="Times New Roman"/>
        </w:rPr>
        <w:t xml:space="preserve">Rektora </w:t>
      </w:r>
      <w:r w:rsidRPr="005E16FF">
        <w:rPr>
          <w:rFonts w:ascii="Calibri" w:hAnsi="Calibri" w:cs="Times New Roman"/>
        </w:rPr>
        <w:t>musi uwzględniać możliwość wykonania tych obowiązków w czasie pracy nieprzekraczającym 40 godzin tygodniowo.</w:t>
      </w:r>
    </w:p>
    <w:p w14:paraId="563BD840" w14:textId="77777777" w:rsidR="00CF49E8" w:rsidRPr="005E16FF" w:rsidRDefault="00CF49E8" w:rsidP="006B33A4">
      <w:pPr>
        <w:numPr>
          <w:ilvl w:val="0"/>
          <w:numId w:val="12"/>
        </w:numPr>
        <w:autoSpaceDE w:val="0"/>
        <w:autoSpaceDN w:val="0"/>
        <w:adjustRightInd w:val="0"/>
        <w:spacing w:before="60" w:after="0"/>
        <w:ind w:left="284" w:hanging="284"/>
        <w:rPr>
          <w:rFonts w:ascii="Calibri" w:hAnsi="Calibri" w:cs="Times New Roman"/>
        </w:rPr>
      </w:pPr>
      <w:r w:rsidRPr="005E16FF">
        <w:rPr>
          <w:rFonts w:ascii="Calibri" w:hAnsi="Calibri" w:cs="Times New Roman"/>
        </w:rPr>
        <w:t>Do szczególnych obowiązków związanych z wykonywaniem zawodu nauczyciela akademickiego należy przestrzeganie przepisów o prawie autorskim i prawach pokrewnych oraz przepisów o własności przemysłowej. Naruszenie przepisów, o których mowa w zdaniu poprzednim, stanowi rażące naruszenie podstawowych obowiązków pracowniczych.</w:t>
      </w:r>
    </w:p>
    <w:p w14:paraId="50E3FA8C" w14:textId="4C5A9CFE" w:rsidR="00CF49E8" w:rsidRPr="005E16FF" w:rsidRDefault="00CF49E8" w:rsidP="006B33A4">
      <w:pPr>
        <w:numPr>
          <w:ilvl w:val="0"/>
          <w:numId w:val="12"/>
        </w:numPr>
        <w:autoSpaceDE w:val="0"/>
        <w:autoSpaceDN w:val="0"/>
        <w:adjustRightInd w:val="0"/>
        <w:spacing w:before="60" w:after="0"/>
        <w:ind w:left="284" w:hanging="284"/>
        <w:rPr>
          <w:rFonts w:ascii="Calibri" w:hAnsi="Calibri" w:cs="Times New Roman"/>
        </w:rPr>
      </w:pPr>
      <w:r w:rsidRPr="005E16FF">
        <w:rPr>
          <w:rFonts w:ascii="Calibri" w:hAnsi="Calibri" w:cs="Times New Roman"/>
        </w:rPr>
        <w:t xml:space="preserve">Nauczyciel akademicki zobowiązany jest do wykonywania obowiązków związanych z pełnieniem funkcji promotora, promotora pomocniczego, recenzenta w postępowaniu w sprawie nadania stopnia doktora, stopnia doktora habilitowanego lub tytułu profesora, a także funkcji recenzenta, o którym mowa w art. 238 ust. 2 </w:t>
      </w:r>
      <w:r w:rsidR="00E31D3B" w:rsidRPr="005E16FF">
        <w:rPr>
          <w:rFonts w:ascii="Calibri" w:hAnsi="Calibri" w:cs="Times New Roman"/>
        </w:rPr>
        <w:t>u</w:t>
      </w:r>
      <w:r w:rsidRPr="005E16FF">
        <w:rPr>
          <w:rFonts w:ascii="Calibri" w:hAnsi="Calibri" w:cs="Times New Roman"/>
        </w:rPr>
        <w:t>stawy. Pracodawca może w indywidualnych przypadkach zwolnić nauczyciela akademickiego z</w:t>
      </w:r>
      <w:r w:rsidR="00E31D3B" w:rsidRPr="005E16FF">
        <w:rPr>
          <w:rFonts w:ascii="Calibri" w:hAnsi="Calibri" w:cs="Times New Roman"/>
        </w:rPr>
        <w:t> </w:t>
      </w:r>
      <w:r w:rsidRPr="005E16FF">
        <w:rPr>
          <w:rFonts w:ascii="Calibri" w:hAnsi="Calibri" w:cs="Times New Roman"/>
        </w:rPr>
        <w:t>wykonywania obowiązków, o których mowa w zdaniu poprzednim, tylko z uzasadnionych powodów.</w:t>
      </w:r>
    </w:p>
    <w:p w14:paraId="551BEB75" w14:textId="0178ABAE"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w:t>
      </w:r>
      <w:r w:rsidR="00704B2E" w:rsidRPr="00D80DF6">
        <w:rPr>
          <w:rFonts w:ascii="Calibri" w:hAnsi="Calibri" w:cs="Times New Roman"/>
          <w:b/>
          <w:bCs/>
          <w:color w:val="000000" w:themeColor="text1"/>
          <w:sz w:val="24"/>
          <w:szCs w:val="24"/>
        </w:rPr>
        <w:t>1</w:t>
      </w:r>
      <w:r w:rsidR="00AF1050" w:rsidRPr="00D80DF6">
        <w:rPr>
          <w:rFonts w:ascii="Calibri" w:hAnsi="Calibri" w:cs="Times New Roman"/>
          <w:b/>
          <w:bCs/>
          <w:color w:val="000000" w:themeColor="text1"/>
          <w:sz w:val="24"/>
          <w:szCs w:val="24"/>
        </w:rPr>
        <w:t>.</w:t>
      </w:r>
    </w:p>
    <w:p w14:paraId="2B24C04C" w14:textId="7B2DC9B4" w:rsidR="0078674A" w:rsidRPr="005E16FF" w:rsidRDefault="0078674A" w:rsidP="006B33A4">
      <w:pPr>
        <w:numPr>
          <w:ilvl w:val="0"/>
          <w:numId w:val="13"/>
        </w:numPr>
        <w:autoSpaceDE w:val="0"/>
        <w:autoSpaceDN w:val="0"/>
        <w:adjustRightInd w:val="0"/>
        <w:spacing w:after="60"/>
        <w:ind w:left="284" w:hanging="284"/>
        <w:rPr>
          <w:rFonts w:ascii="Calibri" w:hAnsi="Calibri" w:cs="Times New Roman"/>
        </w:rPr>
      </w:pPr>
      <w:r w:rsidRPr="005E16FF">
        <w:rPr>
          <w:rFonts w:ascii="Calibri" w:hAnsi="Calibri" w:cs="Times New Roman"/>
        </w:rPr>
        <w:t>Na realizację obowiązku kształcenia i wychowywania studentów składa się realizacja rocznego wymiaru zajęć dydaktycznych oraz inne prace związane z procesem dydaktycznym, kształceniem i</w:t>
      </w:r>
      <w:r w:rsidR="00027857">
        <w:rPr>
          <w:rFonts w:ascii="Calibri" w:hAnsi="Calibri" w:cs="Times New Roman"/>
        </w:rPr>
        <w:t> </w:t>
      </w:r>
      <w:r w:rsidRPr="005E16FF">
        <w:rPr>
          <w:rFonts w:ascii="Calibri" w:hAnsi="Calibri" w:cs="Times New Roman"/>
        </w:rPr>
        <w:t>wychowywaniem studentów.</w:t>
      </w:r>
    </w:p>
    <w:p w14:paraId="3BF1E074" w14:textId="4AC743BD" w:rsidR="0078674A" w:rsidRPr="005E16FF" w:rsidRDefault="0078674A" w:rsidP="006B33A4">
      <w:pPr>
        <w:numPr>
          <w:ilvl w:val="0"/>
          <w:numId w:val="13"/>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Na realizację obowiązku uczestniczenia w kształceniu doktorantów składa się realizacja zajęć wynikająca z programu kształcenia w </w:t>
      </w:r>
      <w:r w:rsidR="00E31D3B" w:rsidRPr="005E16FF">
        <w:rPr>
          <w:rFonts w:ascii="Calibri" w:hAnsi="Calibri" w:cs="Times New Roman"/>
        </w:rPr>
        <w:t>s</w:t>
      </w:r>
      <w:r w:rsidRPr="005E16FF">
        <w:rPr>
          <w:rFonts w:ascii="Calibri" w:hAnsi="Calibri" w:cs="Times New Roman"/>
        </w:rPr>
        <w:t xml:space="preserve">zkole </w:t>
      </w:r>
      <w:r w:rsidR="00E31D3B" w:rsidRPr="005E16FF">
        <w:rPr>
          <w:rFonts w:ascii="Calibri" w:hAnsi="Calibri" w:cs="Times New Roman"/>
        </w:rPr>
        <w:t>d</w:t>
      </w:r>
      <w:r w:rsidRPr="005E16FF">
        <w:rPr>
          <w:rFonts w:ascii="Calibri" w:hAnsi="Calibri" w:cs="Times New Roman"/>
        </w:rPr>
        <w:t>oktorskiej i programu studiów doktoranckich, a także sprawowanie opieki nad realizacją przez doktorantów indywidualnego programu badawczego oraz przygotowywaniem rozprawy doktorskiej.</w:t>
      </w:r>
    </w:p>
    <w:p w14:paraId="324D5F7B" w14:textId="69706661" w:rsidR="00CF49E8" w:rsidRPr="00D80DF6" w:rsidRDefault="00704B2E"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22</w:t>
      </w:r>
      <w:r w:rsidR="00AF1050" w:rsidRPr="00D80DF6">
        <w:rPr>
          <w:rFonts w:ascii="Calibri" w:hAnsi="Calibri" w:cs="Times New Roman"/>
          <w:b/>
          <w:bCs/>
          <w:color w:val="000000" w:themeColor="text1"/>
          <w:sz w:val="24"/>
          <w:szCs w:val="24"/>
        </w:rPr>
        <w:t>.</w:t>
      </w:r>
    </w:p>
    <w:p w14:paraId="5D54C860" w14:textId="77777777" w:rsidR="0078674A" w:rsidRPr="005E16FF" w:rsidRDefault="0078674A" w:rsidP="006B33A4">
      <w:pPr>
        <w:pStyle w:val="Tekstpodstawowywcity2"/>
        <w:numPr>
          <w:ilvl w:val="0"/>
          <w:numId w:val="14"/>
        </w:numPr>
        <w:spacing w:after="40" w:line="276" w:lineRule="auto"/>
        <w:ind w:left="284" w:hanging="284"/>
        <w:rPr>
          <w:rFonts w:ascii="Calibri" w:hAnsi="Calibri" w:cs="Times New Roman"/>
        </w:rPr>
      </w:pPr>
      <w:r w:rsidRPr="005E16FF">
        <w:rPr>
          <w:rFonts w:ascii="Calibri" w:hAnsi="Calibri" w:cs="Times New Roman"/>
        </w:rPr>
        <w:t xml:space="preserve">Do obowiązków dydaktycznych nauczycieli akademickich należą: </w:t>
      </w:r>
    </w:p>
    <w:p w14:paraId="1897EAC9" w14:textId="2F47E2E1" w:rsidR="0078674A" w:rsidRPr="005E16FF" w:rsidRDefault="0078674A" w:rsidP="006B33A4">
      <w:pPr>
        <w:pStyle w:val="Akapitzlist"/>
        <w:numPr>
          <w:ilvl w:val="1"/>
          <w:numId w:val="85"/>
        </w:numPr>
        <w:spacing w:after="40"/>
        <w:ind w:left="567" w:hanging="283"/>
        <w:contextualSpacing w:val="0"/>
        <w:rPr>
          <w:rFonts w:ascii="Calibri" w:hAnsi="Calibri" w:cs="Times New Roman"/>
        </w:rPr>
      </w:pPr>
      <w:r w:rsidRPr="005E16FF">
        <w:rPr>
          <w:rFonts w:ascii="Calibri" w:hAnsi="Calibri" w:cs="Times New Roman"/>
        </w:rPr>
        <w:t xml:space="preserve">prowadzenie zajęć dydaktycznych na studiach, w szkole doktorskiej, studiach doktoranckich, podyplomowych (w rozumieniu ich regulaminów) oraz innych formach kształcenia, w wymiarze rocznym </w:t>
      </w:r>
      <w:r w:rsidRPr="00802D57">
        <w:rPr>
          <w:rFonts w:ascii="Calibri" w:hAnsi="Calibri" w:cs="Times New Roman"/>
          <w:color w:val="000000" w:themeColor="text1"/>
        </w:rPr>
        <w:t>określonym w § 4</w:t>
      </w:r>
      <w:r w:rsidR="00D84A54" w:rsidRPr="00802D57">
        <w:rPr>
          <w:rFonts w:ascii="Calibri" w:hAnsi="Calibri" w:cs="Times New Roman"/>
          <w:color w:val="000000" w:themeColor="text1"/>
        </w:rPr>
        <w:t>8</w:t>
      </w:r>
      <w:r w:rsidRPr="00802D57">
        <w:rPr>
          <w:rFonts w:ascii="Calibri" w:hAnsi="Calibri" w:cs="Times New Roman"/>
          <w:color w:val="000000" w:themeColor="text1"/>
        </w:rPr>
        <w:t xml:space="preserve"> ust. 1, a </w:t>
      </w:r>
      <w:r w:rsidRPr="005E16FF">
        <w:rPr>
          <w:rFonts w:ascii="Calibri" w:hAnsi="Calibri" w:cs="Times New Roman"/>
        </w:rPr>
        <w:t>także przeprowadzenie egzaminów i zaliczeń w ramach poszczególnych zajęć i ich form oraz sporządzenia</w:t>
      </w:r>
      <w:r w:rsidR="00493696" w:rsidRPr="005E16FF">
        <w:rPr>
          <w:rFonts w:ascii="Calibri" w:hAnsi="Calibri" w:cs="Times New Roman"/>
        </w:rPr>
        <w:t>,</w:t>
      </w:r>
      <w:r w:rsidRPr="005E16FF">
        <w:rPr>
          <w:rFonts w:ascii="Calibri" w:hAnsi="Calibri" w:cs="Times New Roman"/>
        </w:rPr>
        <w:t xml:space="preserve"> obowiąz</w:t>
      </w:r>
      <w:r w:rsidR="00493696" w:rsidRPr="005E16FF">
        <w:rPr>
          <w:rFonts w:ascii="Calibri" w:hAnsi="Calibri" w:cs="Times New Roman"/>
        </w:rPr>
        <w:t xml:space="preserve">ującej nauczycieli akademickich, </w:t>
      </w:r>
      <w:r w:rsidRPr="005E16FF">
        <w:rPr>
          <w:rFonts w:ascii="Calibri" w:hAnsi="Calibri" w:cs="Times New Roman"/>
          <w:spacing w:val="-6"/>
        </w:rPr>
        <w:t>dokumentacji toku studiów, kształcenia w szkole doktorskiej, studiów doktoranckich, studiów podyplomowych</w:t>
      </w:r>
      <w:r w:rsidRPr="005E16FF">
        <w:rPr>
          <w:rFonts w:ascii="Calibri" w:hAnsi="Calibri" w:cs="Times New Roman"/>
        </w:rPr>
        <w:t xml:space="preserve"> i innych form; </w:t>
      </w:r>
    </w:p>
    <w:p w14:paraId="1716E7AE" w14:textId="77777777" w:rsidR="0078674A" w:rsidRPr="005E16FF" w:rsidRDefault="0078674A" w:rsidP="006B33A4">
      <w:pPr>
        <w:pStyle w:val="Akapitzlist"/>
        <w:numPr>
          <w:ilvl w:val="1"/>
          <w:numId w:val="85"/>
        </w:numPr>
        <w:spacing w:after="40"/>
        <w:ind w:left="567" w:hanging="283"/>
        <w:contextualSpacing w:val="0"/>
        <w:rPr>
          <w:rFonts w:ascii="Calibri" w:hAnsi="Calibri" w:cs="Times New Roman"/>
        </w:rPr>
      </w:pPr>
      <w:r w:rsidRPr="005E16FF">
        <w:rPr>
          <w:rFonts w:ascii="Calibri" w:hAnsi="Calibri" w:cs="Times New Roman"/>
        </w:rPr>
        <w:t xml:space="preserve">przeprowadzanie konsultacji, w wymiarze co najmniej 2 godzin tygodniowo; </w:t>
      </w:r>
    </w:p>
    <w:p w14:paraId="64C2BCB3" w14:textId="77777777" w:rsidR="0078674A" w:rsidRPr="005E16FF" w:rsidRDefault="0078674A" w:rsidP="006B33A4">
      <w:pPr>
        <w:pStyle w:val="Akapitzlist"/>
        <w:numPr>
          <w:ilvl w:val="1"/>
          <w:numId w:val="85"/>
        </w:numPr>
        <w:spacing w:after="40"/>
        <w:ind w:left="567" w:hanging="283"/>
        <w:contextualSpacing w:val="0"/>
        <w:rPr>
          <w:rFonts w:ascii="Calibri" w:hAnsi="Calibri" w:cs="Times New Roman"/>
        </w:rPr>
      </w:pPr>
      <w:r w:rsidRPr="005E16FF">
        <w:rPr>
          <w:rFonts w:ascii="Calibri" w:hAnsi="Calibri" w:cs="Times New Roman"/>
        </w:rPr>
        <w:t xml:space="preserve">prowadzenie i recenzowanie prac dyplomowych oraz udział w egzaminach dyplomowych w charakterze przewodniczącego lub członka komisji egzaminu dyplomowego; </w:t>
      </w:r>
    </w:p>
    <w:p w14:paraId="1DCE0B9A" w14:textId="77777777" w:rsidR="0078674A" w:rsidRPr="005E16FF" w:rsidRDefault="0078674A" w:rsidP="006B33A4">
      <w:pPr>
        <w:pStyle w:val="Akapitzlist"/>
        <w:numPr>
          <w:ilvl w:val="1"/>
          <w:numId w:val="85"/>
        </w:numPr>
        <w:spacing w:after="40"/>
        <w:ind w:left="567" w:hanging="283"/>
        <w:contextualSpacing w:val="0"/>
        <w:rPr>
          <w:rFonts w:ascii="Calibri" w:hAnsi="Calibri" w:cs="Times New Roman"/>
        </w:rPr>
      </w:pPr>
      <w:r w:rsidRPr="005E16FF">
        <w:rPr>
          <w:rFonts w:ascii="Calibri" w:hAnsi="Calibri" w:cs="Times New Roman"/>
        </w:rPr>
        <w:t xml:space="preserve">opracowywanie treści programowych i pomocy dydaktycznych (konspekty, instrukcje do ćwiczeń, przewodniki metodyczne, itp.) do prowadzonych zajęć dydaktycznych; </w:t>
      </w:r>
    </w:p>
    <w:p w14:paraId="049FCDFE" w14:textId="597E77CF" w:rsidR="0078674A" w:rsidRPr="005E16FF" w:rsidRDefault="0078674A" w:rsidP="006B33A4">
      <w:pPr>
        <w:pStyle w:val="Akapitzlist"/>
        <w:numPr>
          <w:ilvl w:val="1"/>
          <w:numId w:val="85"/>
        </w:numPr>
        <w:spacing w:after="40"/>
        <w:ind w:left="567" w:hanging="283"/>
        <w:contextualSpacing w:val="0"/>
        <w:rPr>
          <w:rFonts w:ascii="Calibri" w:hAnsi="Calibri" w:cs="Times New Roman"/>
        </w:rPr>
      </w:pPr>
      <w:r w:rsidRPr="005E16FF">
        <w:rPr>
          <w:rFonts w:ascii="Calibri" w:hAnsi="Calibri" w:cs="Times New Roman"/>
        </w:rPr>
        <w:t>samokształcenie w zakresie tematyki prowadzonych zajęć dydaktycznych</w:t>
      </w:r>
      <w:r w:rsidR="00A74DCD" w:rsidRPr="005E16FF">
        <w:rPr>
          <w:rFonts w:ascii="Calibri" w:hAnsi="Calibri" w:cs="Times New Roman"/>
        </w:rPr>
        <w:t>.</w:t>
      </w:r>
    </w:p>
    <w:p w14:paraId="01AE41D9" w14:textId="54736F76" w:rsidR="0078674A" w:rsidRPr="005E16FF" w:rsidRDefault="00B4421A" w:rsidP="006B33A4">
      <w:pPr>
        <w:pStyle w:val="Akapitzlist"/>
        <w:numPr>
          <w:ilvl w:val="0"/>
          <w:numId w:val="14"/>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Nauczycielowi akademickie</w:t>
      </w:r>
      <w:r w:rsidR="004712BE" w:rsidRPr="005E16FF">
        <w:rPr>
          <w:rFonts w:ascii="Calibri" w:hAnsi="Calibri" w:cs="Times New Roman"/>
        </w:rPr>
        <w:t>mu</w:t>
      </w:r>
      <w:r w:rsidRPr="005E16FF">
        <w:rPr>
          <w:rFonts w:ascii="Calibri" w:hAnsi="Calibri" w:cs="Times New Roman"/>
        </w:rPr>
        <w:t xml:space="preserve"> może być powierzona </w:t>
      </w:r>
      <w:r w:rsidR="0078674A" w:rsidRPr="005E16FF">
        <w:rPr>
          <w:rFonts w:ascii="Calibri" w:hAnsi="Calibri" w:cs="Times New Roman"/>
        </w:rPr>
        <w:t>opiek</w:t>
      </w:r>
      <w:r w:rsidRPr="005E16FF">
        <w:rPr>
          <w:rFonts w:ascii="Calibri" w:hAnsi="Calibri" w:cs="Times New Roman"/>
        </w:rPr>
        <w:t>a</w:t>
      </w:r>
      <w:r w:rsidR="0078674A" w:rsidRPr="005E16FF">
        <w:rPr>
          <w:rFonts w:ascii="Calibri" w:hAnsi="Calibri" w:cs="Times New Roman"/>
        </w:rPr>
        <w:t xml:space="preserve"> nad studentem przygotowującym pracę dyplomową, w tym również prowadzenia konsultacji w czasie określonym w programie studiów</w:t>
      </w:r>
      <w:r w:rsidR="00A74DCD" w:rsidRPr="005E16FF">
        <w:rPr>
          <w:rFonts w:ascii="Calibri" w:hAnsi="Calibri" w:cs="Times New Roman"/>
        </w:rPr>
        <w:t>.</w:t>
      </w:r>
    </w:p>
    <w:p w14:paraId="1520DAA1" w14:textId="5EA2F3B7" w:rsidR="0078674A" w:rsidRPr="005E16FF" w:rsidRDefault="5BF05A48" w:rsidP="006B33A4">
      <w:pPr>
        <w:pStyle w:val="Tekstkomentarza"/>
        <w:keepLines/>
        <w:numPr>
          <w:ilvl w:val="0"/>
          <w:numId w:val="14"/>
        </w:numPr>
        <w:spacing w:before="60" w:after="0" w:line="276" w:lineRule="auto"/>
        <w:ind w:left="284" w:hanging="284"/>
        <w:rPr>
          <w:rFonts w:ascii="Calibri" w:hAnsi="Calibri" w:cs="Times New Roman"/>
          <w:sz w:val="22"/>
          <w:szCs w:val="22"/>
        </w:rPr>
      </w:pPr>
      <w:r w:rsidRPr="005E16FF">
        <w:rPr>
          <w:rFonts w:ascii="Calibri" w:hAnsi="Calibri" w:cs="Times New Roman"/>
          <w:sz w:val="22"/>
          <w:szCs w:val="22"/>
        </w:rPr>
        <w:lastRenderedPageBreak/>
        <w:t xml:space="preserve">Za zajęcia dydaktyczne prowadzone w soboty, pod </w:t>
      </w:r>
      <w:proofErr w:type="gramStart"/>
      <w:r w:rsidRPr="005E16FF">
        <w:rPr>
          <w:rFonts w:ascii="Calibri" w:hAnsi="Calibri" w:cs="Times New Roman"/>
          <w:sz w:val="22"/>
          <w:szCs w:val="22"/>
        </w:rPr>
        <w:t>warunkiem</w:t>
      </w:r>
      <w:proofErr w:type="gramEnd"/>
      <w:r w:rsidRPr="005E16FF">
        <w:rPr>
          <w:rFonts w:ascii="Calibri" w:hAnsi="Calibri" w:cs="Times New Roman"/>
          <w:sz w:val="22"/>
          <w:szCs w:val="22"/>
        </w:rPr>
        <w:t xml:space="preserve"> że w rocznym rozkładzie czasu pracy nie</w:t>
      </w:r>
      <w:r w:rsidR="00027857">
        <w:rPr>
          <w:rFonts w:ascii="Calibri" w:hAnsi="Calibri" w:cs="Times New Roman"/>
          <w:sz w:val="22"/>
          <w:szCs w:val="22"/>
        </w:rPr>
        <w:t> </w:t>
      </w:r>
      <w:r w:rsidRPr="005E16FF">
        <w:rPr>
          <w:rFonts w:ascii="Calibri" w:hAnsi="Calibri" w:cs="Times New Roman"/>
          <w:sz w:val="22"/>
          <w:szCs w:val="22"/>
        </w:rPr>
        <w:t xml:space="preserve">jest to dzień pracy, albo w niedziele, nauczyciel akademicki uzyskuje dzień wolny od pracy w okresie sześciu dni kalendarzowych poprzedzających ten dzień lub następujących po dniu realizacji tych zajęć. Jeżeli ze względu na rozkład zajęć danego nauczyciela akademickiego nie jest możliwe wykorzystanie dnia wolnego w wymienionych terminach, należy nauczycielowi akademickiemu udzielić dnia wolnego do końca </w:t>
      </w:r>
      <w:r w:rsidR="00181DBC" w:rsidRPr="005E16FF">
        <w:rPr>
          <w:rFonts w:ascii="Calibri" w:hAnsi="Calibri" w:cs="Times New Roman"/>
          <w:sz w:val="22"/>
          <w:szCs w:val="22"/>
        </w:rPr>
        <w:t>okresu rozliczeniowego</w:t>
      </w:r>
      <w:r w:rsidRPr="005E16FF">
        <w:rPr>
          <w:rFonts w:ascii="Calibri" w:hAnsi="Calibri" w:cs="Times New Roman"/>
          <w:sz w:val="22"/>
          <w:szCs w:val="22"/>
        </w:rPr>
        <w:t>, w którym zajęcia były realizowane. Dnia wolnego udziela bezpośredni przełożony</w:t>
      </w:r>
      <w:r w:rsidR="00B4421A" w:rsidRPr="005E16FF">
        <w:rPr>
          <w:rFonts w:ascii="Calibri" w:hAnsi="Calibri" w:cs="Times New Roman"/>
          <w:sz w:val="22"/>
          <w:szCs w:val="22"/>
        </w:rPr>
        <w:t xml:space="preserve"> i informuje o tym Dział Kadr.</w:t>
      </w:r>
    </w:p>
    <w:p w14:paraId="28702031" w14:textId="53A1A57A" w:rsidR="0078674A" w:rsidRPr="005E16FF" w:rsidRDefault="5BF05A48" w:rsidP="006B33A4">
      <w:pPr>
        <w:numPr>
          <w:ilvl w:val="0"/>
          <w:numId w:val="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Prowadzenie działalności dydaktycznej, o której mowa w niniejszym paragrafie, stanowi jednocześnie podstawową formę podnoszenia kompetencji zawodowych w zakresie tej działalności.</w:t>
      </w:r>
    </w:p>
    <w:p w14:paraId="708FD023" w14:textId="50067DB9"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w:t>
      </w:r>
      <w:r w:rsidR="00962F88" w:rsidRPr="00D80DF6">
        <w:rPr>
          <w:rFonts w:ascii="Calibri" w:hAnsi="Calibri" w:cs="Times New Roman"/>
          <w:b/>
          <w:bCs/>
          <w:color w:val="000000" w:themeColor="text1"/>
          <w:sz w:val="24"/>
          <w:szCs w:val="24"/>
        </w:rPr>
        <w:t xml:space="preserve"> </w:t>
      </w:r>
      <w:r w:rsidRPr="00D80DF6">
        <w:rPr>
          <w:rFonts w:ascii="Calibri" w:hAnsi="Calibri" w:cs="Times New Roman"/>
          <w:b/>
          <w:bCs/>
          <w:color w:val="000000" w:themeColor="text1"/>
          <w:sz w:val="24"/>
          <w:szCs w:val="24"/>
        </w:rPr>
        <w:t>2</w:t>
      </w:r>
      <w:r w:rsidR="00704B2E" w:rsidRPr="00D80DF6">
        <w:rPr>
          <w:rFonts w:ascii="Calibri" w:hAnsi="Calibri" w:cs="Times New Roman"/>
          <w:b/>
          <w:bCs/>
          <w:color w:val="000000" w:themeColor="text1"/>
          <w:sz w:val="24"/>
          <w:szCs w:val="24"/>
        </w:rPr>
        <w:t>3</w:t>
      </w:r>
      <w:r w:rsidR="00AF1050" w:rsidRPr="00D80DF6">
        <w:rPr>
          <w:rFonts w:ascii="Calibri" w:hAnsi="Calibri" w:cs="Times New Roman"/>
          <w:b/>
          <w:bCs/>
          <w:color w:val="000000" w:themeColor="text1"/>
          <w:sz w:val="24"/>
          <w:szCs w:val="24"/>
        </w:rPr>
        <w:t>.</w:t>
      </w:r>
    </w:p>
    <w:p w14:paraId="5830D4D6" w14:textId="4249C76F" w:rsidR="00A416E3" w:rsidRPr="005E16FF" w:rsidRDefault="00CF49E8" w:rsidP="006B33A4">
      <w:pPr>
        <w:numPr>
          <w:ilvl w:val="0"/>
          <w:numId w:val="15"/>
        </w:numPr>
        <w:autoSpaceDE w:val="0"/>
        <w:autoSpaceDN w:val="0"/>
        <w:adjustRightInd w:val="0"/>
        <w:spacing w:after="0"/>
        <w:ind w:left="284" w:hanging="284"/>
        <w:rPr>
          <w:rFonts w:ascii="Calibri" w:hAnsi="Calibri" w:cs="Times New Roman"/>
        </w:rPr>
      </w:pPr>
      <w:r w:rsidRPr="005E16FF">
        <w:rPr>
          <w:rFonts w:ascii="Calibri" w:hAnsi="Calibri" w:cs="Times New Roman"/>
        </w:rPr>
        <w:t xml:space="preserve">Do </w:t>
      </w:r>
      <w:r w:rsidR="00237F60" w:rsidRPr="005E16FF">
        <w:rPr>
          <w:rFonts w:ascii="Calibri" w:hAnsi="Calibri" w:cs="Times New Roman"/>
        </w:rPr>
        <w:t>zadań</w:t>
      </w:r>
      <w:r w:rsidRPr="005E16FF">
        <w:rPr>
          <w:rFonts w:ascii="Calibri" w:hAnsi="Calibri" w:cs="Times New Roman"/>
        </w:rPr>
        <w:t xml:space="preserve"> związanych z prowadzeniem działalności naukowej zalicza się w szczególności: </w:t>
      </w:r>
    </w:p>
    <w:p w14:paraId="6461F4F9" w14:textId="72E5B4CE" w:rsidR="00BF630B" w:rsidRPr="005E16FF" w:rsidRDefault="5BF05A48" w:rsidP="006B33A4">
      <w:pPr>
        <w:pStyle w:val="Akapitzlist"/>
        <w:numPr>
          <w:ilvl w:val="1"/>
          <w:numId w:val="86"/>
        </w:numPr>
        <w:autoSpaceDE w:val="0"/>
        <w:autoSpaceDN w:val="0"/>
        <w:adjustRightInd w:val="0"/>
        <w:spacing w:after="0"/>
        <w:ind w:left="567" w:hanging="261"/>
        <w:contextualSpacing w:val="0"/>
        <w:rPr>
          <w:rFonts w:ascii="Calibri" w:hAnsi="Calibri" w:cs="Times New Roman"/>
        </w:rPr>
      </w:pPr>
      <w:r w:rsidRPr="005E16FF">
        <w:rPr>
          <w:rFonts w:ascii="Calibri" w:hAnsi="Calibri" w:cs="Times New Roman"/>
        </w:rPr>
        <w:t>prowadzenie badań naukowych i prac rozwojowych oraz działalności artystycznej;</w:t>
      </w:r>
    </w:p>
    <w:p w14:paraId="1CFFEF7E" w14:textId="77777777" w:rsidR="00A416E3" w:rsidRPr="005E16FF" w:rsidRDefault="00237F60" w:rsidP="006B33A4">
      <w:pPr>
        <w:pStyle w:val="Akapitzlist"/>
        <w:numPr>
          <w:ilvl w:val="1"/>
          <w:numId w:val="86"/>
        </w:numPr>
        <w:autoSpaceDE w:val="0"/>
        <w:autoSpaceDN w:val="0"/>
        <w:adjustRightInd w:val="0"/>
        <w:spacing w:after="0"/>
        <w:ind w:left="567" w:hanging="261"/>
        <w:contextualSpacing w:val="0"/>
        <w:rPr>
          <w:rFonts w:ascii="Calibri" w:hAnsi="Calibri" w:cs="Times New Roman"/>
          <w:lang w:val="en-US"/>
        </w:rPr>
      </w:pPr>
      <w:r w:rsidRPr="005E16FF">
        <w:rPr>
          <w:rFonts w:ascii="Calibri" w:hAnsi="Calibri" w:cs="Times New Roman"/>
        </w:rPr>
        <w:t>kształcenie kadr</w:t>
      </w:r>
      <w:r w:rsidR="00735FF0" w:rsidRPr="005E16FF">
        <w:rPr>
          <w:rFonts w:ascii="Calibri" w:hAnsi="Calibri" w:cs="Times New Roman"/>
        </w:rPr>
        <w:t>y</w:t>
      </w:r>
      <w:r w:rsidRPr="005E16FF">
        <w:rPr>
          <w:rFonts w:ascii="Calibri" w:hAnsi="Calibri" w:cs="Times New Roman"/>
        </w:rPr>
        <w:t xml:space="preserve"> naukowej;</w:t>
      </w:r>
    </w:p>
    <w:p w14:paraId="219371FE" w14:textId="77777777" w:rsidR="00A416E3" w:rsidRPr="005E16FF" w:rsidRDefault="00237F60" w:rsidP="006B33A4">
      <w:pPr>
        <w:pStyle w:val="Akapitzlist"/>
        <w:numPr>
          <w:ilvl w:val="1"/>
          <w:numId w:val="86"/>
        </w:numPr>
        <w:autoSpaceDE w:val="0"/>
        <w:autoSpaceDN w:val="0"/>
        <w:adjustRightInd w:val="0"/>
        <w:spacing w:after="0"/>
        <w:ind w:left="567" w:hanging="261"/>
        <w:contextualSpacing w:val="0"/>
        <w:rPr>
          <w:rFonts w:ascii="Calibri" w:hAnsi="Calibri" w:cs="Times New Roman"/>
        </w:rPr>
      </w:pPr>
      <w:r w:rsidRPr="005E16FF">
        <w:rPr>
          <w:rFonts w:ascii="Calibri" w:hAnsi="Calibri" w:cs="Times New Roman"/>
        </w:rPr>
        <w:t>aplikowanie o granty badawcze i staże naukowe;</w:t>
      </w:r>
    </w:p>
    <w:p w14:paraId="3088E01C" w14:textId="77777777" w:rsidR="00BF630B" w:rsidRPr="005E16FF" w:rsidRDefault="007A29AD" w:rsidP="006B33A4">
      <w:pPr>
        <w:pStyle w:val="Akapitzlist"/>
        <w:numPr>
          <w:ilvl w:val="1"/>
          <w:numId w:val="86"/>
        </w:numPr>
        <w:autoSpaceDE w:val="0"/>
        <w:autoSpaceDN w:val="0"/>
        <w:adjustRightInd w:val="0"/>
        <w:spacing w:after="0"/>
        <w:ind w:left="567" w:hanging="261"/>
        <w:contextualSpacing w:val="0"/>
        <w:rPr>
          <w:rFonts w:ascii="Calibri" w:hAnsi="Calibri" w:cs="Times New Roman"/>
        </w:rPr>
      </w:pPr>
      <w:r w:rsidRPr="005E16FF">
        <w:rPr>
          <w:rFonts w:ascii="Calibri" w:hAnsi="Calibri" w:cs="Times New Roman"/>
        </w:rPr>
        <w:t>udział w realizacji grantów badawczych;</w:t>
      </w:r>
    </w:p>
    <w:p w14:paraId="0E0A6CEA" w14:textId="2374B4F5" w:rsidR="00BF630B" w:rsidRPr="005E16FF" w:rsidRDefault="00CF49E8" w:rsidP="006B33A4">
      <w:pPr>
        <w:pStyle w:val="Akapitzlist"/>
        <w:numPr>
          <w:ilvl w:val="1"/>
          <w:numId w:val="86"/>
        </w:numPr>
        <w:autoSpaceDE w:val="0"/>
        <w:autoSpaceDN w:val="0"/>
        <w:adjustRightInd w:val="0"/>
        <w:spacing w:after="0"/>
        <w:ind w:left="567" w:hanging="261"/>
        <w:contextualSpacing w:val="0"/>
        <w:rPr>
          <w:rFonts w:ascii="Calibri" w:hAnsi="Calibri" w:cs="Times New Roman"/>
        </w:rPr>
      </w:pPr>
      <w:r w:rsidRPr="005E16FF">
        <w:rPr>
          <w:rFonts w:ascii="Calibri" w:hAnsi="Calibri" w:cs="Times New Roman"/>
          <w:spacing w:val="-5"/>
        </w:rPr>
        <w:t>upowszechnianie wyników badań naukowych, w szczególności poprzez publikowanie artykułów naukowych</w:t>
      </w:r>
      <w:r w:rsidRPr="005E16FF">
        <w:rPr>
          <w:rFonts w:ascii="Calibri" w:hAnsi="Calibri" w:cs="Times New Roman"/>
        </w:rPr>
        <w:t xml:space="preserve"> i </w:t>
      </w:r>
      <w:r w:rsidR="00DD2B14" w:rsidRPr="005E16FF">
        <w:rPr>
          <w:rFonts w:ascii="Calibri" w:hAnsi="Calibri" w:cs="Times New Roman"/>
        </w:rPr>
        <w:t xml:space="preserve">czynny </w:t>
      </w:r>
      <w:r w:rsidRPr="005E16FF">
        <w:rPr>
          <w:rFonts w:ascii="Calibri" w:hAnsi="Calibri" w:cs="Times New Roman"/>
        </w:rPr>
        <w:t>udział w konferencjach naukowych</w:t>
      </w:r>
      <w:r w:rsidR="008D7D03" w:rsidRPr="005E16FF">
        <w:rPr>
          <w:rFonts w:ascii="Calibri" w:hAnsi="Calibri" w:cs="Times New Roman"/>
        </w:rPr>
        <w:t>;</w:t>
      </w:r>
    </w:p>
    <w:p w14:paraId="4100FF36" w14:textId="75082BF2" w:rsidR="007A29AD" w:rsidRPr="005E16FF" w:rsidRDefault="5BF05A48" w:rsidP="006B33A4">
      <w:pPr>
        <w:pStyle w:val="Akapitzlist"/>
        <w:numPr>
          <w:ilvl w:val="1"/>
          <w:numId w:val="86"/>
        </w:numPr>
        <w:autoSpaceDE w:val="0"/>
        <w:autoSpaceDN w:val="0"/>
        <w:adjustRightInd w:val="0"/>
        <w:spacing w:after="0"/>
        <w:ind w:left="567" w:hanging="261"/>
        <w:contextualSpacing w:val="0"/>
        <w:rPr>
          <w:rFonts w:ascii="Calibri" w:hAnsi="Calibri" w:cs="Times New Roman"/>
          <w:lang w:val="en-US"/>
        </w:rPr>
      </w:pPr>
      <w:r w:rsidRPr="005E16FF">
        <w:rPr>
          <w:rFonts w:ascii="Calibri" w:hAnsi="Calibri" w:cs="Times New Roman"/>
        </w:rPr>
        <w:t>recenzowanie prac naukowych.</w:t>
      </w:r>
    </w:p>
    <w:p w14:paraId="5E4B88EA" w14:textId="765CB03C" w:rsidR="00CF49E8" w:rsidRPr="005E16FF" w:rsidRDefault="00B4421A" w:rsidP="006B33A4">
      <w:pPr>
        <w:pStyle w:val="Akapitzlist"/>
        <w:numPr>
          <w:ilvl w:val="0"/>
          <w:numId w:val="15"/>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spacing w:val="-5"/>
        </w:rPr>
        <w:t xml:space="preserve">Nauczycielowi akademickiemu może zostać przyznane dodatkowe wynagrodzenie </w:t>
      </w:r>
      <w:r w:rsidR="0010158D" w:rsidRPr="005E16FF">
        <w:rPr>
          <w:rFonts w:ascii="Calibri" w:hAnsi="Calibri" w:cs="Times New Roman"/>
          <w:spacing w:val="-5"/>
        </w:rPr>
        <w:t>z</w:t>
      </w:r>
      <w:r w:rsidR="00CF49E8" w:rsidRPr="005E16FF">
        <w:rPr>
          <w:rFonts w:ascii="Calibri" w:hAnsi="Calibri" w:cs="Times New Roman"/>
          <w:spacing w:val="-5"/>
        </w:rPr>
        <w:t>a realizację dodatkowych</w:t>
      </w:r>
      <w:r w:rsidR="00CF49E8" w:rsidRPr="005E16FF">
        <w:rPr>
          <w:rFonts w:ascii="Calibri" w:hAnsi="Calibri" w:cs="Times New Roman"/>
        </w:rPr>
        <w:t xml:space="preserve"> zadań badawczych finansowanych ze źródeł innych niż subwencja, o której mowa w </w:t>
      </w:r>
      <w:r w:rsidR="008D7D03" w:rsidRPr="005E16FF">
        <w:rPr>
          <w:rFonts w:ascii="Calibri" w:hAnsi="Calibri" w:cs="Times New Roman"/>
        </w:rPr>
        <w:t>u</w:t>
      </w:r>
      <w:r w:rsidR="00CF49E8" w:rsidRPr="005E16FF">
        <w:rPr>
          <w:rFonts w:ascii="Calibri" w:hAnsi="Calibri" w:cs="Times New Roman"/>
        </w:rPr>
        <w:t>stawie, na</w:t>
      </w:r>
      <w:r w:rsidR="00027857">
        <w:rPr>
          <w:rFonts w:ascii="Calibri" w:hAnsi="Calibri" w:cs="Times New Roman"/>
        </w:rPr>
        <w:t> </w:t>
      </w:r>
      <w:r w:rsidR="00CF49E8" w:rsidRPr="005E16FF">
        <w:rPr>
          <w:rFonts w:ascii="Calibri" w:hAnsi="Calibri" w:cs="Times New Roman"/>
        </w:rPr>
        <w:t>zasadach określonych w regulaminie wynagradzania.</w:t>
      </w:r>
    </w:p>
    <w:p w14:paraId="12D07218" w14:textId="77777777" w:rsidR="00CF49E8" w:rsidRPr="005E16FF" w:rsidRDefault="00CF49E8" w:rsidP="006B33A4">
      <w:pPr>
        <w:numPr>
          <w:ilvl w:val="0"/>
          <w:numId w:val="15"/>
        </w:numPr>
        <w:autoSpaceDE w:val="0"/>
        <w:autoSpaceDN w:val="0"/>
        <w:adjustRightInd w:val="0"/>
        <w:spacing w:before="60" w:after="0"/>
        <w:ind w:left="284" w:hanging="284"/>
        <w:rPr>
          <w:rFonts w:ascii="Calibri" w:hAnsi="Calibri" w:cs="Times New Roman"/>
        </w:rPr>
      </w:pPr>
      <w:r w:rsidRPr="005E16FF">
        <w:rPr>
          <w:rFonts w:ascii="Calibri" w:hAnsi="Calibri" w:cs="Times New Roman"/>
          <w:spacing w:val="-4"/>
        </w:rPr>
        <w:t>Prowadzenie działalności naukowej, o której mowa w niniejszym paragrafie, stanowi jednocześnie podstawową</w:t>
      </w:r>
      <w:r w:rsidRPr="005E16FF">
        <w:rPr>
          <w:rFonts w:ascii="Calibri" w:hAnsi="Calibri" w:cs="Times New Roman"/>
        </w:rPr>
        <w:t xml:space="preserve"> formę podnoszenia kompetencji zawodowych w zakresie tej działalności.</w:t>
      </w:r>
    </w:p>
    <w:p w14:paraId="16294AAA" w14:textId="424D856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w:t>
      </w:r>
      <w:r w:rsidR="00704B2E" w:rsidRPr="00D80DF6">
        <w:rPr>
          <w:rFonts w:ascii="Calibri" w:hAnsi="Calibri" w:cs="Times New Roman"/>
          <w:b/>
          <w:bCs/>
          <w:color w:val="000000" w:themeColor="text1"/>
          <w:sz w:val="24"/>
          <w:szCs w:val="24"/>
        </w:rPr>
        <w:t>4</w:t>
      </w:r>
      <w:r w:rsidR="00AF1050" w:rsidRPr="00D80DF6">
        <w:rPr>
          <w:rFonts w:ascii="Calibri" w:hAnsi="Calibri" w:cs="Times New Roman"/>
          <w:b/>
          <w:bCs/>
          <w:color w:val="000000" w:themeColor="text1"/>
          <w:sz w:val="24"/>
          <w:szCs w:val="24"/>
        </w:rPr>
        <w:t>.</w:t>
      </w:r>
    </w:p>
    <w:p w14:paraId="49220664" w14:textId="5B195589" w:rsidR="00CF49E8" w:rsidRPr="005E16FF" w:rsidRDefault="00CF49E8" w:rsidP="006B33A4">
      <w:pPr>
        <w:numPr>
          <w:ilvl w:val="0"/>
          <w:numId w:val="16"/>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Do pozostałych obowiązków w zakresie działalności organizacyjnej na rzecz Uczelni zalicza się </w:t>
      </w:r>
      <w:r w:rsidRPr="005E16FF">
        <w:rPr>
          <w:rFonts w:ascii="Calibri" w:hAnsi="Calibri" w:cs="Times New Roman"/>
          <w:spacing w:val="-4"/>
        </w:rPr>
        <w:t>w</w:t>
      </w:r>
      <w:r w:rsidR="008D7D03" w:rsidRPr="005E16FF">
        <w:rPr>
          <w:rFonts w:ascii="Calibri" w:hAnsi="Calibri" w:cs="Times New Roman"/>
          <w:spacing w:val="-4"/>
        </w:rPr>
        <w:t> </w:t>
      </w:r>
      <w:r w:rsidRPr="005E16FF">
        <w:rPr>
          <w:rFonts w:ascii="Calibri" w:hAnsi="Calibri" w:cs="Times New Roman"/>
          <w:spacing w:val="-4"/>
        </w:rPr>
        <w:t>szczególności: udział w zebraniach jednostek organizacyjnych, posiedzeniach organów i ciał kolegialnych</w:t>
      </w:r>
      <w:r w:rsidRPr="005E16FF">
        <w:rPr>
          <w:rFonts w:ascii="Calibri" w:hAnsi="Calibri" w:cs="Times New Roman"/>
        </w:rPr>
        <w:t xml:space="preserve"> Uczelni oraz pełnienie funkcji kierowniczych.</w:t>
      </w:r>
    </w:p>
    <w:p w14:paraId="395C11BB" w14:textId="77777777" w:rsidR="00CF49E8" w:rsidRPr="005E16FF" w:rsidRDefault="00CF49E8" w:rsidP="006B33A4">
      <w:pPr>
        <w:numPr>
          <w:ilvl w:val="0"/>
          <w:numId w:val="16"/>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Do pozostałych obowiązków związanych z podnoszeniem kompetencji zawodowych należy w szczególności:</w:t>
      </w:r>
      <w:r w:rsidRPr="005E16FF">
        <w:rPr>
          <w:rFonts w:ascii="Calibri" w:hAnsi="Calibri" w:cs="Times New Roman"/>
        </w:rPr>
        <w:t xml:space="preserve"> udział w konferencjach i seminariach związanych z wykonywaną pracą, udział w szkoleniach służących </w:t>
      </w:r>
      <w:r w:rsidRPr="005E16FF">
        <w:rPr>
          <w:rFonts w:ascii="Calibri" w:hAnsi="Calibri" w:cs="Times New Roman"/>
          <w:spacing w:val="-4"/>
        </w:rPr>
        <w:t>podnoszeniu swoich umiejętności dydaktycznych i naukowych, organizacja i udział w warsztatach służących</w:t>
      </w:r>
      <w:r w:rsidRPr="005E16FF">
        <w:rPr>
          <w:rFonts w:ascii="Calibri" w:hAnsi="Calibri" w:cs="Times New Roman"/>
        </w:rPr>
        <w:t xml:space="preserve"> wymianie doświadczeń i samodoskonaleniu.</w:t>
      </w:r>
    </w:p>
    <w:p w14:paraId="1C20FFE3" w14:textId="75F354F7" w:rsidR="00CF49E8" w:rsidRPr="005E16FF" w:rsidRDefault="00CF49E8" w:rsidP="006B33A4">
      <w:pPr>
        <w:numPr>
          <w:ilvl w:val="0"/>
          <w:numId w:val="16"/>
        </w:numPr>
        <w:autoSpaceDE w:val="0"/>
        <w:autoSpaceDN w:val="0"/>
        <w:adjustRightInd w:val="0"/>
        <w:spacing w:after="60"/>
        <w:ind w:left="284" w:hanging="284"/>
        <w:rPr>
          <w:rFonts w:ascii="Calibri" w:hAnsi="Calibri" w:cs="Times New Roman"/>
        </w:rPr>
      </w:pPr>
      <w:r w:rsidRPr="005E16FF">
        <w:rPr>
          <w:rFonts w:ascii="Calibri" w:hAnsi="Calibri" w:cs="Times New Roman"/>
          <w:spacing w:val="-2"/>
        </w:rPr>
        <w:t>Do obowiązków nauczycieli akademickich wynikających ze stosunku pracy należy również udział w</w:t>
      </w:r>
      <w:r w:rsidR="008D7D03" w:rsidRPr="005E16FF">
        <w:rPr>
          <w:rFonts w:ascii="Calibri" w:hAnsi="Calibri" w:cs="Times New Roman"/>
          <w:spacing w:val="-2"/>
        </w:rPr>
        <w:t> </w:t>
      </w:r>
      <w:r w:rsidRPr="005E16FF">
        <w:rPr>
          <w:rFonts w:ascii="Calibri" w:hAnsi="Calibri" w:cs="Times New Roman"/>
          <w:spacing w:val="-2"/>
        </w:rPr>
        <w:t>innych</w:t>
      </w:r>
      <w:r w:rsidRPr="005E16FF">
        <w:rPr>
          <w:rFonts w:ascii="Calibri" w:hAnsi="Calibri" w:cs="Times New Roman"/>
        </w:rPr>
        <w:t xml:space="preserve"> pracach i wdrażanych programach</w:t>
      </w:r>
      <w:r w:rsidR="008D7D03" w:rsidRPr="005E16FF">
        <w:rPr>
          <w:rFonts w:ascii="Calibri" w:hAnsi="Calibri" w:cs="Times New Roman"/>
        </w:rPr>
        <w:t>,</w:t>
      </w:r>
      <w:r w:rsidRPr="005E16FF">
        <w:rPr>
          <w:rFonts w:ascii="Calibri" w:hAnsi="Calibri" w:cs="Times New Roman"/>
        </w:rPr>
        <w:t xml:space="preserve"> związanych z rozwojem poziomu naukowo-dydaktycznego Uczelni</w:t>
      </w:r>
      <w:r w:rsidR="008D7D03" w:rsidRPr="005E16FF">
        <w:rPr>
          <w:rFonts w:ascii="Calibri" w:hAnsi="Calibri" w:cs="Times New Roman"/>
        </w:rPr>
        <w:t>,</w:t>
      </w:r>
      <w:r w:rsidRPr="005E16FF">
        <w:rPr>
          <w:rFonts w:ascii="Calibri" w:hAnsi="Calibri" w:cs="Times New Roman"/>
        </w:rPr>
        <w:t xml:space="preserve"> wskazanych przez władze jednostki organizacyjnej, w której nauczyciel akademicki wykonuje swoje obowiązki</w:t>
      </w:r>
      <w:r w:rsidR="00D845C4" w:rsidRPr="005E16FF">
        <w:rPr>
          <w:rFonts w:ascii="Calibri" w:hAnsi="Calibri" w:cs="Times New Roman"/>
        </w:rPr>
        <w:t>.</w:t>
      </w:r>
    </w:p>
    <w:p w14:paraId="20A09D25" w14:textId="734BD03C" w:rsidR="00CF49E8" w:rsidRPr="00D80DF6" w:rsidRDefault="00704B2E"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25</w:t>
      </w:r>
      <w:r w:rsidR="00AF1050" w:rsidRPr="00D80DF6">
        <w:rPr>
          <w:rFonts w:ascii="Calibri" w:hAnsi="Calibri" w:cs="Times New Roman"/>
          <w:b/>
          <w:bCs/>
          <w:color w:val="000000" w:themeColor="text1"/>
          <w:sz w:val="24"/>
          <w:szCs w:val="24"/>
        </w:rPr>
        <w:t>.</w:t>
      </w:r>
    </w:p>
    <w:p w14:paraId="4CB94897" w14:textId="77777777" w:rsidR="00CF49E8" w:rsidRPr="005E16FF" w:rsidRDefault="00CF49E8" w:rsidP="006B33A4">
      <w:pPr>
        <w:pStyle w:val="Akapitzlist"/>
        <w:numPr>
          <w:ilvl w:val="0"/>
          <w:numId w:val="17"/>
        </w:numPr>
        <w:autoSpaceDE w:val="0"/>
        <w:autoSpaceDN w:val="0"/>
        <w:adjustRightInd w:val="0"/>
        <w:spacing w:after="40"/>
        <w:ind w:left="284" w:hanging="284"/>
        <w:contextualSpacing w:val="0"/>
        <w:rPr>
          <w:rFonts w:ascii="Calibri" w:hAnsi="Calibri" w:cs="Times New Roman"/>
        </w:rPr>
      </w:pPr>
      <w:r w:rsidRPr="005E16FF">
        <w:rPr>
          <w:rFonts w:ascii="Calibri" w:hAnsi="Calibri" w:cs="Times New Roman"/>
        </w:rPr>
        <w:t>Nauczyciel akademicki zobowiązany jest dodatkowo:</w:t>
      </w:r>
    </w:p>
    <w:p w14:paraId="7B22B2E0" w14:textId="51C85CA5" w:rsidR="00CF49E8" w:rsidRPr="005E16FF" w:rsidRDefault="5BF05A48" w:rsidP="006B33A4">
      <w:pPr>
        <w:pStyle w:val="Akapitzlist"/>
        <w:numPr>
          <w:ilvl w:val="1"/>
          <w:numId w:val="87"/>
        </w:numPr>
        <w:autoSpaceDE w:val="0"/>
        <w:autoSpaceDN w:val="0"/>
        <w:adjustRightInd w:val="0"/>
        <w:spacing w:after="40"/>
        <w:ind w:left="567" w:hanging="261"/>
        <w:contextualSpacing w:val="0"/>
        <w:rPr>
          <w:rFonts w:ascii="Calibri" w:hAnsi="Calibri" w:cs="Times New Roman"/>
        </w:rPr>
      </w:pPr>
      <w:r w:rsidRPr="005E16FF">
        <w:rPr>
          <w:rFonts w:ascii="Calibri" w:hAnsi="Calibri" w:cs="Times New Roman"/>
        </w:rPr>
        <w:t xml:space="preserve">składać oświadczenie upoważniające Uczelnię do zaliczenia go do liczby pracowników prowadzących działalność naukową w danej dyscyplinie/dyscyplinach </w:t>
      </w:r>
      <w:r w:rsidR="008D7D03" w:rsidRPr="005E16FF">
        <w:rPr>
          <w:rFonts w:ascii="Calibri" w:hAnsi="Calibri" w:cs="Times New Roman"/>
        </w:rPr>
        <w:t>–</w:t>
      </w:r>
      <w:r w:rsidRPr="005E16FF">
        <w:rPr>
          <w:rFonts w:ascii="Calibri" w:hAnsi="Calibri" w:cs="Times New Roman"/>
        </w:rPr>
        <w:t xml:space="preserve"> w odniesieniu do jednej dyscypliny oświadczenie można złożyć tylko u jednego pracodawcy, łącznie w nie więcej niż 2 dyscyplinach; w</w:t>
      </w:r>
      <w:r w:rsidR="008D7D03" w:rsidRPr="005E16FF">
        <w:rPr>
          <w:rFonts w:ascii="Calibri" w:hAnsi="Calibri" w:cs="Times New Roman"/>
        </w:rPr>
        <w:t> </w:t>
      </w:r>
      <w:r w:rsidRPr="005E16FF">
        <w:rPr>
          <w:rFonts w:ascii="Calibri" w:hAnsi="Calibri" w:cs="Times New Roman"/>
        </w:rPr>
        <w:t>przypadku zmiany dyscypliny oświadczenie składa się niezwłocznie;</w:t>
      </w:r>
    </w:p>
    <w:p w14:paraId="7D353C66" w14:textId="0E970A33" w:rsidR="00CF49E8" w:rsidRPr="005E16FF" w:rsidRDefault="00CF49E8" w:rsidP="006B33A4">
      <w:pPr>
        <w:pStyle w:val="Akapitzlist"/>
        <w:numPr>
          <w:ilvl w:val="1"/>
          <w:numId w:val="87"/>
        </w:numPr>
        <w:autoSpaceDE w:val="0"/>
        <w:autoSpaceDN w:val="0"/>
        <w:adjustRightInd w:val="0"/>
        <w:spacing w:after="40"/>
        <w:ind w:left="567" w:hanging="261"/>
        <w:contextualSpacing w:val="0"/>
        <w:rPr>
          <w:rFonts w:ascii="Calibri" w:hAnsi="Calibri" w:cs="Times New Roman"/>
        </w:rPr>
      </w:pPr>
      <w:r w:rsidRPr="005E16FF">
        <w:rPr>
          <w:rFonts w:ascii="Calibri" w:hAnsi="Calibri" w:cs="Times New Roman"/>
        </w:rPr>
        <w:t>złożyć i aktualizować oświadczenie o dziedzin</w:t>
      </w:r>
      <w:r w:rsidR="00F159EE" w:rsidRPr="005E16FF">
        <w:rPr>
          <w:rFonts w:ascii="Calibri" w:hAnsi="Calibri" w:cs="Times New Roman"/>
        </w:rPr>
        <w:t>ach</w:t>
      </w:r>
      <w:r w:rsidRPr="005E16FF">
        <w:rPr>
          <w:rFonts w:ascii="Calibri" w:hAnsi="Calibri" w:cs="Times New Roman"/>
        </w:rPr>
        <w:t xml:space="preserve"> i dyscyplin</w:t>
      </w:r>
      <w:r w:rsidR="00F159EE" w:rsidRPr="005E16FF">
        <w:rPr>
          <w:rFonts w:ascii="Calibri" w:hAnsi="Calibri" w:cs="Times New Roman"/>
        </w:rPr>
        <w:t>ach</w:t>
      </w:r>
      <w:r w:rsidRPr="005E16FF">
        <w:rPr>
          <w:rFonts w:ascii="Calibri" w:hAnsi="Calibri" w:cs="Times New Roman"/>
        </w:rPr>
        <w:t>, któr</w:t>
      </w:r>
      <w:r w:rsidR="00F159EE" w:rsidRPr="005E16FF">
        <w:rPr>
          <w:rFonts w:ascii="Calibri" w:hAnsi="Calibri" w:cs="Times New Roman"/>
        </w:rPr>
        <w:t>e</w:t>
      </w:r>
      <w:r w:rsidRPr="005E16FF">
        <w:rPr>
          <w:rFonts w:ascii="Calibri" w:hAnsi="Calibri" w:cs="Times New Roman"/>
        </w:rPr>
        <w:t xml:space="preserve"> reprezentuje, przy czym można reprezentować łącznie nie więcej niż 2 dyscypliny u wszystkich pracodawców, w których jest się zatrudnionym </w:t>
      </w:r>
      <w:r w:rsidR="008D7D03" w:rsidRPr="005E16FF">
        <w:rPr>
          <w:rFonts w:ascii="Calibri" w:hAnsi="Calibri" w:cs="Times New Roman"/>
        </w:rPr>
        <w:t>–</w:t>
      </w:r>
      <w:r w:rsidRPr="005E16FF">
        <w:rPr>
          <w:rFonts w:ascii="Calibri" w:hAnsi="Calibri" w:cs="Times New Roman"/>
        </w:rPr>
        <w:t xml:space="preserve"> oświadczenie składa się nie częściej</w:t>
      </w:r>
      <w:r w:rsidR="00F92868" w:rsidRPr="005E16FF">
        <w:rPr>
          <w:rFonts w:ascii="Calibri" w:hAnsi="Calibri" w:cs="Times New Roman"/>
        </w:rPr>
        <w:t>,</w:t>
      </w:r>
      <w:r w:rsidRPr="005E16FF">
        <w:rPr>
          <w:rFonts w:ascii="Calibri" w:hAnsi="Calibri" w:cs="Times New Roman"/>
        </w:rPr>
        <w:t xml:space="preserve"> niż raz na 2 lata;</w:t>
      </w:r>
    </w:p>
    <w:p w14:paraId="7E5B0D29" w14:textId="23733884" w:rsidR="00CF49E8" w:rsidRPr="005E16FF" w:rsidRDefault="00CF49E8" w:rsidP="006B33A4">
      <w:pPr>
        <w:pStyle w:val="Akapitzlist"/>
        <w:numPr>
          <w:ilvl w:val="1"/>
          <w:numId w:val="87"/>
        </w:numPr>
        <w:autoSpaceDE w:val="0"/>
        <w:autoSpaceDN w:val="0"/>
        <w:adjustRightInd w:val="0"/>
        <w:spacing w:after="40"/>
        <w:ind w:left="567" w:hanging="261"/>
        <w:contextualSpacing w:val="0"/>
        <w:rPr>
          <w:rFonts w:ascii="Calibri" w:hAnsi="Calibri" w:cs="Times New Roman"/>
        </w:rPr>
      </w:pPr>
      <w:r w:rsidRPr="005E16FF">
        <w:rPr>
          <w:rFonts w:ascii="Calibri" w:hAnsi="Calibri" w:cs="Times New Roman"/>
        </w:rPr>
        <w:lastRenderedPageBreak/>
        <w:t>w przypadku nauczycieli akademickich zatrudnionych w Uczelni jako podstawowym miejscu pracy w</w:t>
      </w:r>
      <w:r w:rsidR="008D7D03" w:rsidRPr="005E16FF">
        <w:rPr>
          <w:rFonts w:ascii="Calibri" w:hAnsi="Calibri" w:cs="Times New Roman"/>
        </w:rPr>
        <w:t> </w:t>
      </w:r>
      <w:r w:rsidRPr="005E16FF">
        <w:rPr>
          <w:rFonts w:ascii="Calibri" w:hAnsi="Calibri" w:cs="Times New Roman"/>
        </w:rPr>
        <w:t xml:space="preserve">rozumieniu </w:t>
      </w:r>
      <w:r w:rsidR="008D7D03" w:rsidRPr="005E16FF">
        <w:rPr>
          <w:rFonts w:ascii="Calibri" w:hAnsi="Calibri" w:cs="Times New Roman"/>
        </w:rPr>
        <w:t>u</w:t>
      </w:r>
      <w:r w:rsidRPr="005E16FF">
        <w:rPr>
          <w:rFonts w:ascii="Calibri" w:hAnsi="Calibri" w:cs="Times New Roman"/>
        </w:rPr>
        <w:t xml:space="preserve">stawy </w:t>
      </w:r>
      <w:r w:rsidR="008D7D03" w:rsidRPr="005E16FF">
        <w:rPr>
          <w:rFonts w:ascii="Calibri" w:hAnsi="Calibri" w:cs="Times New Roman"/>
        </w:rPr>
        <w:t>–</w:t>
      </w:r>
      <w:r w:rsidRPr="005E16FF">
        <w:rPr>
          <w:rFonts w:ascii="Calibri" w:hAnsi="Calibri" w:cs="Times New Roman"/>
        </w:rPr>
        <w:t xml:space="preserve"> składać oświadczenie upoważniające wykazanie jego osiągnięć naukowych na</w:t>
      </w:r>
      <w:r w:rsidR="00027857">
        <w:rPr>
          <w:rFonts w:ascii="Calibri" w:hAnsi="Calibri" w:cs="Times New Roman"/>
        </w:rPr>
        <w:t> </w:t>
      </w:r>
      <w:r w:rsidRPr="005E16FF">
        <w:rPr>
          <w:rFonts w:ascii="Calibri" w:hAnsi="Calibri" w:cs="Times New Roman"/>
        </w:rPr>
        <w:t xml:space="preserve">potrzeby ewaluacji działalności naukowej Uczelni prowadzonej na podstawie przepisów </w:t>
      </w:r>
      <w:r w:rsidR="008D7D03" w:rsidRPr="005E16FF">
        <w:rPr>
          <w:rFonts w:ascii="Calibri" w:hAnsi="Calibri" w:cs="Times New Roman"/>
        </w:rPr>
        <w:t>u</w:t>
      </w:r>
      <w:r w:rsidRPr="005E16FF">
        <w:rPr>
          <w:rFonts w:ascii="Calibri" w:hAnsi="Calibri" w:cs="Times New Roman"/>
        </w:rPr>
        <w:t>stawy.</w:t>
      </w:r>
    </w:p>
    <w:p w14:paraId="0614E4B2" w14:textId="2A345D3D" w:rsidR="00CF49E8" w:rsidRPr="005E16FF" w:rsidRDefault="00CF49E8" w:rsidP="006B33A4">
      <w:pPr>
        <w:pStyle w:val="Akapitzlist"/>
        <w:numPr>
          <w:ilvl w:val="0"/>
          <w:numId w:val="17"/>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Oświadczenie, o którym mowa w ust. 1 pkt 2, składa się</w:t>
      </w:r>
      <w:r w:rsidR="008D7D03" w:rsidRPr="005E16FF">
        <w:rPr>
          <w:rFonts w:ascii="Calibri" w:hAnsi="Calibri" w:cs="Times New Roman"/>
        </w:rPr>
        <w:t>,</w:t>
      </w:r>
      <w:r w:rsidRPr="005E16FF">
        <w:rPr>
          <w:rFonts w:ascii="Calibri" w:hAnsi="Calibri" w:cs="Times New Roman"/>
        </w:rPr>
        <w:t xml:space="preserve"> biorąc pod uwagę:</w:t>
      </w:r>
    </w:p>
    <w:p w14:paraId="6A962B72" w14:textId="77777777" w:rsidR="00CF49E8" w:rsidRPr="005E16FF" w:rsidRDefault="00CF49E8" w:rsidP="006B33A4">
      <w:pPr>
        <w:pStyle w:val="Akapitzlist"/>
        <w:numPr>
          <w:ilvl w:val="1"/>
          <w:numId w:val="18"/>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ostatnio uzyskany stopień naukowy, stopień w zakresie sztuki lub tytuł profesora, lub</w:t>
      </w:r>
    </w:p>
    <w:p w14:paraId="1E0DA9C1" w14:textId="77777777" w:rsidR="00CF49E8" w:rsidRPr="005E16FF" w:rsidRDefault="00CF49E8" w:rsidP="006B33A4">
      <w:pPr>
        <w:pStyle w:val="Akapitzlist"/>
        <w:numPr>
          <w:ilvl w:val="1"/>
          <w:numId w:val="18"/>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aktualny dorobek naukowy lub artystyczny.</w:t>
      </w:r>
    </w:p>
    <w:p w14:paraId="0D3615D3" w14:textId="6562D0BB" w:rsidR="00CF49E8" w:rsidRPr="005E16FF" w:rsidRDefault="00CF49E8" w:rsidP="006B33A4">
      <w:pPr>
        <w:pStyle w:val="Akapitzlist"/>
        <w:numPr>
          <w:ilvl w:val="0"/>
          <w:numId w:val="17"/>
        </w:numPr>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t>Nowo zatrudniony pracownik składa oświadczenia, o który</w:t>
      </w:r>
      <w:r w:rsidR="00493696" w:rsidRPr="005E16FF">
        <w:rPr>
          <w:rFonts w:ascii="Calibri" w:hAnsi="Calibri" w:cs="Times New Roman"/>
        </w:rPr>
        <w:t>ch</w:t>
      </w:r>
      <w:r w:rsidRPr="005E16FF">
        <w:rPr>
          <w:rFonts w:ascii="Calibri" w:hAnsi="Calibri" w:cs="Times New Roman"/>
        </w:rPr>
        <w:t xml:space="preserve"> mowa w ust. 1, w terminie 14 dni od dnia zatrudnienia, jednak nie później niż do dnia 31 grudnia roku, w którym został zatrudniony.</w:t>
      </w:r>
    </w:p>
    <w:p w14:paraId="098DC54A" w14:textId="5F90D83F" w:rsidR="00CF49E8" w:rsidRPr="005E16FF" w:rsidRDefault="00CF49E8" w:rsidP="006B33A4">
      <w:pPr>
        <w:pStyle w:val="Akapitzlist"/>
        <w:numPr>
          <w:ilvl w:val="0"/>
          <w:numId w:val="17"/>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Rektor, w drodze odrębnego zarządzenia, określi wzory i tryb składania oświadczeń, o których mowa w</w:t>
      </w:r>
      <w:r w:rsidR="00AC7DC6" w:rsidRPr="005E16FF">
        <w:rPr>
          <w:rFonts w:ascii="Calibri" w:hAnsi="Calibri" w:cs="Times New Roman"/>
        </w:rPr>
        <w:t> </w:t>
      </w:r>
      <w:r w:rsidRPr="005E16FF">
        <w:rPr>
          <w:rFonts w:ascii="Calibri" w:hAnsi="Calibri" w:cs="Times New Roman"/>
        </w:rPr>
        <w:t>niniejszym paragrafie.</w:t>
      </w:r>
    </w:p>
    <w:p w14:paraId="33859F2C" w14:textId="23DC3B89" w:rsidR="00CF49E8" w:rsidRPr="005E16FF" w:rsidRDefault="007936D4" w:rsidP="000B34F1">
      <w:pPr>
        <w:pStyle w:val="Nagwek2"/>
      </w:pPr>
      <w:bookmarkStart w:id="13" w:name="_Toc18921609"/>
      <w:r w:rsidRPr="005E16FF">
        <w:t>Rozdział VI</w:t>
      </w:r>
      <w:r w:rsidRPr="005E16FF">
        <w:br/>
      </w:r>
      <w:r w:rsidR="00CF49E8" w:rsidRPr="005E16FF">
        <w:t>Prawa pracowników</w:t>
      </w:r>
      <w:bookmarkEnd w:id="13"/>
    </w:p>
    <w:p w14:paraId="0BFF5A7B" w14:textId="1EEA4120" w:rsidR="00CF49E8" w:rsidRPr="00D80DF6" w:rsidRDefault="00704B2E"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26</w:t>
      </w:r>
      <w:r w:rsidR="00E723F3" w:rsidRPr="00D80DF6">
        <w:rPr>
          <w:rFonts w:ascii="Calibri" w:hAnsi="Calibri" w:cs="Times New Roman"/>
          <w:b/>
          <w:bCs/>
          <w:color w:val="000000" w:themeColor="text1"/>
          <w:sz w:val="24"/>
          <w:szCs w:val="24"/>
        </w:rPr>
        <w:t>.</w:t>
      </w:r>
    </w:p>
    <w:p w14:paraId="5E3EC7CB" w14:textId="77777777" w:rsidR="00CF49E8" w:rsidRPr="005E16FF" w:rsidRDefault="00CF49E8" w:rsidP="005E16FF">
      <w:pPr>
        <w:autoSpaceDE w:val="0"/>
        <w:autoSpaceDN w:val="0"/>
        <w:adjustRightInd w:val="0"/>
        <w:spacing w:after="40"/>
        <w:rPr>
          <w:rFonts w:ascii="Calibri" w:hAnsi="Calibri" w:cs="Times New Roman"/>
        </w:rPr>
      </w:pPr>
      <w:r w:rsidRPr="005E16FF">
        <w:rPr>
          <w:rFonts w:ascii="Calibri" w:hAnsi="Calibri" w:cs="Times New Roman"/>
        </w:rPr>
        <w:t>Pracownikom przysługują w szczególności uprawnienia do:</w:t>
      </w:r>
    </w:p>
    <w:p w14:paraId="2983AFE8" w14:textId="622D7AF3"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spacing w:val="-4"/>
        </w:rPr>
      </w:pPr>
      <w:r w:rsidRPr="000B6638">
        <w:rPr>
          <w:rFonts w:ascii="Calibri" w:hAnsi="Calibri" w:cs="Times New Roman"/>
          <w:spacing w:val="-4"/>
        </w:rPr>
        <w:t>zatrudnienia na stanowiskach pracy zgodnie z postanowieniami umowy o pracę i posiadanymi kwalifikacjami;</w:t>
      </w:r>
    </w:p>
    <w:p w14:paraId="3C00261B" w14:textId="65847C41"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terminowego otrzymywania wynagrodzenia za pracę i innych świadczeń;</w:t>
      </w:r>
    </w:p>
    <w:p w14:paraId="6CC2B6F1" w14:textId="16F864AD"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 xml:space="preserve">wypoczynku w dniach wolnych od pracy, po zakończeniu czasu pracy w dni </w:t>
      </w:r>
      <w:proofErr w:type="gramStart"/>
      <w:r w:rsidRPr="000B6638">
        <w:rPr>
          <w:rFonts w:ascii="Calibri" w:hAnsi="Calibri" w:cs="Times New Roman"/>
        </w:rPr>
        <w:t>robocze,</w:t>
      </w:r>
      <w:proofErr w:type="gramEnd"/>
      <w:r w:rsidRPr="000B6638">
        <w:rPr>
          <w:rFonts w:ascii="Calibri" w:hAnsi="Calibri" w:cs="Times New Roman"/>
        </w:rPr>
        <w:t xml:space="preserve"> oraz w okresach urlopów wypoczynkowych;</w:t>
      </w:r>
    </w:p>
    <w:p w14:paraId="04F1334A" w14:textId="37D524C5"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jednakowego i równego traktowania przez pracodawcę z tytułu wypełniania jednakowych obowiązków;</w:t>
      </w:r>
    </w:p>
    <w:p w14:paraId="34495B8D" w14:textId="3E873D60"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wykonywania pracy w warunkach zgodnych z przepisami i zasadami BHP;</w:t>
      </w:r>
    </w:p>
    <w:p w14:paraId="7D49F681" w14:textId="7D9C790D"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tworzenia i przystępowania do organizacji reprezentujących pracowników;</w:t>
      </w:r>
    </w:p>
    <w:p w14:paraId="19829B3E" w14:textId="0DBC4763"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świadczeń w okresie czasowej niezdolności do pracy, na zasadach określonych w odrębnych przepisach;</w:t>
      </w:r>
    </w:p>
    <w:p w14:paraId="428A4E0C" w14:textId="3B4BA86E" w:rsidR="00CF49E8" w:rsidRPr="000B6638" w:rsidRDefault="00CF49E8" w:rsidP="006B33A4">
      <w:pPr>
        <w:pStyle w:val="Akapitzlist"/>
        <w:numPr>
          <w:ilvl w:val="0"/>
          <w:numId w:val="88"/>
        </w:numPr>
        <w:autoSpaceDE w:val="0"/>
        <w:autoSpaceDN w:val="0"/>
        <w:adjustRightInd w:val="0"/>
        <w:spacing w:after="40"/>
        <w:ind w:left="284" w:hanging="284"/>
        <w:rPr>
          <w:rFonts w:ascii="Calibri" w:hAnsi="Calibri" w:cs="Times New Roman"/>
        </w:rPr>
      </w:pPr>
      <w:r w:rsidRPr="000B6638">
        <w:rPr>
          <w:rFonts w:ascii="Calibri" w:hAnsi="Calibri" w:cs="Times New Roman"/>
        </w:rPr>
        <w:t>powstrzymania się od pracy lub oddalenia się z miejsca pracy, jeżeli warunki pracy nie odpowiadają przepisom bezpieczeństwa i higieny pracy lub przepisom przeciwpożarowym i stwarzają bezpośrednie zagrożenie dla życia lub zdrowia pracownika;</w:t>
      </w:r>
    </w:p>
    <w:p w14:paraId="4EE108DC" w14:textId="24B675AC" w:rsidR="00CF49E8" w:rsidRPr="000B6638" w:rsidRDefault="00CF49E8" w:rsidP="006B33A4">
      <w:pPr>
        <w:pStyle w:val="Akapitzlist"/>
        <w:numPr>
          <w:ilvl w:val="0"/>
          <w:numId w:val="88"/>
        </w:numPr>
        <w:autoSpaceDE w:val="0"/>
        <w:autoSpaceDN w:val="0"/>
        <w:adjustRightInd w:val="0"/>
        <w:spacing w:after="60"/>
        <w:ind w:left="284" w:hanging="284"/>
        <w:rPr>
          <w:rFonts w:ascii="Calibri" w:hAnsi="Calibri" w:cs="Times New Roman"/>
        </w:rPr>
      </w:pPr>
      <w:r w:rsidRPr="000B6638">
        <w:rPr>
          <w:rFonts w:ascii="Calibri" w:hAnsi="Calibri" w:cs="Times New Roman"/>
        </w:rPr>
        <w:t>korzystania ze świadczeń socjalnych, na zasadach określonych w odrębnych przepisach.</w:t>
      </w:r>
    </w:p>
    <w:p w14:paraId="1503F2DE" w14:textId="742E2454"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2</w:t>
      </w:r>
      <w:r w:rsidR="00704B2E" w:rsidRPr="00D80DF6">
        <w:rPr>
          <w:rFonts w:ascii="Calibri" w:hAnsi="Calibri" w:cs="Times New Roman"/>
          <w:b/>
          <w:bCs/>
          <w:color w:val="000000" w:themeColor="text1"/>
          <w:sz w:val="24"/>
          <w:szCs w:val="24"/>
        </w:rPr>
        <w:t>7</w:t>
      </w:r>
      <w:r w:rsidR="007C5A11" w:rsidRPr="00D80DF6">
        <w:rPr>
          <w:rFonts w:ascii="Calibri" w:hAnsi="Calibri" w:cs="Times New Roman"/>
          <w:b/>
          <w:bCs/>
          <w:color w:val="000000" w:themeColor="text1"/>
          <w:sz w:val="24"/>
          <w:szCs w:val="24"/>
        </w:rPr>
        <w:t>.</w:t>
      </w:r>
    </w:p>
    <w:p w14:paraId="5388E6B2" w14:textId="7A27AACA" w:rsidR="00CF49E8" w:rsidRPr="005E16FF" w:rsidRDefault="00CF49E8" w:rsidP="000B34F1">
      <w:pPr>
        <w:pStyle w:val="Nagwek3"/>
      </w:pPr>
      <w:bookmarkStart w:id="14" w:name="_Toc18921610"/>
      <w:r w:rsidRPr="005E16FF">
        <w:t>Urlop wypoczynkowy</w:t>
      </w:r>
      <w:bookmarkEnd w:id="14"/>
    </w:p>
    <w:p w14:paraId="46070F68" w14:textId="77777777" w:rsidR="00CF49E8" w:rsidRPr="005E16FF" w:rsidRDefault="00CF49E8" w:rsidP="006B33A4">
      <w:pPr>
        <w:numPr>
          <w:ilvl w:val="0"/>
          <w:numId w:val="19"/>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Pracownik ma prawo do corocznego, płatnego, nieprzerwanego urlopu wypoczynkowego. </w:t>
      </w:r>
    </w:p>
    <w:p w14:paraId="17E6F355" w14:textId="77777777" w:rsidR="00CF49E8" w:rsidRPr="005E16FF" w:rsidRDefault="00CF49E8" w:rsidP="006B33A4">
      <w:pPr>
        <w:numPr>
          <w:ilvl w:val="0"/>
          <w:numId w:val="19"/>
        </w:numPr>
        <w:autoSpaceDE w:val="0"/>
        <w:autoSpaceDN w:val="0"/>
        <w:adjustRightInd w:val="0"/>
        <w:spacing w:after="60"/>
        <w:ind w:left="284" w:hanging="284"/>
        <w:rPr>
          <w:rFonts w:ascii="Calibri" w:hAnsi="Calibri" w:cs="Times New Roman"/>
        </w:rPr>
      </w:pPr>
      <w:r w:rsidRPr="005E16FF">
        <w:rPr>
          <w:rFonts w:ascii="Calibri" w:hAnsi="Calibri" w:cs="Times New Roman"/>
        </w:rPr>
        <w:t>Nauczycielowi akademickiemu przysługuje prawo do urlopu wypoczynkowego w wymiarze 36 dni roboczych w roku kalendarzowym. Nauczycielowi akademickiemu urlopu udziela się w dniach.</w:t>
      </w:r>
    </w:p>
    <w:p w14:paraId="1211C299" w14:textId="77777777" w:rsidR="009776C8" w:rsidRPr="005E16FF" w:rsidRDefault="009776C8" w:rsidP="006B33A4">
      <w:pPr>
        <w:numPr>
          <w:ilvl w:val="0"/>
          <w:numId w:val="19"/>
        </w:numPr>
        <w:autoSpaceDE w:val="0"/>
        <w:autoSpaceDN w:val="0"/>
        <w:adjustRightInd w:val="0"/>
        <w:spacing w:after="60"/>
        <w:ind w:left="284" w:hanging="284"/>
        <w:rPr>
          <w:rFonts w:ascii="Calibri" w:hAnsi="Calibri" w:cs="Times New Roman"/>
        </w:rPr>
      </w:pPr>
      <w:r w:rsidRPr="005E16FF">
        <w:rPr>
          <w:rFonts w:ascii="Calibri" w:hAnsi="Calibri" w:cs="Times New Roman"/>
        </w:rPr>
        <w:t>Przysługujący nauczycielowi akademickiemu urlop wypoczynkowy powinien być wykorzystany w okresie wolnym od zajęć dydaktycznych.</w:t>
      </w:r>
    </w:p>
    <w:p w14:paraId="4E631C55" w14:textId="77777777" w:rsidR="00CF49E8" w:rsidRPr="005E16FF" w:rsidRDefault="00CF49E8" w:rsidP="006B33A4">
      <w:pPr>
        <w:numPr>
          <w:ilvl w:val="0"/>
          <w:numId w:val="19"/>
        </w:numPr>
        <w:autoSpaceDE w:val="0"/>
        <w:autoSpaceDN w:val="0"/>
        <w:adjustRightInd w:val="0"/>
        <w:spacing w:after="0"/>
        <w:ind w:left="284" w:hanging="284"/>
        <w:rPr>
          <w:rFonts w:ascii="Calibri" w:hAnsi="Calibri" w:cs="Times New Roman"/>
        </w:rPr>
      </w:pPr>
      <w:r w:rsidRPr="005E16FF">
        <w:rPr>
          <w:rFonts w:ascii="Calibri" w:hAnsi="Calibri" w:cs="Times New Roman"/>
        </w:rPr>
        <w:t>Wymiar urlopu dla pracowników niebędących nauczycielami akademickimi wynosi:</w:t>
      </w:r>
    </w:p>
    <w:p w14:paraId="4B42BDEC" w14:textId="77777777" w:rsidR="00CF49E8" w:rsidRPr="005E16FF" w:rsidRDefault="00CF49E8" w:rsidP="006B33A4">
      <w:pPr>
        <w:numPr>
          <w:ilvl w:val="0"/>
          <w:numId w:val="20"/>
        </w:numPr>
        <w:autoSpaceDE w:val="0"/>
        <w:autoSpaceDN w:val="0"/>
        <w:adjustRightInd w:val="0"/>
        <w:spacing w:after="0"/>
        <w:ind w:left="568" w:hanging="284"/>
        <w:rPr>
          <w:rFonts w:ascii="Calibri" w:hAnsi="Calibri" w:cs="Times New Roman"/>
        </w:rPr>
      </w:pPr>
      <w:r w:rsidRPr="005E16FF">
        <w:rPr>
          <w:rFonts w:ascii="Calibri" w:hAnsi="Calibri" w:cs="Times New Roman"/>
        </w:rPr>
        <w:t>20 dni roboczych – przy stażu pracy wynoszącym mniej niż 10 lat pracy;</w:t>
      </w:r>
    </w:p>
    <w:p w14:paraId="5A7CE6CB" w14:textId="77777777" w:rsidR="00CF49E8" w:rsidRPr="005E16FF" w:rsidRDefault="00CF49E8" w:rsidP="006B33A4">
      <w:pPr>
        <w:numPr>
          <w:ilvl w:val="0"/>
          <w:numId w:val="20"/>
        </w:numPr>
        <w:autoSpaceDE w:val="0"/>
        <w:autoSpaceDN w:val="0"/>
        <w:adjustRightInd w:val="0"/>
        <w:spacing w:after="0"/>
        <w:ind w:left="568" w:hanging="284"/>
        <w:rPr>
          <w:rFonts w:ascii="Calibri" w:hAnsi="Calibri" w:cs="Times New Roman"/>
        </w:rPr>
      </w:pPr>
      <w:r w:rsidRPr="005E16FF">
        <w:rPr>
          <w:rFonts w:ascii="Calibri" w:hAnsi="Calibri" w:cs="Times New Roman"/>
        </w:rPr>
        <w:t>26 dni roboczych – przy stażu pracy wynoszącym co najmniej 10 lat pracy</w:t>
      </w:r>
    </w:p>
    <w:p w14:paraId="04AECE58" w14:textId="6384634A" w:rsidR="00CF49E8" w:rsidRPr="005E16FF" w:rsidRDefault="00AC7DC6" w:rsidP="005E16FF">
      <w:pPr>
        <w:autoSpaceDE w:val="0"/>
        <w:autoSpaceDN w:val="0"/>
        <w:adjustRightInd w:val="0"/>
        <w:spacing w:after="0"/>
        <w:ind w:left="491"/>
        <w:rPr>
          <w:rFonts w:ascii="Calibri" w:hAnsi="Calibri" w:cs="Times New Roman"/>
        </w:rPr>
      </w:pPr>
      <w:r w:rsidRPr="005E16FF">
        <w:rPr>
          <w:rFonts w:ascii="Calibri" w:hAnsi="Calibri" w:cs="Times New Roman"/>
        </w:rPr>
        <w:t>–</w:t>
      </w:r>
      <w:r w:rsidR="00CF49E8" w:rsidRPr="005E16FF">
        <w:rPr>
          <w:rFonts w:ascii="Calibri" w:hAnsi="Calibri" w:cs="Times New Roman"/>
        </w:rPr>
        <w:t xml:space="preserve"> przy czym jeden dzień urlopu odpowiada 8 godzinom pracy.</w:t>
      </w:r>
    </w:p>
    <w:p w14:paraId="412EBC38" w14:textId="1B46D456" w:rsidR="00CF49E8" w:rsidRPr="005E16FF" w:rsidRDefault="00CF49E8" w:rsidP="006B33A4">
      <w:pPr>
        <w:numPr>
          <w:ilvl w:val="0"/>
          <w:numId w:val="19"/>
        </w:numPr>
        <w:autoSpaceDE w:val="0"/>
        <w:autoSpaceDN w:val="0"/>
        <w:adjustRightInd w:val="0"/>
        <w:spacing w:before="60" w:after="60"/>
        <w:ind w:left="284" w:hanging="284"/>
        <w:rPr>
          <w:rFonts w:ascii="Calibri" w:hAnsi="Calibri" w:cs="Times New Roman"/>
        </w:rPr>
      </w:pPr>
      <w:r w:rsidRPr="005E16FF">
        <w:rPr>
          <w:rFonts w:ascii="Calibri" w:hAnsi="Calibri" w:cs="Times New Roman"/>
        </w:rPr>
        <w:t>Z zastrzeżeniem zdania ostatniego</w:t>
      </w:r>
      <w:r w:rsidR="00AC7DC6" w:rsidRPr="005E16FF">
        <w:rPr>
          <w:rFonts w:ascii="Calibri" w:hAnsi="Calibri" w:cs="Times New Roman"/>
        </w:rPr>
        <w:t>,</w:t>
      </w:r>
      <w:r w:rsidRPr="005E16FF">
        <w:rPr>
          <w:rFonts w:ascii="Calibri" w:hAnsi="Calibri" w:cs="Times New Roman"/>
        </w:rPr>
        <w:t xml:space="preserve"> urlopu udziela się w dni robocze, za które uważa się wszystkie dni, z</w:t>
      </w:r>
      <w:r w:rsidR="00AC7DC6" w:rsidRPr="005E16FF">
        <w:rPr>
          <w:rFonts w:ascii="Calibri" w:hAnsi="Calibri" w:cs="Times New Roman"/>
        </w:rPr>
        <w:t> </w:t>
      </w:r>
      <w:r w:rsidRPr="005E16FF">
        <w:rPr>
          <w:rFonts w:ascii="Calibri" w:hAnsi="Calibri" w:cs="Times New Roman"/>
        </w:rPr>
        <w:t>wyjątkiem niedziel i świąt określonych w odrębnych przepisach. Dni wolnych od pracy wynikających z</w:t>
      </w:r>
      <w:r w:rsidR="00AC7DC6" w:rsidRPr="005E16FF">
        <w:rPr>
          <w:rFonts w:ascii="Calibri" w:hAnsi="Calibri" w:cs="Times New Roman"/>
        </w:rPr>
        <w:t> </w:t>
      </w:r>
      <w:r w:rsidRPr="005E16FF">
        <w:rPr>
          <w:rFonts w:ascii="Calibri" w:hAnsi="Calibri" w:cs="Times New Roman"/>
        </w:rPr>
        <w:t>rozkładu czasu pracy w pięciodniowym tygodniu pracy nie wlicza się do urlopu. Urlopu udziela się w</w:t>
      </w:r>
      <w:r w:rsidR="00027857">
        <w:rPr>
          <w:rFonts w:ascii="Calibri" w:hAnsi="Calibri" w:cs="Times New Roman"/>
        </w:rPr>
        <w:t> </w:t>
      </w:r>
      <w:r w:rsidRPr="005E16FF">
        <w:rPr>
          <w:rFonts w:ascii="Calibri" w:hAnsi="Calibri" w:cs="Times New Roman"/>
        </w:rPr>
        <w:t>dni będące dla pracownika dniami pracy</w:t>
      </w:r>
      <w:r w:rsidR="00AC7DC6" w:rsidRPr="005E16FF">
        <w:rPr>
          <w:rFonts w:ascii="Calibri" w:hAnsi="Calibri" w:cs="Times New Roman"/>
        </w:rPr>
        <w:t>,</w:t>
      </w:r>
      <w:r w:rsidRPr="005E16FF">
        <w:rPr>
          <w:rFonts w:ascii="Calibri" w:hAnsi="Calibri" w:cs="Times New Roman"/>
        </w:rPr>
        <w:t xml:space="preserve"> zgodnie z obowiązującym go systemem i rozkładem czasu pracy.</w:t>
      </w:r>
    </w:p>
    <w:p w14:paraId="38F7774D" w14:textId="3933C889" w:rsidR="00CF49E8" w:rsidRPr="005E16FF" w:rsidRDefault="5BF05A48" w:rsidP="006B33A4">
      <w:pPr>
        <w:pageBreakBefore/>
        <w:numPr>
          <w:ilvl w:val="0"/>
          <w:numId w:val="19"/>
        </w:numPr>
        <w:autoSpaceDE w:val="0"/>
        <w:autoSpaceDN w:val="0"/>
        <w:adjustRightInd w:val="0"/>
        <w:spacing w:after="0"/>
        <w:ind w:left="284" w:hanging="284"/>
        <w:rPr>
          <w:rFonts w:ascii="Calibri" w:hAnsi="Calibri" w:cs="Times New Roman"/>
        </w:rPr>
      </w:pPr>
      <w:r w:rsidRPr="005E16FF">
        <w:rPr>
          <w:rFonts w:ascii="Calibri" w:hAnsi="Calibri" w:cs="Times New Roman"/>
        </w:rPr>
        <w:lastRenderedPageBreak/>
        <w:t xml:space="preserve">Pracownikowi przysługuje urlop wypoczynkowy w wymiarze proporcjonalnym do wymiaru określonego w ust. 2 i </w:t>
      </w:r>
      <w:r w:rsidR="00947244" w:rsidRPr="005E16FF">
        <w:rPr>
          <w:rFonts w:ascii="Calibri" w:hAnsi="Calibri" w:cs="Times New Roman"/>
        </w:rPr>
        <w:t>4</w:t>
      </w:r>
      <w:r w:rsidR="00AC7DC6" w:rsidRPr="005E16FF">
        <w:rPr>
          <w:rFonts w:ascii="Calibri" w:hAnsi="Calibri" w:cs="Times New Roman"/>
        </w:rPr>
        <w:t>,</w:t>
      </w:r>
      <w:r w:rsidR="00947244" w:rsidRPr="005E16FF">
        <w:rPr>
          <w:rFonts w:ascii="Calibri" w:hAnsi="Calibri" w:cs="Times New Roman"/>
        </w:rPr>
        <w:t xml:space="preserve"> </w:t>
      </w:r>
      <w:r w:rsidRPr="005E16FF">
        <w:rPr>
          <w:rFonts w:ascii="Calibri" w:hAnsi="Calibri" w:cs="Times New Roman"/>
        </w:rPr>
        <w:t>w przypadku:</w:t>
      </w:r>
    </w:p>
    <w:p w14:paraId="08A89F57" w14:textId="77777777" w:rsidR="00CF49E8" w:rsidRPr="005E16FF" w:rsidRDefault="00CF49E8" w:rsidP="006B33A4">
      <w:pPr>
        <w:numPr>
          <w:ilvl w:val="1"/>
          <w:numId w:val="89"/>
        </w:numPr>
        <w:autoSpaceDE w:val="0"/>
        <w:autoSpaceDN w:val="0"/>
        <w:adjustRightInd w:val="0"/>
        <w:spacing w:after="0"/>
        <w:ind w:left="567" w:hanging="283"/>
        <w:rPr>
          <w:rFonts w:ascii="Calibri" w:hAnsi="Calibri" w:cs="Times New Roman"/>
        </w:rPr>
      </w:pPr>
      <w:r w:rsidRPr="005E16FF">
        <w:rPr>
          <w:rFonts w:ascii="Calibri" w:hAnsi="Calibri" w:cs="Times New Roman"/>
        </w:rPr>
        <w:t>zatrudnienia w niepełnym wymiarze czasu pracy;</w:t>
      </w:r>
    </w:p>
    <w:p w14:paraId="47F58254" w14:textId="77777777" w:rsidR="00CF49E8" w:rsidRPr="005E16FF" w:rsidRDefault="00CF49E8" w:rsidP="006B33A4">
      <w:pPr>
        <w:numPr>
          <w:ilvl w:val="1"/>
          <w:numId w:val="89"/>
        </w:numPr>
        <w:autoSpaceDE w:val="0"/>
        <w:autoSpaceDN w:val="0"/>
        <w:adjustRightInd w:val="0"/>
        <w:spacing w:after="0"/>
        <w:ind w:left="567" w:hanging="283"/>
        <w:rPr>
          <w:rFonts w:ascii="Calibri" w:hAnsi="Calibri" w:cs="Times New Roman"/>
        </w:rPr>
      </w:pPr>
      <w:r w:rsidRPr="005E16FF">
        <w:rPr>
          <w:rFonts w:ascii="Calibri" w:hAnsi="Calibri" w:cs="Times New Roman"/>
        </w:rPr>
        <w:t>zatrudnienia w trakcie roku kalendarzowego;</w:t>
      </w:r>
    </w:p>
    <w:p w14:paraId="3095B36C" w14:textId="77777777" w:rsidR="00CF49E8" w:rsidRPr="005E16FF" w:rsidRDefault="00CF49E8" w:rsidP="006B33A4">
      <w:pPr>
        <w:numPr>
          <w:ilvl w:val="1"/>
          <w:numId w:val="89"/>
        </w:numPr>
        <w:autoSpaceDE w:val="0"/>
        <w:autoSpaceDN w:val="0"/>
        <w:adjustRightInd w:val="0"/>
        <w:spacing w:after="0"/>
        <w:ind w:left="567" w:hanging="283"/>
        <w:rPr>
          <w:rFonts w:ascii="Calibri" w:hAnsi="Calibri" w:cs="Times New Roman"/>
        </w:rPr>
      </w:pPr>
      <w:r w:rsidRPr="005E16FF">
        <w:rPr>
          <w:rFonts w:ascii="Calibri" w:hAnsi="Calibri" w:cs="Times New Roman"/>
        </w:rPr>
        <w:t>ustania zatrudnienia w trakcie roku kalendarzowego.</w:t>
      </w:r>
    </w:p>
    <w:p w14:paraId="64806640" w14:textId="40447C0A" w:rsidR="00C37DC6" w:rsidRPr="005E16FF" w:rsidRDefault="00C37DC6" w:rsidP="006B33A4">
      <w:pPr>
        <w:numPr>
          <w:ilvl w:val="0"/>
          <w:numId w:val="19"/>
        </w:numPr>
        <w:autoSpaceDE w:val="0"/>
        <w:autoSpaceDN w:val="0"/>
        <w:adjustRightInd w:val="0"/>
        <w:spacing w:after="60"/>
        <w:ind w:left="284" w:hanging="284"/>
        <w:rPr>
          <w:rFonts w:ascii="Calibri" w:hAnsi="Calibri" w:cs="Times New Roman"/>
          <w:color w:val="000000" w:themeColor="text1"/>
        </w:rPr>
      </w:pPr>
      <w:r w:rsidRPr="005E16FF">
        <w:rPr>
          <w:rFonts w:ascii="Calibri" w:hAnsi="Calibri" w:cs="Times New Roman"/>
          <w:color w:val="000000" w:themeColor="text1"/>
        </w:rPr>
        <w:t xml:space="preserve">Urlop proporcjonalny, o którym mowa w ust. </w:t>
      </w:r>
      <w:r w:rsidR="00947244" w:rsidRPr="005E16FF">
        <w:rPr>
          <w:rFonts w:ascii="Calibri" w:hAnsi="Calibri" w:cs="Times New Roman"/>
          <w:color w:val="000000" w:themeColor="text1"/>
        </w:rPr>
        <w:t>6</w:t>
      </w:r>
      <w:r w:rsidR="002807B9" w:rsidRPr="005E16FF">
        <w:rPr>
          <w:rFonts w:ascii="Calibri" w:hAnsi="Calibri" w:cs="Times New Roman"/>
          <w:color w:val="000000" w:themeColor="text1"/>
        </w:rPr>
        <w:t>,</w:t>
      </w:r>
      <w:r w:rsidRPr="005E16FF">
        <w:rPr>
          <w:rFonts w:ascii="Calibri" w:hAnsi="Calibri" w:cs="Times New Roman"/>
          <w:color w:val="000000" w:themeColor="text1"/>
        </w:rPr>
        <w:t xml:space="preserve"> ustala się</w:t>
      </w:r>
      <w:r w:rsidR="002807B9" w:rsidRPr="005E16FF">
        <w:rPr>
          <w:rFonts w:ascii="Calibri" w:hAnsi="Calibri" w:cs="Times New Roman"/>
          <w:color w:val="000000" w:themeColor="text1"/>
        </w:rPr>
        <w:t>,</w:t>
      </w:r>
      <w:r w:rsidRPr="005E16FF">
        <w:rPr>
          <w:rFonts w:ascii="Calibri" w:hAnsi="Calibri" w:cs="Times New Roman"/>
          <w:color w:val="000000" w:themeColor="text1"/>
        </w:rPr>
        <w:t xml:space="preserve"> mnożąc liczbę pełnych miesięcy pracy przez</w:t>
      </w:r>
      <w:r w:rsidR="00027857">
        <w:rPr>
          <w:rFonts w:ascii="Calibri" w:hAnsi="Calibri" w:cs="Times New Roman"/>
          <w:color w:val="000000" w:themeColor="text1"/>
        </w:rPr>
        <w:t> </w:t>
      </w:r>
      <w:r w:rsidRPr="005E16FF">
        <w:rPr>
          <w:rFonts w:ascii="Calibri" w:hAnsi="Calibri" w:cs="Times New Roman"/>
          <w:color w:val="000000" w:themeColor="text1"/>
        </w:rPr>
        <w:t>1/12 przysługującego pracownikowi wymiaru urlopu, zaokrąglając wynik w górę do pełnych dni.</w:t>
      </w:r>
    </w:p>
    <w:p w14:paraId="24FA8B75" w14:textId="34ED09A2" w:rsidR="00CF49E8" w:rsidRPr="005E16FF" w:rsidRDefault="00CF49E8" w:rsidP="006B33A4">
      <w:pPr>
        <w:pStyle w:val="Akapitzlist"/>
        <w:keepLines/>
        <w:numPr>
          <w:ilvl w:val="0"/>
          <w:numId w:val="1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Pracownik uzyskuje prawo do pierwszego urlopu z upływem pierwszego miesiąca pracy, w wymiarze 1/12 wymiaru urlopu przysługującego mu po przepracowaniu roku, a z każdym kolejnym miesiącem do</w:t>
      </w:r>
      <w:r w:rsidR="00027857">
        <w:rPr>
          <w:rFonts w:ascii="Calibri" w:hAnsi="Calibri" w:cs="Times New Roman"/>
        </w:rPr>
        <w:t> </w:t>
      </w:r>
      <w:r w:rsidRPr="005E16FF">
        <w:rPr>
          <w:rFonts w:ascii="Calibri" w:hAnsi="Calibri" w:cs="Times New Roman"/>
        </w:rPr>
        <w:t>kolejnej 1/12 przysługującego mu wymiaru urlopu. Prawo do kolejnych urlopów pracownik nabywa w</w:t>
      </w:r>
      <w:r w:rsidR="00027857">
        <w:rPr>
          <w:rFonts w:ascii="Calibri" w:hAnsi="Calibri" w:cs="Times New Roman"/>
        </w:rPr>
        <w:t> </w:t>
      </w:r>
      <w:r w:rsidRPr="005E16FF">
        <w:rPr>
          <w:rFonts w:ascii="Calibri" w:hAnsi="Calibri" w:cs="Times New Roman"/>
        </w:rPr>
        <w:t>każdym następnym roku kalendarzowym.</w:t>
      </w:r>
    </w:p>
    <w:p w14:paraId="3AC4D2A8" w14:textId="77777777" w:rsidR="00CF49E8" w:rsidRPr="005E16FF" w:rsidRDefault="00CF49E8" w:rsidP="006B33A4">
      <w:pPr>
        <w:numPr>
          <w:ilvl w:val="0"/>
          <w:numId w:val="19"/>
        </w:numPr>
        <w:autoSpaceDE w:val="0"/>
        <w:autoSpaceDN w:val="0"/>
        <w:adjustRightInd w:val="0"/>
        <w:spacing w:after="60"/>
        <w:ind w:left="284" w:hanging="284"/>
        <w:rPr>
          <w:rFonts w:ascii="Calibri" w:hAnsi="Calibri" w:cs="Times New Roman"/>
        </w:rPr>
      </w:pPr>
      <w:r w:rsidRPr="005E16FF">
        <w:rPr>
          <w:rFonts w:ascii="Calibri" w:hAnsi="Calibri" w:cs="Times New Roman"/>
        </w:rPr>
        <w:t>Pracownik nie może zrzec się prawa do urlopu.</w:t>
      </w:r>
    </w:p>
    <w:p w14:paraId="2BD257FD" w14:textId="77777777" w:rsidR="00CF49E8" w:rsidRPr="005E16FF" w:rsidRDefault="00CF49E8" w:rsidP="006B33A4">
      <w:pPr>
        <w:numPr>
          <w:ilvl w:val="0"/>
          <w:numId w:val="19"/>
        </w:numPr>
        <w:autoSpaceDE w:val="0"/>
        <w:autoSpaceDN w:val="0"/>
        <w:adjustRightInd w:val="0"/>
        <w:spacing w:after="60"/>
        <w:ind w:left="284" w:hanging="369"/>
        <w:rPr>
          <w:rFonts w:ascii="Calibri" w:hAnsi="Calibri" w:cs="Times New Roman"/>
        </w:rPr>
      </w:pPr>
      <w:r w:rsidRPr="005E16FF">
        <w:rPr>
          <w:rFonts w:ascii="Calibri" w:hAnsi="Calibri" w:cs="Times New Roman"/>
        </w:rPr>
        <w:t>Na wniosek pracownika urlop wypoczynkowy może być udzielony w częściach, przy czym przynajmniej jedna część urlopu powinna obejmować nie mniej niż 14 kolejnych dni kalendarzowych.</w:t>
      </w:r>
    </w:p>
    <w:p w14:paraId="3F866066" w14:textId="5AAC00E9" w:rsidR="00CF49E8" w:rsidRPr="005E16FF" w:rsidRDefault="00CF49E8" w:rsidP="006B33A4">
      <w:pPr>
        <w:numPr>
          <w:ilvl w:val="0"/>
          <w:numId w:val="19"/>
        </w:numPr>
        <w:autoSpaceDE w:val="0"/>
        <w:autoSpaceDN w:val="0"/>
        <w:adjustRightInd w:val="0"/>
        <w:spacing w:after="60"/>
        <w:ind w:left="284" w:hanging="369"/>
        <w:rPr>
          <w:rFonts w:ascii="Calibri" w:hAnsi="Calibri" w:cs="Times New Roman"/>
        </w:rPr>
      </w:pPr>
      <w:r w:rsidRPr="005E16FF">
        <w:rPr>
          <w:rFonts w:ascii="Calibri" w:hAnsi="Calibri" w:cs="Times New Roman"/>
        </w:rPr>
        <w:t xml:space="preserve">Pracodawca jest obowiązany udzielić na żądanie pracownika i w terminie przez niego wskazanym nie więcej niż 4 dni urlopu wypoczynkowego w każdym roku kalendarzowym. Pracownik zgłasza żądanie </w:t>
      </w:r>
      <w:r w:rsidR="004B1CEC" w:rsidRPr="005E16FF">
        <w:rPr>
          <w:rFonts w:ascii="Calibri" w:hAnsi="Calibri" w:cs="Times New Roman"/>
        </w:rPr>
        <w:t xml:space="preserve">bezpośredniemu przełożonemu </w:t>
      </w:r>
      <w:r w:rsidRPr="005E16FF">
        <w:rPr>
          <w:rFonts w:ascii="Calibri" w:hAnsi="Calibri" w:cs="Times New Roman"/>
        </w:rPr>
        <w:t>udzielenia najpóźniej w dniu rozpoczęcia urlopu (osobiście lub</w:t>
      </w:r>
      <w:r w:rsidR="00027857">
        <w:rPr>
          <w:rFonts w:ascii="Calibri" w:hAnsi="Calibri" w:cs="Times New Roman"/>
        </w:rPr>
        <w:t> </w:t>
      </w:r>
      <w:r w:rsidRPr="005E16FF">
        <w:rPr>
          <w:rFonts w:ascii="Calibri" w:hAnsi="Calibri" w:cs="Times New Roman"/>
        </w:rPr>
        <w:t>telefonicznie), natomiast pisemny wniosek składa najpóźniej w pierwszym dniu pracy po tym urlopie.</w:t>
      </w:r>
    </w:p>
    <w:p w14:paraId="212CFA94" w14:textId="1AEE75C5" w:rsidR="00CF49E8" w:rsidRPr="005E16FF" w:rsidRDefault="5BF05A48" w:rsidP="006B33A4">
      <w:pPr>
        <w:numPr>
          <w:ilvl w:val="0"/>
          <w:numId w:val="19"/>
        </w:numPr>
        <w:autoSpaceDE w:val="0"/>
        <w:autoSpaceDN w:val="0"/>
        <w:adjustRightInd w:val="0"/>
        <w:spacing w:after="60"/>
        <w:ind w:left="284" w:hanging="369"/>
        <w:rPr>
          <w:rFonts w:ascii="Calibri" w:hAnsi="Calibri" w:cs="Times New Roman"/>
        </w:rPr>
      </w:pPr>
      <w:r w:rsidRPr="005E16FF">
        <w:rPr>
          <w:rFonts w:ascii="Calibri" w:hAnsi="Calibri" w:cs="Times New Roman"/>
        </w:rPr>
        <w:t xml:space="preserve"> W okresie urlopu, o którym mowa w ust. 2 i </w:t>
      </w:r>
      <w:r w:rsidR="00AF7DAC" w:rsidRPr="005E16FF">
        <w:rPr>
          <w:rFonts w:ascii="Calibri" w:hAnsi="Calibri" w:cs="Times New Roman"/>
        </w:rPr>
        <w:t>4</w:t>
      </w:r>
      <w:r w:rsidR="00493696" w:rsidRPr="005E16FF">
        <w:rPr>
          <w:rFonts w:ascii="Calibri" w:hAnsi="Calibri" w:cs="Times New Roman"/>
        </w:rPr>
        <w:t>,</w:t>
      </w:r>
      <w:r w:rsidRPr="005E16FF">
        <w:rPr>
          <w:rFonts w:ascii="Calibri" w:hAnsi="Calibri" w:cs="Times New Roman"/>
        </w:rPr>
        <w:t xml:space="preserve"> pracownik zachowuje prawo do wynagrodzenia na zasadach określonych w odrębnych przepisach.</w:t>
      </w:r>
    </w:p>
    <w:p w14:paraId="56F96B91" w14:textId="678DD0D7"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w:t>
      </w:r>
      <w:r w:rsidR="00802D57">
        <w:rPr>
          <w:rFonts w:ascii="Calibri" w:hAnsi="Calibri" w:cs="Times New Roman"/>
          <w:b/>
          <w:bCs/>
          <w:color w:val="000000" w:themeColor="text1"/>
          <w:sz w:val="24"/>
          <w:szCs w:val="24"/>
        </w:rPr>
        <w:t xml:space="preserve"> </w:t>
      </w:r>
      <w:r w:rsidRPr="00D80DF6">
        <w:rPr>
          <w:rFonts w:ascii="Calibri" w:hAnsi="Calibri" w:cs="Times New Roman"/>
          <w:b/>
          <w:bCs/>
          <w:color w:val="000000" w:themeColor="text1"/>
          <w:sz w:val="24"/>
          <w:szCs w:val="24"/>
        </w:rPr>
        <w:t>2</w:t>
      </w:r>
      <w:r w:rsidR="00704B2E" w:rsidRPr="00D80DF6">
        <w:rPr>
          <w:rFonts w:ascii="Calibri" w:hAnsi="Calibri" w:cs="Times New Roman"/>
          <w:b/>
          <w:bCs/>
          <w:color w:val="000000" w:themeColor="text1"/>
          <w:sz w:val="24"/>
          <w:szCs w:val="24"/>
        </w:rPr>
        <w:t>8</w:t>
      </w:r>
      <w:r w:rsidR="007C5A11" w:rsidRPr="00D80DF6">
        <w:rPr>
          <w:rFonts w:ascii="Calibri" w:hAnsi="Calibri" w:cs="Times New Roman"/>
          <w:b/>
          <w:bCs/>
          <w:color w:val="000000" w:themeColor="text1"/>
          <w:sz w:val="24"/>
          <w:szCs w:val="24"/>
        </w:rPr>
        <w:t>.</w:t>
      </w:r>
    </w:p>
    <w:p w14:paraId="39A06CC6" w14:textId="1A23E38E" w:rsidR="00CF49E8" w:rsidRPr="005E16FF" w:rsidRDefault="5BF05A48" w:rsidP="006B33A4">
      <w:pPr>
        <w:pStyle w:val="Tekstpodstawowy"/>
        <w:numPr>
          <w:ilvl w:val="0"/>
          <w:numId w:val="21"/>
        </w:numPr>
        <w:tabs>
          <w:tab w:val="clear" w:pos="0"/>
        </w:tabs>
        <w:autoSpaceDE w:val="0"/>
        <w:autoSpaceDN w:val="0"/>
        <w:adjustRightInd w:val="0"/>
        <w:spacing w:after="60" w:line="276" w:lineRule="auto"/>
        <w:ind w:left="284" w:hanging="284"/>
        <w:rPr>
          <w:rFonts w:ascii="Calibri" w:hAnsi="Calibri"/>
          <w:b/>
          <w:bCs/>
          <w:sz w:val="22"/>
          <w:szCs w:val="22"/>
        </w:rPr>
      </w:pPr>
      <w:r w:rsidRPr="005E16FF">
        <w:rPr>
          <w:rFonts w:ascii="Calibri" w:hAnsi="Calibri"/>
          <w:sz w:val="22"/>
          <w:szCs w:val="22"/>
        </w:rPr>
        <w:t xml:space="preserve">W celu zapewnienia prawidłowości i ciągłości realizacji zadań Uczelni dla wszystkich pracowników sporządza się plan urlopów, obejmujący rok kalendarzowy. </w:t>
      </w:r>
    </w:p>
    <w:p w14:paraId="5A79AC43" w14:textId="5E45E5B5" w:rsidR="00CF49E8" w:rsidRPr="00CE6E89" w:rsidRDefault="00CF49E8" w:rsidP="006B33A4">
      <w:pPr>
        <w:pStyle w:val="Tekstpodstawowy"/>
        <w:numPr>
          <w:ilvl w:val="0"/>
          <w:numId w:val="21"/>
        </w:numPr>
        <w:tabs>
          <w:tab w:val="clear" w:pos="0"/>
        </w:tabs>
        <w:autoSpaceDE w:val="0"/>
        <w:autoSpaceDN w:val="0"/>
        <w:adjustRightInd w:val="0"/>
        <w:spacing w:after="60" w:line="276" w:lineRule="auto"/>
        <w:ind w:left="284" w:hanging="284"/>
        <w:rPr>
          <w:rFonts w:ascii="Calibri" w:hAnsi="Calibri"/>
          <w:color w:val="000000" w:themeColor="text1"/>
          <w:sz w:val="22"/>
          <w:szCs w:val="22"/>
        </w:rPr>
      </w:pPr>
      <w:r w:rsidRPr="005E16FF">
        <w:rPr>
          <w:rFonts w:ascii="Calibri" w:hAnsi="Calibri"/>
          <w:spacing w:val="-2"/>
          <w:sz w:val="22"/>
          <w:szCs w:val="22"/>
        </w:rPr>
        <w:t xml:space="preserve">Plan urlopów wypoczynkowych ustala kierownik jednostki organizacyjnej, biorąc pod uwagę wnioski urlopowe pracowników oraz konieczność zapewnienia normalnego toku pracy jednostki. </w:t>
      </w:r>
      <w:r w:rsidRPr="005E16FF">
        <w:rPr>
          <w:rFonts w:ascii="Calibri" w:hAnsi="Calibri"/>
          <w:spacing w:val="-4"/>
          <w:sz w:val="22"/>
          <w:szCs w:val="22"/>
        </w:rPr>
        <w:t xml:space="preserve">W planie urlopów należy uwzględnić urlopy należne pracownikom w danym roku kalendarzowym, w tym również urlopy </w:t>
      </w:r>
      <w:r w:rsidRPr="00CE6E89">
        <w:rPr>
          <w:rFonts w:ascii="Calibri" w:hAnsi="Calibri"/>
          <w:color w:val="000000" w:themeColor="text1"/>
          <w:spacing w:val="-4"/>
          <w:sz w:val="22"/>
          <w:szCs w:val="22"/>
        </w:rPr>
        <w:t xml:space="preserve">zaległe. Plan urlopów nie obejmuje części urlopu, o której mowa w </w:t>
      </w:r>
      <w:r w:rsidRPr="00CE6E89">
        <w:rPr>
          <w:rFonts w:ascii="Calibri" w:hAnsi="Calibri"/>
          <w:color w:val="000000" w:themeColor="text1"/>
          <w:sz w:val="22"/>
          <w:szCs w:val="22"/>
        </w:rPr>
        <w:t>§ 2</w:t>
      </w:r>
      <w:r w:rsidR="00947244" w:rsidRPr="00CE6E89">
        <w:rPr>
          <w:rFonts w:ascii="Calibri" w:hAnsi="Calibri"/>
          <w:color w:val="000000" w:themeColor="text1"/>
          <w:sz w:val="22"/>
          <w:szCs w:val="22"/>
        </w:rPr>
        <w:t>7</w:t>
      </w:r>
      <w:r w:rsidRPr="00CE6E89">
        <w:rPr>
          <w:rFonts w:ascii="Calibri" w:hAnsi="Calibri"/>
          <w:color w:val="000000" w:themeColor="text1"/>
          <w:sz w:val="22"/>
          <w:szCs w:val="22"/>
        </w:rPr>
        <w:t xml:space="preserve"> </w:t>
      </w:r>
      <w:r w:rsidRPr="00CE6E89">
        <w:rPr>
          <w:rFonts w:ascii="Calibri" w:hAnsi="Calibri"/>
          <w:color w:val="000000" w:themeColor="text1"/>
          <w:spacing w:val="-4"/>
          <w:sz w:val="22"/>
          <w:szCs w:val="22"/>
        </w:rPr>
        <w:t>ust. 1</w:t>
      </w:r>
      <w:r w:rsidR="00C37DC6" w:rsidRPr="00CE6E89">
        <w:rPr>
          <w:rFonts w:ascii="Calibri" w:hAnsi="Calibri"/>
          <w:color w:val="000000" w:themeColor="text1"/>
          <w:spacing w:val="-4"/>
          <w:sz w:val="22"/>
          <w:szCs w:val="22"/>
        </w:rPr>
        <w:t>1</w:t>
      </w:r>
      <w:r w:rsidRPr="00CE6E89">
        <w:rPr>
          <w:rFonts w:ascii="Calibri" w:hAnsi="Calibri"/>
          <w:color w:val="000000" w:themeColor="text1"/>
          <w:spacing w:val="-4"/>
          <w:sz w:val="22"/>
          <w:szCs w:val="22"/>
        </w:rPr>
        <w:t>.</w:t>
      </w:r>
    </w:p>
    <w:p w14:paraId="08D2795C" w14:textId="73B1410B" w:rsidR="00CF49E8" w:rsidRPr="005E16FF" w:rsidRDefault="00CF49E8" w:rsidP="006B33A4">
      <w:pPr>
        <w:pStyle w:val="Tekstpodstawowy"/>
        <w:numPr>
          <w:ilvl w:val="0"/>
          <w:numId w:val="21"/>
        </w:numPr>
        <w:tabs>
          <w:tab w:val="clear" w:pos="0"/>
        </w:tabs>
        <w:spacing w:after="60" w:line="276" w:lineRule="auto"/>
        <w:ind w:left="284" w:hanging="284"/>
        <w:rPr>
          <w:rFonts w:ascii="Calibri" w:hAnsi="Calibri"/>
          <w:sz w:val="22"/>
          <w:szCs w:val="22"/>
        </w:rPr>
      </w:pPr>
      <w:r w:rsidRPr="005E16FF">
        <w:rPr>
          <w:rFonts w:ascii="Calibri" w:hAnsi="Calibri"/>
          <w:spacing w:val="-2"/>
          <w:sz w:val="22"/>
          <w:szCs w:val="22"/>
        </w:rPr>
        <w:t>Plan urlopu podany jest do wiadomości pracownika. Pracownik poprzez podpis na planie urlopów akceptuje</w:t>
      </w:r>
      <w:r w:rsidRPr="005E16FF">
        <w:rPr>
          <w:rFonts w:ascii="Calibri" w:hAnsi="Calibri"/>
          <w:sz w:val="22"/>
          <w:szCs w:val="22"/>
        </w:rPr>
        <w:t xml:space="preserve"> termin wykorzystania tego urlopu. Podpis kierownika jednostki jest jednocześnie decyzją o</w:t>
      </w:r>
      <w:r w:rsidR="00027857">
        <w:rPr>
          <w:rFonts w:ascii="Calibri" w:hAnsi="Calibri"/>
          <w:sz w:val="22"/>
          <w:szCs w:val="22"/>
        </w:rPr>
        <w:t> </w:t>
      </w:r>
      <w:r w:rsidRPr="005E16FF">
        <w:rPr>
          <w:rFonts w:ascii="Calibri" w:hAnsi="Calibri"/>
          <w:sz w:val="22"/>
          <w:szCs w:val="22"/>
        </w:rPr>
        <w:t>udzieleniu urlopu.</w:t>
      </w:r>
    </w:p>
    <w:p w14:paraId="0D866AEF" w14:textId="77777777" w:rsidR="00CF49E8" w:rsidRPr="005E16FF" w:rsidRDefault="00CF49E8" w:rsidP="006B33A4">
      <w:pPr>
        <w:pStyle w:val="Tekstpodstawowy"/>
        <w:numPr>
          <w:ilvl w:val="0"/>
          <w:numId w:val="21"/>
        </w:numPr>
        <w:tabs>
          <w:tab w:val="clear" w:pos="0"/>
        </w:tabs>
        <w:spacing w:after="60" w:line="276" w:lineRule="auto"/>
        <w:ind w:left="284" w:hanging="284"/>
        <w:rPr>
          <w:rFonts w:ascii="Calibri" w:hAnsi="Calibri"/>
          <w:sz w:val="22"/>
          <w:szCs w:val="22"/>
        </w:rPr>
      </w:pPr>
      <w:r w:rsidRPr="005E16FF">
        <w:rPr>
          <w:rFonts w:ascii="Calibri" w:hAnsi="Calibri"/>
          <w:sz w:val="22"/>
          <w:szCs w:val="22"/>
        </w:rPr>
        <w:t xml:space="preserve">Plan urlopów sporządza się w terminie do 31 marca danego roku w 2 egzemplarzach; jeden egzemplarz planu otrzymuje Dział Kadr, a drugi egzemplarz wraz z wnioskami pracowników pozostaje w jednostce organizacyjnej. </w:t>
      </w:r>
    </w:p>
    <w:p w14:paraId="78C10240" w14:textId="77777777" w:rsidR="00CF49E8" w:rsidRPr="005E16FF" w:rsidRDefault="00CF49E8" w:rsidP="006B33A4">
      <w:pPr>
        <w:pStyle w:val="Tekstpodstawowy"/>
        <w:numPr>
          <w:ilvl w:val="0"/>
          <w:numId w:val="21"/>
        </w:numPr>
        <w:tabs>
          <w:tab w:val="clear" w:pos="0"/>
        </w:tabs>
        <w:spacing w:after="40" w:line="276" w:lineRule="auto"/>
        <w:ind w:left="284" w:hanging="284"/>
        <w:rPr>
          <w:rFonts w:ascii="Calibri" w:hAnsi="Calibri"/>
          <w:sz w:val="22"/>
          <w:szCs w:val="22"/>
        </w:rPr>
      </w:pPr>
      <w:r w:rsidRPr="005E16FF">
        <w:rPr>
          <w:rFonts w:ascii="Calibri" w:hAnsi="Calibri"/>
          <w:sz w:val="22"/>
          <w:szCs w:val="22"/>
        </w:rPr>
        <w:t>Przesunięcie terminu urlopu może nastąpić:</w:t>
      </w:r>
    </w:p>
    <w:p w14:paraId="1F8050A1" w14:textId="414A0B55" w:rsidR="00CF49E8" w:rsidRPr="005E16FF" w:rsidRDefault="00CF49E8" w:rsidP="006B33A4">
      <w:pPr>
        <w:pStyle w:val="Tekstpodstawowy"/>
        <w:numPr>
          <w:ilvl w:val="1"/>
          <w:numId w:val="21"/>
        </w:numPr>
        <w:tabs>
          <w:tab w:val="clear" w:pos="0"/>
        </w:tabs>
        <w:spacing w:after="40" w:line="276" w:lineRule="auto"/>
        <w:ind w:left="568" w:hanging="284"/>
        <w:rPr>
          <w:rFonts w:ascii="Calibri" w:hAnsi="Calibri"/>
          <w:sz w:val="22"/>
          <w:szCs w:val="22"/>
        </w:rPr>
      </w:pPr>
      <w:r w:rsidRPr="005E16FF">
        <w:rPr>
          <w:rFonts w:ascii="Calibri" w:hAnsi="Calibri"/>
          <w:spacing w:val="-2"/>
          <w:sz w:val="22"/>
          <w:szCs w:val="22"/>
        </w:rPr>
        <w:t>na wniosek pracownika umotywowany ważnymi przyczynami (za zgodą bezpośredniego przełożonego).</w:t>
      </w:r>
      <w:r w:rsidRPr="005E16FF">
        <w:rPr>
          <w:rFonts w:ascii="Calibri" w:hAnsi="Calibri"/>
          <w:sz w:val="22"/>
          <w:szCs w:val="22"/>
        </w:rPr>
        <w:t xml:space="preserve"> Nowy wniosek urlopowy zaakceptowany przez </w:t>
      </w:r>
      <w:r w:rsidR="00623A9A" w:rsidRPr="005E16FF">
        <w:rPr>
          <w:rFonts w:ascii="Calibri" w:hAnsi="Calibri"/>
          <w:sz w:val="22"/>
          <w:szCs w:val="22"/>
        </w:rPr>
        <w:t xml:space="preserve">bezpośredniego </w:t>
      </w:r>
      <w:r w:rsidRPr="005E16FF">
        <w:rPr>
          <w:rFonts w:ascii="Calibri" w:hAnsi="Calibri"/>
          <w:sz w:val="22"/>
          <w:szCs w:val="22"/>
        </w:rPr>
        <w:t>przełożonego winien być złożony do Działu Kadr najpóźniej przed dniem rozpoczęcia urlopu. Dział Kadr dokona korekty w planie urlopów;</w:t>
      </w:r>
    </w:p>
    <w:p w14:paraId="18A2023D" w14:textId="0A5ABA08" w:rsidR="00CF49E8" w:rsidRPr="005E16FF" w:rsidRDefault="00CF49E8" w:rsidP="006B33A4">
      <w:pPr>
        <w:pStyle w:val="Tekstpodstawowy"/>
        <w:numPr>
          <w:ilvl w:val="1"/>
          <w:numId w:val="21"/>
        </w:numPr>
        <w:tabs>
          <w:tab w:val="clear" w:pos="0"/>
        </w:tabs>
        <w:spacing w:after="40" w:line="276" w:lineRule="auto"/>
        <w:ind w:left="568" w:hanging="284"/>
        <w:rPr>
          <w:rFonts w:ascii="Calibri" w:hAnsi="Calibri"/>
          <w:sz w:val="22"/>
          <w:szCs w:val="22"/>
        </w:rPr>
      </w:pPr>
      <w:r w:rsidRPr="005E16FF">
        <w:rPr>
          <w:rFonts w:ascii="Calibri" w:hAnsi="Calibri"/>
          <w:sz w:val="22"/>
          <w:szCs w:val="22"/>
        </w:rPr>
        <w:t xml:space="preserve">z powodu szczególnych potrzeb </w:t>
      </w:r>
      <w:r w:rsidR="00396A81" w:rsidRPr="005E16FF">
        <w:rPr>
          <w:rFonts w:ascii="Calibri" w:hAnsi="Calibri"/>
          <w:sz w:val="22"/>
          <w:szCs w:val="22"/>
        </w:rPr>
        <w:t>U</w:t>
      </w:r>
      <w:r w:rsidRPr="005E16FF">
        <w:rPr>
          <w:rFonts w:ascii="Calibri" w:hAnsi="Calibri"/>
          <w:sz w:val="22"/>
          <w:szCs w:val="22"/>
        </w:rPr>
        <w:t>czelni, jeżeli nieobecność pracownika spowodowałaby poważne zakłócenie toku pracy jednostki. Decyzję w tym zakresie podejmuje kierownik jednostki organizacyjnej, na wniosek bezpośredniego przełożonego pracownika.</w:t>
      </w:r>
    </w:p>
    <w:p w14:paraId="1A3C9828" w14:textId="77777777" w:rsidR="00CF49E8" w:rsidRPr="005E16FF" w:rsidRDefault="00CF49E8" w:rsidP="006B33A4">
      <w:pPr>
        <w:pStyle w:val="Tekstpodstawowy"/>
        <w:numPr>
          <w:ilvl w:val="0"/>
          <w:numId w:val="21"/>
        </w:numPr>
        <w:autoSpaceDE w:val="0"/>
        <w:autoSpaceDN w:val="0"/>
        <w:adjustRightInd w:val="0"/>
        <w:spacing w:before="60" w:line="276" w:lineRule="auto"/>
        <w:ind w:left="284" w:hanging="284"/>
        <w:rPr>
          <w:rFonts w:ascii="Calibri" w:hAnsi="Calibri"/>
          <w:sz w:val="22"/>
          <w:szCs w:val="22"/>
        </w:rPr>
      </w:pPr>
      <w:r w:rsidRPr="005E16FF">
        <w:rPr>
          <w:rFonts w:ascii="Calibri" w:hAnsi="Calibri"/>
          <w:sz w:val="22"/>
          <w:szCs w:val="22"/>
        </w:rPr>
        <w:t>Za terminowe wykorzystanie urlopów wypoczynkowych przez podległych pracowników odpowiada kierownik jednostki organizacyjnej.</w:t>
      </w:r>
    </w:p>
    <w:p w14:paraId="78733957" w14:textId="0645CF20" w:rsidR="00CF49E8" w:rsidRPr="005E16FF" w:rsidRDefault="00CF49E8" w:rsidP="006B33A4">
      <w:pPr>
        <w:pStyle w:val="Tekstpodstawowy"/>
        <w:numPr>
          <w:ilvl w:val="0"/>
          <w:numId w:val="21"/>
        </w:numPr>
        <w:autoSpaceDE w:val="0"/>
        <w:autoSpaceDN w:val="0"/>
        <w:adjustRightInd w:val="0"/>
        <w:spacing w:before="60" w:line="276" w:lineRule="auto"/>
        <w:ind w:left="284" w:hanging="284"/>
        <w:rPr>
          <w:rFonts w:ascii="Calibri" w:hAnsi="Calibri"/>
          <w:sz w:val="22"/>
          <w:szCs w:val="22"/>
        </w:rPr>
      </w:pPr>
      <w:r w:rsidRPr="005E16FF">
        <w:rPr>
          <w:rFonts w:ascii="Calibri" w:hAnsi="Calibri"/>
          <w:sz w:val="22"/>
          <w:szCs w:val="22"/>
        </w:rPr>
        <w:t xml:space="preserve">Ewidencję urlopów wypoczynkowych udzielanych </w:t>
      </w:r>
      <w:r w:rsidR="00493696" w:rsidRPr="005E16FF">
        <w:rPr>
          <w:rFonts w:ascii="Calibri" w:hAnsi="Calibri"/>
          <w:sz w:val="22"/>
          <w:szCs w:val="22"/>
        </w:rPr>
        <w:t>pracownikom</w:t>
      </w:r>
      <w:r w:rsidRPr="005E16FF">
        <w:rPr>
          <w:rFonts w:ascii="Calibri" w:hAnsi="Calibri"/>
          <w:sz w:val="22"/>
          <w:szCs w:val="22"/>
        </w:rPr>
        <w:t xml:space="preserve"> prowadzą jednostki </w:t>
      </w:r>
      <w:r w:rsidR="00493696" w:rsidRPr="005E16FF">
        <w:rPr>
          <w:rFonts w:ascii="Calibri" w:hAnsi="Calibri"/>
          <w:sz w:val="22"/>
          <w:szCs w:val="22"/>
        </w:rPr>
        <w:t>organizacyjne oraz</w:t>
      </w:r>
      <w:r w:rsidR="00027857">
        <w:rPr>
          <w:rFonts w:ascii="Calibri" w:hAnsi="Calibri"/>
          <w:sz w:val="22"/>
          <w:szCs w:val="22"/>
        </w:rPr>
        <w:t> </w:t>
      </w:r>
      <w:r w:rsidR="00493696" w:rsidRPr="005E16FF">
        <w:rPr>
          <w:rFonts w:ascii="Calibri" w:hAnsi="Calibri"/>
          <w:sz w:val="22"/>
          <w:szCs w:val="22"/>
        </w:rPr>
        <w:t>Dział Kadr</w:t>
      </w:r>
      <w:r w:rsidRPr="005E16FF">
        <w:rPr>
          <w:rFonts w:ascii="Calibri" w:hAnsi="Calibri"/>
          <w:sz w:val="22"/>
          <w:szCs w:val="22"/>
        </w:rPr>
        <w:t>.</w:t>
      </w:r>
    </w:p>
    <w:p w14:paraId="776BAD6C" w14:textId="77777777" w:rsidR="00CF49E8" w:rsidRPr="005E16FF" w:rsidRDefault="00CF49E8" w:rsidP="006B33A4">
      <w:pPr>
        <w:pStyle w:val="Akapitzlist"/>
        <w:numPr>
          <w:ilvl w:val="0"/>
          <w:numId w:val="21"/>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W okresie wypowiedzenia umowy o pracę pracownik jest obowiązany wykorzystać przysługujący mu urlop, jeżeli w tym okresie pracodawca udzieli mu urlopu.</w:t>
      </w:r>
    </w:p>
    <w:p w14:paraId="1CF019B7" w14:textId="3BD8E9B2"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704B2E" w:rsidRPr="00D80DF6">
        <w:rPr>
          <w:rFonts w:ascii="Calibri" w:hAnsi="Calibri" w:cs="Times New Roman"/>
          <w:b/>
          <w:bCs/>
          <w:color w:val="000000" w:themeColor="text1"/>
          <w:sz w:val="24"/>
          <w:szCs w:val="24"/>
        </w:rPr>
        <w:t>29</w:t>
      </w:r>
    </w:p>
    <w:p w14:paraId="42174870" w14:textId="77777777" w:rsidR="00CF49E8" w:rsidRPr="005E16FF" w:rsidRDefault="00CF49E8" w:rsidP="000B34F1">
      <w:pPr>
        <w:pStyle w:val="Nagwek3"/>
      </w:pPr>
      <w:bookmarkStart w:id="15" w:name="_Toc18921611"/>
      <w:r w:rsidRPr="005E16FF">
        <w:t>Urlop bezpłatny</w:t>
      </w:r>
      <w:bookmarkEnd w:id="15"/>
    </w:p>
    <w:p w14:paraId="1242CB0E" w14:textId="77777777" w:rsidR="00CF49E8" w:rsidRPr="005E16FF" w:rsidRDefault="00CF49E8" w:rsidP="006B33A4">
      <w:pPr>
        <w:numPr>
          <w:ilvl w:val="0"/>
          <w:numId w:val="22"/>
        </w:numPr>
        <w:autoSpaceDE w:val="0"/>
        <w:autoSpaceDN w:val="0"/>
        <w:adjustRightInd w:val="0"/>
        <w:spacing w:after="0"/>
        <w:ind w:left="426"/>
        <w:rPr>
          <w:rFonts w:ascii="Calibri" w:hAnsi="Calibri" w:cs="Times New Roman"/>
        </w:rPr>
      </w:pPr>
      <w:r w:rsidRPr="005E16FF">
        <w:rPr>
          <w:rFonts w:ascii="Calibri" w:hAnsi="Calibri" w:cs="Times New Roman"/>
        </w:rPr>
        <w:t>Na pisemny wniosek pracownika, pracodawca może udzielić pracownikowi urlopu bezpłatnego.</w:t>
      </w:r>
    </w:p>
    <w:p w14:paraId="27748DD0" w14:textId="77777777" w:rsidR="00CF49E8" w:rsidRPr="005E16FF" w:rsidRDefault="00CF49E8" w:rsidP="006B33A4">
      <w:pPr>
        <w:numPr>
          <w:ilvl w:val="0"/>
          <w:numId w:val="22"/>
        </w:numPr>
        <w:autoSpaceDE w:val="0"/>
        <w:autoSpaceDN w:val="0"/>
        <w:adjustRightInd w:val="0"/>
        <w:spacing w:after="0"/>
        <w:ind w:left="426"/>
        <w:rPr>
          <w:rFonts w:ascii="Calibri" w:hAnsi="Calibri" w:cs="Times New Roman"/>
        </w:rPr>
      </w:pPr>
      <w:r w:rsidRPr="005E16FF">
        <w:rPr>
          <w:rFonts w:ascii="Calibri" w:hAnsi="Calibri" w:cs="Times New Roman"/>
        </w:rPr>
        <w:t>Okres urlopu bezpłatnego nie jest wliczany do okresu pracy, od którego zależą uprawnienia pracownicze.</w:t>
      </w:r>
    </w:p>
    <w:p w14:paraId="380FD9A8" w14:textId="2378499E" w:rsidR="00CF49E8" w:rsidRPr="00D80DF6" w:rsidRDefault="00CF49E8" w:rsidP="005E16FF">
      <w:pPr>
        <w:keepNext/>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30</w:t>
      </w:r>
      <w:r w:rsidR="007C5A11" w:rsidRPr="00D80DF6">
        <w:rPr>
          <w:rFonts w:ascii="Calibri" w:hAnsi="Calibri" w:cs="Times New Roman"/>
          <w:b/>
          <w:bCs/>
          <w:color w:val="000000" w:themeColor="text1"/>
          <w:sz w:val="24"/>
          <w:szCs w:val="24"/>
        </w:rPr>
        <w:t>.</w:t>
      </w:r>
    </w:p>
    <w:p w14:paraId="531DDB7F" w14:textId="7584F6B0" w:rsidR="00CF49E8" w:rsidRPr="005E16FF" w:rsidRDefault="00CF49E8" w:rsidP="000B34F1">
      <w:pPr>
        <w:pStyle w:val="Nagwek3"/>
      </w:pPr>
      <w:bookmarkStart w:id="16" w:name="_Toc18921612"/>
      <w:r w:rsidRPr="005E16FF">
        <w:t>Urlop okolicznościowy</w:t>
      </w:r>
      <w:bookmarkEnd w:id="16"/>
    </w:p>
    <w:p w14:paraId="3B7A6C55" w14:textId="77777777" w:rsidR="00CF49E8" w:rsidRPr="005E16FF" w:rsidRDefault="00CF49E8" w:rsidP="006B33A4">
      <w:pPr>
        <w:pStyle w:val="Akapitzlist"/>
        <w:numPr>
          <w:ilvl w:val="0"/>
          <w:numId w:val="90"/>
        </w:numPr>
        <w:autoSpaceDE w:val="0"/>
        <w:autoSpaceDN w:val="0"/>
        <w:adjustRightInd w:val="0"/>
        <w:spacing w:after="40"/>
        <w:ind w:left="284"/>
        <w:contextualSpacing w:val="0"/>
        <w:rPr>
          <w:rFonts w:ascii="Calibri" w:hAnsi="Calibri" w:cs="Times New Roman"/>
        </w:rPr>
      </w:pPr>
      <w:r w:rsidRPr="005E16FF">
        <w:rPr>
          <w:rFonts w:ascii="Calibri" w:hAnsi="Calibri" w:cs="Times New Roman"/>
        </w:rPr>
        <w:t>Pracownikowi przysługuje prawo do urlopu okolicznościowego w wymiarze:</w:t>
      </w:r>
    </w:p>
    <w:p w14:paraId="629AC082" w14:textId="756A3E38" w:rsidR="00CF49E8" w:rsidRPr="00027857" w:rsidRDefault="00CF49E8" w:rsidP="006B33A4">
      <w:pPr>
        <w:pStyle w:val="Akapitzlist"/>
        <w:numPr>
          <w:ilvl w:val="1"/>
          <w:numId w:val="91"/>
        </w:numPr>
        <w:autoSpaceDE w:val="0"/>
        <w:autoSpaceDN w:val="0"/>
        <w:adjustRightInd w:val="0"/>
        <w:spacing w:after="0"/>
        <w:ind w:left="567" w:hanging="283"/>
        <w:rPr>
          <w:rFonts w:ascii="Calibri" w:hAnsi="Calibri" w:cs="Times New Roman"/>
        </w:rPr>
      </w:pPr>
      <w:r w:rsidRPr="00027857">
        <w:rPr>
          <w:rFonts w:ascii="Calibri" w:hAnsi="Calibri" w:cs="Times New Roman"/>
        </w:rPr>
        <w:t>2 dni – w razie ślubu pracownika lub urodzenia się jego dziecka albo zgonu i pogrzebu małżonka pracownika lub jego dziecka, ojca, matki, ojczyma lub macochy;</w:t>
      </w:r>
    </w:p>
    <w:p w14:paraId="65D82DF1" w14:textId="744B4350" w:rsidR="00CF49E8" w:rsidRPr="00027857" w:rsidRDefault="00CF49E8" w:rsidP="006B33A4">
      <w:pPr>
        <w:pStyle w:val="Akapitzlist"/>
        <w:numPr>
          <w:ilvl w:val="1"/>
          <w:numId w:val="91"/>
        </w:numPr>
        <w:autoSpaceDE w:val="0"/>
        <w:autoSpaceDN w:val="0"/>
        <w:adjustRightInd w:val="0"/>
        <w:spacing w:before="40" w:after="0"/>
        <w:ind w:left="567" w:hanging="283"/>
        <w:rPr>
          <w:rFonts w:ascii="Calibri" w:hAnsi="Calibri" w:cs="Times New Roman"/>
        </w:rPr>
      </w:pPr>
      <w:r w:rsidRPr="00027857">
        <w:rPr>
          <w:rFonts w:ascii="Calibri" w:hAnsi="Calibri" w:cs="Times New Roman"/>
        </w:rPr>
        <w:t>1 dnia – w razie ślubu dziecka pracownika albo zgonu i pogrzebu jego siostry, brata, teściowej, teścia, babki, dziadka, a także innej osoby pozostającej na utrzymaniu pracownika lub pod jego bezpośrednią opieką.</w:t>
      </w:r>
    </w:p>
    <w:p w14:paraId="316753EA" w14:textId="3473EBFC" w:rsidR="00CF49E8" w:rsidRPr="005E16FF" w:rsidRDefault="00CF49E8" w:rsidP="006B33A4">
      <w:pPr>
        <w:pStyle w:val="Akapitzlist"/>
        <w:numPr>
          <w:ilvl w:val="0"/>
          <w:numId w:val="90"/>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W okresie urlopu, o którym mowa w ust. 1</w:t>
      </w:r>
      <w:r w:rsidR="00E84D26" w:rsidRPr="005E16FF">
        <w:rPr>
          <w:rFonts w:ascii="Calibri" w:hAnsi="Calibri" w:cs="Times New Roman"/>
        </w:rPr>
        <w:t>,</w:t>
      </w:r>
      <w:r w:rsidRPr="005E16FF">
        <w:rPr>
          <w:rFonts w:ascii="Calibri" w:hAnsi="Calibri" w:cs="Times New Roman"/>
        </w:rPr>
        <w:t xml:space="preserve"> pracownik zachowuje prawo do wynagrodzenia na zasadach określonych w odrębnych przepisach.</w:t>
      </w:r>
    </w:p>
    <w:p w14:paraId="13D5F041" w14:textId="663D9BED"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31</w:t>
      </w:r>
      <w:r w:rsidR="007C5A11" w:rsidRPr="00D80DF6">
        <w:rPr>
          <w:rFonts w:ascii="Calibri" w:hAnsi="Calibri" w:cs="Times New Roman"/>
          <w:b/>
          <w:bCs/>
          <w:color w:val="000000" w:themeColor="text1"/>
          <w:sz w:val="24"/>
          <w:szCs w:val="24"/>
        </w:rPr>
        <w:t>.</w:t>
      </w:r>
    </w:p>
    <w:p w14:paraId="116EA716" w14:textId="77777777" w:rsidR="00CF49E8" w:rsidRPr="005E16FF" w:rsidRDefault="00CF49E8" w:rsidP="000B34F1">
      <w:pPr>
        <w:pStyle w:val="Nagwek3"/>
      </w:pPr>
      <w:bookmarkStart w:id="17" w:name="_Toc18921613"/>
      <w:r w:rsidRPr="005E16FF">
        <w:t>Opieka nad dzieckiem</w:t>
      </w:r>
      <w:bookmarkEnd w:id="17"/>
    </w:p>
    <w:p w14:paraId="5D0CB6AE" w14:textId="66B814E8"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Pracownikowi wychowującemu przynajmniej jedno dziecko w wieku do 14 lat przysługuje w ciągu roku kalendarzowego zwolnienie od pracy w wymiarze 16 godzin albo 2 dni, z zachowaniem prawa do</w:t>
      </w:r>
      <w:r w:rsidR="00027857">
        <w:rPr>
          <w:rFonts w:ascii="Calibri" w:hAnsi="Calibri" w:cs="Times New Roman"/>
        </w:rPr>
        <w:t> </w:t>
      </w:r>
      <w:r w:rsidRPr="005E16FF">
        <w:rPr>
          <w:rFonts w:ascii="Calibri" w:hAnsi="Calibri" w:cs="Times New Roman"/>
        </w:rPr>
        <w:t>wynagrodzenia.</w:t>
      </w:r>
    </w:p>
    <w:p w14:paraId="7CFE6944" w14:textId="52561753"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32</w:t>
      </w:r>
      <w:r w:rsidR="007C5A11" w:rsidRPr="00D80DF6">
        <w:rPr>
          <w:rFonts w:ascii="Calibri" w:hAnsi="Calibri" w:cs="Times New Roman"/>
          <w:b/>
          <w:bCs/>
          <w:color w:val="000000" w:themeColor="text1"/>
          <w:sz w:val="24"/>
          <w:szCs w:val="24"/>
        </w:rPr>
        <w:t>.</w:t>
      </w:r>
    </w:p>
    <w:p w14:paraId="471960FF" w14:textId="77777777" w:rsidR="00CF49E8" w:rsidRPr="005E16FF" w:rsidRDefault="00CF49E8" w:rsidP="000B34F1">
      <w:pPr>
        <w:pStyle w:val="Nagwek3"/>
      </w:pPr>
      <w:bookmarkStart w:id="18" w:name="_Toc18921614"/>
      <w:r w:rsidRPr="005E16FF">
        <w:t>Inne zwolnienia od pracy</w:t>
      </w:r>
      <w:bookmarkEnd w:id="18"/>
    </w:p>
    <w:p w14:paraId="0965F109" w14:textId="4598855C"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Pracodawca zobowiązany jest zwolnić pracownika od pracy na zasadach i w wymiarze określonym w</w:t>
      </w:r>
      <w:r w:rsidR="00E84D26" w:rsidRPr="005E16FF">
        <w:rPr>
          <w:rFonts w:ascii="Calibri" w:hAnsi="Calibri" w:cs="Times New Roman"/>
        </w:rPr>
        <w:t> </w:t>
      </w:r>
      <w:r w:rsidRPr="005E16FF">
        <w:rPr>
          <w:rFonts w:ascii="Calibri" w:hAnsi="Calibri" w:cs="Times New Roman"/>
        </w:rPr>
        <w:t xml:space="preserve">rozporządzeniu wydanym na podstawie art. 298 </w:t>
      </w:r>
      <w:r w:rsidRPr="005E16FF">
        <w:rPr>
          <w:rFonts w:ascii="Calibri" w:hAnsi="Calibri" w:cs="Times New Roman"/>
          <w:vertAlign w:val="superscript"/>
        </w:rPr>
        <w:t>2</w:t>
      </w:r>
      <w:r w:rsidRPr="005E16FF">
        <w:rPr>
          <w:rFonts w:ascii="Calibri" w:hAnsi="Calibri" w:cs="Times New Roman"/>
        </w:rPr>
        <w:t xml:space="preserve"> k.p.</w:t>
      </w:r>
    </w:p>
    <w:p w14:paraId="7856624E" w14:textId="70F2C33A" w:rsidR="00CF49E8" w:rsidRPr="005E16FF" w:rsidRDefault="007936D4" w:rsidP="000B34F1">
      <w:pPr>
        <w:pStyle w:val="Nagwek2"/>
      </w:pPr>
      <w:bookmarkStart w:id="19" w:name="_Toc18921615"/>
      <w:r w:rsidRPr="005E16FF">
        <w:t>Rozdział VII</w:t>
      </w:r>
      <w:r w:rsidRPr="005E16FF">
        <w:br/>
      </w:r>
      <w:r w:rsidR="00CF49E8" w:rsidRPr="005E16FF">
        <w:t>Urlopy szczególne nauczycieli akademickich</w:t>
      </w:r>
      <w:bookmarkEnd w:id="19"/>
    </w:p>
    <w:p w14:paraId="7CAB8A5B" w14:textId="72B73F53"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33</w:t>
      </w:r>
      <w:r w:rsidR="007C5A11" w:rsidRPr="00D80DF6">
        <w:rPr>
          <w:rFonts w:ascii="Calibri" w:hAnsi="Calibri" w:cs="Times New Roman"/>
          <w:b/>
          <w:bCs/>
          <w:color w:val="000000" w:themeColor="text1"/>
          <w:sz w:val="24"/>
          <w:szCs w:val="24"/>
        </w:rPr>
        <w:t>.</w:t>
      </w:r>
    </w:p>
    <w:p w14:paraId="5BE7D213" w14:textId="62409C00" w:rsidR="00CF49E8" w:rsidRPr="005E16FF" w:rsidRDefault="00CF49E8" w:rsidP="006B33A4">
      <w:pPr>
        <w:numPr>
          <w:ilvl w:val="0"/>
          <w:numId w:val="23"/>
        </w:numPr>
        <w:autoSpaceDE w:val="0"/>
        <w:autoSpaceDN w:val="0"/>
        <w:adjustRightInd w:val="0"/>
        <w:spacing w:after="60"/>
        <w:ind w:left="284" w:hanging="284"/>
        <w:rPr>
          <w:rFonts w:ascii="Calibri" w:hAnsi="Calibri" w:cs="Times New Roman"/>
        </w:rPr>
      </w:pPr>
      <w:r w:rsidRPr="005E16FF">
        <w:rPr>
          <w:rFonts w:ascii="Calibri" w:hAnsi="Calibri" w:cs="Times New Roman"/>
        </w:rPr>
        <w:t>Rektor może udzielić nauczycielowi akademickiemu zatrudnionemu w grupie pracowników badawczych lub badawczo-dydaktycznych i posiadającemu co najmniej stopień doktora, w okresie 7 lat zatrudnienia w</w:t>
      </w:r>
      <w:r w:rsidR="00E84D26" w:rsidRPr="005E16FF">
        <w:rPr>
          <w:rFonts w:ascii="Calibri" w:hAnsi="Calibri" w:cs="Times New Roman"/>
        </w:rPr>
        <w:t> </w:t>
      </w:r>
      <w:r w:rsidRPr="005E16FF">
        <w:rPr>
          <w:rFonts w:ascii="Calibri" w:hAnsi="Calibri" w:cs="Times New Roman"/>
        </w:rPr>
        <w:t>Uczelni – płatnych urlopów naukowych w łącznym wymiarze nieprzekraczającym roku w celu przeprowadzenia badań</w:t>
      </w:r>
      <w:r w:rsidR="00DD2B14" w:rsidRPr="005E16FF">
        <w:rPr>
          <w:rFonts w:ascii="Calibri" w:hAnsi="Calibri" w:cs="Times New Roman"/>
        </w:rPr>
        <w:t xml:space="preserve"> w Uczelni lub poza Uczelnią</w:t>
      </w:r>
      <w:r w:rsidRPr="005E16FF">
        <w:rPr>
          <w:rFonts w:ascii="Calibri" w:hAnsi="Calibri" w:cs="Times New Roman"/>
        </w:rPr>
        <w:t>.</w:t>
      </w:r>
    </w:p>
    <w:p w14:paraId="6772F70B" w14:textId="77777777" w:rsidR="00CF49E8" w:rsidRPr="005E16FF" w:rsidRDefault="00CF49E8" w:rsidP="006B33A4">
      <w:pPr>
        <w:numPr>
          <w:ilvl w:val="0"/>
          <w:numId w:val="23"/>
        </w:numPr>
        <w:autoSpaceDE w:val="0"/>
        <w:autoSpaceDN w:val="0"/>
        <w:adjustRightInd w:val="0"/>
        <w:spacing w:after="60"/>
        <w:ind w:left="284" w:hanging="284"/>
        <w:rPr>
          <w:rFonts w:ascii="Calibri" w:hAnsi="Calibri" w:cs="Times New Roman"/>
        </w:rPr>
      </w:pPr>
      <w:r w:rsidRPr="005E16FF">
        <w:rPr>
          <w:rFonts w:ascii="Calibri" w:hAnsi="Calibri" w:cs="Times New Roman"/>
        </w:rPr>
        <w:t>Urlopu naukowego udziela się jednorazowo na okres nie krótszy niż jeden miesiąc.</w:t>
      </w:r>
    </w:p>
    <w:p w14:paraId="407C6086" w14:textId="710DB463" w:rsidR="00312856" w:rsidRPr="005E16FF" w:rsidRDefault="00CF49E8" w:rsidP="006B33A4">
      <w:pPr>
        <w:numPr>
          <w:ilvl w:val="0"/>
          <w:numId w:val="23"/>
        </w:numPr>
        <w:autoSpaceDE w:val="0"/>
        <w:autoSpaceDN w:val="0"/>
        <w:adjustRightInd w:val="0"/>
        <w:spacing w:after="60"/>
        <w:ind w:left="284" w:hanging="284"/>
        <w:rPr>
          <w:rFonts w:ascii="Calibri" w:hAnsi="Calibri" w:cs="Times New Roman"/>
          <w:lang w:val="en-US"/>
        </w:rPr>
      </w:pPr>
      <w:r w:rsidRPr="005E16FF">
        <w:rPr>
          <w:rFonts w:ascii="Calibri" w:hAnsi="Calibri" w:cs="Times New Roman"/>
        </w:rPr>
        <w:t>Urlopu naukowego udziela się na wniosek nauczyciela akademickiego</w:t>
      </w:r>
      <w:r w:rsidR="00312856" w:rsidRPr="005E16FF">
        <w:rPr>
          <w:rFonts w:ascii="Calibri" w:hAnsi="Calibri" w:cs="Times New Roman"/>
        </w:rPr>
        <w:t>,</w:t>
      </w:r>
      <w:r w:rsidRPr="005E16FF">
        <w:rPr>
          <w:rFonts w:ascii="Calibri" w:hAnsi="Calibri" w:cs="Times New Roman"/>
        </w:rPr>
        <w:t xml:space="preserve"> skierowany do Rektora, zaopiniowany przez</w:t>
      </w:r>
      <w:r w:rsidR="00923119" w:rsidRPr="005E16FF">
        <w:rPr>
          <w:rFonts w:ascii="Calibri" w:hAnsi="Calibri" w:cs="Times New Roman"/>
        </w:rPr>
        <w:t xml:space="preserve"> właściwego</w:t>
      </w:r>
      <w:r w:rsidRPr="005E16FF">
        <w:rPr>
          <w:rFonts w:ascii="Calibri" w:hAnsi="Calibri" w:cs="Times New Roman"/>
        </w:rPr>
        <w:t xml:space="preserve"> </w:t>
      </w:r>
      <w:r w:rsidR="00E84D26" w:rsidRPr="005E16FF">
        <w:rPr>
          <w:rFonts w:ascii="Calibri" w:hAnsi="Calibri" w:cs="Times New Roman"/>
        </w:rPr>
        <w:t>d</w:t>
      </w:r>
      <w:r w:rsidRPr="005E16FF">
        <w:rPr>
          <w:rFonts w:ascii="Calibri" w:hAnsi="Calibri" w:cs="Times New Roman"/>
        </w:rPr>
        <w:t xml:space="preserve">ziekana </w:t>
      </w:r>
      <w:r w:rsidR="00DD2B14" w:rsidRPr="005E16FF">
        <w:rPr>
          <w:rFonts w:ascii="Calibri" w:hAnsi="Calibri" w:cs="Times New Roman"/>
        </w:rPr>
        <w:t xml:space="preserve">i </w:t>
      </w:r>
      <w:r w:rsidR="00E84D26" w:rsidRPr="005E16FF">
        <w:rPr>
          <w:rFonts w:ascii="Calibri" w:hAnsi="Calibri" w:cs="Times New Roman"/>
        </w:rPr>
        <w:t>p</w:t>
      </w:r>
      <w:r w:rsidR="002A18A7" w:rsidRPr="005E16FF">
        <w:rPr>
          <w:rFonts w:ascii="Calibri" w:hAnsi="Calibri" w:cs="Times New Roman"/>
        </w:rPr>
        <w:t xml:space="preserve">rzewodniczącego </w:t>
      </w:r>
      <w:r w:rsidR="00923119" w:rsidRPr="005E16FF">
        <w:rPr>
          <w:rFonts w:ascii="Calibri" w:hAnsi="Calibri" w:cs="Times New Roman"/>
        </w:rPr>
        <w:t xml:space="preserve">właściwej </w:t>
      </w:r>
      <w:r w:rsidR="00E84D26" w:rsidRPr="005E16FF">
        <w:rPr>
          <w:rFonts w:ascii="Calibri" w:hAnsi="Calibri" w:cs="Times New Roman"/>
        </w:rPr>
        <w:t>r</w:t>
      </w:r>
      <w:r w:rsidRPr="005E16FF">
        <w:rPr>
          <w:rFonts w:ascii="Calibri" w:hAnsi="Calibri" w:cs="Times New Roman"/>
        </w:rPr>
        <w:t>ad</w:t>
      </w:r>
      <w:r w:rsidR="002A18A7" w:rsidRPr="005E16FF">
        <w:rPr>
          <w:rFonts w:ascii="Calibri" w:hAnsi="Calibri" w:cs="Times New Roman"/>
        </w:rPr>
        <w:t>y</w:t>
      </w:r>
      <w:r w:rsidRPr="005E16FF">
        <w:rPr>
          <w:rFonts w:ascii="Calibri" w:hAnsi="Calibri" w:cs="Times New Roman"/>
        </w:rPr>
        <w:t xml:space="preserve"> </w:t>
      </w:r>
      <w:r w:rsidR="00E84D26" w:rsidRPr="005E16FF">
        <w:rPr>
          <w:rFonts w:ascii="Calibri" w:hAnsi="Calibri" w:cs="Times New Roman"/>
        </w:rPr>
        <w:t>d</w:t>
      </w:r>
      <w:r w:rsidRPr="005E16FF">
        <w:rPr>
          <w:rFonts w:ascii="Calibri" w:hAnsi="Calibri" w:cs="Times New Roman"/>
        </w:rPr>
        <w:t>yscypliny</w:t>
      </w:r>
      <w:r w:rsidR="00312856" w:rsidRPr="005E16FF">
        <w:rPr>
          <w:rFonts w:ascii="Calibri" w:hAnsi="Calibri" w:cs="Times New Roman"/>
        </w:rPr>
        <w:t>.</w:t>
      </w:r>
      <w:r w:rsidRPr="005E16FF">
        <w:rPr>
          <w:rFonts w:ascii="Calibri" w:hAnsi="Calibri" w:cs="Times New Roman"/>
        </w:rPr>
        <w:t xml:space="preserve"> </w:t>
      </w:r>
      <w:r w:rsidR="002A1F87" w:rsidRPr="005E16FF">
        <w:rPr>
          <w:rFonts w:ascii="Calibri" w:hAnsi="Calibri" w:cs="Times New Roman"/>
        </w:rPr>
        <w:t>W</w:t>
      </w:r>
      <w:r w:rsidR="00E84D26" w:rsidRPr="005E16FF">
        <w:rPr>
          <w:rFonts w:ascii="Calibri" w:hAnsi="Calibri" w:cs="Times New Roman"/>
        </w:rPr>
        <w:t> </w:t>
      </w:r>
      <w:r w:rsidR="002A1F87" w:rsidRPr="005E16FF">
        <w:rPr>
          <w:rFonts w:ascii="Calibri" w:hAnsi="Calibri" w:cs="Times New Roman"/>
        </w:rPr>
        <w:t xml:space="preserve">przypadku sprzecznej opinii decydująca jest opinia </w:t>
      </w:r>
      <w:r w:rsidR="00E84D26" w:rsidRPr="005E16FF">
        <w:rPr>
          <w:rFonts w:ascii="Calibri" w:hAnsi="Calibri" w:cs="Times New Roman"/>
        </w:rPr>
        <w:t>d</w:t>
      </w:r>
      <w:r w:rsidR="002A1F87" w:rsidRPr="005E16FF">
        <w:rPr>
          <w:rFonts w:ascii="Calibri" w:hAnsi="Calibri" w:cs="Times New Roman"/>
        </w:rPr>
        <w:t>ziekana.</w:t>
      </w:r>
    </w:p>
    <w:p w14:paraId="7E8FD45C" w14:textId="5CA66655" w:rsidR="00DD2B14" w:rsidRPr="005E16FF" w:rsidRDefault="5BF05A48" w:rsidP="006B33A4">
      <w:pPr>
        <w:numPr>
          <w:ilvl w:val="0"/>
          <w:numId w:val="23"/>
        </w:numPr>
        <w:autoSpaceDE w:val="0"/>
        <w:autoSpaceDN w:val="0"/>
        <w:adjustRightInd w:val="0"/>
        <w:spacing w:after="60"/>
        <w:ind w:left="284" w:hanging="284"/>
        <w:rPr>
          <w:rFonts w:ascii="Calibri" w:hAnsi="Calibri" w:cs="Times New Roman"/>
        </w:rPr>
      </w:pPr>
      <w:r w:rsidRPr="005E16FF">
        <w:rPr>
          <w:rFonts w:ascii="Calibri" w:hAnsi="Calibri" w:cs="Times New Roman"/>
        </w:rPr>
        <w:t>We wniosku, o którym mowa w ust. 3</w:t>
      </w:r>
      <w:r w:rsidR="00E84D26" w:rsidRPr="005E16FF">
        <w:rPr>
          <w:rFonts w:ascii="Calibri" w:hAnsi="Calibri" w:cs="Times New Roman"/>
        </w:rPr>
        <w:t>,</w:t>
      </w:r>
      <w:r w:rsidRPr="005E16FF">
        <w:rPr>
          <w:rFonts w:ascii="Calibri" w:hAnsi="Calibri" w:cs="Times New Roman"/>
        </w:rPr>
        <w:t xml:space="preserve"> nauczyciel akademicki określa </w:t>
      </w:r>
      <w:r w:rsidRPr="005E16FF">
        <w:rPr>
          <w:rFonts w:ascii="Calibri" w:hAnsi="Calibri" w:cs="Times New Roman"/>
          <w:color w:val="000000" w:themeColor="text1"/>
        </w:rPr>
        <w:t xml:space="preserve">cel </w:t>
      </w:r>
      <w:r w:rsidRPr="005E16FF">
        <w:rPr>
          <w:rFonts w:ascii="Calibri" w:hAnsi="Calibri" w:cs="Times New Roman"/>
        </w:rPr>
        <w:t>i zakres planowanych badań.</w:t>
      </w:r>
    </w:p>
    <w:p w14:paraId="6ED2CBE6" w14:textId="4CD22FAB" w:rsidR="00DD2B14" w:rsidRPr="005E16FF" w:rsidRDefault="00DD2B14" w:rsidP="006B33A4">
      <w:pPr>
        <w:numPr>
          <w:ilvl w:val="0"/>
          <w:numId w:val="23"/>
        </w:numPr>
        <w:spacing w:after="60"/>
        <w:ind w:left="284" w:hanging="284"/>
        <w:rPr>
          <w:rFonts w:ascii="Calibri" w:hAnsi="Calibri" w:cs="Times New Roman"/>
        </w:rPr>
      </w:pPr>
      <w:r w:rsidRPr="005E16FF">
        <w:rPr>
          <w:rFonts w:ascii="Calibri" w:hAnsi="Calibri" w:cs="Times New Roman"/>
        </w:rPr>
        <w:t>Po zakończeniu urlopu naukowego, nauczyciel akademicki przedk</w:t>
      </w:r>
      <w:r w:rsidR="000A2896" w:rsidRPr="005E16FF">
        <w:rPr>
          <w:rFonts w:ascii="Calibri" w:hAnsi="Calibri" w:cs="Times New Roman"/>
        </w:rPr>
        <w:t>łada Rektorowi, drogą służbową (</w:t>
      </w:r>
      <w:r w:rsidR="006921F8" w:rsidRPr="005E16FF">
        <w:rPr>
          <w:rFonts w:ascii="Calibri" w:hAnsi="Calibri" w:cs="Times New Roman"/>
        </w:rPr>
        <w:t>za </w:t>
      </w:r>
      <w:r w:rsidR="00923119" w:rsidRPr="005E16FF">
        <w:rPr>
          <w:rFonts w:ascii="Calibri" w:hAnsi="Calibri" w:cs="Times New Roman"/>
        </w:rPr>
        <w:t xml:space="preserve">pośrednictwem właściwego </w:t>
      </w:r>
      <w:r w:rsidR="00E84D26" w:rsidRPr="005E16FF">
        <w:rPr>
          <w:rFonts w:ascii="Calibri" w:hAnsi="Calibri" w:cs="Times New Roman"/>
        </w:rPr>
        <w:t>d</w:t>
      </w:r>
      <w:r w:rsidR="00923119" w:rsidRPr="005E16FF">
        <w:rPr>
          <w:rFonts w:ascii="Calibri" w:hAnsi="Calibri" w:cs="Times New Roman"/>
        </w:rPr>
        <w:t xml:space="preserve">ziekana i </w:t>
      </w:r>
      <w:r w:rsidR="00E84D26" w:rsidRPr="005E16FF">
        <w:rPr>
          <w:rFonts w:ascii="Calibri" w:hAnsi="Calibri" w:cs="Times New Roman"/>
        </w:rPr>
        <w:t>p</w:t>
      </w:r>
      <w:r w:rsidR="00923119" w:rsidRPr="005E16FF">
        <w:rPr>
          <w:rFonts w:ascii="Calibri" w:hAnsi="Calibri" w:cs="Times New Roman"/>
        </w:rPr>
        <w:t xml:space="preserve">rzewodniczącego właściwej </w:t>
      </w:r>
      <w:r w:rsidR="00E84D26" w:rsidRPr="005E16FF">
        <w:rPr>
          <w:rFonts w:ascii="Calibri" w:hAnsi="Calibri" w:cs="Times New Roman"/>
        </w:rPr>
        <w:t>r</w:t>
      </w:r>
      <w:r w:rsidR="00923119" w:rsidRPr="005E16FF">
        <w:rPr>
          <w:rFonts w:ascii="Calibri" w:hAnsi="Calibri" w:cs="Times New Roman"/>
        </w:rPr>
        <w:t xml:space="preserve">ady </w:t>
      </w:r>
      <w:r w:rsidR="00E84D26" w:rsidRPr="005E16FF">
        <w:rPr>
          <w:rFonts w:ascii="Calibri" w:hAnsi="Calibri" w:cs="Times New Roman"/>
        </w:rPr>
        <w:t>d</w:t>
      </w:r>
      <w:r w:rsidR="00923119" w:rsidRPr="005E16FF">
        <w:rPr>
          <w:rFonts w:ascii="Calibri" w:hAnsi="Calibri" w:cs="Times New Roman"/>
        </w:rPr>
        <w:t>yscypliny</w:t>
      </w:r>
      <w:r w:rsidRPr="005E16FF">
        <w:rPr>
          <w:rFonts w:ascii="Calibri" w:hAnsi="Calibri" w:cs="Times New Roman"/>
        </w:rPr>
        <w:t>), inform</w:t>
      </w:r>
      <w:r w:rsidR="006921F8" w:rsidRPr="005E16FF">
        <w:rPr>
          <w:rFonts w:ascii="Calibri" w:hAnsi="Calibri" w:cs="Times New Roman"/>
        </w:rPr>
        <w:t>ację o </w:t>
      </w:r>
      <w:r w:rsidR="002A1F87" w:rsidRPr="005E16FF">
        <w:rPr>
          <w:rFonts w:ascii="Calibri" w:hAnsi="Calibri" w:cs="Times New Roman"/>
        </w:rPr>
        <w:t>zrealizowanych badaniach i osiągniętych celach.</w:t>
      </w:r>
    </w:p>
    <w:p w14:paraId="1D339C17" w14:textId="1AC38BDB"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34</w:t>
      </w:r>
      <w:r w:rsidR="007C5A11" w:rsidRPr="00D80DF6">
        <w:rPr>
          <w:rFonts w:ascii="Calibri" w:hAnsi="Calibri" w:cs="Times New Roman"/>
          <w:b/>
          <w:bCs/>
          <w:color w:val="000000" w:themeColor="text1"/>
          <w:sz w:val="24"/>
          <w:szCs w:val="24"/>
        </w:rPr>
        <w:t>.</w:t>
      </w:r>
    </w:p>
    <w:p w14:paraId="5FF7EAEE" w14:textId="77777777" w:rsidR="005B1895" w:rsidRPr="005E16FF" w:rsidRDefault="005B1895" w:rsidP="006B33A4">
      <w:pPr>
        <w:pStyle w:val="Akapitzlist"/>
        <w:widowControl w:val="0"/>
        <w:numPr>
          <w:ilvl w:val="0"/>
          <w:numId w:val="67"/>
        </w:numPr>
        <w:autoSpaceDE w:val="0"/>
        <w:autoSpaceDN w:val="0"/>
        <w:adjustRightInd w:val="0"/>
        <w:spacing w:after="60"/>
        <w:ind w:left="284" w:hanging="284"/>
        <w:contextualSpacing w:val="0"/>
        <w:rPr>
          <w:rFonts w:ascii="Calibri" w:hAnsi="Calibri" w:cs="Times New Roman"/>
          <w:b/>
          <w:bCs/>
        </w:rPr>
      </w:pPr>
      <w:r w:rsidRPr="005E16FF">
        <w:rPr>
          <w:rFonts w:ascii="Calibri" w:hAnsi="Calibri" w:cs="Times New Roman"/>
        </w:rPr>
        <w:t>Rektor może udzielić nauczycielowi akademickiemu przygotowującemu rozprawę doktorską płatnego urlopu naukowego w wymiarze nie krótszym niż jeden miesiąc i nieprzekraczającym 3 miesięcy.</w:t>
      </w:r>
    </w:p>
    <w:p w14:paraId="44FC9EBA" w14:textId="4717815F" w:rsidR="005B1895" w:rsidRPr="005E16FF" w:rsidRDefault="005B1895" w:rsidP="006B33A4">
      <w:pPr>
        <w:pStyle w:val="Akapitzlist"/>
        <w:keepLines/>
        <w:widowControl w:val="0"/>
        <w:numPr>
          <w:ilvl w:val="0"/>
          <w:numId w:val="67"/>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lastRenderedPageBreak/>
        <w:t>Urlopu udziela się na wniosek nauczyciela akademickiego skierowany do Rektora, zaopiniowany przez</w:t>
      </w:r>
      <w:r w:rsidR="00027857">
        <w:rPr>
          <w:rFonts w:ascii="Calibri" w:hAnsi="Calibri" w:cs="Times New Roman"/>
        </w:rPr>
        <w:t> </w:t>
      </w:r>
      <w:r w:rsidR="003F4B6E" w:rsidRPr="005E16FF">
        <w:rPr>
          <w:rFonts w:ascii="Calibri" w:hAnsi="Calibri" w:cs="Times New Roman"/>
        </w:rPr>
        <w:t>właściwego d</w:t>
      </w:r>
      <w:r w:rsidR="00CA3B01" w:rsidRPr="005E16FF">
        <w:rPr>
          <w:rFonts w:ascii="Calibri" w:hAnsi="Calibri" w:cs="Times New Roman"/>
        </w:rPr>
        <w:t xml:space="preserve">ziekana </w:t>
      </w:r>
      <w:r w:rsidR="003F4B6E" w:rsidRPr="005E16FF">
        <w:rPr>
          <w:rFonts w:ascii="Calibri" w:hAnsi="Calibri" w:cs="Times New Roman"/>
        </w:rPr>
        <w:t>i p</w:t>
      </w:r>
      <w:r w:rsidR="00CA3B01" w:rsidRPr="005E16FF">
        <w:rPr>
          <w:rFonts w:ascii="Calibri" w:hAnsi="Calibri" w:cs="Times New Roman"/>
        </w:rPr>
        <w:t xml:space="preserve">rzewodniczącego właściwej </w:t>
      </w:r>
      <w:r w:rsidR="00E84D26" w:rsidRPr="005E16FF">
        <w:rPr>
          <w:rFonts w:ascii="Calibri" w:hAnsi="Calibri" w:cs="Times New Roman"/>
        </w:rPr>
        <w:t>r</w:t>
      </w:r>
      <w:r w:rsidR="00CA3B01" w:rsidRPr="005E16FF">
        <w:rPr>
          <w:rFonts w:ascii="Calibri" w:hAnsi="Calibri" w:cs="Times New Roman"/>
        </w:rPr>
        <w:t xml:space="preserve">ady </w:t>
      </w:r>
      <w:r w:rsidR="00E84D26" w:rsidRPr="005E16FF">
        <w:rPr>
          <w:rFonts w:ascii="Calibri" w:hAnsi="Calibri" w:cs="Times New Roman"/>
        </w:rPr>
        <w:t>d</w:t>
      </w:r>
      <w:r w:rsidR="00CA3B01" w:rsidRPr="005E16FF">
        <w:rPr>
          <w:rFonts w:ascii="Calibri" w:hAnsi="Calibri" w:cs="Times New Roman"/>
        </w:rPr>
        <w:t>yscypliny</w:t>
      </w:r>
      <w:r w:rsidRPr="005E16FF">
        <w:rPr>
          <w:rFonts w:ascii="Calibri" w:hAnsi="Calibri" w:cs="Times New Roman"/>
        </w:rPr>
        <w:t>. Do wniosku należy dołączyć opinię promotora.</w:t>
      </w:r>
    </w:p>
    <w:p w14:paraId="115EB0B1" w14:textId="697D3768"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35</w:t>
      </w:r>
      <w:r w:rsidR="007C5A11" w:rsidRPr="00D80DF6">
        <w:rPr>
          <w:rFonts w:ascii="Calibri" w:hAnsi="Calibri" w:cs="Times New Roman"/>
          <w:b/>
          <w:bCs/>
          <w:color w:val="000000" w:themeColor="text1"/>
          <w:sz w:val="24"/>
          <w:szCs w:val="24"/>
        </w:rPr>
        <w:t>.</w:t>
      </w:r>
    </w:p>
    <w:p w14:paraId="78AD2534" w14:textId="77777777" w:rsidR="00CF49E8" w:rsidRPr="005E16FF" w:rsidRDefault="00CF49E8" w:rsidP="006B33A4">
      <w:pPr>
        <w:pStyle w:val="Akapitzlist"/>
        <w:numPr>
          <w:ilvl w:val="0"/>
          <w:numId w:val="92"/>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rPr>
        <w:t>Rektor może udzielić nauczycielowi akademickiemu płatnego urlopu w celu odbycia za granicą:</w:t>
      </w:r>
    </w:p>
    <w:p w14:paraId="257930DB" w14:textId="77777777" w:rsidR="00CF49E8" w:rsidRPr="005E16FF" w:rsidRDefault="00CF49E8" w:rsidP="006B33A4">
      <w:pPr>
        <w:numPr>
          <w:ilvl w:val="1"/>
          <w:numId w:val="93"/>
        </w:numPr>
        <w:autoSpaceDE w:val="0"/>
        <w:autoSpaceDN w:val="0"/>
        <w:adjustRightInd w:val="0"/>
        <w:spacing w:after="0"/>
        <w:ind w:left="567" w:hanging="283"/>
        <w:rPr>
          <w:rFonts w:ascii="Calibri" w:hAnsi="Calibri" w:cs="Times New Roman"/>
        </w:rPr>
      </w:pPr>
      <w:r w:rsidRPr="005E16FF">
        <w:rPr>
          <w:rFonts w:ascii="Calibri" w:hAnsi="Calibri" w:cs="Times New Roman"/>
        </w:rPr>
        <w:t>kształcenia;</w:t>
      </w:r>
    </w:p>
    <w:p w14:paraId="355409DE" w14:textId="77777777" w:rsidR="00CF49E8" w:rsidRPr="005E16FF" w:rsidRDefault="00CF49E8" w:rsidP="006B33A4">
      <w:pPr>
        <w:numPr>
          <w:ilvl w:val="1"/>
          <w:numId w:val="93"/>
        </w:numPr>
        <w:autoSpaceDE w:val="0"/>
        <w:autoSpaceDN w:val="0"/>
        <w:adjustRightInd w:val="0"/>
        <w:spacing w:after="0"/>
        <w:ind w:left="567" w:hanging="283"/>
        <w:rPr>
          <w:rFonts w:ascii="Calibri" w:hAnsi="Calibri" w:cs="Times New Roman"/>
        </w:rPr>
      </w:pPr>
      <w:r w:rsidRPr="005E16FF">
        <w:rPr>
          <w:rFonts w:ascii="Calibri" w:hAnsi="Calibri" w:cs="Times New Roman"/>
        </w:rPr>
        <w:t>stażu naukowego;</w:t>
      </w:r>
    </w:p>
    <w:p w14:paraId="740B47FC" w14:textId="77777777" w:rsidR="00CF49E8" w:rsidRPr="005E16FF" w:rsidRDefault="00CF49E8" w:rsidP="006B33A4">
      <w:pPr>
        <w:numPr>
          <w:ilvl w:val="1"/>
          <w:numId w:val="93"/>
        </w:numPr>
        <w:autoSpaceDE w:val="0"/>
        <w:autoSpaceDN w:val="0"/>
        <w:adjustRightInd w:val="0"/>
        <w:spacing w:after="0"/>
        <w:ind w:left="567" w:hanging="283"/>
        <w:rPr>
          <w:rFonts w:ascii="Calibri" w:hAnsi="Calibri" w:cs="Times New Roman"/>
        </w:rPr>
      </w:pPr>
      <w:r w:rsidRPr="005E16FF">
        <w:rPr>
          <w:rFonts w:ascii="Calibri" w:hAnsi="Calibri" w:cs="Times New Roman"/>
        </w:rPr>
        <w:t>stażu dydaktycznego;</w:t>
      </w:r>
    </w:p>
    <w:p w14:paraId="6FD5938B" w14:textId="77777777" w:rsidR="00CF49E8" w:rsidRPr="005E16FF" w:rsidRDefault="00CF49E8" w:rsidP="006B33A4">
      <w:pPr>
        <w:numPr>
          <w:ilvl w:val="1"/>
          <w:numId w:val="93"/>
        </w:numPr>
        <w:autoSpaceDE w:val="0"/>
        <w:autoSpaceDN w:val="0"/>
        <w:adjustRightInd w:val="0"/>
        <w:spacing w:after="0"/>
        <w:ind w:left="567" w:hanging="283"/>
        <w:rPr>
          <w:rFonts w:ascii="Calibri" w:hAnsi="Calibri" w:cs="Times New Roman"/>
        </w:rPr>
      </w:pPr>
      <w:r w:rsidRPr="005E16FF">
        <w:rPr>
          <w:rFonts w:ascii="Calibri" w:hAnsi="Calibri" w:cs="Times New Roman"/>
        </w:rPr>
        <w:t>uczestnictwa w konferencji</w:t>
      </w:r>
      <w:r w:rsidR="005E049A" w:rsidRPr="005E16FF">
        <w:rPr>
          <w:rFonts w:ascii="Calibri" w:hAnsi="Calibri" w:cs="Times New Roman"/>
        </w:rPr>
        <w:t xml:space="preserve"> i udziału w różnych gremiach naukowych;</w:t>
      </w:r>
    </w:p>
    <w:p w14:paraId="6F8A2538" w14:textId="7DD2FD8A" w:rsidR="00CF49E8" w:rsidRPr="005E16FF" w:rsidRDefault="00CF49E8" w:rsidP="006B33A4">
      <w:pPr>
        <w:numPr>
          <w:ilvl w:val="1"/>
          <w:numId w:val="93"/>
        </w:numPr>
        <w:autoSpaceDE w:val="0"/>
        <w:autoSpaceDN w:val="0"/>
        <w:adjustRightInd w:val="0"/>
        <w:spacing w:after="0"/>
        <w:ind w:left="567" w:hanging="283"/>
        <w:rPr>
          <w:rFonts w:ascii="Calibri" w:hAnsi="Calibri" w:cs="Times New Roman"/>
        </w:rPr>
      </w:pPr>
      <w:r w:rsidRPr="005E16FF">
        <w:rPr>
          <w:rFonts w:ascii="Calibri" w:hAnsi="Calibri" w:cs="Times New Roman"/>
        </w:rPr>
        <w:t>uczestnictwa we wspólnych badaniach naukowych</w:t>
      </w:r>
      <w:r w:rsidR="00424FD5" w:rsidRPr="005E16FF">
        <w:rPr>
          <w:rFonts w:ascii="Calibri" w:hAnsi="Calibri" w:cs="Times New Roman"/>
        </w:rPr>
        <w:t>,</w:t>
      </w:r>
      <w:r w:rsidRPr="005E16FF">
        <w:rPr>
          <w:rFonts w:ascii="Calibri" w:hAnsi="Calibri" w:cs="Times New Roman"/>
        </w:rPr>
        <w:t xml:space="preserve"> prowadzonych z podmiotem zagranicznym na</w:t>
      </w:r>
      <w:r w:rsidR="00027857">
        <w:rPr>
          <w:rFonts w:ascii="Calibri" w:hAnsi="Calibri" w:cs="Times New Roman"/>
        </w:rPr>
        <w:t> </w:t>
      </w:r>
      <w:r w:rsidRPr="005E16FF">
        <w:rPr>
          <w:rFonts w:ascii="Calibri" w:hAnsi="Calibri" w:cs="Times New Roman"/>
        </w:rPr>
        <w:t>podstawie umowy o współpracy naukowej.</w:t>
      </w:r>
    </w:p>
    <w:p w14:paraId="21C2BA93" w14:textId="5A6E8B48" w:rsidR="00CF49E8" w:rsidRPr="005E16FF" w:rsidRDefault="00CF49E8" w:rsidP="006B33A4">
      <w:pPr>
        <w:numPr>
          <w:ilvl w:val="0"/>
          <w:numId w:val="92"/>
        </w:numPr>
        <w:autoSpaceDE w:val="0"/>
        <w:autoSpaceDN w:val="0"/>
        <w:adjustRightInd w:val="0"/>
        <w:spacing w:before="60" w:after="0"/>
        <w:ind w:left="284" w:hanging="284"/>
        <w:rPr>
          <w:rFonts w:ascii="Calibri" w:hAnsi="Calibri" w:cs="Times New Roman"/>
        </w:rPr>
      </w:pPr>
      <w:r w:rsidRPr="005E16FF">
        <w:rPr>
          <w:rFonts w:ascii="Calibri" w:hAnsi="Calibri" w:cs="Times New Roman"/>
        </w:rPr>
        <w:t>Urlopu, o którym mowa w ust. 1 pkt 2 i 5</w:t>
      </w:r>
      <w:r w:rsidR="00E84D26" w:rsidRPr="005E16FF">
        <w:rPr>
          <w:rFonts w:ascii="Calibri" w:hAnsi="Calibri" w:cs="Times New Roman"/>
        </w:rPr>
        <w:t>,</w:t>
      </w:r>
      <w:r w:rsidRPr="005E16FF">
        <w:rPr>
          <w:rFonts w:ascii="Calibri" w:hAnsi="Calibri" w:cs="Times New Roman"/>
        </w:rPr>
        <w:t xml:space="preserve"> udziela się nauczycielom akademickim zatrudnionym w grupie pracowników badawczych lub badawczo-dydaktycznych.</w:t>
      </w:r>
    </w:p>
    <w:p w14:paraId="467C5C2A" w14:textId="3D45F210" w:rsidR="00CF49E8" w:rsidRPr="00027857" w:rsidRDefault="005B1895" w:rsidP="006B33A4">
      <w:pPr>
        <w:numPr>
          <w:ilvl w:val="0"/>
          <w:numId w:val="92"/>
        </w:numPr>
        <w:autoSpaceDE w:val="0"/>
        <w:autoSpaceDN w:val="0"/>
        <w:adjustRightInd w:val="0"/>
        <w:spacing w:before="60" w:after="0"/>
        <w:ind w:left="284" w:hanging="284"/>
        <w:rPr>
          <w:rFonts w:ascii="Calibri" w:hAnsi="Calibri" w:cs="Times New Roman"/>
        </w:rPr>
      </w:pPr>
      <w:r w:rsidRPr="005E16FF">
        <w:rPr>
          <w:rFonts w:ascii="Calibri" w:hAnsi="Calibri" w:cs="Times New Roman"/>
        </w:rPr>
        <w:t>Urlopu udziela się na wniosek nauczyciela akademickiego skierowany do Rektora, zaopiniowany przez</w:t>
      </w:r>
      <w:r w:rsidR="00027857">
        <w:rPr>
          <w:rFonts w:ascii="Calibri" w:hAnsi="Calibri" w:cs="Times New Roman"/>
        </w:rPr>
        <w:t> </w:t>
      </w:r>
      <w:r w:rsidR="00CA3B01" w:rsidRPr="005E16FF">
        <w:rPr>
          <w:rFonts w:ascii="Calibri" w:hAnsi="Calibri" w:cs="Times New Roman"/>
        </w:rPr>
        <w:t xml:space="preserve">właściwego </w:t>
      </w:r>
      <w:r w:rsidR="00E84D26" w:rsidRPr="005E16FF">
        <w:rPr>
          <w:rFonts w:ascii="Calibri" w:hAnsi="Calibri" w:cs="Times New Roman"/>
        </w:rPr>
        <w:t>d</w:t>
      </w:r>
      <w:r w:rsidR="00CA3B01" w:rsidRPr="005E16FF">
        <w:rPr>
          <w:rFonts w:ascii="Calibri" w:hAnsi="Calibri" w:cs="Times New Roman"/>
        </w:rPr>
        <w:t xml:space="preserve">ziekana i </w:t>
      </w:r>
      <w:r w:rsidR="00E84D26" w:rsidRPr="005E16FF">
        <w:rPr>
          <w:rFonts w:ascii="Calibri" w:hAnsi="Calibri" w:cs="Times New Roman"/>
        </w:rPr>
        <w:t>p</w:t>
      </w:r>
      <w:r w:rsidR="00CA3B01" w:rsidRPr="005E16FF">
        <w:rPr>
          <w:rFonts w:ascii="Calibri" w:hAnsi="Calibri" w:cs="Times New Roman"/>
        </w:rPr>
        <w:t xml:space="preserve">rzewodniczącego właściwej </w:t>
      </w:r>
      <w:r w:rsidR="00E84D26" w:rsidRPr="005E16FF">
        <w:rPr>
          <w:rFonts w:ascii="Calibri" w:hAnsi="Calibri" w:cs="Times New Roman"/>
        </w:rPr>
        <w:t>r</w:t>
      </w:r>
      <w:r w:rsidR="00CA3B01" w:rsidRPr="005E16FF">
        <w:rPr>
          <w:rFonts w:ascii="Calibri" w:hAnsi="Calibri" w:cs="Times New Roman"/>
        </w:rPr>
        <w:t xml:space="preserve">ady </w:t>
      </w:r>
      <w:r w:rsidR="00E84D26" w:rsidRPr="005E16FF">
        <w:rPr>
          <w:rFonts w:ascii="Calibri" w:hAnsi="Calibri" w:cs="Times New Roman"/>
        </w:rPr>
        <w:t>d</w:t>
      </w:r>
      <w:r w:rsidR="00CA3B01" w:rsidRPr="005E16FF">
        <w:rPr>
          <w:rFonts w:ascii="Calibri" w:hAnsi="Calibri" w:cs="Times New Roman"/>
        </w:rPr>
        <w:t>yscypliny</w:t>
      </w:r>
      <w:r w:rsidRPr="005E16FF">
        <w:rPr>
          <w:rFonts w:ascii="Calibri" w:hAnsi="Calibri" w:cs="Times New Roman"/>
        </w:rPr>
        <w:t>. Decyz</w:t>
      </w:r>
      <w:r w:rsidR="005E049A" w:rsidRPr="005E16FF">
        <w:rPr>
          <w:rFonts w:ascii="Calibri" w:hAnsi="Calibri" w:cs="Times New Roman"/>
        </w:rPr>
        <w:t>ję</w:t>
      </w:r>
      <w:r w:rsidR="005E049A" w:rsidRPr="00027857">
        <w:rPr>
          <w:rFonts w:ascii="Calibri" w:hAnsi="Calibri" w:cs="Times New Roman"/>
        </w:rPr>
        <w:t xml:space="preserve"> o</w:t>
      </w:r>
      <w:r w:rsidR="005E049A" w:rsidRPr="005E16FF">
        <w:rPr>
          <w:rFonts w:ascii="Calibri" w:hAnsi="Calibri" w:cs="Times New Roman"/>
        </w:rPr>
        <w:t xml:space="preserve"> wymiarze urlopu podejmuje R</w:t>
      </w:r>
      <w:r w:rsidRPr="005E16FF">
        <w:rPr>
          <w:rFonts w:ascii="Calibri" w:hAnsi="Calibri" w:cs="Times New Roman"/>
        </w:rPr>
        <w:t>ektor</w:t>
      </w:r>
      <w:r w:rsidR="00CF49E8" w:rsidRPr="00027857">
        <w:rPr>
          <w:rFonts w:ascii="Calibri" w:hAnsi="Calibri" w:cs="Times New Roman"/>
        </w:rPr>
        <w:t xml:space="preserve">. </w:t>
      </w:r>
    </w:p>
    <w:p w14:paraId="2BE88B07" w14:textId="75AE8DB5" w:rsidR="00312856" w:rsidRPr="005E16FF" w:rsidRDefault="005B1895" w:rsidP="006B33A4">
      <w:pPr>
        <w:numPr>
          <w:ilvl w:val="0"/>
          <w:numId w:val="92"/>
        </w:numPr>
        <w:autoSpaceDE w:val="0"/>
        <w:autoSpaceDN w:val="0"/>
        <w:adjustRightInd w:val="0"/>
        <w:spacing w:before="60" w:after="0"/>
        <w:ind w:left="284" w:hanging="284"/>
        <w:rPr>
          <w:rFonts w:ascii="Calibri" w:hAnsi="Calibri" w:cs="Times New Roman"/>
        </w:rPr>
      </w:pPr>
      <w:r w:rsidRPr="005E16FF">
        <w:rPr>
          <w:rFonts w:ascii="Calibri" w:hAnsi="Calibri" w:cs="Times New Roman"/>
        </w:rPr>
        <w:t>Po zakończeniu urlopu nauczyciel akademicki przedkłada Rektorowi, drogą służbową (</w:t>
      </w:r>
      <w:r w:rsidR="00CA3B01" w:rsidRPr="005E16FF">
        <w:rPr>
          <w:rFonts w:ascii="Calibri" w:hAnsi="Calibri" w:cs="Times New Roman"/>
        </w:rPr>
        <w:t xml:space="preserve">za pośrednictwem właściwego </w:t>
      </w:r>
      <w:r w:rsidR="00E84D26" w:rsidRPr="005E16FF">
        <w:rPr>
          <w:rFonts w:ascii="Calibri" w:hAnsi="Calibri" w:cs="Times New Roman"/>
        </w:rPr>
        <w:t>d</w:t>
      </w:r>
      <w:r w:rsidR="00CA3B01" w:rsidRPr="005E16FF">
        <w:rPr>
          <w:rFonts w:ascii="Calibri" w:hAnsi="Calibri" w:cs="Times New Roman"/>
        </w:rPr>
        <w:t xml:space="preserve">ziekana i </w:t>
      </w:r>
      <w:r w:rsidR="00E84D26" w:rsidRPr="005E16FF">
        <w:rPr>
          <w:rFonts w:ascii="Calibri" w:hAnsi="Calibri" w:cs="Times New Roman"/>
        </w:rPr>
        <w:t>p</w:t>
      </w:r>
      <w:r w:rsidR="00CA3B01" w:rsidRPr="005E16FF">
        <w:rPr>
          <w:rFonts w:ascii="Calibri" w:hAnsi="Calibri" w:cs="Times New Roman"/>
        </w:rPr>
        <w:t xml:space="preserve">rzewodniczącego właściwej </w:t>
      </w:r>
      <w:r w:rsidR="00E84D26" w:rsidRPr="005E16FF">
        <w:rPr>
          <w:rFonts w:ascii="Calibri" w:hAnsi="Calibri" w:cs="Times New Roman"/>
        </w:rPr>
        <w:t>r</w:t>
      </w:r>
      <w:r w:rsidR="00CA3B01" w:rsidRPr="005E16FF">
        <w:rPr>
          <w:rFonts w:ascii="Calibri" w:hAnsi="Calibri" w:cs="Times New Roman"/>
        </w:rPr>
        <w:t xml:space="preserve">ady </w:t>
      </w:r>
      <w:r w:rsidR="00E84D26" w:rsidRPr="005E16FF">
        <w:rPr>
          <w:rFonts w:ascii="Calibri" w:hAnsi="Calibri" w:cs="Times New Roman"/>
        </w:rPr>
        <w:t>d</w:t>
      </w:r>
      <w:r w:rsidR="00CA3B01" w:rsidRPr="005E16FF">
        <w:rPr>
          <w:rFonts w:ascii="Calibri" w:hAnsi="Calibri" w:cs="Times New Roman"/>
        </w:rPr>
        <w:t>yscypliny</w:t>
      </w:r>
      <w:r w:rsidRPr="005E16FF">
        <w:rPr>
          <w:rFonts w:ascii="Calibri" w:hAnsi="Calibri" w:cs="Times New Roman"/>
        </w:rPr>
        <w:t xml:space="preserve">), sprawozdanie z pobytu. </w:t>
      </w:r>
    </w:p>
    <w:p w14:paraId="132A683B" w14:textId="77777777" w:rsidR="005B1895" w:rsidRPr="005E16FF" w:rsidRDefault="005B1895" w:rsidP="006B33A4">
      <w:pPr>
        <w:numPr>
          <w:ilvl w:val="0"/>
          <w:numId w:val="92"/>
        </w:numPr>
        <w:autoSpaceDE w:val="0"/>
        <w:autoSpaceDN w:val="0"/>
        <w:adjustRightInd w:val="0"/>
        <w:spacing w:before="60" w:after="0"/>
        <w:ind w:left="284" w:hanging="284"/>
        <w:rPr>
          <w:rFonts w:ascii="Calibri" w:hAnsi="Calibri" w:cs="Times New Roman"/>
          <w:lang w:val="en-US"/>
        </w:rPr>
      </w:pPr>
      <w:r w:rsidRPr="005E16FF">
        <w:rPr>
          <w:rFonts w:ascii="Calibri" w:hAnsi="Calibri" w:cs="Times New Roman"/>
        </w:rPr>
        <w:t xml:space="preserve">Rektor może udzielić nauczycielowi akademickiemu płatnego urlopu w celu uczestnictwa we wspólnych </w:t>
      </w:r>
      <w:r w:rsidRPr="005E16FF">
        <w:rPr>
          <w:rFonts w:ascii="Calibri" w:hAnsi="Calibri" w:cs="Times New Roman"/>
          <w:spacing w:val="-2"/>
        </w:rPr>
        <w:t>badaniach naukowych prowadzonych z jednostkami Sieci Badawczej Łukasiewicz. Postanowienia ust</w:t>
      </w:r>
      <w:r w:rsidRPr="005E16FF">
        <w:rPr>
          <w:rFonts w:ascii="Calibri" w:hAnsi="Calibri" w:cs="Times New Roman"/>
          <w:spacing w:val="-2"/>
          <w:lang w:val="en-US"/>
        </w:rPr>
        <w:t>. 2 – 4</w:t>
      </w:r>
      <w:r w:rsidRPr="005E16FF">
        <w:rPr>
          <w:rFonts w:ascii="Calibri" w:hAnsi="Calibri" w:cs="Times New Roman"/>
        </w:rPr>
        <w:t xml:space="preserve"> stosuje się odpowiednio</w:t>
      </w:r>
      <w:r w:rsidRPr="005E16FF">
        <w:rPr>
          <w:rFonts w:ascii="Calibri" w:hAnsi="Calibri" w:cs="Times New Roman"/>
          <w:lang w:val="en-US"/>
        </w:rPr>
        <w:t>.</w:t>
      </w:r>
    </w:p>
    <w:p w14:paraId="1B8938AB" w14:textId="7909A938"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36</w:t>
      </w:r>
      <w:r w:rsidR="007C5A11" w:rsidRPr="00D80DF6">
        <w:rPr>
          <w:rFonts w:ascii="Calibri" w:hAnsi="Calibri" w:cs="Times New Roman"/>
          <w:b/>
          <w:bCs/>
          <w:color w:val="000000" w:themeColor="text1"/>
          <w:sz w:val="24"/>
          <w:szCs w:val="24"/>
        </w:rPr>
        <w:t>.</w:t>
      </w:r>
    </w:p>
    <w:p w14:paraId="7A4FAE37" w14:textId="447F48EC" w:rsidR="00CF49E8" w:rsidRPr="005E16FF" w:rsidRDefault="00CF49E8" w:rsidP="006B33A4">
      <w:pPr>
        <w:numPr>
          <w:ilvl w:val="0"/>
          <w:numId w:val="24"/>
        </w:numPr>
        <w:autoSpaceDE w:val="0"/>
        <w:autoSpaceDN w:val="0"/>
        <w:adjustRightInd w:val="0"/>
        <w:spacing w:after="60"/>
        <w:ind w:left="284" w:hanging="284"/>
        <w:rPr>
          <w:rFonts w:ascii="Calibri" w:hAnsi="Calibri" w:cs="Times New Roman"/>
        </w:rPr>
      </w:pPr>
      <w:r w:rsidRPr="005E16FF">
        <w:rPr>
          <w:rFonts w:ascii="Calibri" w:hAnsi="Calibri" w:cs="Times New Roman"/>
        </w:rPr>
        <w:t>Nauczycielowi akademickiemu, który nie ukończył 65. roku życia, zatrudnionemu w pełnym wymiarze czasu pracy, po co najmniej 10 latach zatrudnienia w </w:t>
      </w:r>
      <w:r w:rsidR="00E84D26" w:rsidRPr="005E16FF">
        <w:rPr>
          <w:rFonts w:ascii="Calibri" w:hAnsi="Calibri" w:cs="Times New Roman"/>
        </w:rPr>
        <w:t>U</w:t>
      </w:r>
      <w:r w:rsidRPr="005E16FF">
        <w:rPr>
          <w:rFonts w:ascii="Calibri" w:hAnsi="Calibri" w:cs="Times New Roman"/>
        </w:rPr>
        <w:t>czelni w charakterze nauczyciela akademickiego, przysługuje prawo do płatnego urlopu dla poratowania zdrowia. Urlopu udziela się w celu przeprowadzenia zaleconego leczenia, jeżeli stan zdrowia wymaga powstrzymania się od pracy.</w:t>
      </w:r>
    </w:p>
    <w:p w14:paraId="5DDB79BA" w14:textId="6D093156" w:rsidR="00CF49E8" w:rsidRPr="005E16FF" w:rsidRDefault="5BF05A48" w:rsidP="006B33A4">
      <w:pPr>
        <w:numPr>
          <w:ilvl w:val="0"/>
          <w:numId w:val="24"/>
        </w:numPr>
        <w:autoSpaceDE w:val="0"/>
        <w:autoSpaceDN w:val="0"/>
        <w:adjustRightInd w:val="0"/>
        <w:spacing w:after="60"/>
        <w:ind w:left="284" w:hanging="284"/>
        <w:rPr>
          <w:rFonts w:ascii="Calibri" w:hAnsi="Calibri" w:cs="Times New Roman"/>
        </w:rPr>
      </w:pPr>
      <w:r w:rsidRPr="005E16FF">
        <w:rPr>
          <w:rFonts w:ascii="Calibri" w:hAnsi="Calibri" w:cs="Times New Roman"/>
        </w:rPr>
        <w:t>Urlop, o którym mowa w ust. 1, udzielany jest przez Rektora na wniosek nauczyciela akademickiego. Na</w:t>
      </w:r>
      <w:r w:rsidR="00027857">
        <w:rPr>
          <w:rFonts w:ascii="Calibri" w:hAnsi="Calibri" w:cs="Times New Roman"/>
        </w:rPr>
        <w:t> </w:t>
      </w:r>
      <w:r w:rsidRPr="005E16FF">
        <w:rPr>
          <w:rFonts w:ascii="Calibri" w:hAnsi="Calibri" w:cs="Times New Roman"/>
        </w:rPr>
        <w:t xml:space="preserve">podstawie wniosku nauczyciela akademickiego Rektor kieruje go do uprawnionego lekarza celem </w:t>
      </w:r>
      <w:r w:rsidR="00AF5D73" w:rsidRPr="005E16FF">
        <w:rPr>
          <w:rFonts w:ascii="Calibri" w:hAnsi="Calibri" w:cs="Times New Roman"/>
        </w:rPr>
        <w:t>uzyskania</w:t>
      </w:r>
      <w:r w:rsidRPr="005E16FF">
        <w:rPr>
          <w:rFonts w:ascii="Calibri" w:hAnsi="Calibri" w:cs="Times New Roman"/>
        </w:rPr>
        <w:t xml:space="preserve"> orzeczenia o potrzebie udzielenia urlopu dla poratowania zdrowia. Badania przeprowadza się i</w:t>
      </w:r>
      <w:r w:rsidR="009D5325" w:rsidRPr="005E16FF">
        <w:rPr>
          <w:rFonts w:ascii="Calibri" w:hAnsi="Calibri" w:cs="Times New Roman"/>
        </w:rPr>
        <w:t> </w:t>
      </w:r>
      <w:r w:rsidRPr="005E16FF">
        <w:rPr>
          <w:rFonts w:ascii="Calibri" w:hAnsi="Calibri" w:cs="Times New Roman"/>
        </w:rPr>
        <w:t>orzeczenie wydaje w trybie określonym w art. 131 ust. 5</w:t>
      </w:r>
      <w:r w:rsidR="009D5325" w:rsidRPr="005E16FF">
        <w:rPr>
          <w:rFonts w:ascii="Calibri" w:hAnsi="Calibri" w:cs="Times New Roman"/>
        </w:rPr>
        <w:t xml:space="preserve"> – </w:t>
      </w:r>
      <w:r w:rsidRPr="005E16FF">
        <w:rPr>
          <w:rFonts w:ascii="Calibri" w:hAnsi="Calibri" w:cs="Times New Roman"/>
        </w:rPr>
        <w:t xml:space="preserve">7 i art. 132 </w:t>
      </w:r>
      <w:r w:rsidR="009D5325" w:rsidRPr="005E16FF">
        <w:rPr>
          <w:rFonts w:ascii="Calibri" w:hAnsi="Calibri" w:cs="Times New Roman"/>
        </w:rPr>
        <w:t>u</w:t>
      </w:r>
      <w:r w:rsidRPr="005E16FF">
        <w:rPr>
          <w:rFonts w:ascii="Calibri" w:hAnsi="Calibri" w:cs="Times New Roman"/>
        </w:rPr>
        <w:t>stawy.</w:t>
      </w:r>
    </w:p>
    <w:p w14:paraId="47D9B740" w14:textId="77777777" w:rsidR="00CF49E8" w:rsidRPr="005E16FF" w:rsidRDefault="00CF49E8" w:rsidP="006B33A4">
      <w:pPr>
        <w:numPr>
          <w:ilvl w:val="0"/>
          <w:numId w:val="24"/>
        </w:numPr>
        <w:autoSpaceDE w:val="0"/>
        <w:autoSpaceDN w:val="0"/>
        <w:adjustRightInd w:val="0"/>
        <w:spacing w:after="60"/>
        <w:ind w:left="284" w:hanging="284"/>
        <w:rPr>
          <w:rFonts w:ascii="Calibri" w:hAnsi="Calibri" w:cs="Times New Roman"/>
        </w:rPr>
      </w:pPr>
      <w:r w:rsidRPr="005E16FF">
        <w:rPr>
          <w:rFonts w:ascii="Calibri" w:hAnsi="Calibri" w:cs="Times New Roman"/>
        </w:rPr>
        <w:t>Kolejny urlop dla poratowania zdrowia może być udzielony nie wcześniej niż po upływie 3 lat od dnia zakończenia poprzedniego urlopu.</w:t>
      </w:r>
    </w:p>
    <w:p w14:paraId="0657F48F" w14:textId="77777777" w:rsidR="00CF49E8" w:rsidRPr="005E16FF" w:rsidRDefault="00CF49E8" w:rsidP="006B33A4">
      <w:pPr>
        <w:numPr>
          <w:ilvl w:val="0"/>
          <w:numId w:val="24"/>
        </w:numPr>
        <w:autoSpaceDE w:val="0"/>
        <w:autoSpaceDN w:val="0"/>
        <w:adjustRightInd w:val="0"/>
        <w:spacing w:after="60"/>
        <w:ind w:left="284" w:hanging="284"/>
        <w:rPr>
          <w:rFonts w:ascii="Calibri" w:hAnsi="Calibri" w:cs="Times New Roman"/>
        </w:rPr>
      </w:pPr>
      <w:r w:rsidRPr="005E16FF">
        <w:rPr>
          <w:rFonts w:ascii="Calibri" w:hAnsi="Calibri" w:cs="Times New Roman"/>
        </w:rPr>
        <w:t>Łączny wymiar urlopu dla poratowania zdrowia w okresie całego zatrudnienia nie może przekraczać roku.</w:t>
      </w:r>
    </w:p>
    <w:p w14:paraId="774DD169" w14:textId="77777777" w:rsidR="00CF49E8" w:rsidRPr="005E16FF" w:rsidRDefault="00CF49E8" w:rsidP="006B33A4">
      <w:pPr>
        <w:numPr>
          <w:ilvl w:val="0"/>
          <w:numId w:val="24"/>
        </w:numPr>
        <w:autoSpaceDE w:val="0"/>
        <w:autoSpaceDN w:val="0"/>
        <w:adjustRightInd w:val="0"/>
        <w:spacing w:after="60"/>
        <w:ind w:left="284" w:hanging="284"/>
        <w:rPr>
          <w:rFonts w:ascii="Calibri" w:hAnsi="Calibri" w:cs="Times New Roman"/>
        </w:rPr>
      </w:pPr>
      <w:r w:rsidRPr="005E16FF">
        <w:rPr>
          <w:rFonts w:ascii="Calibri" w:hAnsi="Calibri" w:cs="Times New Roman"/>
        </w:rPr>
        <w:t>W czasie urlopu dla poratowania zdrowia nauczyciel akademicki nie może wykonywać żadnego zajęcia zarobkowego</w:t>
      </w:r>
      <w:r w:rsidR="009C526E" w:rsidRPr="005E16FF">
        <w:rPr>
          <w:rFonts w:ascii="Calibri" w:hAnsi="Calibri" w:cs="Times New Roman"/>
        </w:rPr>
        <w:t>.</w:t>
      </w:r>
    </w:p>
    <w:p w14:paraId="45FB371D" w14:textId="2DCBFF85"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37</w:t>
      </w:r>
      <w:r w:rsidR="007C5A11" w:rsidRPr="00D80DF6">
        <w:rPr>
          <w:rFonts w:ascii="Calibri" w:hAnsi="Calibri" w:cs="Times New Roman"/>
          <w:b/>
          <w:bCs/>
          <w:color w:val="000000" w:themeColor="text1"/>
          <w:sz w:val="24"/>
          <w:szCs w:val="24"/>
        </w:rPr>
        <w:t>.</w:t>
      </w:r>
    </w:p>
    <w:p w14:paraId="517E1EFD" w14:textId="429F9896" w:rsidR="00CF49E8" w:rsidRPr="005E16FF" w:rsidRDefault="00CF49E8" w:rsidP="006B33A4">
      <w:pPr>
        <w:numPr>
          <w:ilvl w:val="0"/>
          <w:numId w:val="25"/>
        </w:numPr>
        <w:autoSpaceDE w:val="0"/>
        <w:autoSpaceDN w:val="0"/>
        <w:adjustRightInd w:val="0"/>
        <w:spacing w:after="60"/>
        <w:ind w:left="284" w:hanging="284"/>
        <w:rPr>
          <w:rFonts w:ascii="Calibri" w:hAnsi="Calibri" w:cs="Times New Roman"/>
        </w:rPr>
      </w:pPr>
      <w:r w:rsidRPr="005E16FF">
        <w:rPr>
          <w:rFonts w:ascii="Calibri" w:hAnsi="Calibri" w:cs="Times New Roman"/>
        </w:rPr>
        <w:t>W okresie urlopów, o których mowa w niniejszym rozdziale, nauczyciel akademicki zachowuje prawo do</w:t>
      </w:r>
      <w:r w:rsidR="00EF127A">
        <w:rPr>
          <w:rFonts w:ascii="Calibri" w:hAnsi="Calibri" w:cs="Times New Roman"/>
        </w:rPr>
        <w:t> </w:t>
      </w:r>
      <w:r w:rsidRPr="005E16FF">
        <w:rPr>
          <w:rFonts w:ascii="Calibri" w:hAnsi="Calibri" w:cs="Times New Roman"/>
        </w:rPr>
        <w:t>wynagrodzenia na zasadach określonych w odrębnych przepisach.</w:t>
      </w:r>
    </w:p>
    <w:p w14:paraId="6E77A660" w14:textId="77777777" w:rsidR="00CF49E8" w:rsidRPr="005E16FF" w:rsidRDefault="00CF49E8" w:rsidP="006B33A4">
      <w:pPr>
        <w:numPr>
          <w:ilvl w:val="0"/>
          <w:numId w:val="25"/>
        </w:numPr>
        <w:autoSpaceDE w:val="0"/>
        <w:autoSpaceDN w:val="0"/>
        <w:adjustRightInd w:val="0"/>
        <w:spacing w:after="60"/>
        <w:ind w:left="284" w:hanging="284"/>
        <w:rPr>
          <w:rFonts w:ascii="Calibri" w:hAnsi="Calibri" w:cs="Times New Roman"/>
        </w:rPr>
      </w:pPr>
      <w:r w:rsidRPr="005E16FF">
        <w:rPr>
          <w:rFonts w:ascii="Calibri" w:hAnsi="Calibri" w:cs="Times New Roman"/>
        </w:rPr>
        <w:t>Okresy urlopów, o których mowa w niniejszym rozdziale, zalicza się do okresu pracy, od którego zależą uprawnienia pracownicze.</w:t>
      </w:r>
    </w:p>
    <w:p w14:paraId="515592AE" w14:textId="49313AB0" w:rsidR="00CF49E8" w:rsidRPr="005E16FF" w:rsidRDefault="007936D4" w:rsidP="000B34F1">
      <w:pPr>
        <w:pStyle w:val="Nagwek1"/>
      </w:pPr>
      <w:bookmarkStart w:id="20" w:name="_Toc18921616"/>
      <w:r w:rsidRPr="005E16FF">
        <w:lastRenderedPageBreak/>
        <w:t>DZIAŁ III</w:t>
      </w:r>
      <w:r w:rsidRPr="005E16FF">
        <w:br/>
      </w:r>
      <w:r w:rsidR="00CF49E8" w:rsidRPr="005E16FF">
        <w:t>CZAS PRACY</w:t>
      </w:r>
      <w:bookmarkEnd w:id="20"/>
    </w:p>
    <w:p w14:paraId="17B55F19" w14:textId="6A667D25" w:rsidR="00CF49E8" w:rsidRPr="005E16FF" w:rsidRDefault="007936D4" w:rsidP="000B34F1">
      <w:pPr>
        <w:pStyle w:val="Nagwek2"/>
      </w:pPr>
      <w:bookmarkStart w:id="21" w:name="_Toc18921617"/>
      <w:r w:rsidRPr="005E16FF">
        <w:t>Rozdział I</w:t>
      </w:r>
      <w:r w:rsidRPr="005E16FF">
        <w:br/>
      </w:r>
      <w:r w:rsidR="00CF49E8" w:rsidRPr="005E16FF">
        <w:t>Postanowienia ogólne</w:t>
      </w:r>
      <w:bookmarkEnd w:id="21"/>
    </w:p>
    <w:p w14:paraId="4653D82F" w14:textId="6741182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38</w:t>
      </w:r>
      <w:r w:rsidR="007C5A11" w:rsidRPr="00D80DF6">
        <w:rPr>
          <w:rFonts w:ascii="Calibri" w:hAnsi="Calibri" w:cs="Times New Roman"/>
          <w:b/>
          <w:bCs/>
          <w:color w:val="000000" w:themeColor="text1"/>
          <w:sz w:val="24"/>
          <w:szCs w:val="24"/>
        </w:rPr>
        <w:t>.</w:t>
      </w:r>
    </w:p>
    <w:p w14:paraId="19997006" w14:textId="02A2C255" w:rsidR="00CF49E8" w:rsidRPr="005E16FF" w:rsidRDefault="00CF49E8" w:rsidP="006B33A4">
      <w:pPr>
        <w:widowControl w:val="0"/>
        <w:numPr>
          <w:ilvl w:val="0"/>
          <w:numId w:val="26"/>
        </w:numPr>
        <w:autoSpaceDE w:val="0"/>
        <w:autoSpaceDN w:val="0"/>
        <w:adjustRightInd w:val="0"/>
        <w:spacing w:after="60"/>
        <w:ind w:left="284" w:hanging="284"/>
        <w:rPr>
          <w:rFonts w:ascii="Calibri" w:hAnsi="Calibri" w:cs="Times New Roman"/>
        </w:rPr>
      </w:pPr>
      <w:r w:rsidRPr="005E16FF">
        <w:rPr>
          <w:rFonts w:ascii="Calibri" w:hAnsi="Calibri" w:cs="Times New Roman"/>
        </w:rPr>
        <w:t>Czasem pracy jest czas, w którym pracownik pozostaje w dyspozycji pracodawcy w zakładzie pracy lub</w:t>
      </w:r>
      <w:r w:rsidR="00962F88">
        <w:rPr>
          <w:rFonts w:ascii="Calibri" w:hAnsi="Calibri" w:cs="Times New Roman"/>
        </w:rPr>
        <w:t> </w:t>
      </w:r>
      <w:r w:rsidRPr="005E16FF">
        <w:rPr>
          <w:rFonts w:ascii="Calibri" w:hAnsi="Calibri" w:cs="Times New Roman"/>
        </w:rPr>
        <w:t>w</w:t>
      </w:r>
      <w:r w:rsidR="006D2B15" w:rsidRPr="005E16FF">
        <w:rPr>
          <w:rFonts w:ascii="Calibri" w:hAnsi="Calibri" w:cs="Times New Roman"/>
        </w:rPr>
        <w:t> </w:t>
      </w:r>
      <w:r w:rsidRPr="005E16FF">
        <w:rPr>
          <w:rFonts w:ascii="Calibri" w:hAnsi="Calibri" w:cs="Times New Roman"/>
        </w:rPr>
        <w:t>innym miejscu wyznaczonym do wykonywania pracy.</w:t>
      </w:r>
    </w:p>
    <w:p w14:paraId="2E6B4DB4" w14:textId="77777777" w:rsidR="00CF49E8" w:rsidRPr="005E16FF" w:rsidRDefault="00CF49E8" w:rsidP="006B33A4">
      <w:pPr>
        <w:numPr>
          <w:ilvl w:val="0"/>
          <w:numId w:val="26"/>
        </w:numPr>
        <w:autoSpaceDE w:val="0"/>
        <w:autoSpaceDN w:val="0"/>
        <w:adjustRightInd w:val="0"/>
        <w:spacing w:after="60"/>
        <w:ind w:left="284" w:hanging="284"/>
        <w:rPr>
          <w:rFonts w:ascii="Calibri" w:hAnsi="Calibri" w:cs="Times New Roman"/>
        </w:rPr>
      </w:pPr>
      <w:r w:rsidRPr="005E16FF">
        <w:rPr>
          <w:rFonts w:ascii="Calibri" w:hAnsi="Calibri" w:cs="Times New Roman"/>
        </w:rPr>
        <w:t>Czas pracy wszystkich pracowników Uczelni wynosi 8 godzin dziennie i przeciętnie 40 godzin tygodniowo w przeciętnie pięciodniowym tygodniu pracy w przyjętym okresie rozliczeniowym, z zastrzeżeniem innych postanowień regulaminu pracy.</w:t>
      </w:r>
    </w:p>
    <w:p w14:paraId="6590BCB8" w14:textId="22151FC6" w:rsidR="00CF49E8" w:rsidRPr="005E16FF" w:rsidRDefault="00CF49E8" w:rsidP="006B33A4">
      <w:pPr>
        <w:numPr>
          <w:ilvl w:val="0"/>
          <w:numId w:val="26"/>
        </w:numPr>
        <w:autoSpaceDE w:val="0"/>
        <w:autoSpaceDN w:val="0"/>
        <w:adjustRightInd w:val="0"/>
        <w:spacing w:after="60"/>
        <w:ind w:left="284" w:hanging="284"/>
        <w:rPr>
          <w:rFonts w:ascii="Calibri" w:hAnsi="Calibri" w:cs="Times New Roman"/>
        </w:rPr>
      </w:pPr>
      <w:r w:rsidRPr="005E16FF">
        <w:rPr>
          <w:rFonts w:ascii="Calibri" w:hAnsi="Calibri" w:cs="Times New Roman"/>
          <w:spacing w:val="-5"/>
        </w:rPr>
        <w:t>Czas pracy pracowników będących osobami niepełnosprawnymi, zaliczonych do znacznego lub</w:t>
      </w:r>
      <w:r w:rsidR="00962F88">
        <w:rPr>
          <w:rFonts w:ascii="Calibri" w:hAnsi="Calibri" w:cs="Times New Roman"/>
          <w:spacing w:val="-5"/>
        </w:rPr>
        <w:t> </w:t>
      </w:r>
      <w:r w:rsidRPr="005E16FF">
        <w:rPr>
          <w:rFonts w:ascii="Calibri" w:hAnsi="Calibri" w:cs="Times New Roman"/>
          <w:spacing w:val="-5"/>
        </w:rPr>
        <w:t>umiarkowanego</w:t>
      </w:r>
      <w:r w:rsidRPr="005E16FF">
        <w:rPr>
          <w:rFonts w:ascii="Calibri" w:hAnsi="Calibri" w:cs="Times New Roman"/>
        </w:rPr>
        <w:t xml:space="preserve"> stopnia niepełnosprawności</w:t>
      </w:r>
      <w:r w:rsidR="00AF5D73" w:rsidRPr="005E16FF">
        <w:rPr>
          <w:rFonts w:ascii="Calibri" w:hAnsi="Calibri" w:cs="Times New Roman"/>
        </w:rPr>
        <w:t xml:space="preserve"> na podstawie stosownego orzeczenia lekarskiego</w:t>
      </w:r>
      <w:r w:rsidRPr="005E16FF">
        <w:rPr>
          <w:rFonts w:ascii="Calibri" w:hAnsi="Calibri" w:cs="Times New Roman"/>
        </w:rPr>
        <w:t xml:space="preserve"> </w:t>
      </w:r>
      <w:r w:rsidR="00AF5D73" w:rsidRPr="005E16FF">
        <w:rPr>
          <w:rFonts w:ascii="Calibri" w:hAnsi="Calibri" w:cs="Times New Roman"/>
        </w:rPr>
        <w:t>nie</w:t>
      </w:r>
      <w:r w:rsidR="00EF127A">
        <w:rPr>
          <w:rFonts w:ascii="Calibri" w:hAnsi="Calibri" w:cs="Times New Roman"/>
        </w:rPr>
        <w:t> </w:t>
      </w:r>
      <w:r w:rsidR="00AF5D73" w:rsidRPr="005E16FF">
        <w:rPr>
          <w:rFonts w:ascii="Calibri" w:hAnsi="Calibri" w:cs="Times New Roman"/>
        </w:rPr>
        <w:t xml:space="preserve">może przekraczać </w:t>
      </w:r>
      <w:r w:rsidRPr="005E16FF">
        <w:rPr>
          <w:rFonts w:ascii="Calibri" w:hAnsi="Calibri" w:cs="Times New Roman"/>
        </w:rPr>
        <w:t>7</w:t>
      </w:r>
      <w:r w:rsidR="006D2B15" w:rsidRPr="005E16FF">
        <w:rPr>
          <w:rFonts w:ascii="Calibri" w:hAnsi="Calibri" w:cs="Times New Roman"/>
        </w:rPr>
        <w:t> </w:t>
      </w:r>
      <w:r w:rsidRPr="005E16FF">
        <w:rPr>
          <w:rFonts w:ascii="Calibri" w:hAnsi="Calibri" w:cs="Times New Roman"/>
        </w:rPr>
        <w:t>godzin na dobę i 35 godzin tygodniowo</w:t>
      </w:r>
      <w:r w:rsidR="00AF5D73" w:rsidRPr="005E16FF">
        <w:rPr>
          <w:rFonts w:ascii="Calibri" w:hAnsi="Calibri" w:cs="Times New Roman"/>
        </w:rPr>
        <w:t>.</w:t>
      </w:r>
    </w:p>
    <w:p w14:paraId="7CA4BFDF" w14:textId="7305345D" w:rsidR="00CF49E8" w:rsidRPr="005E16FF" w:rsidRDefault="00CF49E8" w:rsidP="006B33A4">
      <w:pPr>
        <w:numPr>
          <w:ilvl w:val="0"/>
          <w:numId w:val="26"/>
        </w:numPr>
        <w:autoSpaceDE w:val="0"/>
        <w:autoSpaceDN w:val="0"/>
        <w:adjustRightInd w:val="0"/>
        <w:spacing w:after="60"/>
        <w:ind w:left="284" w:hanging="284"/>
        <w:rPr>
          <w:rFonts w:ascii="Calibri" w:hAnsi="Calibri" w:cs="Times New Roman"/>
        </w:rPr>
      </w:pPr>
      <w:r w:rsidRPr="005E16FF">
        <w:rPr>
          <w:rFonts w:ascii="Calibri" w:hAnsi="Calibri" w:cs="Times New Roman"/>
        </w:rPr>
        <w:t>Z zastrzeżeniem ust. 5</w:t>
      </w:r>
      <w:r w:rsidR="006D2B15" w:rsidRPr="005E16FF">
        <w:rPr>
          <w:rFonts w:ascii="Calibri" w:hAnsi="Calibri" w:cs="Times New Roman"/>
        </w:rPr>
        <w:t>,</w:t>
      </w:r>
      <w:r w:rsidRPr="005E16FF">
        <w:rPr>
          <w:rFonts w:ascii="Calibri" w:hAnsi="Calibri" w:cs="Times New Roman"/>
        </w:rPr>
        <w:t xml:space="preserve"> pozostawanie na terenie Uczelni przed albo po czasie pracy nie stanowi pracy w</w:t>
      </w:r>
      <w:r w:rsidR="006D2B15" w:rsidRPr="005E16FF">
        <w:rPr>
          <w:rFonts w:ascii="Calibri" w:hAnsi="Calibri" w:cs="Times New Roman"/>
        </w:rPr>
        <w:t> </w:t>
      </w:r>
      <w:r w:rsidRPr="005E16FF">
        <w:rPr>
          <w:rFonts w:ascii="Calibri" w:hAnsi="Calibri" w:cs="Times New Roman"/>
        </w:rPr>
        <w:t>godzinach nadliczbowych.</w:t>
      </w:r>
    </w:p>
    <w:p w14:paraId="5761D6D4" w14:textId="29B6BB90" w:rsidR="00CF49E8" w:rsidRPr="005E16FF" w:rsidRDefault="00CF49E8" w:rsidP="006B33A4">
      <w:pPr>
        <w:numPr>
          <w:ilvl w:val="0"/>
          <w:numId w:val="26"/>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Pozostawanie na terenie Uczelni poza obowiązującym pracownika czasem pracy stanowi pracę w</w:t>
      </w:r>
      <w:r w:rsidR="006D2B15" w:rsidRPr="005E16FF">
        <w:rPr>
          <w:rFonts w:ascii="Calibri" w:hAnsi="Calibri" w:cs="Times New Roman"/>
          <w:spacing w:val="-4"/>
        </w:rPr>
        <w:t> </w:t>
      </w:r>
      <w:r w:rsidRPr="005E16FF">
        <w:rPr>
          <w:rFonts w:ascii="Calibri" w:hAnsi="Calibri" w:cs="Times New Roman"/>
          <w:spacing w:val="-4"/>
        </w:rPr>
        <w:t>godzinach</w:t>
      </w:r>
      <w:r w:rsidRPr="005E16FF">
        <w:rPr>
          <w:rFonts w:ascii="Calibri" w:hAnsi="Calibri" w:cs="Times New Roman"/>
        </w:rPr>
        <w:t xml:space="preserve"> nadliczbowych jedynie w przypadku faktycznego świadczenia pracy na rzecz pracodawcy na polecenie bezpośredniego przełożonego.</w:t>
      </w:r>
    </w:p>
    <w:p w14:paraId="1E8E623A" w14:textId="22F71225"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39</w:t>
      </w:r>
      <w:r w:rsidR="007C5A11" w:rsidRPr="00D80DF6">
        <w:rPr>
          <w:rFonts w:ascii="Calibri" w:hAnsi="Calibri" w:cs="Times New Roman"/>
          <w:b/>
          <w:bCs/>
          <w:color w:val="000000" w:themeColor="text1"/>
          <w:sz w:val="24"/>
          <w:szCs w:val="24"/>
        </w:rPr>
        <w:t>.</w:t>
      </w:r>
    </w:p>
    <w:p w14:paraId="575B15C6" w14:textId="77777777" w:rsidR="00CF49E8" w:rsidRPr="005E16FF" w:rsidRDefault="00CF49E8" w:rsidP="006B33A4">
      <w:pPr>
        <w:numPr>
          <w:ilvl w:val="0"/>
          <w:numId w:val="27"/>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W czasie pracy pracownik nie powinien załatwiać spraw, które nie są związane z wykonywaniem obowiązków służbowych na stanowisku pracy. </w:t>
      </w:r>
    </w:p>
    <w:p w14:paraId="5C5F2A70" w14:textId="77777777" w:rsidR="00CF49E8" w:rsidRPr="005E16FF" w:rsidRDefault="00CF49E8" w:rsidP="006B33A4">
      <w:pPr>
        <w:numPr>
          <w:ilvl w:val="0"/>
          <w:numId w:val="27"/>
        </w:numPr>
        <w:autoSpaceDE w:val="0"/>
        <w:autoSpaceDN w:val="0"/>
        <w:adjustRightInd w:val="0"/>
        <w:spacing w:after="60"/>
        <w:ind w:left="284" w:hanging="284"/>
        <w:rPr>
          <w:rFonts w:ascii="Calibri" w:hAnsi="Calibri" w:cs="Times New Roman"/>
        </w:rPr>
      </w:pPr>
      <w:r w:rsidRPr="005E16FF">
        <w:rPr>
          <w:rFonts w:ascii="Calibri" w:hAnsi="Calibri" w:cs="Times New Roman"/>
        </w:rPr>
        <w:t>Dopuszcza się opuszczenie stanowiska pracy za zgodą bezpośredniego przełożonego w celu załatwienia spraw prywatnych. Czas nieobecności należy wpisać do rejestru wyjść prywatnych.</w:t>
      </w:r>
    </w:p>
    <w:p w14:paraId="49EBFEE7" w14:textId="77777777" w:rsidR="00CF49E8" w:rsidRPr="005E16FF" w:rsidRDefault="00CF49E8" w:rsidP="006B33A4">
      <w:pPr>
        <w:numPr>
          <w:ilvl w:val="0"/>
          <w:numId w:val="27"/>
        </w:numPr>
        <w:autoSpaceDE w:val="0"/>
        <w:autoSpaceDN w:val="0"/>
        <w:adjustRightInd w:val="0"/>
        <w:spacing w:after="60"/>
        <w:ind w:left="284" w:hanging="284"/>
        <w:rPr>
          <w:rFonts w:ascii="Calibri" w:hAnsi="Calibri" w:cs="Times New Roman"/>
        </w:rPr>
      </w:pPr>
      <w:r w:rsidRPr="005E16FF">
        <w:rPr>
          <w:rFonts w:ascii="Calibri" w:hAnsi="Calibri" w:cs="Times New Roman"/>
        </w:rPr>
        <w:t>Pracownik zobowiązany jest odpracować czas nieobecności, o którym mowa w ust. 2. Odpracowanie powinno nastąpić w tym samym dniu lub do końca okresu rozliczeniowego obowiązującego pracownika.</w:t>
      </w:r>
    </w:p>
    <w:p w14:paraId="7D9EB330" w14:textId="77777777" w:rsidR="00CF49E8" w:rsidRPr="005E16FF" w:rsidRDefault="00CF49E8" w:rsidP="006B33A4">
      <w:pPr>
        <w:numPr>
          <w:ilvl w:val="0"/>
          <w:numId w:val="27"/>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Za nadzór nad sprawami określonymi w niniejszym paragrafie odpowiada bezpośredni przełożony pracownika,</w:t>
      </w:r>
      <w:r w:rsidRPr="005E16FF">
        <w:rPr>
          <w:rFonts w:ascii="Calibri" w:hAnsi="Calibri" w:cs="Times New Roman"/>
        </w:rPr>
        <w:t xml:space="preserve"> a w przypadku jego nieobecności kierownik jednostki organizacyjnej.</w:t>
      </w:r>
    </w:p>
    <w:p w14:paraId="4C4D3F62" w14:textId="116CFA28" w:rsidR="00CF49E8" w:rsidRPr="005E16FF" w:rsidRDefault="00CF49E8" w:rsidP="006B33A4">
      <w:pPr>
        <w:numPr>
          <w:ilvl w:val="0"/>
          <w:numId w:val="27"/>
        </w:numPr>
        <w:autoSpaceDE w:val="0"/>
        <w:autoSpaceDN w:val="0"/>
        <w:adjustRightInd w:val="0"/>
        <w:spacing w:after="60"/>
        <w:ind w:left="284" w:hanging="284"/>
        <w:rPr>
          <w:rFonts w:ascii="Calibri" w:hAnsi="Calibri" w:cs="Times New Roman"/>
        </w:rPr>
      </w:pPr>
      <w:r w:rsidRPr="005E16FF">
        <w:rPr>
          <w:rFonts w:ascii="Calibri" w:hAnsi="Calibri" w:cs="Times New Roman"/>
        </w:rPr>
        <w:t>Ogóln</w:t>
      </w:r>
      <w:r w:rsidR="00AD1401" w:rsidRPr="005E16FF">
        <w:rPr>
          <w:rFonts w:ascii="Calibri" w:hAnsi="Calibri" w:cs="Times New Roman"/>
        </w:rPr>
        <w:t>ą</w:t>
      </w:r>
      <w:r w:rsidRPr="005E16FF">
        <w:rPr>
          <w:rFonts w:ascii="Calibri" w:hAnsi="Calibri" w:cs="Times New Roman"/>
        </w:rPr>
        <w:t xml:space="preserve"> kontrolę w</w:t>
      </w:r>
      <w:r w:rsidR="006921F8" w:rsidRPr="005E16FF">
        <w:rPr>
          <w:rFonts w:ascii="Calibri" w:hAnsi="Calibri" w:cs="Times New Roman"/>
        </w:rPr>
        <w:t xml:space="preserve"> </w:t>
      </w:r>
      <w:r w:rsidRPr="005E16FF">
        <w:rPr>
          <w:rFonts w:ascii="Calibri" w:hAnsi="Calibri" w:cs="Times New Roman"/>
        </w:rPr>
        <w:t>zakresie</w:t>
      </w:r>
      <w:r w:rsidR="006921F8" w:rsidRPr="005E16FF">
        <w:rPr>
          <w:rFonts w:ascii="Calibri" w:hAnsi="Calibri" w:cs="Times New Roman"/>
        </w:rPr>
        <w:t xml:space="preserve"> określonym </w:t>
      </w:r>
      <w:r w:rsidR="00EE6AE0" w:rsidRPr="005E16FF">
        <w:rPr>
          <w:rFonts w:ascii="Calibri" w:hAnsi="Calibri" w:cs="Times New Roman"/>
        </w:rPr>
        <w:t>w niniejszym paragrafie,</w:t>
      </w:r>
      <w:r w:rsidRPr="005E16FF">
        <w:rPr>
          <w:rFonts w:ascii="Calibri" w:hAnsi="Calibri" w:cs="Times New Roman"/>
        </w:rPr>
        <w:t xml:space="preserve"> sprawuje Dział Kadr.</w:t>
      </w:r>
    </w:p>
    <w:p w14:paraId="7C6733AB" w14:textId="2915C74F"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40</w:t>
      </w:r>
      <w:r w:rsidR="007C5A11" w:rsidRPr="00D80DF6">
        <w:rPr>
          <w:rFonts w:ascii="Calibri" w:hAnsi="Calibri" w:cs="Times New Roman"/>
          <w:b/>
          <w:bCs/>
          <w:color w:val="000000" w:themeColor="text1"/>
          <w:sz w:val="24"/>
          <w:szCs w:val="24"/>
        </w:rPr>
        <w:t>.</w:t>
      </w:r>
    </w:p>
    <w:p w14:paraId="1E3612F2" w14:textId="62464CD1" w:rsidR="00CF49E8" w:rsidRPr="005E16FF" w:rsidRDefault="00CF49E8" w:rsidP="006B33A4">
      <w:pPr>
        <w:numPr>
          <w:ilvl w:val="0"/>
          <w:numId w:val="28"/>
        </w:numPr>
        <w:autoSpaceDE w:val="0"/>
        <w:autoSpaceDN w:val="0"/>
        <w:adjustRightInd w:val="0"/>
        <w:spacing w:after="60"/>
        <w:ind w:left="284" w:hanging="284"/>
        <w:rPr>
          <w:rFonts w:ascii="Calibri" w:hAnsi="Calibri" w:cs="Times New Roman"/>
        </w:rPr>
      </w:pPr>
      <w:r w:rsidRPr="005E16FF">
        <w:rPr>
          <w:rFonts w:ascii="Calibri" w:hAnsi="Calibri" w:cs="Times New Roman"/>
        </w:rPr>
        <w:t>Pracodawca prowadzi ewidencję czasu pracy celem prawidłowego ustalenia wynagrodzenia za pracę i</w:t>
      </w:r>
      <w:r w:rsidR="006D2B15" w:rsidRPr="005E16FF">
        <w:rPr>
          <w:rFonts w:ascii="Calibri" w:hAnsi="Calibri" w:cs="Times New Roman"/>
        </w:rPr>
        <w:t> </w:t>
      </w:r>
      <w:r w:rsidRPr="005E16FF">
        <w:rPr>
          <w:rFonts w:ascii="Calibri" w:hAnsi="Calibri" w:cs="Times New Roman"/>
        </w:rPr>
        <w:t>innych świadczeń związanych z pracą, z uwzględnieniem pracy w godzinach nadliczbowych i porze nocnej, w niedziele i święta – w rozliczeniu dobowym, tygodniowym i miesięcznym w przyjętym okresie rozliczeniowym.</w:t>
      </w:r>
    </w:p>
    <w:p w14:paraId="1B819014" w14:textId="77777777" w:rsidR="00CF49E8" w:rsidRPr="005E16FF" w:rsidRDefault="00CF49E8" w:rsidP="006B33A4">
      <w:pPr>
        <w:numPr>
          <w:ilvl w:val="0"/>
          <w:numId w:val="28"/>
        </w:numPr>
        <w:autoSpaceDE w:val="0"/>
        <w:autoSpaceDN w:val="0"/>
        <w:adjustRightInd w:val="0"/>
        <w:spacing w:after="60"/>
        <w:ind w:left="284" w:hanging="284"/>
        <w:rPr>
          <w:rFonts w:ascii="Calibri" w:hAnsi="Calibri" w:cs="Times New Roman"/>
        </w:rPr>
      </w:pPr>
      <w:r w:rsidRPr="005E16FF">
        <w:rPr>
          <w:rFonts w:ascii="Calibri" w:hAnsi="Calibri" w:cs="Times New Roman"/>
        </w:rPr>
        <w:t>Za prowadzenie ewidencji czasu pracy odpowiadają bezpośredni przełożeni pracowników.</w:t>
      </w:r>
    </w:p>
    <w:p w14:paraId="548111A7" w14:textId="03C4AA3D" w:rsidR="00CF49E8" w:rsidRPr="005E16FF" w:rsidRDefault="00BF1F11" w:rsidP="006B33A4">
      <w:pPr>
        <w:numPr>
          <w:ilvl w:val="0"/>
          <w:numId w:val="28"/>
        </w:numPr>
        <w:autoSpaceDE w:val="0"/>
        <w:autoSpaceDN w:val="0"/>
        <w:adjustRightInd w:val="0"/>
        <w:spacing w:after="60"/>
        <w:ind w:left="284" w:hanging="284"/>
        <w:rPr>
          <w:rFonts w:ascii="Calibri" w:hAnsi="Calibri" w:cs="Times New Roman"/>
        </w:rPr>
      </w:pPr>
      <w:r w:rsidRPr="005E16FF">
        <w:rPr>
          <w:rFonts w:ascii="Calibri" w:hAnsi="Calibri" w:cs="Times New Roman"/>
        </w:rPr>
        <w:t>Nadzór nad prowadzeniem</w:t>
      </w:r>
      <w:r w:rsidR="00CF49E8" w:rsidRPr="005E16FF">
        <w:rPr>
          <w:rFonts w:ascii="Calibri" w:hAnsi="Calibri" w:cs="Times New Roman"/>
        </w:rPr>
        <w:t xml:space="preserve"> ewidencji czasu pracy </w:t>
      </w:r>
      <w:r w:rsidR="00CD6EF7" w:rsidRPr="005E16FF">
        <w:rPr>
          <w:rFonts w:ascii="Calibri" w:hAnsi="Calibri" w:cs="Times New Roman"/>
        </w:rPr>
        <w:t>sprawuje</w:t>
      </w:r>
      <w:r w:rsidR="00CF49E8" w:rsidRPr="005E16FF">
        <w:rPr>
          <w:rFonts w:ascii="Calibri" w:hAnsi="Calibri" w:cs="Times New Roman"/>
        </w:rPr>
        <w:t xml:space="preserve"> Dział Kadr.</w:t>
      </w:r>
    </w:p>
    <w:p w14:paraId="50C356BE" w14:textId="77777777" w:rsidR="00621C09" w:rsidRPr="005E16FF" w:rsidRDefault="00C927AA" w:rsidP="006B33A4">
      <w:pPr>
        <w:numPr>
          <w:ilvl w:val="0"/>
          <w:numId w:val="28"/>
        </w:numPr>
        <w:autoSpaceDE w:val="0"/>
        <w:autoSpaceDN w:val="0"/>
        <w:adjustRightInd w:val="0"/>
        <w:spacing w:after="60"/>
        <w:ind w:left="284" w:hanging="284"/>
        <w:rPr>
          <w:rFonts w:ascii="Calibri" w:hAnsi="Calibri" w:cs="Times New Roman"/>
        </w:rPr>
      </w:pPr>
      <w:r w:rsidRPr="005E16FF">
        <w:rPr>
          <w:rFonts w:ascii="Calibri" w:hAnsi="Calibri" w:cs="Times New Roman"/>
        </w:rPr>
        <w:t>Nie prowadzi się ewidencji czasu pracy dla pracowników objętych systemem zadaniowego czasu pracy oraz pracowników zarządzających Uczelnią.</w:t>
      </w:r>
    </w:p>
    <w:p w14:paraId="68A44A4B" w14:textId="4615E372" w:rsidR="00CF49E8" w:rsidRPr="005E16FF" w:rsidRDefault="00CF49E8" w:rsidP="006B33A4">
      <w:pPr>
        <w:numPr>
          <w:ilvl w:val="0"/>
          <w:numId w:val="28"/>
        </w:numPr>
        <w:autoSpaceDE w:val="0"/>
        <w:autoSpaceDN w:val="0"/>
        <w:adjustRightInd w:val="0"/>
        <w:spacing w:after="60"/>
        <w:ind w:left="284" w:hanging="284"/>
        <w:rPr>
          <w:rFonts w:ascii="Calibri" w:hAnsi="Calibri" w:cs="Times New Roman"/>
        </w:rPr>
      </w:pPr>
      <w:r w:rsidRPr="005E16FF">
        <w:rPr>
          <w:rFonts w:ascii="Calibri" w:hAnsi="Calibri" w:cs="Times New Roman"/>
        </w:rPr>
        <w:t>Ewidencja czasu pracy może być prowadzona w formie elektronicznej.</w:t>
      </w:r>
    </w:p>
    <w:p w14:paraId="3389683F" w14:textId="288DDC19"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41</w:t>
      </w:r>
      <w:r w:rsidR="007C5A11" w:rsidRPr="00D80DF6">
        <w:rPr>
          <w:rFonts w:ascii="Calibri" w:hAnsi="Calibri" w:cs="Times New Roman"/>
          <w:b/>
          <w:bCs/>
          <w:color w:val="000000" w:themeColor="text1"/>
          <w:sz w:val="24"/>
          <w:szCs w:val="24"/>
        </w:rPr>
        <w:t>.</w:t>
      </w:r>
    </w:p>
    <w:p w14:paraId="3971094A" w14:textId="77777777" w:rsidR="00CF49E8" w:rsidRPr="005E16FF" w:rsidRDefault="00CF49E8" w:rsidP="006B33A4">
      <w:pPr>
        <w:numPr>
          <w:ilvl w:val="0"/>
          <w:numId w:val="29"/>
        </w:numPr>
        <w:autoSpaceDE w:val="0"/>
        <w:autoSpaceDN w:val="0"/>
        <w:adjustRightInd w:val="0"/>
        <w:spacing w:after="60"/>
        <w:ind w:left="284" w:hanging="284"/>
        <w:rPr>
          <w:rFonts w:ascii="Calibri" w:hAnsi="Calibri" w:cs="Times New Roman"/>
        </w:rPr>
      </w:pPr>
      <w:r w:rsidRPr="005E16FF">
        <w:rPr>
          <w:rFonts w:ascii="Calibri" w:hAnsi="Calibri" w:cs="Times New Roman"/>
        </w:rPr>
        <w:t>Praca ponad obowiązujące pracownika normy czasu pracy stanowi pracę w godzinach nadliczbowych.</w:t>
      </w:r>
    </w:p>
    <w:p w14:paraId="407E228A" w14:textId="1FCE99F0" w:rsidR="00CF49E8" w:rsidRPr="005E16FF" w:rsidRDefault="00CF49E8" w:rsidP="006B33A4">
      <w:pPr>
        <w:numPr>
          <w:ilvl w:val="0"/>
          <w:numId w:val="29"/>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W Uczelni dopuszcza się pracę w godzinach nadliczbowych w wymiarze nieprzekraczającym </w:t>
      </w:r>
      <w:r w:rsidR="00BF1F11" w:rsidRPr="005E16FF">
        <w:rPr>
          <w:rFonts w:ascii="Calibri" w:hAnsi="Calibri" w:cs="Times New Roman"/>
        </w:rPr>
        <w:t>150</w:t>
      </w:r>
      <w:r w:rsidRPr="005E16FF">
        <w:rPr>
          <w:rFonts w:ascii="Calibri" w:hAnsi="Calibri" w:cs="Times New Roman"/>
        </w:rPr>
        <w:t xml:space="preserve"> godzin </w:t>
      </w:r>
      <w:r w:rsidR="00531574" w:rsidRPr="005E16FF">
        <w:rPr>
          <w:rFonts w:ascii="Calibri" w:hAnsi="Calibri" w:cs="Times New Roman"/>
        </w:rPr>
        <w:t>w roku kalendarzowym</w:t>
      </w:r>
      <w:r w:rsidRPr="005E16FF">
        <w:rPr>
          <w:rFonts w:ascii="Calibri" w:hAnsi="Calibri" w:cs="Times New Roman"/>
        </w:rPr>
        <w:t>, przy czym tygodniowy czas pracy, łącznie z godzinami nadliczbowymi, nie może przekraczać przeciętnie 48 godzin w przyjętym okresie rozliczeniowym.</w:t>
      </w:r>
    </w:p>
    <w:p w14:paraId="12336C1F" w14:textId="1CF08C7D" w:rsidR="00CF49E8" w:rsidRPr="00D80DF6" w:rsidRDefault="00CF49E8" w:rsidP="005E16FF">
      <w:pPr>
        <w:keepNext/>
        <w:autoSpaceDE w:val="0"/>
        <w:autoSpaceDN w:val="0"/>
        <w:adjustRightInd w:val="0"/>
        <w:spacing w:after="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704B2E" w:rsidRPr="00D80DF6">
        <w:rPr>
          <w:rFonts w:ascii="Calibri" w:hAnsi="Calibri" w:cs="Times New Roman"/>
          <w:b/>
          <w:bCs/>
          <w:color w:val="000000" w:themeColor="text1"/>
          <w:sz w:val="24"/>
          <w:szCs w:val="24"/>
        </w:rPr>
        <w:t>42</w:t>
      </w:r>
      <w:r w:rsidR="006D2B15" w:rsidRPr="00D80DF6">
        <w:rPr>
          <w:rFonts w:ascii="Calibri" w:hAnsi="Calibri" w:cs="Times New Roman"/>
          <w:b/>
          <w:bCs/>
          <w:color w:val="000000" w:themeColor="text1"/>
          <w:sz w:val="24"/>
          <w:szCs w:val="24"/>
        </w:rPr>
        <w:t>.</w:t>
      </w:r>
    </w:p>
    <w:p w14:paraId="59C79C4E" w14:textId="77777777" w:rsidR="00CF49E8" w:rsidRPr="005E16FF" w:rsidRDefault="00CF49E8" w:rsidP="005E16FF">
      <w:pPr>
        <w:autoSpaceDE w:val="0"/>
        <w:autoSpaceDN w:val="0"/>
        <w:adjustRightInd w:val="0"/>
        <w:spacing w:after="40"/>
        <w:rPr>
          <w:rFonts w:ascii="Calibri" w:hAnsi="Calibri" w:cs="Times New Roman"/>
        </w:rPr>
      </w:pPr>
      <w:r w:rsidRPr="005E16FF">
        <w:rPr>
          <w:rFonts w:ascii="Calibri" w:hAnsi="Calibri" w:cs="Times New Roman"/>
        </w:rPr>
        <w:t>Do celów rozliczania czasu pracy pracownika i uprawnień z tym związanych przez:</w:t>
      </w:r>
    </w:p>
    <w:p w14:paraId="59C43B45" w14:textId="4CFC4F54" w:rsidR="00CF49E8" w:rsidRPr="005E16FF" w:rsidRDefault="5BF05A48" w:rsidP="006B33A4">
      <w:pPr>
        <w:keepNext/>
        <w:numPr>
          <w:ilvl w:val="0"/>
          <w:numId w:val="30"/>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dobę </w:t>
      </w:r>
      <w:r w:rsidR="006D2B15" w:rsidRPr="005E16FF">
        <w:rPr>
          <w:rFonts w:ascii="Calibri" w:hAnsi="Calibri" w:cs="Times New Roman"/>
        </w:rPr>
        <w:t>–</w:t>
      </w:r>
      <w:r w:rsidRPr="005E16FF">
        <w:rPr>
          <w:rFonts w:ascii="Calibri" w:hAnsi="Calibri" w:cs="Times New Roman"/>
        </w:rPr>
        <w:t xml:space="preserve"> należy rozumieć kolejne 24 godziny, poczynając od godziny, w której pracownik rozpoczyna pracę zgodnie z obowiązującym go rozkładem czasu pracy;</w:t>
      </w:r>
    </w:p>
    <w:p w14:paraId="5822A539" w14:textId="067C392A" w:rsidR="00CF49E8" w:rsidRPr="005E16FF" w:rsidRDefault="5BF05A48" w:rsidP="006B33A4">
      <w:pPr>
        <w:numPr>
          <w:ilvl w:val="0"/>
          <w:numId w:val="30"/>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tydzień </w:t>
      </w:r>
      <w:r w:rsidR="006D2B15" w:rsidRPr="005E16FF">
        <w:rPr>
          <w:rFonts w:ascii="Calibri" w:hAnsi="Calibri" w:cs="Times New Roman"/>
        </w:rPr>
        <w:t>–</w:t>
      </w:r>
      <w:r w:rsidRPr="005E16FF">
        <w:rPr>
          <w:rFonts w:ascii="Calibri" w:hAnsi="Calibri" w:cs="Times New Roman"/>
        </w:rPr>
        <w:t xml:space="preserve"> należy rozumieć 7 kolejnych dni kalendarzowych, poczynając od pierwszego dnia okresu rozliczeniowego;</w:t>
      </w:r>
    </w:p>
    <w:p w14:paraId="44296FC5" w14:textId="66A9A618" w:rsidR="00CF49E8" w:rsidRPr="005E16FF" w:rsidRDefault="00CF49E8" w:rsidP="006B33A4">
      <w:pPr>
        <w:numPr>
          <w:ilvl w:val="0"/>
          <w:numId w:val="30"/>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pracę zmianową </w:t>
      </w:r>
      <w:r w:rsidR="006D2B15" w:rsidRPr="005E16FF">
        <w:rPr>
          <w:rFonts w:ascii="Calibri" w:hAnsi="Calibri" w:cs="Times New Roman"/>
        </w:rPr>
        <w:t>–</w:t>
      </w:r>
      <w:r w:rsidRPr="005E16FF">
        <w:rPr>
          <w:rFonts w:ascii="Calibri" w:hAnsi="Calibri" w:cs="Times New Roman"/>
        </w:rPr>
        <w:t xml:space="preserve"> należy rozumieć wykonywanie pracy według ustalonego rozkładu czasu pracy przewidującego</w:t>
      </w:r>
      <w:r w:rsidRPr="005E16FF">
        <w:rPr>
          <w:rFonts w:ascii="Calibri" w:hAnsi="Calibri" w:cs="Times New Roman"/>
          <w:spacing w:val="-4"/>
        </w:rPr>
        <w:t xml:space="preserve"> zmianę pory wykonywania pracy przez poszczególnych pracowników po upływie określonej</w:t>
      </w:r>
      <w:r w:rsidRPr="005E16FF">
        <w:rPr>
          <w:rFonts w:ascii="Calibri" w:hAnsi="Calibri" w:cs="Times New Roman"/>
        </w:rPr>
        <w:t xml:space="preserve"> liczby godzin, dni lub tygodni;</w:t>
      </w:r>
    </w:p>
    <w:p w14:paraId="3229D987" w14:textId="5F5BCEC6" w:rsidR="00CF49E8" w:rsidRPr="005E16FF" w:rsidRDefault="00CF49E8" w:rsidP="006B33A4">
      <w:pPr>
        <w:numPr>
          <w:ilvl w:val="0"/>
          <w:numId w:val="30"/>
        </w:numPr>
        <w:autoSpaceDE w:val="0"/>
        <w:autoSpaceDN w:val="0"/>
        <w:adjustRightInd w:val="0"/>
        <w:spacing w:after="40"/>
        <w:ind w:left="284" w:hanging="284"/>
        <w:rPr>
          <w:rFonts w:ascii="Calibri" w:hAnsi="Calibri" w:cs="Times New Roman"/>
          <w:spacing w:val="-2"/>
        </w:rPr>
      </w:pPr>
      <w:r w:rsidRPr="005E16FF">
        <w:rPr>
          <w:rFonts w:ascii="Calibri" w:hAnsi="Calibri" w:cs="Times New Roman"/>
          <w:spacing w:val="-2"/>
        </w:rPr>
        <w:t>porę nocną – należy rozumieć godziny pomiędzy 22:00</w:t>
      </w:r>
      <w:r w:rsidR="00596495" w:rsidRPr="005E16FF">
        <w:rPr>
          <w:rFonts w:ascii="Calibri" w:hAnsi="Calibri" w:cs="Times New Roman"/>
          <w:spacing w:val="-2"/>
        </w:rPr>
        <w:t xml:space="preserve"> </w:t>
      </w:r>
      <w:r w:rsidRPr="005E16FF">
        <w:rPr>
          <w:rFonts w:ascii="Calibri" w:hAnsi="Calibri" w:cs="Times New Roman"/>
          <w:spacing w:val="-2"/>
        </w:rPr>
        <w:t>a</w:t>
      </w:r>
      <w:r w:rsidR="00596495" w:rsidRPr="005E16FF">
        <w:rPr>
          <w:rFonts w:ascii="Calibri" w:hAnsi="Calibri" w:cs="Times New Roman"/>
          <w:spacing w:val="-2"/>
        </w:rPr>
        <w:t xml:space="preserve"> </w:t>
      </w:r>
      <w:r w:rsidRPr="005E16FF">
        <w:rPr>
          <w:rFonts w:ascii="Calibri" w:hAnsi="Calibri" w:cs="Times New Roman"/>
          <w:spacing w:val="-2"/>
        </w:rPr>
        <w:t>6:00 dnia następnego,</w:t>
      </w:r>
      <w:r w:rsidR="006D2B15" w:rsidRPr="005E16FF">
        <w:rPr>
          <w:rFonts w:ascii="Calibri" w:hAnsi="Calibri" w:cs="Times New Roman"/>
          <w:spacing w:val="-2"/>
        </w:rPr>
        <w:t xml:space="preserve"> </w:t>
      </w:r>
      <w:r w:rsidRPr="005E16FF">
        <w:rPr>
          <w:rFonts w:ascii="Calibri" w:hAnsi="Calibri" w:cs="Times New Roman"/>
          <w:spacing w:val="-2"/>
        </w:rPr>
        <w:t>z wyłączeniem pracowników zatrudnionych do sprzątania, dla których pora nocna obejmuje godziny pomiędzy</w:t>
      </w:r>
      <w:r w:rsidR="00312856" w:rsidRPr="005E16FF">
        <w:rPr>
          <w:rFonts w:ascii="Calibri" w:hAnsi="Calibri" w:cs="Times New Roman"/>
          <w:spacing w:val="-2"/>
        </w:rPr>
        <w:t xml:space="preserve"> </w:t>
      </w:r>
      <w:r w:rsidRPr="005E16FF">
        <w:rPr>
          <w:rFonts w:ascii="Calibri" w:hAnsi="Calibri" w:cs="Times New Roman"/>
          <w:spacing w:val="-2"/>
        </w:rPr>
        <w:t>21:00 a</w:t>
      </w:r>
      <w:r w:rsidR="00EF127A">
        <w:rPr>
          <w:rFonts w:ascii="Calibri" w:hAnsi="Calibri" w:cs="Times New Roman"/>
          <w:spacing w:val="-2"/>
        </w:rPr>
        <w:t> </w:t>
      </w:r>
      <w:r w:rsidRPr="005E16FF">
        <w:rPr>
          <w:rFonts w:ascii="Calibri" w:hAnsi="Calibri" w:cs="Times New Roman"/>
          <w:spacing w:val="-2"/>
        </w:rPr>
        <w:t>5:00;</w:t>
      </w:r>
    </w:p>
    <w:p w14:paraId="0A8AEE4E" w14:textId="77777777" w:rsidR="00CF49E8" w:rsidRPr="005E16FF" w:rsidRDefault="00CF49E8" w:rsidP="006B33A4">
      <w:pPr>
        <w:numPr>
          <w:ilvl w:val="0"/>
          <w:numId w:val="30"/>
        </w:numPr>
        <w:autoSpaceDE w:val="0"/>
        <w:autoSpaceDN w:val="0"/>
        <w:adjustRightInd w:val="0"/>
        <w:spacing w:after="40"/>
        <w:ind w:left="284" w:hanging="284"/>
        <w:rPr>
          <w:rFonts w:ascii="Calibri" w:hAnsi="Calibri" w:cs="Times New Roman"/>
        </w:rPr>
      </w:pPr>
      <w:r w:rsidRPr="005E16FF">
        <w:rPr>
          <w:rFonts w:ascii="Calibri" w:hAnsi="Calibri" w:cs="Times New Roman"/>
        </w:rPr>
        <w:t>pracę w niedzielę lub święto – należy rozumieć pracę od godziny 6:00 w niedzielę lub święto do godziny 6:00 dnia następnego.</w:t>
      </w:r>
    </w:p>
    <w:p w14:paraId="7F6A70DD" w14:textId="542AE0C3"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43</w:t>
      </w:r>
      <w:r w:rsidR="007C5A11" w:rsidRPr="00D80DF6">
        <w:rPr>
          <w:rFonts w:ascii="Calibri" w:hAnsi="Calibri" w:cs="Times New Roman"/>
          <w:b/>
          <w:bCs/>
          <w:color w:val="000000" w:themeColor="text1"/>
          <w:sz w:val="24"/>
          <w:szCs w:val="24"/>
        </w:rPr>
        <w:t>.</w:t>
      </w:r>
    </w:p>
    <w:p w14:paraId="3178D8FB" w14:textId="0021CFB1" w:rsidR="00CF49E8" w:rsidRPr="005E16FF" w:rsidRDefault="00CF49E8" w:rsidP="006B33A4">
      <w:pPr>
        <w:numPr>
          <w:ilvl w:val="0"/>
          <w:numId w:val="31"/>
        </w:numPr>
        <w:autoSpaceDE w:val="0"/>
        <w:autoSpaceDN w:val="0"/>
        <w:adjustRightInd w:val="0"/>
        <w:spacing w:after="0"/>
        <w:ind w:left="284" w:hanging="284"/>
        <w:rPr>
          <w:rFonts w:ascii="Calibri" w:hAnsi="Calibri" w:cs="Times New Roman"/>
        </w:rPr>
      </w:pPr>
      <w:r w:rsidRPr="005E16FF">
        <w:rPr>
          <w:rFonts w:ascii="Calibri" w:hAnsi="Calibri" w:cs="Times New Roman"/>
        </w:rPr>
        <w:t>Z zastrzeżeniem przepisów Kodeksu pracy</w:t>
      </w:r>
      <w:r w:rsidR="00B23119" w:rsidRPr="005E16FF">
        <w:rPr>
          <w:rFonts w:ascii="Calibri" w:hAnsi="Calibri" w:cs="Times New Roman"/>
        </w:rPr>
        <w:t>,</w:t>
      </w:r>
      <w:r w:rsidRPr="005E16FF">
        <w:rPr>
          <w:rFonts w:ascii="Calibri" w:hAnsi="Calibri" w:cs="Times New Roman"/>
        </w:rPr>
        <w:t xml:space="preserve"> pracownikom przysługuje:</w:t>
      </w:r>
    </w:p>
    <w:p w14:paraId="0428D10E" w14:textId="77777777" w:rsidR="00CF49E8" w:rsidRPr="005E16FF" w:rsidRDefault="00CF49E8" w:rsidP="006B33A4">
      <w:pPr>
        <w:numPr>
          <w:ilvl w:val="1"/>
          <w:numId w:val="94"/>
        </w:numPr>
        <w:autoSpaceDE w:val="0"/>
        <w:autoSpaceDN w:val="0"/>
        <w:adjustRightInd w:val="0"/>
        <w:spacing w:after="0"/>
        <w:ind w:left="567" w:hanging="283"/>
        <w:rPr>
          <w:rFonts w:ascii="Calibri" w:hAnsi="Calibri" w:cs="Times New Roman"/>
        </w:rPr>
      </w:pPr>
      <w:r w:rsidRPr="005E16FF">
        <w:rPr>
          <w:rFonts w:ascii="Calibri" w:hAnsi="Calibri" w:cs="Times New Roman"/>
        </w:rPr>
        <w:t>w każdej dobie prawo do co najmniej 11 godzin nieprzerwanego odpoczynku (odpoczynek dobowy);</w:t>
      </w:r>
    </w:p>
    <w:p w14:paraId="2CE8BE95" w14:textId="7934F6FE" w:rsidR="00CF49E8" w:rsidRPr="005E16FF" w:rsidRDefault="00CF49E8" w:rsidP="006B33A4">
      <w:pPr>
        <w:numPr>
          <w:ilvl w:val="1"/>
          <w:numId w:val="94"/>
        </w:numPr>
        <w:autoSpaceDE w:val="0"/>
        <w:autoSpaceDN w:val="0"/>
        <w:adjustRightInd w:val="0"/>
        <w:spacing w:after="0"/>
        <w:ind w:left="567" w:hanging="283"/>
        <w:rPr>
          <w:rFonts w:ascii="Calibri" w:hAnsi="Calibri" w:cs="Times New Roman"/>
        </w:rPr>
      </w:pPr>
      <w:r w:rsidRPr="005E16FF">
        <w:rPr>
          <w:rFonts w:ascii="Calibri" w:hAnsi="Calibri" w:cs="Times New Roman"/>
        </w:rPr>
        <w:t>w każdym tygodniu prawo do co najmniej 35 godzin nieprzerwanego odpoczynku, obejmującego co</w:t>
      </w:r>
      <w:r w:rsidR="00EF127A">
        <w:rPr>
          <w:rFonts w:ascii="Calibri" w:hAnsi="Calibri" w:cs="Times New Roman"/>
        </w:rPr>
        <w:t> </w:t>
      </w:r>
      <w:r w:rsidRPr="005E16FF">
        <w:rPr>
          <w:rFonts w:ascii="Calibri" w:hAnsi="Calibri" w:cs="Times New Roman"/>
        </w:rPr>
        <w:t>najmniej 11 godzin nieprzerwanego odpoczynku dobowego (odpoczynek tygodniowy).</w:t>
      </w:r>
    </w:p>
    <w:p w14:paraId="77E43251" w14:textId="77777777" w:rsidR="00CF49E8" w:rsidRPr="005E16FF" w:rsidRDefault="00CF49E8" w:rsidP="006B33A4">
      <w:pPr>
        <w:numPr>
          <w:ilvl w:val="0"/>
          <w:numId w:val="31"/>
        </w:numPr>
        <w:autoSpaceDE w:val="0"/>
        <w:autoSpaceDN w:val="0"/>
        <w:adjustRightInd w:val="0"/>
        <w:spacing w:before="60" w:after="0"/>
        <w:ind w:left="284" w:hanging="284"/>
        <w:rPr>
          <w:rFonts w:ascii="Calibri" w:hAnsi="Calibri" w:cs="Times New Roman"/>
        </w:rPr>
      </w:pPr>
      <w:r w:rsidRPr="005E16FF">
        <w:rPr>
          <w:rFonts w:ascii="Calibri" w:hAnsi="Calibri" w:cs="Times New Roman"/>
        </w:rPr>
        <w:t>Odpoczynek tygodniowy powinien przypadać w niedzielę. Niedziela obejmuje 24 kolejne godziny, poczynając od godziny 6:00 w niedzielę.</w:t>
      </w:r>
    </w:p>
    <w:p w14:paraId="086B459D" w14:textId="77777777" w:rsidR="00CF49E8" w:rsidRPr="005E16FF" w:rsidRDefault="00CF49E8" w:rsidP="006B33A4">
      <w:pPr>
        <w:numPr>
          <w:ilvl w:val="0"/>
          <w:numId w:val="31"/>
        </w:numPr>
        <w:autoSpaceDE w:val="0"/>
        <w:autoSpaceDN w:val="0"/>
        <w:adjustRightInd w:val="0"/>
        <w:spacing w:before="60" w:after="0"/>
        <w:ind w:left="284" w:hanging="284"/>
        <w:rPr>
          <w:rFonts w:ascii="Calibri" w:hAnsi="Calibri" w:cs="Times New Roman"/>
        </w:rPr>
      </w:pPr>
      <w:r w:rsidRPr="005E16FF">
        <w:rPr>
          <w:rFonts w:ascii="Calibri" w:hAnsi="Calibri" w:cs="Times New Roman"/>
        </w:rPr>
        <w:t>W przypadkach wykonywania przez pracownika dozwolonej pracy w niedzielę odpoczynek tygodniowy może przypadać w innym dniu niż niedziela.</w:t>
      </w:r>
    </w:p>
    <w:p w14:paraId="165A5900" w14:textId="32B6E9DC" w:rsidR="00CF49E8" w:rsidRPr="005E16FF" w:rsidRDefault="00CF49E8" w:rsidP="006B33A4">
      <w:pPr>
        <w:numPr>
          <w:ilvl w:val="0"/>
          <w:numId w:val="31"/>
        </w:numPr>
        <w:autoSpaceDE w:val="0"/>
        <w:autoSpaceDN w:val="0"/>
        <w:adjustRightInd w:val="0"/>
        <w:spacing w:before="60" w:after="0"/>
        <w:ind w:left="284" w:hanging="284"/>
        <w:rPr>
          <w:rFonts w:ascii="Calibri" w:hAnsi="Calibri" w:cs="Times New Roman"/>
        </w:rPr>
      </w:pPr>
      <w:r w:rsidRPr="005E16FF">
        <w:rPr>
          <w:rFonts w:ascii="Calibri" w:hAnsi="Calibri" w:cs="Times New Roman"/>
        </w:rPr>
        <w:t>Pracownik pracujący w niedziele powinien korzystać co najmniej raz na 4 tygodnie z niedzieli wolnej od</w:t>
      </w:r>
      <w:r w:rsidR="00EF127A">
        <w:rPr>
          <w:rFonts w:ascii="Calibri" w:hAnsi="Calibri" w:cs="Times New Roman"/>
        </w:rPr>
        <w:t> </w:t>
      </w:r>
      <w:r w:rsidRPr="005E16FF">
        <w:rPr>
          <w:rFonts w:ascii="Calibri" w:hAnsi="Calibri" w:cs="Times New Roman"/>
        </w:rPr>
        <w:t>pracy.</w:t>
      </w:r>
    </w:p>
    <w:p w14:paraId="7BB9020C" w14:textId="69566356"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44</w:t>
      </w:r>
      <w:r w:rsidR="007C5A11" w:rsidRPr="00D80DF6">
        <w:rPr>
          <w:rFonts w:ascii="Calibri" w:hAnsi="Calibri" w:cs="Times New Roman"/>
          <w:b/>
          <w:bCs/>
          <w:color w:val="000000" w:themeColor="text1"/>
          <w:sz w:val="24"/>
          <w:szCs w:val="24"/>
        </w:rPr>
        <w:t>.</w:t>
      </w:r>
    </w:p>
    <w:p w14:paraId="039071A9" w14:textId="77777777" w:rsidR="00CF49E8" w:rsidRPr="005E16FF" w:rsidRDefault="00CF49E8" w:rsidP="006B33A4">
      <w:pPr>
        <w:numPr>
          <w:ilvl w:val="0"/>
          <w:numId w:val="32"/>
        </w:numPr>
        <w:autoSpaceDE w:val="0"/>
        <w:autoSpaceDN w:val="0"/>
        <w:adjustRightInd w:val="0"/>
        <w:spacing w:after="60"/>
        <w:ind w:left="284" w:hanging="284"/>
        <w:rPr>
          <w:rFonts w:ascii="Calibri" w:hAnsi="Calibri" w:cs="Times New Roman"/>
        </w:rPr>
      </w:pPr>
      <w:r w:rsidRPr="005E16FF">
        <w:rPr>
          <w:rFonts w:ascii="Calibri" w:hAnsi="Calibri" w:cs="Times New Roman"/>
        </w:rPr>
        <w:t>W Uczelni dniem wolnym od pracy wynikającym z zasady przeciętnie pięciodniowego tygodnia pracy jest sobota.</w:t>
      </w:r>
    </w:p>
    <w:p w14:paraId="57651811" w14:textId="523FEB0B" w:rsidR="00CF49E8" w:rsidRPr="005E16FF" w:rsidRDefault="5BF05A48" w:rsidP="006B33A4">
      <w:pPr>
        <w:numPr>
          <w:ilvl w:val="0"/>
          <w:numId w:val="32"/>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Praca w soboty i niedziele jest w Uczelni dopuszczalna w związku z realizacją zadań związanych </w:t>
      </w:r>
      <w:r w:rsidRPr="005E16FF">
        <w:rPr>
          <w:rFonts w:ascii="Calibri" w:hAnsi="Calibri" w:cs="Times New Roman"/>
          <w:spacing w:val="-2"/>
        </w:rPr>
        <w:t>z</w:t>
      </w:r>
      <w:r w:rsidR="00754FFC" w:rsidRPr="005E16FF">
        <w:rPr>
          <w:rFonts w:ascii="Calibri" w:hAnsi="Calibri" w:cs="Times New Roman"/>
          <w:spacing w:val="-2"/>
        </w:rPr>
        <w:t> </w:t>
      </w:r>
      <w:r w:rsidRPr="005E16FF">
        <w:rPr>
          <w:rFonts w:ascii="Calibri" w:hAnsi="Calibri" w:cs="Times New Roman"/>
          <w:spacing w:val="-2"/>
        </w:rPr>
        <w:t>kształceniem na studiach niestacjonarnych i innych formach kształcenia oraz na stanowiskach związanych</w:t>
      </w:r>
      <w:r w:rsidRPr="005E16FF">
        <w:rPr>
          <w:rFonts w:ascii="Calibri" w:hAnsi="Calibri" w:cs="Times New Roman"/>
        </w:rPr>
        <w:t xml:space="preserve"> z ochroną osób i mienia oraz sprzątaniem. Dopuszcza się także pracę w sobot</w:t>
      </w:r>
      <w:r w:rsidR="00CD2523" w:rsidRPr="005E16FF">
        <w:rPr>
          <w:rFonts w:ascii="Calibri" w:hAnsi="Calibri" w:cs="Times New Roman"/>
        </w:rPr>
        <w:t>y</w:t>
      </w:r>
      <w:r w:rsidRPr="005E16FF">
        <w:rPr>
          <w:rFonts w:ascii="Calibri" w:hAnsi="Calibri" w:cs="Times New Roman"/>
        </w:rPr>
        <w:t xml:space="preserve"> i niedziel</w:t>
      </w:r>
      <w:r w:rsidR="00CD2523" w:rsidRPr="005E16FF">
        <w:rPr>
          <w:rFonts w:ascii="Calibri" w:hAnsi="Calibri" w:cs="Times New Roman"/>
        </w:rPr>
        <w:t>e</w:t>
      </w:r>
      <w:r w:rsidRPr="005E16FF">
        <w:rPr>
          <w:rFonts w:ascii="Calibri" w:hAnsi="Calibri" w:cs="Times New Roman"/>
        </w:rPr>
        <w:t xml:space="preserve"> na stanowiskach </w:t>
      </w:r>
      <w:r w:rsidRPr="005E16FF">
        <w:rPr>
          <w:rFonts w:ascii="Calibri" w:hAnsi="Calibri" w:cs="Times New Roman"/>
          <w:spacing w:val="-2"/>
        </w:rPr>
        <w:t>związanych z zapewnieniem ciągłości funkcjonowania systemów informatycznych Uczelni</w:t>
      </w:r>
      <w:r w:rsidR="000C0439" w:rsidRPr="005E16FF">
        <w:rPr>
          <w:rFonts w:ascii="Calibri" w:hAnsi="Calibri" w:cs="Times New Roman"/>
          <w:spacing w:val="-2"/>
        </w:rPr>
        <w:t xml:space="preserve">, </w:t>
      </w:r>
      <w:r w:rsidR="0010158D" w:rsidRPr="005E16FF">
        <w:rPr>
          <w:rFonts w:ascii="Calibri" w:hAnsi="Calibri" w:cs="Times New Roman"/>
          <w:spacing w:val="-2"/>
        </w:rPr>
        <w:t>na stanowiskach</w:t>
      </w:r>
      <w:r w:rsidR="0010158D" w:rsidRPr="005E16FF">
        <w:rPr>
          <w:rFonts w:ascii="Calibri" w:hAnsi="Calibri" w:cs="Times New Roman"/>
        </w:rPr>
        <w:t xml:space="preserve"> związanych z obsługą osób </w:t>
      </w:r>
      <w:r w:rsidR="000C0439" w:rsidRPr="005E16FF">
        <w:rPr>
          <w:rFonts w:ascii="Calibri" w:hAnsi="Calibri" w:cs="Times New Roman"/>
        </w:rPr>
        <w:t>w bibliotece</w:t>
      </w:r>
      <w:r w:rsidR="00A960F2" w:rsidRPr="005E16FF">
        <w:rPr>
          <w:rFonts w:ascii="Calibri" w:hAnsi="Calibri" w:cs="Times New Roman"/>
        </w:rPr>
        <w:t xml:space="preserve"> oraz w przypadku osób biorących udział w</w:t>
      </w:r>
      <w:r w:rsidR="00EF127A">
        <w:rPr>
          <w:rFonts w:ascii="Calibri" w:hAnsi="Calibri" w:cs="Times New Roman"/>
        </w:rPr>
        <w:t> </w:t>
      </w:r>
      <w:r w:rsidR="00A960F2" w:rsidRPr="005E16FF">
        <w:rPr>
          <w:rFonts w:ascii="Calibri" w:hAnsi="Calibri" w:cs="Times New Roman"/>
        </w:rPr>
        <w:t>targach i innych wydarzeniach promocyjnych</w:t>
      </w:r>
      <w:r w:rsidRPr="005E16FF">
        <w:rPr>
          <w:rFonts w:ascii="Calibri" w:hAnsi="Calibri" w:cs="Times New Roman"/>
        </w:rPr>
        <w:t>.</w:t>
      </w:r>
    </w:p>
    <w:p w14:paraId="5C591C71" w14:textId="4A16A19B" w:rsidR="00CF49E8" w:rsidRPr="005E16FF" w:rsidRDefault="00CF49E8" w:rsidP="006B33A4">
      <w:pPr>
        <w:numPr>
          <w:ilvl w:val="0"/>
          <w:numId w:val="32"/>
        </w:numPr>
        <w:autoSpaceDE w:val="0"/>
        <w:autoSpaceDN w:val="0"/>
        <w:adjustRightInd w:val="0"/>
        <w:spacing w:after="60"/>
        <w:ind w:left="284" w:hanging="284"/>
        <w:rPr>
          <w:rFonts w:ascii="Calibri" w:hAnsi="Calibri" w:cs="Times New Roman"/>
        </w:rPr>
      </w:pPr>
      <w:r w:rsidRPr="005E16FF">
        <w:rPr>
          <w:rFonts w:ascii="Calibri" w:hAnsi="Calibri" w:cs="Times New Roman"/>
        </w:rPr>
        <w:t>Praca w święta jest dopuszczalna na stanowiskach związanych z ochroną osób i mienia oraz</w:t>
      </w:r>
      <w:r w:rsidR="00EF127A">
        <w:rPr>
          <w:rFonts w:ascii="Calibri" w:hAnsi="Calibri" w:cs="Times New Roman"/>
        </w:rPr>
        <w:t> </w:t>
      </w:r>
      <w:r w:rsidRPr="005E16FF">
        <w:rPr>
          <w:rFonts w:ascii="Calibri" w:hAnsi="Calibri" w:cs="Times New Roman"/>
        </w:rPr>
        <w:t>zapewnieniem ciągłości funkcjonowania systemów informatycznych Uczelni.</w:t>
      </w:r>
    </w:p>
    <w:p w14:paraId="61A4F3D7" w14:textId="1AF20C60" w:rsidR="00CF49E8" w:rsidRPr="005E16FF" w:rsidRDefault="00CF49E8" w:rsidP="006B33A4">
      <w:pPr>
        <w:numPr>
          <w:ilvl w:val="0"/>
          <w:numId w:val="32"/>
        </w:numPr>
        <w:autoSpaceDE w:val="0"/>
        <w:autoSpaceDN w:val="0"/>
        <w:adjustRightInd w:val="0"/>
        <w:spacing w:after="60"/>
        <w:ind w:left="284" w:hanging="284"/>
        <w:rPr>
          <w:rFonts w:ascii="Calibri" w:hAnsi="Calibri" w:cs="Times New Roman"/>
          <w:spacing w:val="-4"/>
        </w:rPr>
      </w:pPr>
      <w:r w:rsidRPr="005E16FF">
        <w:rPr>
          <w:rFonts w:ascii="Calibri" w:hAnsi="Calibri" w:cs="Times New Roman"/>
        </w:rPr>
        <w:t>W zamian za pracę w soboty, niedziele i święta pracownikowi udziela się dni wolnych w innych dniach tygodnia w okresie rozliczeniowym. W każdym systemie czasu pracy, jeżeli przewiduje on rozkład czasu pracy obejmujący pracę w niedziele i święta, pracownikom zapewnia się łączną liczbę dni wolnych od</w:t>
      </w:r>
      <w:r w:rsidR="00EF127A">
        <w:rPr>
          <w:rFonts w:ascii="Calibri" w:hAnsi="Calibri" w:cs="Times New Roman"/>
        </w:rPr>
        <w:t> </w:t>
      </w:r>
      <w:r w:rsidRPr="005E16FF">
        <w:rPr>
          <w:rFonts w:ascii="Calibri" w:hAnsi="Calibri" w:cs="Times New Roman"/>
        </w:rPr>
        <w:t>pracy w przyjętym okresie rozliczeniowym</w:t>
      </w:r>
      <w:r w:rsidR="00754FFC" w:rsidRPr="005E16FF">
        <w:rPr>
          <w:rFonts w:ascii="Calibri" w:hAnsi="Calibri" w:cs="Times New Roman"/>
        </w:rPr>
        <w:t>,</w:t>
      </w:r>
      <w:r w:rsidRPr="005E16FF">
        <w:rPr>
          <w:rFonts w:ascii="Calibri" w:hAnsi="Calibri" w:cs="Times New Roman"/>
        </w:rPr>
        <w:t xml:space="preserve"> odpowiadającą co najmniej liczbie niedziel, świąt oraz dni </w:t>
      </w:r>
      <w:r w:rsidRPr="005E16FF">
        <w:rPr>
          <w:rFonts w:ascii="Calibri" w:hAnsi="Calibri" w:cs="Times New Roman"/>
          <w:spacing w:val="-4"/>
        </w:rPr>
        <w:t>wolnych od pracy w przeciętnie pięciodniowym tygodniu pracy przypadających w tym okresie rozliczeniowym.</w:t>
      </w:r>
    </w:p>
    <w:p w14:paraId="64BCB223" w14:textId="11183EE8" w:rsidR="00B94245" w:rsidRPr="005E16FF" w:rsidRDefault="00B94245" w:rsidP="006B33A4">
      <w:pPr>
        <w:pStyle w:val="Tekstpodstawowy"/>
        <w:numPr>
          <w:ilvl w:val="0"/>
          <w:numId w:val="32"/>
        </w:numPr>
        <w:spacing w:after="60" w:line="276" w:lineRule="auto"/>
        <w:ind w:left="284" w:hanging="284"/>
        <w:rPr>
          <w:rFonts w:ascii="Calibri" w:hAnsi="Calibri"/>
          <w:spacing w:val="-2"/>
          <w:sz w:val="22"/>
          <w:szCs w:val="22"/>
        </w:rPr>
      </w:pPr>
      <w:r w:rsidRPr="005E16FF">
        <w:rPr>
          <w:rFonts w:ascii="Calibri" w:hAnsi="Calibri"/>
          <w:spacing w:val="-2"/>
          <w:sz w:val="22"/>
          <w:szCs w:val="22"/>
        </w:rPr>
        <w:t xml:space="preserve">W terminie do 31 grudnia każdego roku </w:t>
      </w:r>
      <w:r w:rsidR="0073108C" w:rsidRPr="005E16FF">
        <w:rPr>
          <w:rFonts w:ascii="Calibri" w:hAnsi="Calibri"/>
          <w:spacing w:val="-2"/>
          <w:sz w:val="22"/>
          <w:szCs w:val="22"/>
        </w:rPr>
        <w:t>R</w:t>
      </w:r>
      <w:r w:rsidRPr="005E16FF">
        <w:rPr>
          <w:rFonts w:ascii="Calibri" w:hAnsi="Calibri"/>
          <w:spacing w:val="-2"/>
          <w:sz w:val="22"/>
          <w:szCs w:val="22"/>
        </w:rPr>
        <w:t>ektor wyznacza przysługujące pracownikom w roku następnym dodatkowe dni wolne od pracy w Uczelni w zamian za dni świąteczne przypadające w dniach wolnych od</w:t>
      </w:r>
      <w:r w:rsidR="00EF127A">
        <w:rPr>
          <w:rFonts w:ascii="Calibri" w:hAnsi="Calibri"/>
          <w:spacing w:val="-2"/>
          <w:sz w:val="22"/>
          <w:szCs w:val="22"/>
        </w:rPr>
        <w:t> </w:t>
      </w:r>
      <w:r w:rsidRPr="005E16FF">
        <w:rPr>
          <w:rFonts w:ascii="Calibri" w:hAnsi="Calibri"/>
          <w:spacing w:val="-2"/>
          <w:sz w:val="22"/>
          <w:szCs w:val="22"/>
        </w:rPr>
        <w:t>pracy.</w:t>
      </w:r>
    </w:p>
    <w:p w14:paraId="2A76C2AA" w14:textId="476F90AB" w:rsidR="00B94245" w:rsidRPr="005E16FF" w:rsidRDefault="00B94245" w:rsidP="006B33A4">
      <w:pPr>
        <w:pStyle w:val="Tekstpodstawowy"/>
        <w:numPr>
          <w:ilvl w:val="0"/>
          <w:numId w:val="32"/>
        </w:numPr>
        <w:spacing w:after="60" w:line="276" w:lineRule="auto"/>
        <w:ind w:left="284" w:hanging="284"/>
        <w:rPr>
          <w:rFonts w:ascii="Calibri" w:hAnsi="Calibri"/>
        </w:rPr>
      </w:pPr>
      <w:r w:rsidRPr="005E16FF">
        <w:rPr>
          <w:rFonts w:ascii="Calibri" w:hAnsi="Calibri"/>
          <w:spacing w:val="-4"/>
          <w:sz w:val="22"/>
          <w:szCs w:val="22"/>
        </w:rPr>
        <w:lastRenderedPageBreak/>
        <w:t>Kierownicy jednostek organizacyjnych uwzględniają wyznaczone przez Rektora dni wolne od pracy, o których mowa w ust. 5, przy ustalaniu rozkładów czasu pracy oraz harmonogramów dla danej grupy pracowników na</w:t>
      </w:r>
      <w:r w:rsidR="00EF127A">
        <w:rPr>
          <w:rFonts w:ascii="Calibri" w:hAnsi="Calibri"/>
          <w:spacing w:val="-4"/>
          <w:sz w:val="22"/>
          <w:szCs w:val="22"/>
        </w:rPr>
        <w:t> </w:t>
      </w:r>
      <w:r w:rsidRPr="005E16FF">
        <w:rPr>
          <w:rFonts w:ascii="Calibri" w:hAnsi="Calibri"/>
          <w:spacing w:val="-4"/>
          <w:sz w:val="22"/>
          <w:szCs w:val="22"/>
        </w:rPr>
        <w:t>dany rok.</w:t>
      </w:r>
    </w:p>
    <w:p w14:paraId="6B675D6B" w14:textId="353DBAC2"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45</w:t>
      </w:r>
      <w:r w:rsidR="007C5A11" w:rsidRPr="00D80DF6">
        <w:rPr>
          <w:rFonts w:ascii="Calibri" w:hAnsi="Calibri" w:cs="Times New Roman"/>
          <w:b/>
          <w:bCs/>
          <w:color w:val="000000" w:themeColor="text1"/>
          <w:sz w:val="24"/>
          <w:szCs w:val="24"/>
        </w:rPr>
        <w:t>.</w:t>
      </w:r>
    </w:p>
    <w:p w14:paraId="7777C136" w14:textId="0CFE2ABE" w:rsidR="00CF49E8" w:rsidRPr="005E16FF" w:rsidRDefault="00CF49E8" w:rsidP="006B33A4">
      <w:pPr>
        <w:numPr>
          <w:ilvl w:val="0"/>
          <w:numId w:val="33"/>
        </w:numPr>
        <w:autoSpaceDE w:val="0"/>
        <w:autoSpaceDN w:val="0"/>
        <w:adjustRightInd w:val="0"/>
        <w:spacing w:after="60"/>
        <w:ind w:left="284" w:right="96" w:hanging="284"/>
        <w:rPr>
          <w:rFonts w:ascii="Calibri" w:hAnsi="Calibri" w:cs="Times New Roman"/>
        </w:rPr>
      </w:pPr>
      <w:r w:rsidRPr="005E16FF">
        <w:rPr>
          <w:rFonts w:ascii="Calibri" w:hAnsi="Calibri" w:cs="Times New Roman"/>
        </w:rPr>
        <w:t>Jeżeli dobowy wymiar czasu pracy pracownika wynosi co najmniej 6 godzin, pracownik ma prawo do</w:t>
      </w:r>
      <w:r w:rsidR="00EF127A">
        <w:rPr>
          <w:rFonts w:ascii="Calibri" w:hAnsi="Calibri" w:cs="Times New Roman"/>
        </w:rPr>
        <w:t> </w:t>
      </w:r>
      <w:r w:rsidRPr="005E16FF">
        <w:rPr>
          <w:rFonts w:ascii="Calibri" w:hAnsi="Calibri" w:cs="Times New Roman"/>
        </w:rPr>
        <w:t>przerwy w pracy trwającej co najmniej 15 minut, wliczanej do czasu pracy.</w:t>
      </w:r>
    </w:p>
    <w:p w14:paraId="483C31D2" w14:textId="34F08926" w:rsidR="00CF49E8" w:rsidRPr="005E16FF" w:rsidRDefault="00CF49E8" w:rsidP="006B33A4">
      <w:pPr>
        <w:numPr>
          <w:ilvl w:val="0"/>
          <w:numId w:val="33"/>
        </w:numPr>
        <w:autoSpaceDE w:val="0"/>
        <w:autoSpaceDN w:val="0"/>
        <w:adjustRightInd w:val="0"/>
        <w:spacing w:after="60"/>
        <w:ind w:left="284" w:right="96" w:hanging="284"/>
        <w:rPr>
          <w:rFonts w:ascii="Calibri" w:hAnsi="Calibri" w:cs="Times New Roman"/>
        </w:rPr>
      </w:pPr>
      <w:r w:rsidRPr="005E16FF">
        <w:rPr>
          <w:rFonts w:ascii="Calibri" w:hAnsi="Calibri" w:cs="Times New Roman"/>
        </w:rPr>
        <w:t>Pracownikom będącym osobami niepełnosprawnymi w stopniu znacznym i umiarkowanym przysługuje prawo do dodatkowej 15</w:t>
      </w:r>
      <w:r w:rsidR="00754FFC" w:rsidRPr="005E16FF">
        <w:rPr>
          <w:rFonts w:ascii="Calibri" w:hAnsi="Calibri" w:cs="Times New Roman"/>
        </w:rPr>
        <w:t>-</w:t>
      </w:r>
      <w:r w:rsidRPr="005E16FF">
        <w:rPr>
          <w:rFonts w:ascii="Calibri" w:hAnsi="Calibri" w:cs="Times New Roman"/>
        </w:rPr>
        <w:t>minutowej przerwy wliczanej do czasu pracy, przeznaczonej na gimnastykę i</w:t>
      </w:r>
      <w:r w:rsidR="00754FFC" w:rsidRPr="005E16FF">
        <w:rPr>
          <w:rFonts w:ascii="Calibri" w:hAnsi="Calibri" w:cs="Times New Roman"/>
        </w:rPr>
        <w:t> </w:t>
      </w:r>
      <w:r w:rsidRPr="005E16FF">
        <w:rPr>
          <w:rFonts w:ascii="Calibri" w:hAnsi="Calibri" w:cs="Times New Roman"/>
        </w:rPr>
        <w:t>wypoczynek.</w:t>
      </w:r>
    </w:p>
    <w:p w14:paraId="47C96400" w14:textId="23F3299A" w:rsidR="00CF49E8" w:rsidRPr="005E16FF" w:rsidRDefault="00CF49E8" w:rsidP="006B33A4">
      <w:pPr>
        <w:numPr>
          <w:ilvl w:val="0"/>
          <w:numId w:val="33"/>
        </w:numPr>
        <w:autoSpaceDE w:val="0"/>
        <w:autoSpaceDN w:val="0"/>
        <w:adjustRightInd w:val="0"/>
        <w:spacing w:after="60"/>
        <w:ind w:left="284" w:right="96" w:hanging="284"/>
        <w:rPr>
          <w:rFonts w:ascii="Calibri" w:hAnsi="Calibri" w:cs="Times New Roman"/>
        </w:rPr>
      </w:pPr>
      <w:r w:rsidRPr="005E16FF">
        <w:rPr>
          <w:rFonts w:ascii="Calibri" w:hAnsi="Calibri" w:cs="Times New Roman"/>
        </w:rPr>
        <w:t>Pracownikom zatrudnionym przy obsłudze monitorów ekranowych, po każdej godzinie intensywnej, nieprzerwanej pracy przy monitorze bezpośredni przełożony jest obowiązany zapewnić 5</w:t>
      </w:r>
      <w:r w:rsidR="00754FFC" w:rsidRPr="005E16FF">
        <w:rPr>
          <w:rFonts w:ascii="Calibri" w:hAnsi="Calibri" w:cs="Times New Roman"/>
        </w:rPr>
        <w:t>-</w:t>
      </w:r>
      <w:r w:rsidRPr="005E16FF">
        <w:rPr>
          <w:rFonts w:ascii="Calibri" w:hAnsi="Calibri" w:cs="Times New Roman"/>
        </w:rPr>
        <w:t>minutową przerwę na odpoczynek, wliczaną do czasu pracy.</w:t>
      </w:r>
    </w:p>
    <w:p w14:paraId="63457687" w14:textId="70D8505C" w:rsidR="00CF49E8" w:rsidRPr="005E16FF" w:rsidRDefault="007936D4" w:rsidP="000B34F1">
      <w:pPr>
        <w:pStyle w:val="Nagwek2"/>
      </w:pPr>
      <w:bookmarkStart w:id="22" w:name="_Toc18921618"/>
      <w:r w:rsidRPr="005E16FF">
        <w:t>Rozdział II</w:t>
      </w:r>
      <w:r w:rsidRPr="005E16FF">
        <w:br/>
      </w:r>
      <w:r w:rsidR="00CF49E8" w:rsidRPr="005E16FF">
        <w:t>Czas pracy nauczycieli akademickich</w:t>
      </w:r>
      <w:bookmarkEnd w:id="22"/>
    </w:p>
    <w:p w14:paraId="26CF1A40" w14:textId="449463AE"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46</w:t>
      </w:r>
      <w:r w:rsidR="007C5A11" w:rsidRPr="00D80DF6">
        <w:rPr>
          <w:rFonts w:ascii="Calibri" w:hAnsi="Calibri" w:cs="Times New Roman"/>
          <w:b/>
          <w:bCs/>
          <w:color w:val="000000" w:themeColor="text1"/>
          <w:sz w:val="24"/>
          <w:szCs w:val="24"/>
        </w:rPr>
        <w:t>.</w:t>
      </w:r>
    </w:p>
    <w:p w14:paraId="722ED8BF" w14:textId="77777777" w:rsidR="00CF49E8" w:rsidRPr="005E16FF" w:rsidRDefault="00CF49E8" w:rsidP="006B33A4">
      <w:pPr>
        <w:numPr>
          <w:ilvl w:val="0"/>
          <w:numId w:val="34"/>
        </w:numPr>
        <w:autoSpaceDE w:val="0"/>
        <w:autoSpaceDN w:val="0"/>
        <w:adjustRightInd w:val="0"/>
        <w:spacing w:after="60"/>
        <w:ind w:left="284" w:hanging="284"/>
        <w:rPr>
          <w:rFonts w:ascii="Calibri" w:hAnsi="Calibri" w:cs="Times New Roman"/>
        </w:rPr>
      </w:pPr>
      <w:r w:rsidRPr="005E16FF">
        <w:rPr>
          <w:rFonts w:ascii="Calibri" w:hAnsi="Calibri" w:cs="Times New Roman"/>
        </w:rPr>
        <w:t>Nauczyciele akademiccy wykonują pracę w systemie zadaniowego czasu pracy, z zachowaniem zasad określonych w paragrafach poprzedzających.</w:t>
      </w:r>
    </w:p>
    <w:p w14:paraId="0A3E0CE1" w14:textId="6B44779F" w:rsidR="00CF49E8" w:rsidRPr="005E16FF" w:rsidRDefault="5BF05A48" w:rsidP="006B33A4">
      <w:pPr>
        <w:numPr>
          <w:ilvl w:val="0"/>
          <w:numId w:val="34"/>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Zajęcia dydaktyczne oraz prace organizacyjne na rzecz Uczelni realizowane są przez nauczycieli akademickich w miejscu i czasie wyznaczonym przez pracodawcę. Czas i miejsce realizacji pozostałych </w:t>
      </w:r>
      <w:r w:rsidRPr="005E16FF">
        <w:rPr>
          <w:rFonts w:ascii="Calibri" w:hAnsi="Calibri" w:cs="Times New Roman"/>
          <w:spacing w:val="-2"/>
        </w:rPr>
        <w:t xml:space="preserve">obowiązków nauczyciela akademickiego określonych w </w:t>
      </w:r>
      <w:r w:rsidR="00754FFC" w:rsidRPr="005E16FF">
        <w:rPr>
          <w:rFonts w:ascii="Calibri" w:hAnsi="Calibri" w:cs="Times New Roman"/>
          <w:spacing w:val="-2"/>
        </w:rPr>
        <w:t>u</w:t>
      </w:r>
      <w:r w:rsidR="00814FBE" w:rsidRPr="005E16FF">
        <w:rPr>
          <w:rFonts w:ascii="Calibri" w:hAnsi="Calibri" w:cs="Times New Roman"/>
          <w:spacing w:val="-2"/>
        </w:rPr>
        <w:t>stawie</w:t>
      </w:r>
      <w:r w:rsidRPr="005E16FF">
        <w:rPr>
          <w:rFonts w:ascii="Calibri" w:hAnsi="Calibri" w:cs="Times New Roman"/>
          <w:spacing w:val="-2"/>
        </w:rPr>
        <w:t xml:space="preserve"> określa kierownik jednostki organizacyjnej</w:t>
      </w:r>
      <w:r w:rsidRPr="005E16FF">
        <w:rPr>
          <w:rFonts w:ascii="Calibri" w:hAnsi="Calibri" w:cs="Times New Roman"/>
        </w:rPr>
        <w:t xml:space="preserve"> </w:t>
      </w:r>
      <w:r w:rsidR="00754FFC" w:rsidRPr="005E16FF">
        <w:rPr>
          <w:rFonts w:ascii="Calibri" w:hAnsi="Calibri" w:cs="Times New Roman"/>
        </w:rPr>
        <w:t>–</w:t>
      </w:r>
      <w:r w:rsidRPr="005E16FF">
        <w:rPr>
          <w:rFonts w:ascii="Calibri" w:hAnsi="Calibri" w:cs="Times New Roman"/>
        </w:rPr>
        <w:t xml:space="preserve"> rozliczenie wykonania tych obowiązków następuje na podstawie efekt</w:t>
      </w:r>
      <w:r w:rsidR="00814FBE" w:rsidRPr="005E16FF">
        <w:rPr>
          <w:rFonts w:ascii="Calibri" w:hAnsi="Calibri" w:cs="Times New Roman"/>
        </w:rPr>
        <w:t>ów pracy podlegających ocenie w </w:t>
      </w:r>
      <w:r w:rsidRPr="005E16FF">
        <w:rPr>
          <w:rFonts w:ascii="Calibri" w:hAnsi="Calibri" w:cs="Times New Roman"/>
        </w:rPr>
        <w:t xml:space="preserve">ramach oceny okresowej nauczyciela akademickiego. </w:t>
      </w:r>
    </w:p>
    <w:p w14:paraId="0980C006" w14:textId="2E105A40" w:rsidR="00CF49E8" w:rsidRPr="005E16FF" w:rsidRDefault="00CF49E8" w:rsidP="006B33A4">
      <w:pPr>
        <w:numPr>
          <w:ilvl w:val="0"/>
          <w:numId w:val="34"/>
        </w:numPr>
        <w:autoSpaceDE w:val="0"/>
        <w:autoSpaceDN w:val="0"/>
        <w:adjustRightInd w:val="0"/>
        <w:spacing w:after="60"/>
        <w:ind w:left="284" w:hanging="284"/>
        <w:rPr>
          <w:rFonts w:ascii="Calibri" w:hAnsi="Calibri" w:cs="Times New Roman"/>
        </w:rPr>
      </w:pPr>
      <w:r w:rsidRPr="005E16FF">
        <w:rPr>
          <w:rFonts w:ascii="Calibri" w:hAnsi="Calibri" w:cs="Times New Roman"/>
        </w:rPr>
        <w:t>Okres rozliczeniowy</w:t>
      </w:r>
      <w:r w:rsidR="007926EF" w:rsidRPr="005E16FF">
        <w:rPr>
          <w:rFonts w:ascii="Calibri" w:hAnsi="Calibri" w:cs="Times New Roman"/>
        </w:rPr>
        <w:t xml:space="preserve"> realizacji</w:t>
      </w:r>
      <w:r w:rsidRPr="005E16FF">
        <w:rPr>
          <w:rFonts w:ascii="Calibri" w:hAnsi="Calibri" w:cs="Times New Roman"/>
        </w:rPr>
        <w:t xml:space="preserve"> </w:t>
      </w:r>
      <w:r w:rsidR="000C0439" w:rsidRPr="005E16FF">
        <w:rPr>
          <w:rFonts w:ascii="Calibri" w:hAnsi="Calibri" w:cs="Times New Roman"/>
        </w:rPr>
        <w:t>zajęć dydaktycznych</w:t>
      </w:r>
      <w:r w:rsidRPr="005E16FF">
        <w:rPr>
          <w:rFonts w:ascii="Calibri" w:hAnsi="Calibri" w:cs="Times New Roman"/>
        </w:rPr>
        <w:t xml:space="preserve"> nauczycieli akademickich wynosi 12 miesięcy i</w:t>
      </w:r>
      <w:r w:rsidR="00754FFC" w:rsidRPr="005E16FF">
        <w:rPr>
          <w:rFonts w:ascii="Calibri" w:hAnsi="Calibri" w:cs="Times New Roman"/>
        </w:rPr>
        <w:t> </w:t>
      </w:r>
      <w:r w:rsidRPr="005E16FF">
        <w:rPr>
          <w:rFonts w:ascii="Calibri" w:hAnsi="Calibri" w:cs="Times New Roman"/>
        </w:rPr>
        <w:t>obejmuje okres od 1 października danego roku do 30 wrześni</w:t>
      </w:r>
      <w:r w:rsidR="00834BB6" w:rsidRPr="005E16FF">
        <w:rPr>
          <w:rFonts w:ascii="Calibri" w:hAnsi="Calibri" w:cs="Times New Roman"/>
        </w:rPr>
        <w:t>a</w:t>
      </w:r>
      <w:r w:rsidRPr="005E16FF">
        <w:rPr>
          <w:rFonts w:ascii="Calibri" w:hAnsi="Calibri" w:cs="Times New Roman"/>
        </w:rPr>
        <w:t xml:space="preserve"> roku kolejnego.</w:t>
      </w:r>
    </w:p>
    <w:p w14:paraId="39A5DC8E" w14:textId="074B8AE7"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704B2E" w:rsidRPr="00D80DF6">
        <w:rPr>
          <w:rFonts w:ascii="Calibri" w:hAnsi="Calibri" w:cs="Times New Roman"/>
          <w:b/>
          <w:bCs/>
          <w:color w:val="000000" w:themeColor="text1"/>
          <w:sz w:val="24"/>
          <w:szCs w:val="24"/>
        </w:rPr>
        <w:t>47</w:t>
      </w:r>
      <w:r w:rsidR="007C5A11" w:rsidRPr="00D80DF6">
        <w:rPr>
          <w:rFonts w:ascii="Calibri" w:hAnsi="Calibri" w:cs="Times New Roman"/>
          <w:b/>
          <w:bCs/>
          <w:color w:val="000000" w:themeColor="text1"/>
          <w:sz w:val="24"/>
          <w:szCs w:val="24"/>
        </w:rPr>
        <w:t>.</w:t>
      </w:r>
    </w:p>
    <w:p w14:paraId="2B0B0436" w14:textId="7C73D29F" w:rsidR="00CF49E8" w:rsidRPr="00027857" w:rsidRDefault="00CF49E8" w:rsidP="006B33A4">
      <w:pPr>
        <w:pStyle w:val="Akapitzlist"/>
        <w:numPr>
          <w:ilvl w:val="0"/>
          <w:numId w:val="95"/>
        </w:numPr>
        <w:autoSpaceDE w:val="0"/>
        <w:autoSpaceDN w:val="0"/>
        <w:adjustRightInd w:val="0"/>
        <w:spacing w:after="40"/>
        <w:ind w:left="284" w:hanging="284"/>
        <w:rPr>
          <w:rFonts w:ascii="Calibri" w:hAnsi="Calibri" w:cs="Times New Roman"/>
        </w:rPr>
      </w:pPr>
      <w:r w:rsidRPr="00027857">
        <w:rPr>
          <w:rFonts w:ascii="Calibri" w:hAnsi="Calibri" w:cs="Times New Roman"/>
        </w:rPr>
        <w:t>Ustala się następujący podział czasu pracy nauczycieli akademickich:</w:t>
      </w:r>
    </w:p>
    <w:p w14:paraId="60AD502D" w14:textId="55B50D49" w:rsidR="00CF49E8" w:rsidRPr="00027857" w:rsidRDefault="00CF49E8" w:rsidP="006B33A4">
      <w:pPr>
        <w:pStyle w:val="Akapitzlist"/>
        <w:numPr>
          <w:ilvl w:val="1"/>
          <w:numId w:val="96"/>
        </w:numPr>
        <w:autoSpaceDE w:val="0"/>
        <w:autoSpaceDN w:val="0"/>
        <w:adjustRightInd w:val="0"/>
        <w:spacing w:after="0"/>
        <w:ind w:left="567" w:hanging="283"/>
        <w:rPr>
          <w:rFonts w:ascii="Calibri" w:hAnsi="Calibri" w:cs="Times New Roman"/>
        </w:rPr>
      </w:pPr>
      <w:r w:rsidRPr="00027857">
        <w:rPr>
          <w:rFonts w:ascii="Calibri" w:hAnsi="Calibri" w:cs="Times New Roman"/>
        </w:rPr>
        <w:t>pracownicy badawczo</w:t>
      </w:r>
      <w:r w:rsidR="00C65330" w:rsidRPr="00027857">
        <w:rPr>
          <w:rFonts w:ascii="Calibri" w:hAnsi="Calibri" w:cs="Times New Roman"/>
        </w:rPr>
        <w:t>-</w:t>
      </w:r>
      <w:r w:rsidRPr="00027857">
        <w:rPr>
          <w:rFonts w:ascii="Calibri" w:hAnsi="Calibri" w:cs="Times New Roman"/>
        </w:rPr>
        <w:t>dydaktyczni:</w:t>
      </w:r>
    </w:p>
    <w:p w14:paraId="73E9AFE7" w14:textId="44E6A846" w:rsidR="00CF49E8" w:rsidRPr="00027857" w:rsidRDefault="00CF49E8" w:rsidP="006B33A4">
      <w:pPr>
        <w:pStyle w:val="Akapitzlist"/>
        <w:numPr>
          <w:ilvl w:val="2"/>
          <w:numId w:val="97"/>
        </w:numPr>
        <w:autoSpaceDE w:val="0"/>
        <w:autoSpaceDN w:val="0"/>
        <w:adjustRightInd w:val="0"/>
        <w:spacing w:after="0"/>
        <w:ind w:left="851" w:hanging="284"/>
        <w:rPr>
          <w:rFonts w:ascii="Calibri" w:hAnsi="Calibri" w:cs="Times New Roman"/>
        </w:rPr>
      </w:pPr>
      <w:r w:rsidRPr="00027857">
        <w:rPr>
          <w:rFonts w:ascii="Calibri" w:hAnsi="Calibri" w:cs="Times New Roman"/>
        </w:rPr>
        <w:t xml:space="preserve">praca związana z kształceniem i wychowywaniem studentów – </w:t>
      </w:r>
      <w:r w:rsidR="001247B1" w:rsidRPr="00027857">
        <w:rPr>
          <w:rFonts w:ascii="Calibri" w:hAnsi="Calibri" w:cs="Times New Roman"/>
        </w:rPr>
        <w:t>40</w:t>
      </w:r>
      <w:r w:rsidRPr="00027857">
        <w:rPr>
          <w:rFonts w:ascii="Calibri" w:hAnsi="Calibri" w:cs="Times New Roman"/>
        </w:rPr>
        <w:t>%,</w:t>
      </w:r>
    </w:p>
    <w:p w14:paraId="670E1DC9" w14:textId="6DE3C5E0" w:rsidR="00CF49E8" w:rsidRPr="00027857" w:rsidRDefault="00CF49E8" w:rsidP="006B33A4">
      <w:pPr>
        <w:pStyle w:val="Akapitzlist"/>
        <w:numPr>
          <w:ilvl w:val="2"/>
          <w:numId w:val="97"/>
        </w:numPr>
        <w:autoSpaceDE w:val="0"/>
        <w:autoSpaceDN w:val="0"/>
        <w:adjustRightInd w:val="0"/>
        <w:spacing w:after="0"/>
        <w:ind w:left="851" w:hanging="284"/>
        <w:rPr>
          <w:rFonts w:ascii="Calibri" w:hAnsi="Calibri" w:cs="Times New Roman"/>
        </w:rPr>
      </w:pPr>
      <w:r w:rsidRPr="00027857">
        <w:rPr>
          <w:rFonts w:ascii="Calibri" w:hAnsi="Calibri" w:cs="Times New Roman"/>
        </w:rPr>
        <w:t xml:space="preserve">praca związana z prowadzeniem działalności naukowej lub kształcenia w szkole doktorskiej, w tym praca naukowa związana z podnoszeniem kwalifikacji zawodowych – </w:t>
      </w:r>
      <w:r w:rsidR="001247B1" w:rsidRPr="00027857">
        <w:rPr>
          <w:rFonts w:ascii="Calibri" w:hAnsi="Calibri" w:cs="Times New Roman"/>
        </w:rPr>
        <w:t>50</w:t>
      </w:r>
      <w:r w:rsidRPr="00027857">
        <w:rPr>
          <w:rFonts w:ascii="Calibri" w:hAnsi="Calibri" w:cs="Times New Roman"/>
        </w:rPr>
        <w:t>%,</w:t>
      </w:r>
    </w:p>
    <w:p w14:paraId="2399A560" w14:textId="7589DAA7" w:rsidR="00CF49E8" w:rsidRPr="00027857" w:rsidRDefault="00CF49E8" w:rsidP="006B33A4">
      <w:pPr>
        <w:pStyle w:val="Akapitzlist"/>
        <w:numPr>
          <w:ilvl w:val="2"/>
          <w:numId w:val="97"/>
        </w:numPr>
        <w:autoSpaceDE w:val="0"/>
        <w:autoSpaceDN w:val="0"/>
        <w:adjustRightInd w:val="0"/>
        <w:spacing w:after="0"/>
        <w:ind w:left="851" w:hanging="284"/>
        <w:rPr>
          <w:rFonts w:ascii="Calibri" w:hAnsi="Calibri" w:cs="Times New Roman"/>
        </w:rPr>
      </w:pPr>
      <w:r w:rsidRPr="00027857">
        <w:rPr>
          <w:rFonts w:ascii="Calibri" w:hAnsi="Calibri" w:cs="Times New Roman"/>
        </w:rPr>
        <w:t>prace organizacyjne Uczelni – 10%;</w:t>
      </w:r>
    </w:p>
    <w:p w14:paraId="586A294B" w14:textId="77AF5537" w:rsidR="00CF49E8" w:rsidRPr="00027857" w:rsidRDefault="00CF49E8" w:rsidP="006B33A4">
      <w:pPr>
        <w:pStyle w:val="Akapitzlist"/>
        <w:numPr>
          <w:ilvl w:val="1"/>
          <w:numId w:val="96"/>
        </w:numPr>
        <w:autoSpaceDE w:val="0"/>
        <w:autoSpaceDN w:val="0"/>
        <w:adjustRightInd w:val="0"/>
        <w:spacing w:before="40" w:after="0"/>
        <w:ind w:left="567" w:hanging="283"/>
        <w:rPr>
          <w:rFonts w:ascii="Calibri" w:hAnsi="Calibri" w:cs="Times New Roman"/>
        </w:rPr>
      </w:pPr>
      <w:r w:rsidRPr="00027857">
        <w:rPr>
          <w:rFonts w:ascii="Calibri" w:hAnsi="Calibri" w:cs="Times New Roman"/>
        </w:rPr>
        <w:t>pracownicy dydaktyczni:</w:t>
      </w:r>
    </w:p>
    <w:p w14:paraId="7BBEFEC7" w14:textId="2E778CE8" w:rsidR="00CF49E8" w:rsidRPr="000E1A76" w:rsidRDefault="00CF49E8" w:rsidP="006B33A4">
      <w:pPr>
        <w:pStyle w:val="Akapitzlist"/>
        <w:numPr>
          <w:ilvl w:val="2"/>
          <w:numId w:val="98"/>
        </w:numPr>
        <w:autoSpaceDE w:val="0"/>
        <w:autoSpaceDN w:val="0"/>
        <w:adjustRightInd w:val="0"/>
        <w:spacing w:after="0"/>
        <w:ind w:left="851" w:hanging="284"/>
        <w:rPr>
          <w:rFonts w:ascii="Calibri" w:hAnsi="Calibri" w:cs="Times New Roman"/>
        </w:rPr>
      </w:pPr>
      <w:r w:rsidRPr="000E1A76">
        <w:rPr>
          <w:rFonts w:ascii="Calibri" w:hAnsi="Calibri" w:cs="Times New Roman"/>
        </w:rPr>
        <w:t>praca związana z kształceniem i wychowywaniem studentów lub kształceniem w szkole doktorskiej, w tym praca dydaktyczna związana z podnoszeniem kwalifikacji zawodowych – 80%,</w:t>
      </w:r>
    </w:p>
    <w:p w14:paraId="69412502" w14:textId="3776F185" w:rsidR="00CF49E8" w:rsidRPr="000E1A76" w:rsidRDefault="00CF49E8" w:rsidP="006B33A4">
      <w:pPr>
        <w:pStyle w:val="Akapitzlist"/>
        <w:numPr>
          <w:ilvl w:val="2"/>
          <w:numId w:val="98"/>
        </w:numPr>
        <w:autoSpaceDE w:val="0"/>
        <w:autoSpaceDN w:val="0"/>
        <w:adjustRightInd w:val="0"/>
        <w:spacing w:after="0"/>
        <w:ind w:left="851" w:hanging="284"/>
        <w:rPr>
          <w:rFonts w:ascii="Calibri" w:hAnsi="Calibri" w:cs="Times New Roman"/>
          <w:spacing w:val="-2"/>
        </w:rPr>
      </w:pPr>
      <w:r w:rsidRPr="000E1A76">
        <w:rPr>
          <w:rFonts w:ascii="Calibri" w:hAnsi="Calibri" w:cs="Times New Roman"/>
          <w:spacing w:val="-2"/>
        </w:rPr>
        <w:t>praca związana z innymi formami podnoszenia kwalifikacji zawodowych niż określone w lit. a – 10%,</w:t>
      </w:r>
    </w:p>
    <w:p w14:paraId="03359C5D" w14:textId="4E249392" w:rsidR="00CF49E8" w:rsidRPr="000E1A76" w:rsidRDefault="00CF49E8" w:rsidP="006B33A4">
      <w:pPr>
        <w:pStyle w:val="Akapitzlist"/>
        <w:numPr>
          <w:ilvl w:val="2"/>
          <w:numId w:val="98"/>
        </w:numPr>
        <w:autoSpaceDE w:val="0"/>
        <w:autoSpaceDN w:val="0"/>
        <w:adjustRightInd w:val="0"/>
        <w:spacing w:after="0"/>
        <w:ind w:left="851" w:hanging="284"/>
        <w:rPr>
          <w:rFonts w:ascii="Calibri" w:hAnsi="Calibri" w:cs="Times New Roman"/>
        </w:rPr>
      </w:pPr>
      <w:r w:rsidRPr="000E1A76">
        <w:rPr>
          <w:rFonts w:ascii="Calibri" w:hAnsi="Calibri" w:cs="Times New Roman"/>
        </w:rPr>
        <w:t>prace organizacyjne Uczelni – 10%;</w:t>
      </w:r>
    </w:p>
    <w:p w14:paraId="3ABC5F12" w14:textId="6255E3AA" w:rsidR="00CF49E8" w:rsidRPr="00027857" w:rsidRDefault="00CF49E8" w:rsidP="006B33A4">
      <w:pPr>
        <w:pStyle w:val="Akapitzlist"/>
        <w:numPr>
          <w:ilvl w:val="1"/>
          <w:numId w:val="96"/>
        </w:numPr>
        <w:autoSpaceDE w:val="0"/>
        <w:autoSpaceDN w:val="0"/>
        <w:adjustRightInd w:val="0"/>
        <w:spacing w:before="40" w:after="0"/>
        <w:ind w:left="567" w:hanging="306"/>
        <w:rPr>
          <w:rFonts w:ascii="Calibri" w:hAnsi="Calibri" w:cs="Times New Roman"/>
        </w:rPr>
      </w:pPr>
      <w:r w:rsidRPr="00027857">
        <w:rPr>
          <w:rFonts w:ascii="Calibri" w:hAnsi="Calibri" w:cs="Times New Roman"/>
        </w:rPr>
        <w:t>pracownicy badawczy:</w:t>
      </w:r>
    </w:p>
    <w:p w14:paraId="679813B9" w14:textId="4BC5C3D7" w:rsidR="00CF49E8" w:rsidRPr="000E1A76" w:rsidRDefault="00CF49E8" w:rsidP="006B33A4">
      <w:pPr>
        <w:pStyle w:val="Akapitzlist"/>
        <w:numPr>
          <w:ilvl w:val="2"/>
          <w:numId w:val="99"/>
        </w:numPr>
        <w:autoSpaceDE w:val="0"/>
        <w:autoSpaceDN w:val="0"/>
        <w:adjustRightInd w:val="0"/>
        <w:spacing w:after="0"/>
        <w:ind w:left="851" w:hanging="284"/>
        <w:rPr>
          <w:rFonts w:ascii="Calibri" w:hAnsi="Calibri" w:cs="Times New Roman"/>
        </w:rPr>
      </w:pPr>
      <w:r w:rsidRPr="000E1A76">
        <w:rPr>
          <w:rFonts w:ascii="Calibri" w:hAnsi="Calibri" w:cs="Times New Roman"/>
        </w:rPr>
        <w:t>praca związana z prowadzeniem działalności naukowej lub kształcenia w szkole doktorskiej, w tym praca naukowa związana z podnoszeniem kwalifikacji zawodowych – 90%,</w:t>
      </w:r>
    </w:p>
    <w:p w14:paraId="50399D69" w14:textId="123E9026" w:rsidR="00CF49E8" w:rsidRPr="000E1A76" w:rsidRDefault="00CF49E8" w:rsidP="006B33A4">
      <w:pPr>
        <w:pStyle w:val="Akapitzlist"/>
        <w:numPr>
          <w:ilvl w:val="2"/>
          <w:numId w:val="99"/>
        </w:numPr>
        <w:autoSpaceDE w:val="0"/>
        <w:autoSpaceDN w:val="0"/>
        <w:adjustRightInd w:val="0"/>
        <w:spacing w:after="0"/>
        <w:ind w:left="851" w:hanging="284"/>
        <w:rPr>
          <w:rFonts w:ascii="Calibri" w:hAnsi="Calibri" w:cs="Times New Roman"/>
        </w:rPr>
      </w:pPr>
      <w:r w:rsidRPr="000E1A76">
        <w:rPr>
          <w:rFonts w:ascii="Calibri" w:hAnsi="Calibri" w:cs="Times New Roman"/>
        </w:rPr>
        <w:t>prace organizacyjne Uczelni – 10%.</w:t>
      </w:r>
    </w:p>
    <w:p w14:paraId="4D58B2FD" w14:textId="70E50231" w:rsidR="00CF49E8" w:rsidRPr="00027857" w:rsidRDefault="00CF49E8" w:rsidP="006B33A4">
      <w:pPr>
        <w:pStyle w:val="Akapitzlist"/>
        <w:numPr>
          <w:ilvl w:val="0"/>
          <w:numId w:val="95"/>
        </w:numPr>
        <w:autoSpaceDE w:val="0"/>
        <w:autoSpaceDN w:val="0"/>
        <w:adjustRightInd w:val="0"/>
        <w:spacing w:before="60" w:after="60"/>
        <w:ind w:left="284" w:hanging="284"/>
        <w:rPr>
          <w:rFonts w:ascii="Calibri" w:hAnsi="Calibri" w:cs="Times New Roman"/>
        </w:rPr>
      </w:pPr>
      <w:r w:rsidRPr="00027857">
        <w:rPr>
          <w:rFonts w:ascii="Calibri" w:hAnsi="Calibri" w:cs="Times New Roman"/>
        </w:rPr>
        <w:t>W indywidualnych przypadkach, w szczególności w związku z real</w:t>
      </w:r>
      <w:r w:rsidR="008F25E4" w:rsidRPr="00027857">
        <w:rPr>
          <w:rFonts w:ascii="Calibri" w:hAnsi="Calibri" w:cs="Times New Roman"/>
        </w:rPr>
        <w:t xml:space="preserve">izacją ważnych zadań badawczych, </w:t>
      </w:r>
      <w:r w:rsidR="008F25E4" w:rsidRPr="00027857">
        <w:rPr>
          <w:rFonts w:ascii="Calibri" w:hAnsi="Calibri" w:cs="Times New Roman"/>
          <w:spacing w:val="-4"/>
        </w:rPr>
        <w:t>dydaktycznych</w:t>
      </w:r>
      <w:r w:rsidRPr="00027857">
        <w:rPr>
          <w:rFonts w:ascii="Calibri" w:hAnsi="Calibri" w:cs="Times New Roman"/>
          <w:spacing w:val="-4"/>
        </w:rPr>
        <w:t xml:space="preserve"> lub </w:t>
      </w:r>
      <w:r w:rsidR="0073108C" w:rsidRPr="00027857">
        <w:rPr>
          <w:rFonts w:ascii="Calibri" w:hAnsi="Calibri" w:cs="Times New Roman"/>
          <w:spacing w:val="-4"/>
        </w:rPr>
        <w:t xml:space="preserve">na rzecz </w:t>
      </w:r>
      <w:r w:rsidRPr="00027857">
        <w:rPr>
          <w:rFonts w:ascii="Calibri" w:hAnsi="Calibri" w:cs="Times New Roman"/>
          <w:spacing w:val="-4"/>
        </w:rPr>
        <w:t>Uczelni, Rektor może ustalić inny podział czasu pracy nauczyciela akademickiego niż określony w ust. 1. Indywidualny podział czasu pracy ustala się na okres nieprzekraczający</w:t>
      </w:r>
      <w:r w:rsidRPr="00027857">
        <w:rPr>
          <w:rFonts w:ascii="Calibri" w:hAnsi="Calibri" w:cs="Times New Roman"/>
        </w:rPr>
        <w:t xml:space="preserve"> 12 miesięcy, z</w:t>
      </w:r>
      <w:r w:rsidR="00C65330" w:rsidRPr="00027857">
        <w:rPr>
          <w:rFonts w:ascii="Calibri" w:hAnsi="Calibri" w:cs="Times New Roman"/>
        </w:rPr>
        <w:t> </w:t>
      </w:r>
      <w:r w:rsidRPr="00027857">
        <w:rPr>
          <w:rFonts w:ascii="Calibri" w:hAnsi="Calibri" w:cs="Times New Roman"/>
        </w:rPr>
        <w:t>możliwością jego przedłużenia na kolejne okresy.</w:t>
      </w:r>
    </w:p>
    <w:p w14:paraId="0B3DDD8B" w14:textId="4D1235A4" w:rsidR="00CF49E8" w:rsidRPr="00D80DF6" w:rsidRDefault="00CF49E8" w:rsidP="000B34F1">
      <w:pPr>
        <w:keepNext/>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704B2E" w:rsidRPr="00D80DF6">
        <w:rPr>
          <w:rFonts w:ascii="Calibri" w:hAnsi="Calibri" w:cs="Times New Roman"/>
          <w:b/>
          <w:bCs/>
          <w:color w:val="000000" w:themeColor="text1"/>
          <w:sz w:val="24"/>
          <w:szCs w:val="24"/>
        </w:rPr>
        <w:t>48</w:t>
      </w:r>
      <w:r w:rsidR="007C5A11" w:rsidRPr="00D80DF6">
        <w:rPr>
          <w:rFonts w:ascii="Calibri" w:hAnsi="Calibri" w:cs="Times New Roman"/>
          <w:b/>
          <w:bCs/>
          <w:color w:val="000000" w:themeColor="text1"/>
          <w:sz w:val="24"/>
          <w:szCs w:val="24"/>
        </w:rPr>
        <w:t>.</w:t>
      </w:r>
    </w:p>
    <w:p w14:paraId="5F68DCA9" w14:textId="77777777" w:rsidR="00FF0590" w:rsidRPr="005E16FF" w:rsidRDefault="00FF0590" w:rsidP="006B33A4">
      <w:pPr>
        <w:keepNext/>
        <w:numPr>
          <w:ilvl w:val="0"/>
          <w:numId w:val="100"/>
        </w:numPr>
        <w:autoSpaceDE w:val="0"/>
        <w:autoSpaceDN w:val="0"/>
        <w:adjustRightInd w:val="0"/>
        <w:spacing w:after="120"/>
        <w:ind w:left="284" w:hanging="284"/>
        <w:rPr>
          <w:rFonts w:ascii="Calibri" w:hAnsi="Calibri" w:cs="Times New Roman"/>
        </w:rPr>
      </w:pPr>
      <w:r w:rsidRPr="005E16FF">
        <w:rPr>
          <w:rFonts w:ascii="Calibri" w:hAnsi="Calibri" w:cs="Times New Roman"/>
        </w:rPr>
        <w:t>Nauczyciele akademiccy w ramach obowiązującego ich czasu pracy zobowiązani są do prowadzenia zajęć dydaktycznych w następującym rocznym wymiarze zajęć dydaktycznych:</w:t>
      </w:r>
    </w:p>
    <w:tbl>
      <w:tblPr>
        <w:tblStyle w:val="Tabela-Siatka"/>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4"/>
        <w:gridCol w:w="3539"/>
        <w:gridCol w:w="2381"/>
        <w:gridCol w:w="2381"/>
      </w:tblGrid>
      <w:tr w:rsidR="00FF0590" w:rsidRPr="005E16FF" w14:paraId="2E9E568C" w14:textId="77777777" w:rsidTr="00565FA7">
        <w:trPr>
          <w:tblHeader/>
          <w:jc w:val="center"/>
        </w:trPr>
        <w:tc>
          <w:tcPr>
            <w:tcW w:w="624" w:type="dxa"/>
            <w:vMerge w:val="restart"/>
            <w:tcBorders>
              <w:top w:val="single" w:sz="8" w:space="0" w:color="auto"/>
              <w:left w:val="single" w:sz="8" w:space="0" w:color="auto"/>
            </w:tcBorders>
            <w:vAlign w:val="center"/>
          </w:tcPr>
          <w:p w14:paraId="54E61DF4" w14:textId="77777777" w:rsidR="00FF0590" w:rsidRPr="005E16FF" w:rsidRDefault="00FF0590" w:rsidP="005E16FF">
            <w:pPr>
              <w:spacing w:line="276" w:lineRule="auto"/>
              <w:jc w:val="center"/>
              <w:rPr>
                <w:rFonts w:ascii="Calibri" w:hAnsi="Calibri" w:cs="Times New Roman"/>
                <w:b/>
                <w:sz w:val="20"/>
                <w:szCs w:val="20"/>
              </w:rPr>
            </w:pPr>
            <w:r w:rsidRPr="005E16FF">
              <w:rPr>
                <w:rFonts w:ascii="Calibri" w:hAnsi="Calibri" w:cs="Times New Roman"/>
                <w:b/>
                <w:sz w:val="20"/>
                <w:szCs w:val="20"/>
              </w:rPr>
              <w:t>Lp.</w:t>
            </w:r>
          </w:p>
        </w:tc>
        <w:tc>
          <w:tcPr>
            <w:tcW w:w="3539" w:type="dxa"/>
            <w:vMerge w:val="restart"/>
            <w:tcBorders>
              <w:top w:val="single" w:sz="8" w:space="0" w:color="auto"/>
              <w:right w:val="single" w:sz="8" w:space="0" w:color="auto"/>
            </w:tcBorders>
            <w:vAlign w:val="center"/>
          </w:tcPr>
          <w:p w14:paraId="1B17FC53" w14:textId="77777777" w:rsidR="00FF0590" w:rsidRPr="005E16FF" w:rsidRDefault="00FF0590" w:rsidP="005E16FF">
            <w:pPr>
              <w:spacing w:line="276" w:lineRule="auto"/>
              <w:jc w:val="center"/>
              <w:rPr>
                <w:rFonts w:ascii="Calibri" w:hAnsi="Calibri" w:cs="Times New Roman"/>
                <w:b/>
                <w:sz w:val="20"/>
                <w:szCs w:val="20"/>
              </w:rPr>
            </w:pPr>
            <w:r w:rsidRPr="005E16FF">
              <w:rPr>
                <w:rFonts w:ascii="Calibri" w:hAnsi="Calibri" w:cs="Times New Roman"/>
                <w:b/>
                <w:sz w:val="20"/>
                <w:szCs w:val="20"/>
              </w:rPr>
              <w:t>Nauczyciele akademiccy wg stanowisk</w:t>
            </w:r>
          </w:p>
        </w:tc>
        <w:tc>
          <w:tcPr>
            <w:tcW w:w="4762" w:type="dxa"/>
            <w:gridSpan w:val="2"/>
            <w:tcBorders>
              <w:top w:val="single" w:sz="8" w:space="0" w:color="auto"/>
              <w:left w:val="single" w:sz="8" w:space="0" w:color="auto"/>
              <w:right w:val="single" w:sz="8" w:space="0" w:color="auto"/>
            </w:tcBorders>
            <w:vAlign w:val="center"/>
          </w:tcPr>
          <w:p w14:paraId="1DC80660" w14:textId="39DE0A71" w:rsidR="00FF0590" w:rsidRPr="005E16FF" w:rsidRDefault="00FF0590" w:rsidP="005E16FF">
            <w:pPr>
              <w:spacing w:line="276" w:lineRule="auto"/>
              <w:jc w:val="center"/>
              <w:rPr>
                <w:rFonts w:ascii="Calibri" w:hAnsi="Calibri" w:cs="Times New Roman"/>
                <w:b/>
                <w:sz w:val="20"/>
                <w:szCs w:val="20"/>
              </w:rPr>
            </w:pPr>
            <w:r w:rsidRPr="005E16FF">
              <w:rPr>
                <w:rFonts w:ascii="Calibri" w:hAnsi="Calibri" w:cs="Times New Roman"/>
                <w:b/>
                <w:sz w:val="20"/>
                <w:szCs w:val="20"/>
              </w:rPr>
              <w:t xml:space="preserve">Roczny wymiar zajęć dydaktycznych </w:t>
            </w:r>
            <w:r w:rsidRPr="005E16FF">
              <w:rPr>
                <w:rFonts w:ascii="Calibri" w:hAnsi="Calibri" w:cs="Times New Roman"/>
                <w:b/>
                <w:sz w:val="20"/>
                <w:szCs w:val="20"/>
              </w:rPr>
              <w:br/>
              <w:t>dla poszczególnych grup pracowników</w:t>
            </w:r>
          </w:p>
          <w:p w14:paraId="0237B819" w14:textId="1DA9452D" w:rsidR="00F47FAF" w:rsidRPr="005E16FF" w:rsidRDefault="00F47FAF" w:rsidP="005E16FF">
            <w:pPr>
              <w:spacing w:line="276" w:lineRule="auto"/>
              <w:jc w:val="center"/>
              <w:rPr>
                <w:rFonts w:ascii="Calibri" w:hAnsi="Calibri" w:cs="Times New Roman"/>
                <w:sz w:val="20"/>
                <w:szCs w:val="20"/>
              </w:rPr>
            </w:pPr>
            <w:r w:rsidRPr="005E16FF">
              <w:rPr>
                <w:rFonts w:ascii="Calibri" w:hAnsi="Calibri" w:cs="Times New Roman"/>
                <w:sz w:val="20"/>
                <w:szCs w:val="20"/>
              </w:rPr>
              <w:t>(w godzinach dydaktycznych)</w:t>
            </w:r>
          </w:p>
        </w:tc>
      </w:tr>
      <w:tr w:rsidR="00FF0590" w:rsidRPr="005E16FF" w14:paraId="7547FEAB" w14:textId="77777777" w:rsidTr="00565FA7">
        <w:trPr>
          <w:trHeight w:val="567"/>
          <w:tblHeader/>
          <w:jc w:val="center"/>
        </w:trPr>
        <w:tc>
          <w:tcPr>
            <w:tcW w:w="624" w:type="dxa"/>
            <w:vMerge/>
            <w:tcBorders>
              <w:left w:val="single" w:sz="8" w:space="0" w:color="auto"/>
              <w:bottom w:val="single" w:sz="8" w:space="0" w:color="auto"/>
            </w:tcBorders>
            <w:vAlign w:val="center"/>
          </w:tcPr>
          <w:p w14:paraId="0B6B0CEF" w14:textId="77777777" w:rsidR="00FF0590" w:rsidRPr="005E16FF" w:rsidRDefault="00FF0590" w:rsidP="005E16FF">
            <w:pPr>
              <w:spacing w:line="276" w:lineRule="auto"/>
              <w:jc w:val="center"/>
              <w:rPr>
                <w:rFonts w:ascii="Calibri" w:hAnsi="Calibri" w:cs="Times New Roman"/>
                <w:sz w:val="20"/>
                <w:szCs w:val="20"/>
              </w:rPr>
            </w:pPr>
          </w:p>
        </w:tc>
        <w:tc>
          <w:tcPr>
            <w:tcW w:w="3539" w:type="dxa"/>
            <w:vMerge/>
            <w:tcBorders>
              <w:bottom w:val="single" w:sz="8" w:space="0" w:color="auto"/>
              <w:right w:val="single" w:sz="8" w:space="0" w:color="auto"/>
            </w:tcBorders>
            <w:vAlign w:val="center"/>
          </w:tcPr>
          <w:p w14:paraId="24DBEFAA" w14:textId="77777777" w:rsidR="00FF0590" w:rsidRPr="005E16FF" w:rsidRDefault="00FF0590" w:rsidP="005E16FF">
            <w:pPr>
              <w:spacing w:line="276" w:lineRule="auto"/>
              <w:jc w:val="center"/>
              <w:rPr>
                <w:rFonts w:ascii="Calibri" w:hAnsi="Calibri" w:cs="Times New Roman"/>
                <w:sz w:val="20"/>
                <w:szCs w:val="20"/>
              </w:rPr>
            </w:pPr>
          </w:p>
        </w:tc>
        <w:tc>
          <w:tcPr>
            <w:tcW w:w="2381" w:type="dxa"/>
            <w:tcBorders>
              <w:top w:val="single" w:sz="8" w:space="0" w:color="auto"/>
              <w:left w:val="single" w:sz="8" w:space="0" w:color="auto"/>
              <w:bottom w:val="single" w:sz="8" w:space="0" w:color="auto"/>
            </w:tcBorders>
            <w:vAlign w:val="center"/>
          </w:tcPr>
          <w:p w14:paraId="24860122" w14:textId="44E7C29F" w:rsidR="00FF0590" w:rsidRPr="005E16FF" w:rsidRDefault="00FF0590" w:rsidP="005E16FF">
            <w:pPr>
              <w:spacing w:line="276" w:lineRule="auto"/>
              <w:jc w:val="center"/>
              <w:rPr>
                <w:rFonts w:ascii="Calibri" w:hAnsi="Calibri" w:cs="Times New Roman"/>
                <w:b/>
                <w:sz w:val="20"/>
                <w:szCs w:val="20"/>
              </w:rPr>
            </w:pPr>
            <w:r w:rsidRPr="005E16FF">
              <w:rPr>
                <w:rFonts w:ascii="Calibri" w:hAnsi="Calibri" w:cs="Times New Roman"/>
                <w:b/>
                <w:sz w:val="20"/>
                <w:szCs w:val="20"/>
              </w:rPr>
              <w:t>pracownicy</w:t>
            </w:r>
            <w:r w:rsidR="00F47FAF" w:rsidRPr="005E16FF">
              <w:rPr>
                <w:rFonts w:ascii="Calibri" w:hAnsi="Calibri" w:cs="Times New Roman"/>
                <w:b/>
                <w:sz w:val="20"/>
                <w:szCs w:val="20"/>
              </w:rPr>
              <w:br/>
            </w:r>
            <w:r w:rsidRPr="005E16FF">
              <w:rPr>
                <w:rFonts w:ascii="Calibri" w:hAnsi="Calibri" w:cs="Times New Roman"/>
                <w:b/>
                <w:sz w:val="20"/>
                <w:szCs w:val="20"/>
              </w:rPr>
              <w:t>badawczo</w:t>
            </w:r>
            <w:r w:rsidR="00D62022" w:rsidRPr="005E16FF">
              <w:rPr>
                <w:rFonts w:ascii="Calibri" w:hAnsi="Calibri" w:cs="Times New Roman"/>
                <w:b/>
                <w:sz w:val="20"/>
                <w:szCs w:val="20"/>
              </w:rPr>
              <w:t>-</w:t>
            </w:r>
            <w:r w:rsidRPr="005E16FF">
              <w:rPr>
                <w:rFonts w:ascii="Calibri" w:hAnsi="Calibri" w:cs="Times New Roman"/>
                <w:b/>
                <w:sz w:val="20"/>
                <w:szCs w:val="20"/>
              </w:rPr>
              <w:t>dydaktyczni</w:t>
            </w:r>
          </w:p>
        </w:tc>
        <w:tc>
          <w:tcPr>
            <w:tcW w:w="2381" w:type="dxa"/>
            <w:tcBorders>
              <w:top w:val="single" w:sz="8" w:space="0" w:color="auto"/>
              <w:bottom w:val="single" w:sz="8" w:space="0" w:color="auto"/>
              <w:right w:val="single" w:sz="8" w:space="0" w:color="auto"/>
            </w:tcBorders>
            <w:vAlign w:val="center"/>
          </w:tcPr>
          <w:p w14:paraId="43E64DEB" w14:textId="77777777" w:rsidR="00FF0590" w:rsidRPr="005E16FF" w:rsidRDefault="00FF0590" w:rsidP="005E16FF">
            <w:pPr>
              <w:spacing w:line="276" w:lineRule="auto"/>
              <w:jc w:val="center"/>
              <w:rPr>
                <w:rFonts w:ascii="Calibri" w:hAnsi="Calibri" w:cs="Times New Roman"/>
                <w:b/>
                <w:sz w:val="20"/>
                <w:szCs w:val="20"/>
              </w:rPr>
            </w:pPr>
            <w:r w:rsidRPr="005E16FF">
              <w:rPr>
                <w:rFonts w:ascii="Calibri" w:hAnsi="Calibri" w:cs="Times New Roman"/>
                <w:b/>
                <w:sz w:val="20"/>
                <w:szCs w:val="20"/>
              </w:rPr>
              <w:t>pracownicy dydaktyczni</w:t>
            </w:r>
          </w:p>
        </w:tc>
      </w:tr>
      <w:tr w:rsidR="00FF0590" w:rsidRPr="005E16FF" w14:paraId="71C29125" w14:textId="77777777" w:rsidTr="008C6565">
        <w:trPr>
          <w:trHeight w:val="397"/>
          <w:jc w:val="center"/>
        </w:trPr>
        <w:tc>
          <w:tcPr>
            <w:tcW w:w="624" w:type="dxa"/>
            <w:tcBorders>
              <w:top w:val="single" w:sz="8" w:space="0" w:color="auto"/>
              <w:left w:val="single" w:sz="8" w:space="0" w:color="auto"/>
              <w:bottom w:val="single" w:sz="2" w:space="0" w:color="auto"/>
            </w:tcBorders>
            <w:vAlign w:val="center"/>
          </w:tcPr>
          <w:p w14:paraId="6601DF34"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1</w:t>
            </w:r>
          </w:p>
        </w:tc>
        <w:tc>
          <w:tcPr>
            <w:tcW w:w="3539" w:type="dxa"/>
            <w:tcBorders>
              <w:top w:val="single" w:sz="8" w:space="0" w:color="auto"/>
              <w:bottom w:val="single" w:sz="2" w:space="0" w:color="auto"/>
              <w:right w:val="single" w:sz="8" w:space="0" w:color="auto"/>
            </w:tcBorders>
            <w:vAlign w:val="center"/>
          </w:tcPr>
          <w:p w14:paraId="70DCBC1C" w14:textId="77777777" w:rsidR="00FF0590" w:rsidRPr="005E16FF" w:rsidRDefault="00FF0590" w:rsidP="005E16FF">
            <w:pPr>
              <w:spacing w:line="276" w:lineRule="auto"/>
              <w:rPr>
                <w:rFonts w:ascii="Calibri" w:hAnsi="Calibri" w:cs="Times New Roman"/>
                <w:sz w:val="20"/>
                <w:szCs w:val="20"/>
              </w:rPr>
            </w:pPr>
            <w:r w:rsidRPr="005E16FF">
              <w:rPr>
                <w:rFonts w:ascii="Calibri" w:hAnsi="Calibri" w:cs="Times New Roman"/>
                <w:sz w:val="20"/>
                <w:szCs w:val="20"/>
              </w:rPr>
              <w:t>Profesor</w:t>
            </w:r>
          </w:p>
        </w:tc>
        <w:tc>
          <w:tcPr>
            <w:tcW w:w="2381" w:type="dxa"/>
            <w:tcBorders>
              <w:top w:val="single" w:sz="8" w:space="0" w:color="auto"/>
              <w:left w:val="single" w:sz="8" w:space="0" w:color="auto"/>
              <w:bottom w:val="single" w:sz="2" w:space="0" w:color="auto"/>
            </w:tcBorders>
            <w:vAlign w:val="center"/>
          </w:tcPr>
          <w:p w14:paraId="5F295F6D"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180</w:t>
            </w:r>
          </w:p>
        </w:tc>
        <w:tc>
          <w:tcPr>
            <w:tcW w:w="2381" w:type="dxa"/>
            <w:tcBorders>
              <w:top w:val="single" w:sz="8" w:space="0" w:color="auto"/>
              <w:bottom w:val="single" w:sz="2" w:space="0" w:color="auto"/>
              <w:right w:val="single" w:sz="8" w:space="0" w:color="auto"/>
            </w:tcBorders>
            <w:vAlign w:val="center"/>
          </w:tcPr>
          <w:p w14:paraId="513ED01C" w14:textId="5FFF54DA"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2</w:t>
            </w:r>
            <w:r w:rsidR="00513436" w:rsidRPr="005E16FF">
              <w:rPr>
                <w:rFonts w:ascii="Calibri" w:hAnsi="Calibri" w:cs="Times New Roman"/>
                <w:sz w:val="20"/>
                <w:szCs w:val="20"/>
              </w:rPr>
              <w:t>4</w:t>
            </w:r>
            <w:r w:rsidRPr="005E16FF">
              <w:rPr>
                <w:rFonts w:ascii="Calibri" w:hAnsi="Calibri" w:cs="Times New Roman"/>
                <w:sz w:val="20"/>
                <w:szCs w:val="20"/>
              </w:rPr>
              <w:t>0</w:t>
            </w:r>
          </w:p>
        </w:tc>
      </w:tr>
      <w:tr w:rsidR="00FF0590" w:rsidRPr="005E16FF" w14:paraId="678302A0"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50472383"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2</w:t>
            </w:r>
          </w:p>
        </w:tc>
        <w:tc>
          <w:tcPr>
            <w:tcW w:w="3539" w:type="dxa"/>
            <w:tcBorders>
              <w:top w:val="single" w:sz="2" w:space="0" w:color="auto"/>
              <w:bottom w:val="single" w:sz="2" w:space="0" w:color="auto"/>
              <w:right w:val="single" w:sz="8" w:space="0" w:color="auto"/>
            </w:tcBorders>
            <w:vAlign w:val="center"/>
          </w:tcPr>
          <w:p w14:paraId="542A4828" w14:textId="306F0220" w:rsidR="00FF0590" w:rsidRPr="005E16FF" w:rsidRDefault="00FF0590" w:rsidP="005E16FF">
            <w:pPr>
              <w:spacing w:line="276" w:lineRule="auto"/>
              <w:rPr>
                <w:rFonts w:ascii="Calibri" w:hAnsi="Calibri" w:cs="Times New Roman"/>
                <w:sz w:val="20"/>
                <w:szCs w:val="20"/>
              </w:rPr>
            </w:pPr>
            <w:r w:rsidRPr="005E16FF">
              <w:rPr>
                <w:rFonts w:ascii="Calibri" w:hAnsi="Calibri" w:cs="Times New Roman"/>
                <w:sz w:val="20"/>
                <w:szCs w:val="20"/>
              </w:rPr>
              <w:t>Profesor uczelni</w:t>
            </w:r>
          </w:p>
        </w:tc>
        <w:tc>
          <w:tcPr>
            <w:tcW w:w="2381" w:type="dxa"/>
            <w:tcBorders>
              <w:top w:val="single" w:sz="2" w:space="0" w:color="auto"/>
              <w:left w:val="single" w:sz="8" w:space="0" w:color="auto"/>
              <w:bottom w:val="single" w:sz="2" w:space="0" w:color="auto"/>
            </w:tcBorders>
            <w:vAlign w:val="center"/>
          </w:tcPr>
          <w:p w14:paraId="751F1220" w14:textId="616729B4"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2</w:t>
            </w:r>
            <w:r w:rsidR="002E7CD8" w:rsidRPr="005E16FF">
              <w:rPr>
                <w:rFonts w:ascii="Calibri" w:hAnsi="Calibri" w:cs="Times New Roman"/>
                <w:sz w:val="20"/>
                <w:szCs w:val="20"/>
              </w:rPr>
              <w:t>1</w:t>
            </w:r>
            <w:r w:rsidRPr="005E16FF">
              <w:rPr>
                <w:rFonts w:ascii="Calibri" w:hAnsi="Calibri" w:cs="Times New Roman"/>
                <w:sz w:val="20"/>
                <w:szCs w:val="20"/>
              </w:rPr>
              <w:t>0</w:t>
            </w:r>
          </w:p>
        </w:tc>
        <w:tc>
          <w:tcPr>
            <w:tcW w:w="2381" w:type="dxa"/>
            <w:tcBorders>
              <w:top w:val="single" w:sz="2" w:space="0" w:color="auto"/>
              <w:bottom w:val="single" w:sz="2" w:space="0" w:color="auto"/>
              <w:right w:val="single" w:sz="8" w:space="0" w:color="auto"/>
            </w:tcBorders>
            <w:vAlign w:val="center"/>
          </w:tcPr>
          <w:p w14:paraId="44074F89" w14:textId="1C09A246" w:rsidR="00FF0590" w:rsidRPr="005E16FF" w:rsidRDefault="00513436" w:rsidP="005E16FF">
            <w:pPr>
              <w:spacing w:line="276" w:lineRule="auto"/>
              <w:jc w:val="center"/>
              <w:rPr>
                <w:rFonts w:ascii="Calibri" w:hAnsi="Calibri" w:cs="Times New Roman"/>
                <w:sz w:val="20"/>
                <w:szCs w:val="20"/>
              </w:rPr>
            </w:pPr>
            <w:r w:rsidRPr="005E16FF">
              <w:rPr>
                <w:rFonts w:ascii="Calibri" w:hAnsi="Calibri" w:cs="Times New Roman"/>
                <w:sz w:val="20"/>
                <w:szCs w:val="20"/>
              </w:rPr>
              <w:t>300</w:t>
            </w:r>
          </w:p>
        </w:tc>
      </w:tr>
      <w:tr w:rsidR="00FF0590" w:rsidRPr="005E16FF" w14:paraId="3301DFF5"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28089562"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3</w:t>
            </w:r>
          </w:p>
        </w:tc>
        <w:tc>
          <w:tcPr>
            <w:tcW w:w="3539" w:type="dxa"/>
            <w:tcBorders>
              <w:top w:val="single" w:sz="2" w:space="0" w:color="auto"/>
              <w:bottom w:val="single" w:sz="2" w:space="0" w:color="auto"/>
              <w:right w:val="single" w:sz="8" w:space="0" w:color="auto"/>
            </w:tcBorders>
            <w:vAlign w:val="center"/>
          </w:tcPr>
          <w:p w14:paraId="6C57A199" w14:textId="50AB1D8B" w:rsidR="00FF0590" w:rsidRPr="005E16FF" w:rsidRDefault="5BF05A48" w:rsidP="005E16FF">
            <w:pPr>
              <w:spacing w:line="276" w:lineRule="auto"/>
              <w:rPr>
                <w:rFonts w:ascii="Calibri" w:hAnsi="Calibri" w:cs="Times New Roman"/>
                <w:sz w:val="20"/>
                <w:szCs w:val="20"/>
              </w:rPr>
            </w:pPr>
            <w:r w:rsidRPr="005E16FF">
              <w:rPr>
                <w:rFonts w:ascii="Calibri" w:hAnsi="Calibri" w:cs="Times New Roman"/>
                <w:sz w:val="20"/>
                <w:szCs w:val="20"/>
              </w:rPr>
              <w:t xml:space="preserve">Adiunkt </w:t>
            </w:r>
          </w:p>
        </w:tc>
        <w:tc>
          <w:tcPr>
            <w:tcW w:w="2381" w:type="dxa"/>
            <w:tcBorders>
              <w:top w:val="single" w:sz="2" w:space="0" w:color="auto"/>
              <w:left w:val="single" w:sz="8" w:space="0" w:color="auto"/>
              <w:bottom w:val="single" w:sz="2" w:space="0" w:color="auto"/>
            </w:tcBorders>
            <w:vAlign w:val="center"/>
          </w:tcPr>
          <w:p w14:paraId="78DF51FB" w14:textId="38A3092F" w:rsidR="00FF0590" w:rsidRPr="005E16FF" w:rsidRDefault="000C0439" w:rsidP="005E16FF">
            <w:pPr>
              <w:spacing w:line="276" w:lineRule="auto"/>
              <w:jc w:val="center"/>
              <w:rPr>
                <w:rFonts w:ascii="Calibri" w:hAnsi="Calibri" w:cs="Times New Roman"/>
                <w:sz w:val="20"/>
                <w:szCs w:val="20"/>
              </w:rPr>
            </w:pPr>
            <w:r w:rsidRPr="005E16FF">
              <w:rPr>
                <w:rFonts w:ascii="Calibri" w:hAnsi="Calibri" w:cs="Times New Roman"/>
                <w:sz w:val="20"/>
                <w:szCs w:val="20"/>
              </w:rPr>
              <w:t>225</w:t>
            </w:r>
          </w:p>
        </w:tc>
        <w:tc>
          <w:tcPr>
            <w:tcW w:w="2381" w:type="dxa"/>
            <w:tcBorders>
              <w:top w:val="single" w:sz="2" w:space="0" w:color="auto"/>
              <w:bottom w:val="single" w:sz="2" w:space="0" w:color="auto"/>
              <w:right w:val="single" w:sz="8" w:space="0" w:color="auto"/>
            </w:tcBorders>
            <w:vAlign w:val="center"/>
          </w:tcPr>
          <w:p w14:paraId="2A58FD80" w14:textId="61A41AED" w:rsidR="00FF0590" w:rsidRPr="005E16FF" w:rsidRDefault="002D6915" w:rsidP="005E16FF">
            <w:pPr>
              <w:spacing w:line="276" w:lineRule="auto"/>
              <w:jc w:val="center"/>
              <w:rPr>
                <w:rFonts w:ascii="Calibri" w:hAnsi="Calibri" w:cs="Times New Roman"/>
                <w:sz w:val="20"/>
                <w:szCs w:val="20"/>
              </w:rPr>
            </w:pPr>
            <w:r w:rsidRPr="005E16FF">
              <w:rPr>
                <w:rFonts w:ascii="Calibri" w:hAnsi="Calibri" w:cs="Times New Roman"/>
                <w:sz w:val="20"/>
                <w:szCs w:val="20"/>
              </w:rPr>
              <w:t>3</w:t>
            </w:r>
            <w:r w:rsidR="000C0439" w:rsidRPr="005E16FF">
              <w:rPr>
                <w:rFonts w:ascii="Calibri" w:hAnsi="Calibri" w:cs="Times New Roman"/>
                <w:sz w:val="20"/>
                <w:szCs w:val="20"/>
              </w:rPr>
              <w:t>3</w:t>
            </w:r>
            <w:r w:rsidRPr="005E16FF">
              <w:rPr>
                <w:rFonts w:ascii="Calibri" w:hAnsi="Calibri" w:cs="Times New Roman"/>
                <w:sz w:val="20"/>
                <w:szCs w:val="20"/>
              </w:rPr>
              <w:t>0</w:t>
            </w:r>
          </w:p>
        </w:tc>
      </w:tr>
      <w:tr w:rsidR="00FF0590" w:rsidRPr="005E16FF" w14:paraId="06D9A442"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69F98647"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4</w:t>
            </w:r>
          </w:p>
        </w:tc>
        <w:tc>
          <w:tcPr>
            <w:tcW w:w="3539" w:type="dxa"/>
            <w:tcBorders>
              <w:top w:val="single" w:sz="2" w:space="0" w:color="auto"/>
              <w:bottom w:val="single" w:sz="2" w:space="0" w:color="auto"/>
              <w:right w:val="single" w:sz="8" w:space="0" w:color="auto"/>
            </w:tcBorders>
            <w:vAlign w:val="center"/>
          </w:tcPr>
          <w:p w14:paraId="24A14E8D" w14:textId="77777777" w:rsidR="00FF0590" w:rsidRPr="005E16FF" w:rsidRDefault="00FF0590" w:rsidP="005E16FF">
            <w:pPr>
              <w:spacing w:line="276" w:lineRule="auto"/>
              <w:rPr>
                <w:rFonts w:ascii="Calibri" w:hAnsi="Calibri" w:cs="Times New Roman"/>
                <w:sz w:val="20"/>
                <w:szCs w:val="20"/>
              </w:rPr>
            </w:pPr>
            <w:r w:rsidRPr="005E16FF">
              <w:rPr>
                <w:rFonts w:ascii="Calibri" w:hAnsi="Calibri" w:cs="Times New Roman"/>
                <w:sz w:val="20"/>
                <w:szCs w:val="20"/>
              </w:rPr>
              <w:t>Asystent</w:t>
            </w:r>
          </w:p>
        </w:tc>
        <w:tc>
          <w:tcPr>
            <w:tcW w:w="2381" w:type="dxa"/>
            <w:tcBorders>
              <w:top w:val="single" w:sz="2" w:space="0" w:color="auto"/>
              <w:left w:val="single" w:sz="8" w:space="0" w:color="auto"/>
              <w:bottom w:val="single" w:sz="2" w:space="0" w:color="auto"/>
            </w:tcBorders>
            <w:vAlign w:val="center"/>
          </w:tcPr>
          <w:p w14:paraId="5B4F3B42"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240</w:t>
            </w:r>
          </w:p>
        </w:tc>
        <w:tc>
          <w:tcPr>
            <w:tcW w:w="2381" w:type="dxa"/>
            <w:tcBorders>
              <w:top w:val="single" w:sz="2" w:space="0" w:color="auto"/>
              <w:bottom w:val="single" w:sz="2" w:space="0" w:color="auto"/>
              <w:right w:val="single" w:sz="8" w:space="0" w:color="auto"/>
            </w:tcBorders>
            <w:vAlign w:val="center"/>
          </w:tcPr>
          <w:p w14:paraId="09A12A1F"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360</w:t>
            </w:r>
          </w:p>
        </w:tc>
      </w:tr>
      <w:tr w:rsidR="00FF0590" w:rsidRPr="005E16FF" w14:paraId="16A4331A" w14:textId="77777777" w:rsidTr="008C6565">
        <w:trPr>
          <w:trHeight w:val="397"/>
          <w:jc w:val="center"/>
        </w:trPr>
        <w:tc>
          <w:tcPr>
            <w:tcW w:w="624" w:type="dxa"/>
            <w:tcBorders>
              <w:top w:val="single" w:sz="2" w:space="0" w:color="auto"/>
              <w:left w:val="single" w:sz="8" w:space="0" w:color="auto"/>
              <w:bottom w:val="single" w:sz="8" w:space="0" w:color="auto"/>
            </w:tcBorders>
            <w:vAlign w:val="center"/>
          </w:tcPr>
          <w:p w14:paraId="667F25E8"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5</w:t>
            </w:r>
          </w:p>
        </w:tc>
        <w:tc>
          <w:tcPr>
            <w:tcW w:w="3539" w:type="dxa"/>
            <w:tcBorders>
              <w:top w:val="single" w:sz="2" w:space="0" w:color="auto"/>
              <w:bottom w:val="single" w:sz="8" w:space="0" w:color="auto"/>
              <w:right w:val="single" w:sz="8" w:space="0" w:color="auto"/>
            </w:tcBorders>
            <w:vAlign w:val="center"/>
          </w:tcPr>
          <w:p w14:paraId="36DE1C62" w14:textId="4176CF6D" w:rsidR="00FF0590" w:rsidRPr="005E16FF" w:rsidRDefault="00F83006" w:rsidP="005E16FF">
            <w:pPr>
              <w:spacing w:line="276" w:lineRule="auto"/>
              <w:rPr>
                <w:rFonts w:ascii="Calibri" w:hAnsi="Calibri" w:cs="Times New Roman"/>
                <w:sz w:val="20"/>
                <w:szCs w:val="20"/>
              </w:rPr>
            </w:pPr>
            <w:r w:rsidRPr="005E16FF">
              <w:rPr>
                <w:rFonts w:ascii="Calibri" w:hAnsi="Calibri" w:cs="Times New Roman"/>
                <w:sz w:val="20"/>
                <w:szCs w:val="20"/>
              </w:rPr>
              <w:t>Lektor,</w:t>
            </w:r>
            <w:r w:rsidR="00FF0590" w:rsidRPr="005E16FF">
              <w:rPr>
                <w:rFonts w:ascii="Calibri" w:hAnsi="Calibri" w:cs="Times New Roman"/>
                <w:sz w:val="20"/>
                <w:szCs w:val="20"/>
              </w:rPr>
              <w:t xml:space="preserve"> instruktor</w:t>
            </w:r>
          </w:p>
        </w:tc>
        <w:tc>
          <w:tcPr>
            <w:tcW w:w="2381" w:type="dxa"/>
            <w:tcBorders>
              <w:top w:val="single" w:sz="2" w:space="0" w:color="auto"/>
              <w:left w:val="single" w:sz="8" w:space="0" w:color="auto"/>
              <w:bottom w:val="single" w:sz="8" w:space="0" w:color="auto"/>
            </w:tcBorders>
            <w:vAlign w:val="center"/>
          </w:tcPr>
          <w:p w14:paraId="01F3B30C"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0</w:t>
            </w:r>
          </w:p>
        </w:tc>
        <w:tc>
          <w:tcPr>
            <w:tcW w:w="2381" w:type="dxa"/>
            <w:tcBorders>
              <w:top w:val="single" w:sz="2" w:space="0" w:color="auto"/>
              <w:bottom w:val="single" w:sz="8" w:space="0" w:color="auto"/>
              <w:right w:val="single" w:sz="8" w:space="0" w:color="auto"/>
            </w:tcBorders>
            <w:vAlign w:val="center"/>
          </w:tcPr>
          <w:p w14:paraId="7D2885DC" w14:textId="77777777" w:rsidR="00FF0590" w:rsidRPr="005E16FF" w:rsidRDefault="00FF0590" w:rsidP="005E16FF">
            <w:pPr>
              <w:spacing w:line="276" w:lineRule="auto"/>
              <w:jc w:val="center"/>
              <w:rPr>
                <w:rFonts w:ascii="Calibri" w:hAnsi="Calibri" w:cs="Times New Roman"/>
                <w:sz w:val="20"/>
                <w:szCs w:val="20"/>
              </w:rPr>
            </w:pPr>
            <w:r w:rsidRPr="005E16FF">
              <w:rPr>
                <w:rFonts w:ascii="Calibri" w:hAnsi="Calibri" w:cs="Times New Roman"/>
                <w:sz w:val="20"/>
                <w:szCs w:val="20"/>
              </w:rPr>
              <w:t>360</w:t>
            </w:r>
          </w:p>
        </w:tc>
      </w:tr>
    </w:tbl>
    <w:p w14:paraId="74437370" w14:textId="77777777" w:rsidR="00FF0590" w:rsidRPr="005E16FF" w:rsidRDefault="00FF0590" w:rsidP="005E16FF">
      <w:pPr>
        <w:autoSpaceDE w:val="0"/>
        <w:autoSpaceDN w:val="0"/>
        <w:adjustRightInd w:val="0"/>
        <w:spacing w:before="120" w:after="120"/>
        <w:ind w:left="284"/>
        <w:rPr>
          <w:rFonts w:ascii="Calibri" w:hAnsi="Calibri" w:cs="Times New Roman"/>
        </w:rPr>
      </w:pPr>
      <w:r w:rsidRPr="005E16FF">
        <w:rPr>
          <w:rFonts w:ascii="Calibri" w:hAnsi="Calibri" w:cs="Times New Roman"/>
        </w:rPr>
        <w:t>– przy czym 1 godzina dydaktyczna wynosi 45 minut.</w:t>
      </w:r>
    </w:p>
    <w:p w14:paraId="5AB08A0B" w14:textId="77777777" w:rsidR="00FF0590" w:rsidRPr="005E16FF" w:rsidRDefault="00FF0590" w:rsidP="006B33A4">
      <w:pPr>
        <w:numPr>
          <w:ilvl w:val="0"/>
          <w:numId w:val="100"/>
        </w:numPr>
        <w:autoSpaceDE w:val="0"/>
        <w:autoSpaceDN w:val="0"/>
        <w:adjustRightInd w:val="0"/>
        <w:spacing w:after="40"/>
        <w:ind w:left="284" w:hanging="284"/>
        <w:rPr>
          <w:rFonts w:ascii="Calibri" w:hAnsi="Calibri" w:cs="Times New Roman"/>
        </w:rPr>
      </w:pPr>
      <w:r w:rsidRPr="005E16FF">
        <w:rPr>
          <w:rFonts w:ascii="Calibri" w:hAnsi="Calibri" w:cs="Times New Roman"/>
        </w:rPr>
        <w:t xml:space="preserve">W szczególnych przypadkach, uzasadnionych koniecznością realizacji programu studiów, nauczyciel </w:t>
      </w:r>
      <w:r w:rsidRPr="005E16FF">
        <w:rPr>
          <w:rFonts w:ascii="Calibri" w:hAnsi="Calibri" w:cs="Times New Roman"/>
          <w:spacing w:val="-4"/>
        </w:rPr>
        <w:t>akademicki może być obowiązany przez dziekana/kierownika jednostki międzywydziałowej do prowadzenia</w:t>
      </w:r>
      <w:r w:rsidRPr="005E16FF">
        <w:rPr>
          <w:rFonts w:ascii="Calibri" w:hAnsi="Calibri" w:cs="Times New Roman"/>
        </w:rPr>
        <w:t xml:space="preserve"> zajęć dydaktycznych w godzinach ponadwymiarowych, w wymiarze nieprzekraczającym:</w:t>
      </w:r>
    </w:p>
    <w:p w14:paraId="41ACB9AA" w14:textId="6FA9E18B" w:rsidR="00FF0590" w:rsidRPr="005E16FF" w:rsidRDefault="00FF0590" w:rsidP="006B33A4">
      <w:pPr>
        <w:numPr>
          <w:ilvl w:val="1"/>
          <w:numId w:val="101"/>
        </w:numPr>
        <w:autoSpaceDE w:val="0"/>
        <w:autoSpaceDN w:val="0"/>
        <w:adjustRightInd w:val="0"/>
        <w:spacing w:after="40"/>
        <w:ind w:left="567" w:hanging="283"/>
        <w:rPr>
          <w:rFonts w:ascii="Calibri" w:hAnsi="Calibri" w:cs="Times New Roman"/>
        </w:rPr>
      </w:pPr>
      <w:r w:rsidRPr="005E16FF">
        <w:rPr>
          <w:rFonts w:ascii="Calibri" w:hAnsi="Calibri" w:cs="Times New Roman"/>
        </w:rPr>
        <w:t>1/4 rocznego wymiaru zajęć dydaktycznych obowiązującego dla danego stanowiska – w przypadku pracowników badawczo</w:t>
      </w:r>
      <w:r w:rsidR="00F47FAF" w:rsidRPr="005E16FF">
        <w:rPr>
          <w:rFonts w:ascii="Calibri" w:hAnsi="Calibri" w:cs="Times New Roman"/>
        </w:rPr>
        <w:t>-</w:t>
      </w:r>
      <w:r w:rsidRPr="005E16FF">
        <w:rPr>
          <w:rFonts w:ascii="Calibri" w:hAnsi="Calibri" w:cs="Times New Roman"/>
        </w:rPr>
        <w:t>dydaktycznych;</w:t>
      </w:r>
    </w:p>
    <w:p w14:paraId="1A5B774B" w14:textId="77777777" w:rsidR="00FF0590" w:rsidRPr="005E16FF" w:rsidRDefault="00FF0590" w:rsidP="006B33A4">
      <w:pPr>
        <w:numPr>
          <w:ilvl w:val="1"/>
          <w:numId w:val="101"/>
        </w:numPr>
        <w:autoSpaceDE w:val="0"/>
        <w:autoSpaceDN w:val="0"/>
        <w:adjustRightInd w:val="0"/>
        <w:spacing w:after="0"/>
        <w:ind w:left="567" w:hanging="283"/>
        <w:rPr>
          <w:rFonts w:ascii="Calibri" w:hAnsi="Calibri" w:cs="Times New Roman"/>
        </w:rPr>
      </w:pPr>
      <w:r w:rsidRPr="005E16FF">
        <w:rPr>
          <w:rFonts w:ascii="Calibri" w:hAnsi="Calibri" w:cs="Times New Roman"/>
        </w:rPr>
        <w:t>1/2 rocznego wymiaru zajęć dydaktycznych obowiązującego dla danego stanowiska – w przypadku pracowników dydaktycznych.</w:t>
      </w:r>
    </w:p>
    <w:p w14:paraId="41FC2521" w14:textId="633E7D77" w:rsidR="00FF0590" w:rsidRPr="005E16FF" w:rsidRDefault="00FF0590" w:rsidP="006B33A4">
      <w:pPr>
        <w:pStyle w:val="Akapitzlist"/>
        <w:numPr>
          <w:ilvl w:val="0"/>
          <w:numId w:val="100"/>
        </w:numPr>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t>Nauczycielowi akademickiemu, za jego zgodą, może być powierzone prowadzenie zajęć dydaktycznych w</w:t>
      </w:r>
      <w:r w:rsidR="00137BC2" w:rsidRPr="005E16FF">
        <w:rPr>
          <w:rFonts w:ascii="Calibri" w:hAnsi="Calibri" w:cs="Times New Roman"/>
        </w:rPr>
        <w:t> </w:t>
      </w:r>
      <w:r w:rsidRPr="005E16FF">
        <w:rPr>
          <w:rFonts w:ascii="Calibri" w:hAnsi="Calibri" w:cs="Times New Roman"/>
        </w:rPr>
        <w:t>godzinach ponadwymiarowych, w wymiarze nieprzekraczającym dwukrotności rocznego wymiaru zajęć dydaktycznych.</w:t>
      </w:r>
    </w:p>
    <w:p w14:paraId="46CD9200" w14:textId="77777777" w:rsidR="00D84A54" w:rsidRPr="005E16FF" w:rsidRDefault="00D84A54" w:rsidP="006B33A4">
      <w:pPr>
        <w:pStyle w:val="Akapitzlist"/>
        <w:numPr>
          <w:ilvl w:val="0"/>
          <w:numId w:val="100"/>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4"/>
        </w:rPr>
        <w:t>Zajęcia w godzinach ponadwymiarowych, o których mowa w ust. 2, powierza nauczycielowi akademickiemu</w:t>
      </w:r>
      <w:r w:rsidRPr="005E16FF">
        <w:rPr>
          <w:rFonts w:ascii="Calibri" w:hAnsi="Calibri" w:cs="Times New Roman"/>
        </w:rPr>
        <w:t xml:space="preserve"> właściwy dziekan lub kierownik jednostki międzywydziałowej.</w:t>
      </w:r>
    </w:p>
    <w:p w14:paraId="24ED0FC0" w14:textId="09C81725" w:rsidR="00FF0590" w:rsidRPr="005E16FF" w:rsidRDefault="00FF0590" w:rsidP="006B33A4">
      <w:pPr>
        <w:pStyle w:val="Akapitzlist"/>
        <w:numPr>
          <w:ilvl w:val="0"/>
          <w:numId w:val="100"/>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4"/>
        </w:rPr>
        <w:t>Zajęcia w godzinach ponadwymiarowych, o których mowa w ust. 3, powierza nauczycielowi akademickiemu</w:t>
      </w:r>
      <w:r w:rsidRPr="005E16FF">
        <w:rPr>
          <w:rFonts w:ascii="Calibri" w:hAnsi="Calibri" w:cs="Times New Roman"/>
        </w:rPr>
        <w:t xml:space="preserve"> </w:t>
      </w:r>
      <w:r w:rsidR="002311D5" w:rsidRPr="005E16FF">
        <w:rPr>
          <w:rFonts w:ascii="Calibri" w:hAnsi="Calibri" w:cs="Times New Roman"/>
        </w:rPr>
        <w:t xml:space="preserve">właściwy dziekan lub </w:t>
      </w:r>
      <w:r w:rsidRPr="005E16FF">
        <w:rPr>
          <w:rFonts w:ascii="Calibri" w:hAnsi="Calibri" w:cs="Times New Roman"/>
        </w:rPr>
        <w:t>kierownik jednostki międzywydziałowej</w:t>
      </w:r>
      <w:r w:rsidR="00137BC2" w:rsidRPr="005E16FF">
        <w:rPr>
          <w:rFonts w:ascii="Calibri" w:hAnsi="Calibri" w:cs="Times New Roman"/>
        </w:rPr>
        <w:t>,</w:t>
      </w:r>
      <w:r w:rsidRPr="005E16FF">
        <w:rPr>
          <w:rFonts w:ascii="Calibri" w:hAnsi="Calibri" w:cs="Times New Roman"/>
        </w:rPr>
        <w:t xml:space="preserve"> uzyskując uprzednio pisemną zgodę nauczyciela. Wzór oświadczenia zostanie podany odrębnym zarządzeniem Rektora. Za </w:t>
      </w:r>
      <w:r w:rsidR="00B96E79" w:rsidRPr="005E16FF">
        <w:rPr>
          <w:rFonts w:ascii="Calibri" w:hAnsi="Calibri" w:cs="Times New Roman"/>
        </w:rPr>
        <w:t xml:space="preserve">wystarczającą </w:t>
      </w:r>
      <w:r w:rsidRPr="005E16FF">
        <w:rPr>
          <w:rFonts w:ascii="Calibri" w:hAnsi="Calibri" w:cs="Times New Roman"/>
        </w:rPr>
        <w:t>zgodę uważa się również podpisanie przez nauczyciela akademickiego indywidualnego planu zajęć dydaktycznych.</w:t>
      </w:r>
    </w:p>
    <w:p w14:paraId="35820C5F" w14:textId="6F6034B1" w:rsidR="00FF0590" w:rsidRPr="005E16FF" w:rsidRDefault="00FF0590" w:rsidP="006B33A4">
      <w:pPr>
        <w:pStyle w:val="Akapitzlist"/>
        <w:numPr>
          <w:ilvl w:val="0"/>
          <w:numId w:val="100"/>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Nauczyciela akademickiego będącego w ciąży lub wychowującego dziecko do ukończenia przez nie 4.</w:t>
      </w:r>
      <w:r w:rsidR="00596495" w:rsidRPr="005E16FF">
        <w:rPr>
          <w:rFonts w:ascii="Calibri" w:hAnsi="Calibri" w:cs="Times New Roman"/>
        </w:rPr>
        <w:t> </w:t>
      </w:r>
      <w:r w:rsidRPr="005E16FF">
        <w:rPr>
          <w:rFonts w:ascii="Calibri" w:hAnsi="Calibri" w:cs="Times New Roman"/>
        </w:rPr>
        <w:t>roku życia nie można zatrudniać w godzinach ponadwymiarowych bez jego zgody.</w:t>
      </w:r>
    </w:p>
    <w:p w14:paraId="2614E57B" w14:textId="77777777" w:rsidR="00F00175" w:rsidRPr="005E16FF" w:rsidRDefault="00F00175" w:rsidP="006B33A4">
      <w:pPr>
        <w:pStyle w:val="Akapitzlist"/>
        <w:numPr>
          <w:ilvl w:val="0"/>
          <w:numId w:val="100"/>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rPr>
        <w:t>Roczny wymiar zajęć dydaktycznych, o którym mowa w ust. 1, ustala się proporcjonalnie w przypadku:</w:t>
      </w:r>
    </w:p>
    <w:p w14:paraId="0AB47063" w14:textId="77777777" w:rsidR="00F00175" w:rsidRPr="005E16FF" w:rsidRDefault="00F00175" w:rsidP="006B33A4">
      <w:pPr>
        <w:pStyle w:val="Akapitzlist"/>
        <w:numPr>
          <w:ilvl w:val="1"/>
          <w:numId w:val="102"/>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zatrudnienia w niepełnym wymiarze czasu pracy;</w:t>
      </w:r>
    </w:p>
    <w:p w14:paraId="47482B21" w14:textId="77777777" w:rsidR="00F00175" w:rsidRPr="005E16FF" w:rsidRDefault="00F00175" w:rsidP="006B33A4">
      <w:pPr>
        <w:pStyle w:val="Akapitzlist"/>
        <w:numPr>
          <w:ilvl w:val="1"/>
          <w:numId w:val="102"/>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zatrudnienia w trakcie roku akademickiego, przyjmując, że rok akademicki składa się z 30 tygodni dydaktycznych, a semestr z 15 tygodni dydaktycznych;</w:t>
      </w:r>
    </w:p>
    <w:p w14:paraId="36AB6E6D" w14:textId="58D24ACF" w:rsidR="00F00175" w:rsidRPr="005E16FF" w:rsidRDefault="00F00175" w:rsidP="006B33A4">
      <w:pPr>
        <w:pStyle w:val="Akapitzlist"/>
        <w:numPr>
          <w:ilvl w:val="1"/>
          <w:numId w:val="102"/>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 xml:space="preserve">ustania zatrudnienia w trakcie roku akademickiego </w:t>
      </w:r>
      <w:r w:rsidR="00137BC2" w:rsidRPr="005E16FF">
        <w:rPr>
          <w:rFonts w:ascii="Calibri" w:hAnsi="Calibri" w:cs="Times New Roman"/>
        </w:rPr>
        <w:t>–</w:t>
      </w:r>
      <w:r w:rsidRPr="005E16FF">
        <w:rPr>
          <w:rFonts w:ascii="Calibri" w:hAnsi="Calibri" w:cs="Times New Roman"/>
        </w:rPr>
        <w:t xml:space="preserve"> postanowienia pkt 2 stosuje się odpowiednio;</w:t>
      </w:r>
    </w:p>
    <w:p w14:paraId="241492E6" w14:textId="493D8CC0" w:rsidR="00AA0213" w:rsidRPr="005E16FF" w:rsidRDefault="008C7F63" w:rsidP="006B33A4">
      <w:pPr>
        <w:pStyle w:val="Akapitzlist"/>
        <w:numPr>
          <w:ilvl w:val="1"/>
          <w:numId w:val="102"/>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zmiany warunków zatrudnienia nauczyciela akademickiego w zakresie wymiaru etatu, stanowiska lub</w:t>
      </w:r>
      <w:r w:rsidR="00EF127A">
        <w:rPr>
          <w:rFonts w:ascii="Calibri" w:hAnsi="Calibri" w:cs="Times New Roman"/>
        </w:rPr>
        <w:t> </w:t>
      </w:r>
      <w:r w:rsidRPr="005E16FF">
        <w:rPr>
          <w:rFonts w:ascii="Calibri" w:hAnsi="Calibri" w:cs="Times New Roman"/>
        </w:rPr>
        <w:t>grupy pracowników.</w:t>
      </w:r>
    </w:p>
    <w:p w14:paraId="687A4F6E" w14:textId="2F7AAAC0" w:rsidR="00672624" w:rsidRPr="00D80DF6" w:rsidRDefault="00672624" w:rsidP="000B34F1">
      <w:pPr>
        <w:pageBreakBefore/>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E43230" w:rsidRPr="00D80DF6">
        <w:rPr>
          <w:rFonts w:ascii="Calibri" w:hAnsi="Calibri" w:cs="Times New Roman"/>
          <w:b/>
          <w:bCs/>
          <w:color w:val="000000" w:themeColor="text1"/>
          <w:sz w:val="24"/>
          <w:szCs w:val="24"/>
        </w:rPr>
        <w:t>49</w:t>
      </w:r>
      <w:r w:rsidR="007C5A11" w:rsidRPr="00D80DF6">
        <w:rPr>
          <w:rFonts w:ascii="Calibri" w:hAnsi="Calibri" w:cs="Times New Roman"/>
          <w:b/>
          <w:bCs/>
          <w:color w:val="000000" w:themeColor="text1"/>
          <w:sz w:val="24"/>
          <w:szCs w:val="24"/>
        </w:rPr>
        <w:t>.</w:t>
      </w:r>
    </w:p>
    <w:p w14:paraId="37461384" w14:textId="77777777" w:rsidR="00672624" w:rsidRPr="005E16FF" w:rsidRDefault="00672624" w:rsidP="006B33A4">
      <w:pPr>
        <w:numPr>
          <w:ilvl w:val="0"/>
          <w:numId w:val="35"/>
        </w:numPr>
        <w:autoSpaceDE w:val="0"/>
        <w:autoSpaceDN w:val="0"/>
        <w:adjustRightInd w:val="0"/>
        <w:spacing w:after="120"/>
        <w:ind w:left="284" w:hanging="284"/>
        <w:rPr>
          <w:rFonts w:ascii="Calibri" w:hAnsi="Calibri" w:cs="Times New Roman"/>
        </w:rPr>
      </w:pPr>
      <w:r w:rsidRPr="005E16FF">
        <w:rPr>
          <w:rFonts w:ascii="Calibri" w:hAnsi="Calibri" w:cs="Times New Roman"/>
        </w:rPr>
        <w:t>Rektor może w drodze indywidualnej decyzji obniżyć roczny wymiar zajęć dydaktycznych nauczyciela akademickiego w przypadku:</w:t>
      </w:r>
    </w:p>
    <w:tbl>
      <w:tblPr>
        <w:tblW w:w="85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6" w:type="dxa"/>
          <w:right w:w="96" w:type="dxa"/>
        </w:tblCellMar>
        <w:tblLook w:val="00A0" w:firstRow="1" w:lastRow="0" w:firstColumn="1" w:lastColumn="0" w:noHBand="0" w:noVBand="0"/>
      </w:tblPr>
      <w:tblGrid>
        <w:gridCol w:w="499"/>
        <w:gridCol w:w="4027"/>
        <w:gridCol w:w="1985"/>
        <w:gridCol w:w="850"/>
        <w:gridCol w:w="1236"/>
      </w:tblGrid>
      <w:tr w:rsidR="00F93BF1" w:rsidRPr="005E16FF" w14:paraId="28A7C13A" w14:textId="77777777" w:rsidTr="00565FA7">
        <w:trPr>
          <w:cantSplit/>
          <w:trHeight w:val="760"/>
          <w:tblHeader/>
          <w:jc w:val="center"/>
        </w:trPr>
        <w:tc>
          <w:tcPr>
            <w:tcW w:w="499" w:type="dxa"/>
            <w:vMerge w:val="restart"/>
            <w:vAlign w:val="center"/>
          </w:tcPr>
          <w:p w14:paraId="16677FA7" w14:textId="77777777" w:rsidR="00672624" w:rsidRPr="005E16FF" w:rsidRDefault="00672624" w:rsidP="005E16FF">
            <w:pPr>
              <w:spacing w:after="0"/>
              <w:rPr>
                <w:rFonts w:ascii="Calibri" w:hAnsi="Calibri" w:cs="Times New Roman"/>
                <w:b/>
                <w:sz w:val="20"/>
                <w:szCs w:val="20"/>
              </w:rPr>
            </w:pPr>
            <w:r w:rsidRPr="005E16FF">
              <w:rPr>
                <w:rFonts w:ascii="Calibri" w:hAnsi="Calibri" w:cs="Times New Roman"/>
                <w:b/>
                <w:sz w:val="20"/>
                <w:szCs w:val="20"/>
              </w:rPr>
              <w:t>Lp.</w:t>
            </w:r>
          </w:p>
        </w:tc>
        <w:tc>
          <w:tcPr>
            <w:tcW w:w="4027" w:type="dxa"/>
            <w:vMerge w:val="restart"/>
            <w:vAlign w:val="center"/>
          </w:tcPr>
          <w:p w14:paraId="1B98F533" w14:textId="77777777" w:rsidR="00672624" w:rsidRPr="005E16FF" w:rsidRDefault="00672624" w:rsidP="005E16FF">
            <w:pPr>
              <w:spacing w:after="0"/>
              <w:jc w:val="center"/>
              <w:rPr>
                <w:rFonts w:ascii="Calibri" w:hAnsi="Calibri" w:cs="Times New Roman"/>
                <w:b/>
                <w:sz w:val="20"/>
                <w:szCs w:val="20"/>
              </w:rPr>
            </w:pPr>
            <w:r w:rsidRPr="005E16FF">
              <w:rPr>
                <w:rFonts w:ascii="Calibri" w:hAnsi="Calibri" w:cs="Times New Roman"/>
                <w:b/>
                <w:sz w:val="20"/>
                <w:szCs w:val="20"/>
              </w:rPr>
              <w:t>Funkcja</w:t>
            </w:r>
          </w:p>
        </w:tc>
        <w:tc>
          <w:tcPr>
            <w:tcW w:w="1985" w:type="dxa"/>
            <w:tcBorders>
              <w:top w:val="single" w:sz="8" w:space="0" w:color="auto"/>
              <w:bottom w:val="single" w:sz="4" w:space="0" w:color="auto"/>
            </w:tcBorders>
            <w:vAlign w:val="center"/>
          </w:tcPr>
          <w:p w14:paraId="56035C99" w14:textId="77777777" w:rsidR="00672624" w:rsidRPr="005E16FF" w:rsidRDefault="00672624" w:rsidP="005E16FF">
            <w:pPr>
              <w:spacing w:after="0"/>
              <w:jc w:val="center"/>
              <w:rPr>
                <w:rFonts w:ascii="Calibri" w:hAnsi="Calibri" w:cs="Times New Roman"/>
                <w:b/>
                <w:sz w:val="20"/>
                <w:szCs w:val="20"/>
              </w:rPr>
            </w:pPr>
            <w:r w:rsidRPr="005E16FF">
              <w:rPr>
                <w:rFonts w:ascii="Calibri" w:hAnsi="Calibri" w:cs="Times New Roman"/>
                <w:b/>
                <w:sz w:val="20"/>
                <w:szCs w:val="20"/>
              </w:rPr>
              <w:t>Obniżony</w:t>
            </w:r>
          </w:p>
          <w:p w14:paraId="5A0446D4" w14:textId="77777777" w:rsidR="00672624" w:rsidRPr="005E16FF" w:rsidRDefault="00672624" w:rsidP="005E16FF">
            <w:pPr>
              <w:spacing w:after="0"/>
              <w:jc w:val="center"/>
              <w:rPr>
                <w:rFonts w:ascii="Calibri" w:hAnsi="Calibri" w:cs="Times New Roman"/>
                <w:b/>
                <w:sz w:val="20"/>
                <w:szCs w:val="20"/>
              </w:rPr>
            </w:pPr>
            <w:r w:rsidRPr="005E16FF">
              <w:rPr>
                <w:rFonts w:ascii="Calibri" w:hAnsi="Calibri" w:cs="Times New Roman"/>
                <w:b/>
                <w:sz w:val="20"/>
                <w:szCs w:val="20"/>
              </w:rPr>
              <w:t>roczny wymiar</w:t>
            </w:r>
          </w:p>
          <w:p w14:paraId="711E0668" w14:textId="77777777" w:rsidR="00672624" w:rsidRPr="005E16FF" w:rsidRDefault="00672624" w:rsidP="005E16FF">
            <w:pPr>
              <w:spacing w:after="0"/>
              <w:jc w:val="center"/>
              <w:rPr>
                <w:rFonts w:ascii="Calibri" w:hAnsi="Calibri" w:cs="Times New Roman"/>
                <w:b/>
                <w:sz w:val="20"/>
                <w:szCs w:val="20"/>
              </w:rPr>
            </w:pPr>
            <w:r w:rsidRPr="005E16FF">
              <w:rPr>
                <w:rFonts w:ascii="Calibri" w:hAnsi="Calibri" w:cs="Times New Roman"/>
                <w:b/>
                <w:sz w:val="20"/>
                <w:szCs w:val="20"/>
              </w:rPr>
              <w:t>zajęć dydaktycznych</w:t>
            </w:r>
          </w:p>
        </w:tc>
        <w:tc>
          <w:tcPr>
            <w:tcW w:w="2086" w:type="dxa"/>
            <w:gridSpan w:val="2"/>
            <w:tcBorders>
              <w:top w:val="single" w:sz="8" w:space="0" w:color="auto"/>
              <w:bottom w:val="single" w:sz="4" w:space="0" w:color="auto"/>
            </w:tcBorders>
            <w:vAlign w:val="center"/>
          </w:tcPr>
          <w:p w14:paraId="27E8CA5B" w14:textId="77777777" w:rsidR="00672624" w:rsidRPr="005E16FF" w:rsidRDefault="00672624" w:rsidP="005E16FF">
            <w:pPr>
              <w:spacing w:after="0"/>
              <w:jc w:val="center"/>
              <w:rPr>
                <w:rFonts w:ascii="Calibri" w:hAnsi="Calibri" w:cs="Times New Roman"/>
                <w:b/>
                <w:sz w:val="20"/>
                <w:szCs w:val="20"/>
              </w:rPr>
            </w:pPr>
            <w:r w:rsidRPr="005E16FF">
              <w:rPr>
                <w:rFonts w:ascii="Calibri" w:hAnsi="Calibri" w:cs="Times New Roman"/>
                <w:b/>
                <w:sz w:val="20"/>
                <w:szCs w:val="20"/>
              </w:rPr>
              <w:t>Wysokość obniżki rocznego wymiaru zajęć dydaktycznych</w:t>
            </w:r>
          </w:p>
        </w:tc>
      </w:tr>
      <w:tr w:rsidR="00672624" w:rsidRPr="005E16FF" w14:paraId="7B02AC58" w14:textId="77777777" w:rsidTr="00565FA7">
        <w:trPr>
          <w:cantSplit/>
          <w:trHeight w:hRule="exact" w:val="400"/>
          <w:tblHeader/>
          <w:jc w:val="center"/>
        </w:trPr>
        <w:tc>
          <w:tcPr>
            <w:tcW w:w="499" w:type="dxa"/>
            <w:vMerge/>
            <w:tcBorders>
              <w:bottom w:val="single" w:sz="8" w:space="0" w:color="auto"/>
            </w:tcBorders>
            <w:vAlign w:val="center"/>
          </w:tcPr>
          <w:p w14:paraId="46ACA271" w14:textId="77777777" w:rsidR="00672624" w:rsidRPr="005E16FF" w:rsidRDefault="00672624" w:rsidP="005E16FF">
            <w:pPr>
              <w:spacing w:after="0"/>
              <w:jc w:val="center"/>
              <w:rPr>
                <w:rFonts w:ascii="Calibri" w:hAnsi="Calibri" w:cs="Times New Roman"/>
                <w:sz w:val="20"/>
                <w:szCs w:val="20"/>
              </w:rPr>
            </w:pPr>
          </w:p>
        </w:tc>
        <w:tc>
          <w:tcPr>
            <w:tcW w:w="4027" w:type="dxa"/>
            <w:vMerge/>
            <w:tcBorders>
              <w:bottom w:val="single" w:sz="8" w:space="0" w:color="auto"/>
            </w:tcBorders>
            <w:vAlign w:val="center"/>
          </w:tcPr>
          <w:p w14:paraId="67E090C1" w14:textId="77777777" w:rsidR="00672624" w:rsidRPr="005E16FF" w:rsidRDefault="00672624" w:rsidP="005E16FF">
            <w:pPr>
              <w:spacing w:after="0"/>
              <w:rPr>
                <w:rFonts w:ascii="Calibri" w:hAnsi="Calibri" w:cs="Times New Roman"/>
                <w:sz w:val="20"/>
                <w:szCs w:val="20"/>
              </w:rPr>
            </w:pPr>
          </w:p>
        </w:tc>
        <w:tc>
          <w:tcPr>
            <w:tcW w:w="4071" w:type="dxa"/>
            <w:gridSpan w:val="3"/>
            <w:tcBorders>
              <w:top w:val="single" w:sz="4" w:space="0" w:color="auto"/>
              <w:bottom w:val="single" w:sz="8" w:space="0" w:color="auto"/>
            </w:tcBorders>
            <w:vAlign w:val="center"/>
          </w:tcPr>
          <w:p w14:paraId="2D1E35CC" w14:textId="77777777" w:rsidR="00672624" w:rsidRPr="005E16FF" w:rsidRDefault="00672624" w:rsidP="005E16FF">
            <w:pPr>
              <w:spacing w:after="0"/>
              <w:jc w:val="center"/>
              <w:rPr>
                <w:rFonts w:ascii="Calibri" w:hAnsi="Calibri" w:cs="Times New Roman"/>
                <w:sz w:val="20"/>
                <w:szCs w:val="20"/>
              </w:rPr>
            </w:pPr>
            <w:r w:rsidRPr="005E16FF">
              <w:rPr>
                <w:rFonts w:ascii="Calibri" w:hAnsi="Calibri" w:cs="Times New Roman"/>
                <w:sz w:val="20"/>
                <w:szCs w:val="20"/>
              </w:rPr>
              <w:t>w godzinach dydaktycznych</w:t>
            </w:r>
          </w:p>
        </w:tc>
      </w:tr>
      <w:tr w:rsidR="00E42DC8" w:rsidRPr="005E16FF" w14:paraId="287F5EEA" w14:textId="77777777" w:rsidTr="00D94CDA">
        <w:trPr>
          <w:cantSplit/>
          <w:trHeight w:hRule="exact" w:val="397"/>
          <w:jc w:val="center"/>
        </w:trPr>
        <w:tc>
          <w:tcPr>
            <w:tcW w:w="499" w:type="dxa"/>
            <w:tcBorders>
              <w:top w:val="single" w:sz="8" w:space="0" w:color="auto"/>
            </w:tcBorders>
            <w:vAlign w:val="center"/>
          </w:tcPr>
          <w:p w14:paraId="309AB8FC" w14:textId="77777777" w:rsidR="00E42DC8" w:rsidRPr="005E16FF" w:rsidRDefault="00E42DC8" w:rsidP="005E16FF">
            <w:pPr>
              <w:spacing w:after="0"/>
              <w:jc w:val="center"/>
              <w:rPr>
                <w:rFonts w:ascii="Calibri" w:hAnsi="Calibri" w:cs="Times New Roman"/>
                <w:sz w:val="20"/>
                <w:szCs w:val="20"/>
              </w:rPr>
            </w:pPr>
            <w:r w:rsidRPr="005E16FF">
              <w:rPr>
                <w:rFonts w:ascii="Calibri" w:hAnsi="Calibri" w:cs="Times New Roman"/>
                <w:sz w:val="20"/>
                <w:szCs w:val="20"/>
              </w:rPr>
              <w:t>1</w:t>
            </w:r>
          </w:p>
        </w:tc>
        <w:tc>
          <w:tcPr>
            <w:tcW w:w="4027" w:type="dxa"/>
            <w:tcBorders>
              <w:top w:val="single" w:sz="8" w:space="0" w:color="auto"/>
            </w:tcBorders>
            <w:vAlign w:val="center"/>
          </w:tcPr>
          <w:p w14:paraId="3AB76FB1" w14:textId="77777777" w:rsidR="00E42DC8" w:rsidRPr="005E16FF" w:rsidRDefault="00E42DC8" w:rsidP="005E16FF">
            <w:pPr>
              <w:spacing w:after="0"/>
              <w:rPr>
                <w:rFonts w:ascii="Calibri" w:hAnsi="Calibri" w:cs="Times New Roman"/>
                <w:sz w:val="20"/>
                <w:szCs w:val="20"/>
              </w:rPr>
            </w:pPr>
            <w:r w:rsidRPr="005E16FF">
              <w:rPr>
                <w:rFonts w:ascii="Calibri" w:hAnsi="Calibri" w:cs="Times New Roman"/>
                <w:sz w:val="20"/>
                <w:szCs w:val="20"/>
              </w:rPr>
              <w:t>Prorektor</w:t>
            </w:r>
          </w:p>
        </w:tc>
        <w:tc>
          <w:tcPr>
            <w:tcW w:w="1985" w:type="dxa"/>
            <w:tcBorders>
              <w:top w:val="single" w:sz="8" w:space="0" w:color="auto"/>
            </w:tcBorders>
            <w:vAlign w:val="center"/>
          </w:tcPr>
          <w:p w14:paraId="667CC330" w14:textId="77777777" w:rsidR="00E42DC8" w:rsidRPr="005E16FF" w:rsidRDefault="00E42DC8" w:rsidP="005E16FF">
            <w:pPr>
              <w:spacing w:after="0"/>
              <w:jc w:val="center"/>
              <w:rPr>
                <w:rFonts w:ascii="Calibri" w:hAnsi="Calibri" w:cs="Times New Roman"/>
                <w:sz w:val="20"/>
                <w:szCs w:val="20"/>
              </w:rPr>
            </w:pPr>
            <w:r w:rsidRPr="005E16FF">
              <w:rPr>
                <w:rFonts w:ascii="Calibri" w:hAnsi="Calibri" w:cs="Times New Roman"/>
                <w:sz w:val="20"/>
                <w:szCs w:val="20"/>
              </w:rPr>
              <w:t>100</w:t>
            </w:r>
          </w:p>
        </w:tc>
        <w:tc>
          <w:tcPr>
            <w:tcW w:w="2086" w:type="dxa"/>
            <w:gridSpan w:val="2"/>
            <w:vMerge w:val="restart"/>
            <w:tcBorders>
              <w:top w:val="single" w:sz="8" w:space="0" w:color="auto"/>
            </w:tcBorders>
            <w:vAlign w:val="center"/>
          </w:tcPr>
          <w:p w14:paraId="2A44B278" w14:textId="3AFBBC8A" w:rsidR="00E42DC8" w:rsidRPr="005E16FF" w:rsidRDefault="00E42DC8" w:rsidP="005E16FF">
            <w:pPr>
              <w:spacing w:after="0"/>
              <w:jc w:val="center"/>
              <w:rPr>
                <w:rFonts w:ascii="Calibri" w:hAnsi="Calibri" w:cs="Times New Roman"/>
                <w:sz w:val="20"/>
                <w:szCs w:val="20"/>
              </w:rPr>
            </w:pPr>
          </w:p>
        </w:tc>
      </w:tr>
      <w:tr w:rsidR="00E42DC8" w:rsidRPr="005E16FF" w14:paraId="4D63E32D" w14:textId="77777777" w:rsidTr="00D94CDA">
        <w:trPr>
          <w:cantSplit/>
          <w:trHeight w:hRule="exact" w:val="567"/>
          <w:jc w:val="center"/>
        </w:trPr>
        <w:tc>
          <w:tcPr>
            <w:tcW w:w="499" w:type="dxa"/>
            <w:vAlign w:val="center"/>
          </w:tcPr>
          <w:p w14:paraId="39690F20" w14:textId="77777777" w:rsidR="00E42DC8" w:rsidRPr="005E16FF" w:rsidRDefault="00E42DC8" w:rsidP="005E16FF">
            <w:pPr>
              <w:spacing w:after="0"/>
              <w:jc w:val="center"/>
              <w:rPr>
                <w:rFonts w:ascii="Calibri" w:hAnsi="Calibri" w:cs="Times New Roman"/>
                <w:sz w:val="20"/>
                <w:szCs w:val="20"/>
              </w:rPr>
            </w:pPr>
            <w:r w:rsidRPr="005E16FF">
              <w:rPr>
                <w:rFonts w:ascii="Calibri" w:hAnsi="Calibri" w:cs="Times New Roman"/>
                <w:sz w:val="20"/>
                <w:szCs w:val="20"/>
              </w:rPr>
              <w:t>2</w:t>
            </w:r>
          </w:p>
        </w:tc>
        <w:tc>
          <w:tcPr>
            <w:tcW w:w="4027" w:type="dxa"/>
            <w:vAlign w:val="center"/>
          </w:tcPr>
          <w:p w14:paraId="0E76097B" w14:textId="56B89259" w:rsidR="00E42DC8" w:rsidRPr="005E16FF" w:rsidRDefault="00E42DC8" w:rsidP="005E16FF">
            <w:pPr>
              <w:spacing w:after="0"/>
              <w:rPr>
                <w:rFonts w:ascii="Calibri" w:hAnsi="Calibri" w:cs="Times New Roman"/>
                <w:sz w:val="20"/>
                <w:szCs w:val="20"/>
              </w:rPr>
            </w:pPr>
            <w:r w:rsidRPr="005E16FF">
              <w:rPr>
                <w:rFonts w:ascii="Calibri" w:hAnsi="Calibri" w:cs="Times New Roman"/>
                <w:sz w:val="20"/>
                <w:szCs w:val="20"/>
              </w:rPr>
              <w:t>Dziekan/dyrektor Szkoły Doktorskiej/ przewodniczący Rady Dyscypliny</w:t>
            </w:r>
          </w:p>
        </w:tc>
        <w:tc>
          <w:tcPr>
            <w:tcW w:w="1985" w:type="dxa"/>
            <w:vAlign w:val="center"/>
          </w:tcPr>
          <w:p w14:paraId="7472E8F6" w14:textId="77777777" w:rsidR="00E42DC8" w:rsidRPr="005E16FF" w:rsidRDefault="00E42DC8" w:rsidP="005E16FF">
            <w:pPr>
              <w:tabs>
                <w:tab w:val="left" w:pos="3628"/>
              </w:tabs>
              <w:spacing w:after="0"/>
              <w:jc w:val="center"/>
              <w:rPr>
                <w:rFonts w:ascii="Calibri" w:hAnsi="Calibri" w:cs="Times New Roman"/>
                <w:sz w:val="20"/>
                <w:szCs w:val="20"/>
              </w:rPr>
            </w:pPr>
            <w:r w:rsidRPr="005E16FF">
              <w:rPr>
                <w:rFonts w:ascii="Calibri" w:hAnsi="Calibri" w:cs="Times New Roman"/>
                <w:sz w:val="20"/>
                <w:szCs w:val="20"/>
              </w:rPr>
              <w:t>120</w:t>
            </w:r>
          </w:p>
        </w:tc>
        <w:tc>
          <w:tcPr>
            <w:tcW w:w="2086" w:type="dxa"/>
            <w:gridSpan w:val="2"/>
            <w:vMerge/>
            <w:vAlign w:val="center"/>
          </w:tcPr>
          <w:p w14:paraId="615678C4" w14:textId="5D5A837B" w:rsidR="00E42DC8" w:rsidRPr="005E16FF" w:rsidRDefault="00E42DC8" w:rsidP="005E16FF">
            <w:pPr>
              <w:tabs>
                <w:tab w:val="left" w:pos="3628"/>
              </w:tabs>
              <w:spacing w:after="0"/>
              <w:jc w:val="center"/>
              <w:rPr>
                <w:rFonts w:ascii="Calibri" w:hAnsi="Calibri" w:cs="Times New Roman"/>
                <w:sz w:val="20"/>
                <w:szCs w:val="20"/>
              </w:rPr>
            </w:pPr>
          </w:p>
        </w:tc>
      </w:tr>
      <w:tr w:rsidR="00E42DC8" w:rsidRPr="005E16FF" w14:paraId="6AD8FCF9" w14:textId="77777777" w:rsidTr="000515CD">
        <w:trPr>
          <w:cantSplit/>
          <w:trHeight w:hRule="exact" w:val="397"/>
          <w:jc w:val="center"/>
        </w:trPr>
        <w:tc>
          <w:tcPr>
            <w:tcW w:w="499" w:type="dxa"/>
            <w:vAlign w:val="center"/>
          </w:tcPr>
          <w:p w14:paraId="0C0F0560" w14:textId="77777777" w:rsidR="00E42DC8" w:rsidRPr="005E16FF" w:rsidRDefault="00E42DC8" w:rsidP="005E16FF">
            <w:pPr>
              <w:spacing w:after="0"/>
              <w:jc w:val="center"/>
              <w:rPr>
                <w:rFonts w:ascii="Calibri" w:hAnsi="Calibri" w:cs="Times New Roman"/>
                <w:sz w:val="20"/>
                <w:szCs w:val="20"/>
              </w:rPr>
            </w:pPr>
            <w:r w:rsidRPr="005E16FF">
              <w:rPr>
                <w:rFonts w:ascii="Calibri" w:hAnsi="Calibri" w:cs="Times New Roman"/>
                <w:sz w:val="20"/>
                <w:szCs w:val="20"/>
              </w:rPr>
              <w:t>3</w:t>
            </w:r>
          </w:p>
        </w:tc>
        <w:tc>
          <w:tcPr>
            <w:tcW w:w="4027" w:type="dxa"/>
            <w:vAlign w:val="center"/>
          </w:tcPr>
          <w:p w14:paraId="374DE70D" w14:textId="77777777" w:rsidR="00E42DC8" w:rsidRPr="005E16FF" w:rsidRDefault="00E42DC8" w:rsidP="005E16FF">
            <w:pPr>
              <w:spacing w:after="0"/>
              <w:rPr>
                <w:rFonts w:ascii="Calibri" w:hAnsi="Calibri" w:cs="Times New Roman"/>
                <w:sz w:val="20"/>
                <w:szCs w:val="20"/>
              </w:rPr>
            </w:pPr>
            <w:r w:rsidRPr="005E16FF">
              <w:rPr>
                <w:rFonts w:ascii="Calibri" w:hAnsi="Calibri" w:cs="Times New Roman"/>
                <w:sz w:val="20"/>
                <w:szCs w:val="20"/>
              </w:rPr>
              <w:t>Prodziekan</w:t>
            </w:r>
          </w:p>
        </w:tc>
        <w:tc>
          <w:tcPr>
            <w:tcW w:w="1985" w:type="dxa"/>
            <w:tcBorders>
              <w:bottom w:val="single" w:sz="2" w:space="0" w:color="auto"/>
            </w:tcBorders>
            <w:vAlign w:val="center"/>
          </w:tcPr>
          <w:p w14:paraId="60CE5FCF" w14:textId="77777777" w:rsidR="00E42DC8" w:rsidRPr="005E16FF" w:rsidRDefault="00E42DC8" w:rsidP="005E16FF">
            <w:pPr>
              <w:spacing w:after="0"/>
              <w:jc w:val="center"/>
              <w:rPr>
                <w:rFonts w:ascii="Calibri" w:hAnsi="Calibri" w:cs="Times New Roman"/>
                <w:sz w:val="20"/>
                <w:szCs w:val="20"/>
              </w:rPr>
            </w:pPr>
            <w:r w:rsidRPr="005E16FF">
              <w:rPr>
                <w:rFonts w:ascii="Calibri" w:hAnsi="Calibri" w:cs="Times New Roman"/>
                <w:sz w:val="20"/>
                <w:szCs w:val="20"/>
              </w:rPr>
              <w:t>130</w:t>
            </w:r>
          </w:p>
        </w:tc>
        <w:tc>
          <w:tcPr>
            <w:tcW w:w="2086" w:type="dxa"/>
            <w:gridSpan w:val="2"/>
            <w:vMerge/>
            <w:vAlign w:val="center"/>
          </w:tcPr>
          <w:p w14:paraId="42A5B9E2" w14:textId="0B8AA451" w:rsidR="00E42DC8" w:rsidRPr="005E16FF" w:rsidRDefault="00E42DC8" w:rsidP="005E16FF">
            <w:pPr>
              <w:spacing w:after="0"/>
              <w:jc w:val="center"/>
              <w:rPr>
                <w:rFonts w:ascii="Calibri" w:hAnsi="Calibri" w:cs="Times New Roman"/>
                <w:sz w:val="20"/>
                <w:szCs w:val="20"/>
              </w:rPr>
            </w:pPr>
          </w:p>
        </w:tc>
      </w:tr>
      <w:tr w:rsidR="000515CD" w:rsidRPr="005E16FF" w14:paraId="64139CD5" w14:textId="77777777" w:rsidTr="00F24516">
        <w:trPr>
          <w:cantSplit/>
          <w:trHeight w:hRule="exact" w:val="397"/>
          <w:jc w:val="center"/>
        </w:trPr>
        <w:tc>
          <w:tcPr>
            <w:tcW w:w="499" w:type="dxa"/>
            <w:vAlign w:val="center"/>
          </w:tcPr>
          <w:p w14:paraId="216DCF8D"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4</w:t>
            </w:r>
          </w:p>
        </w:tc>
        <w:tc>
          <w:tcPr>
            <w:tcW w:w="4027" w:type="dxa"/>
            <w:vAlign w:val="center"/>
          </w:tcPr>
          <w:p w14:paraId="0CC007B4" w14:textId="715A7291" w:rsidR="000515CD" w:rsidRPr="005E16FF" w:rsidRDefault="00F24516" w:rsidP="005E16FF">
            <w:pPr>
              <w:spacing w:after="0"/>
              <w:rPr>
                <w:rFonts w:ascii="Calibri" w:hAnsi="Calibri" w:cs="Times New Roman"/>
                <w:sz w:val="20"/>
                <w:szCs w:val="20"/>
              </w:rPr>
            </w:pPr>
            <w:r w:rsidRPr="005E16FF">
              <w:rPr>
                <w:rFonts w:ascii="Calibri" w:hAnsi="Calibri" w:cs="Times New Roman"/>
                <w:sz w:val="20"/>
                <w:szCs w:val="20"/>
              </w:rPr>
              <w:t>K</w:t>
            </w:r>
            <w:r w:rsidR="000515CD" w:rsidRPr="005E16FF">
              <w:rPr>
                <w:rFonts w:ascii="Calibri" w:hAnsi="Calibri" w:cs="Times New Roman"/>
                <w:sz w:val="20"/>
                <w:szCs w:val="20"/>
              </w:rPr>
              <w:t>ierownik jednostki międzywydziałowej</w:t>
            </w:r>
          </w:p>
        </w:tc>
        <w:tc>
          <w:tcPr>
            <w:tcW w:w="1985" w:type="dxa"/>
            <w:vMerge w:val="restart"/>
            <w:tcBorders>
              <w:top w:val="single" w:sz="2" w:space="0" w:color="auto"/>
            </w:tcBorders>
            <w:vAlign w:val="center"/>
          </w:tcPr>
          <w:p w14:paraId="3DF42FB3" w14:textId="77777777" w:rsidR="000515CD" w:rsidRPr="005E16FF" w:rsidRDefault="000515CD" w:rsidP="005E16FF">
            <w:pPr>
              <w:spacing w:after="0"/>
              <w:jc w:val="center"/>
              <w:rPr>
                <w:rFonts w:ascii="Calibri" w:hAnsi="Calibri" w:cs="Times New Roman"/>
                <w:sz w:val="20"/>
                <w:szCs w:val="20"/>
              </w:rPr>
            </w:pPr>
          </w:p>
        </w:tc>
        <w:tc>
          <w:tcPr>
            <w:tcW w:w="850" w:type="dxa"/>
            <w:vMerge w:val="restart"/>
            <w:vAlign w:val="center"/>
          </w:tcPr>
          <w:p w14:paraId="389F9782"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 xml:space="preserve">nie więcej </w:t>
            </w:r>
          </w:p>
          <w:p w14:paraId="5BD6BF6A" w14:textId="5D842A12"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niż</w:t>
            </w:r>
          </w:p>
        </w:tc>
        <w:tc>
          <w:tcPr>
            <w:tcW w:w="1236" w:type="dxa"/>
            <w:vAlign w:val="center"/>
          </w:tcPr>
          <w:p w14:paraId="587A3A18"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 60</w:t>
            </w:r>
          </w:p>
        </w:tc>
      </w:tr>
      <w:tr w:rsidR="000515CD" w:rsidRPr="005E16FF" w14:paraId="65FD5C41" w14:textId="77777777" w:rsidTr="00565FA7">
        <w:trPr>
          <w:cantSplit/>
          <w:trHeight w:hRule="exact" w:val="397"/>
          <w:jc w:val="center"/>
        </w:trPr>
        <w:tc>
          <w:tcPr>
            <w:tcW w:w="499" w:type="dxa"/>
            <w:vAlign w:val="center"/>
          </w:tcPr>
          <w:p w14:paraId="5F7489B8"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5</w:t>
            </w:r>
          </w:p>
        </w:tc>
        <w:tc>
          <w:tcPr>
            <w:tcW w:w="4027" w:type="dxa"/>
            <w:vAlign w:val="center"/>
          </w:tcPr>
          <w:p w14:paraId="14D438BB" w14:textId="77777777"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 xml:space="preserve">Kierownik katedry </w:t>
            </w:r>
          </w:p>
        </w:tc>
        <w:tc>
          <w:tcPr>
            <w:tcW w:w="1985" w:type="dxa"/>
            <w:vMerge/>
            <w:vAlign w:val="center"/>
          </w:tcPr>
          <w:p w14:paraId="2C910C17" w14:textId="77777777" w:rsidR="000515CD" w:rsidRPr="005E16FF" w:rsidRDefault="000515CD" w:rsidP="005E16FF">
            <w:pPr>
              <w:spacing w:after="0"/>
              <w:jc w:val="center"/>
              <w:rPr>
                <w:rFonts w:ascii="Calibri" w:hAnsi="Calibri" w:cs="Times New Roman"/>
                <w:sz w:val="20"/>
                <w:szCs w:val="20"/>
              </w:rPr>
            </w:pPr>
          </w:p>
        </w:tc>
        <w:tc>
          <w:tcPr>
            <w:tcW w:w="850" w:type="dxa"/>
            <w:vMerge/>
            <w:vAlign w:val="center"/>
          </w:tcPr>
          <w:p w14:paraId="5389A3FF" w14:textId="77777777" w:rsidR="000515CD" w:rsidRPr="005E16FF" w:rsidRDefault="000515CD" w:rsidP="005E16FF">
            <w:pPr>
              <w:spacing w:after="0"/>
              <w:jc w:val="center"/>
              <w:rPr>
                <w:rFonts w:ascii="Calibri" w:hAnsi="Calibri" w:cs="Times New Roman"/>
                <w:sz w:val="20"/>
                <w:szCs w:val="20"/>
              </w:rPr>
            </w:pPr>
          </w:p>
        </w:tc>
        <w:tc>
          <w:tcPr>
            <w:tcW w:w="1236" w:type="dxa"/>
            <w:vAlign w:val="center"/>
          </w:tcPr>
          <w:p w14:paraId="62655F14"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 40</w:t>
            </w:r>
          </w:p>
        </w:tc>
      </w:tr>
      <w:tr w:rsidR="000515CD" w:rsidRPr="005E16FF" w14:paraId="509A5723" w14:textId="77777777" w:rsidTr="00565FA7">
        <w:trPr>
          <w:cantSplit/>
          <w:trHeight w:hRule="exact" w:val="397"/>
          <w:jc w:val="center"/>
        </w:trPr>
        <w:tc>
          <w:tcPr>
            <w:tcW w:w="499" w:type="dxa"/>
            <w:vAlign w:val="center"/>
          </w:tcPr>
          <w:p w14:paraId="43C90939"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6</w:t>
            </w:r>
          </w:p>
        </w:tc>
        <w:tc>
          <w:tcPr>
            <w:tcW w:w="4027" w:type="dxa"/>
            <w:vAlign w:val="center"/>
          </w:tcPr>
          <w:p w14:paraId="1273A0DC" w14:textId="77777777"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 xml:space="preserve">Kierownik studiów doktoranckich </w:t>
            </w:r>
          </w:p>
        </w:tc>
        <w:tc>
          <w:tcPr>
            <w:tcW w:w="1985" w:type="dxa"/>
            <w:vMerge/>
            <w:vAlign w:val="center"/>
          </w:tcPr>
          <w:p w14:paraId="78EEC088" w14:textId="77777777" w:rsidR="000515CD" w:rsidRPr="005E16FF" w:rsidRDefault="000515CD" w:rsidP="005E16FF">
            <w:pPr>
              <w:spacing w:after="0"/>
              <w:jc w:val="center"/>
              <w:rPr>
                <w:rFonts w:ascii="Calibri" w:hAnsi="Calibri" w:cs="Times New Roman"/>
                <w:sz w:val="20"/>
                <w:szCs w:val="20"/>
              </w:rPr>
            </w:pPr>
          </w:p>
        </w:tc>
        <w:tc>
          <w:tcPr>
            <w:tcW w:w="850" w:type="dxa"/>
            <w:vMerge/>
            <w:vAlign w:val="center"/>
          </w:tcPr>
          <w:p w14:paraId="7A5D0C7A" w14:textId="77777777" w:rsidR="000515CD" w:rsidRPr="005E16FF" w:rsidRDefault="000515CD" w:rsidP="005E16FF">
            <w:pPr>
              <w:spacing w:after="0"/>
              <w:jc w:val="center"/>
              <w:rPr>
                <w:rFonts w:ascii="Calibri" w:hAnsi="Calibri" w:cs="Times New Roman"/>
                <w:sz w:val="20"/>
                <w:szCs w:val="20"/>
              </w:rPr>
            </w:pPr>
          </w:p>
        </w:tc>
        <w:tc>
          <w:tcPr>
            <w:tcW w:w="1236" w:type="dxa"/>
            <w:vAlign w:val="center"/>
          </w:tcPr>
          <w:p w14:paraId="5EB493E3"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 30</w:t>
            </w:r>
          </w:p>
        </w:tc>
      </w:tr>
      <w:tr w:rsidR="000515CD" w:rsidRPr="005E16FF" w14:paraId="7F2999F2" w14:textId="77777777" w:rsidTr="00565FA7">
        <w:trPr>
          <w:cantSplit/>
          <w:trHeight w:hRule="exact" w:val="397"/>
          <w:jc w:val="center"/>
        </w:trPr>
        <w:tc>
          <w:tcPr>
            <w:tcW w:w="499" w:type="dxa"/>
            <w:vAlign w:val="center"/>
          </w:tcPr>
          <w:p w14:paraId="4C0DB43A"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7</w:t>
            </w:r>
          </w:p>
        </w:tc>
        <w:tc>
          <w:tcPr>
            <w:tcW w:w="4027" w:type="dxa"/>
            <w:vAlign w:val="center"/>
          </w:tcPr>
          <w:p w14:paraId="44C7FF18" w14:textId="77777777"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Opiekun koła naukowego</w:t>
            </w:r>
          </w:p>
        </w:tc>
        <w:tc>
          <w:tcPr>
            <w:tcW w:w="1985" w:type="dxa"/>
            <w:vMerge/>
            <w:vAlign w:val="center"/>
          </w:tcPr>
          <w:p w14:paraId="47921662" w14:textId="77777777" w:rsidR="000515CD" w:rsidRPr="005E16FF" w:rsidRDefault="000515CD" w:rsidP="005E16FF">
            <w:pPr>
              <w:spacing w:after="0"/>
              <w:jc w:val="center"/>
              <w:rPr>
                <w:rFonts w:ascii="Calibri" w:hAnsi="Calibri" w:cs="Times New Roman"/>
                <w:sz w:val="20"/>
                <w:szCs w:val="20"/>
              </w:rPr>
            </w:pPr>
          </w:p>
        </w:tc>
        <w:tc>
          <w:tcPr>
            <w:tcW w:w="2086" w:type="dxa"/>
            <w:gridSpan w:val="2"/>
            <w:vAlign w:val="center"/>
          </w:tcPr>
          <w:p w14:paraId="4A717F33"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od 10 do 20</w:t>
            </w:r>
          </w:p>
        </w:tc>
      </w:tr>
      <w:tr w:rsidR="000515CD" w:rsidRPr="005E16FF" w14:paraId="27551B55" w14:textId="77777777" w:rsidTr="00565FA7">
        <w:trPr>
          <w:cantSplit/>
          <w:trHeight w:val="794"/>
          <w:jc w:val="center"/>
        </w:trPr>
        <w:tc>
          <w:tcPr>
            <w:tcW w:w="499" w:type="dxa"/>
            <w:vAlign w:val="center"/>
          </w:tcPr>
          <w:p w14:paraId="7A03D19F"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8</w:t>
            </w:r>
          </w:p>
        </w:tc>
        <w:tc>
          <w:tcPr>
            <w:tcW w:w="4027" w:type="dxa"/>
            <w:vAlign w:val="center"/>
          </w:tcPr>
          <w:p w14:paraId="7F8DB293" w14:textId="77777777" w:rsidR="000515CD" w:rsidRPr="005E16FF" w:rsidRDefault="000515CD" w:rsidP="005E16FF">
            <w:pPr>
              <w:pStyle w:val="Akapitzlist"/>
              <w:spacing w:after="0"/>
              <w:ind w:left="0" w:right="-57"/>
              <w:contextualSpacing w:val="0"/>
              <w:rPr>
                <w:rFonts w:ascii="Calibri" w:hAnsi="Calibri" w:cs="Times New Roman"/>
                <w:spacing w:val="-4"/>
                <w:sz w:val="20"/>
                <w:szCs w:val="20"/>
              </w:rPr>
            </w:pPr>
            <w:r w:rsidRPr="005E16FF">
              <w:rPr>
                <w:rFonts w:ascii="Calibri" w:hAnsi="Calibri" w:cs="Times New Roman"/>
                <w:sz w:val="20"/>
                <w:szCs w:val="20"/>
              </w:rPr>
              <w:t>Przewodniczący komisji konkursowej</w:t>
            </w:r>
            <w:r w:rsidRPr="005E16FF">
              <w:rPr>
                <w:rFonts w:ascii="Calibri" w:hAnsi="Calibri" w:cs="Times New Roman"/>
                <w:spacing w:val="-4"/>
                <w:sz w:val="20"/>
                <w:szCs w:val="20"/>
              </w:rPr>
              <w:t xml:space="preserve"> </w:t>
            </w:r>
            <w:r w:rsidRPr="005E16FF">
              <w:rPr>
                <w:rFonts w:ascii="Calibri" w:hAnsi="Calibri" w:cs="Times New Roman"/>
                <w:spacing w:val="-6"/>
                <w:sz w:val="20"/>
                <w:szCs w:val="20"/>
              </w:rPr>
              <w:t xml:space="preserve">(Konkurs </w:t>
            </w:r>
            <w:r w:rsidRPr="005E16FF">
              <w:rPr>
                <w:rFonts w:ascii="Calibri" w:hAnsi="Calibri" w:cs="Times New Roman"/>
                <w:spacing w:val="-7"/>
                <w:sz w:val="20"/>
                <w:szCs w:val="20"/>
              </w:rPr>
              <w:t xml:space="preserve">Biologiczny, Konkurs Chemiczny, Konkurs Wiedzy </w:t>
            </w:r>
            <w:r w:rsidRPr="005E16FF">
              <w:rPr>
                <w:rFonts w:ascii="Calibri" w:hAnsi="Calibri" w:cs="Times New Roman"/>
                <w:spacing w:val="-6"/>
                <w:sz w:val="20"/>
                <w:szCs w:val="20"/>
              </w:rPr>
              <w:t>Ekonomicznej, Ogólnopolski Konkurs pn. „PING”)</w:t>
            </w:r>
          </w:p>
        </w:tc>
        <w:tc>
          <w:tcPr>
            <w:tcW w:w="1985" w:type="dxa"/>
            <w:vMerge/>
            <w:vAlign w:val="center"/>
          </w:tcPr>
          <w:p w14:paraId="7A08AE4E" w14:textId="77777777" w:rsidR="000515CD" w:rsidRPr="005E16FF" w:rsidRDefault="000515CD" w:rsidP="005E16FF">
            <w:pPr>
              <w:spacing w:after="0"/>
              <w:jc w:val="center"/>
              <w:rPr>
                <w:rFonts w:ascii="Calibri" w:hAnsi="Calibri" w:cs="Times New Roman"/>
                <w:sz w:val="20"/>
                <w:szCs w:val="20"/>
              </w:rPr>
            </w:pPr>
          </w:p>
        </w:tc>
        <w:tc>
          <w:tcPr>
            <w:tcW w:w="2086" w:type="dxa"/>
            <w:gridSpan w:val="2"/>
            <w:vAlign w:val="center"/>
          </w:tcPr>
          <w:p w14:paraId="3A13DEBF"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 15</w:t>
            </w:r>
          </w:p>
        </w:tc>
      </w:tr>
      <w:tr w:rsidR="000515CD" w:rsidRPr="005E16FF" w14:paraId="08BEDE92" w14:textId="77777777" w:rsidTr="00565FA7">
        <w:trPr>
          <w:cantSplit/>
          <w:trHeight w:val="964"/>
          <w:jc w:val="center"/>
        </w:trPr>
        <w:tc>
          <w:tcPr>
            <w:tcW w:w="499" w:type="dxa"/>
            <w:vAlign w:val="center"/>
          </w:tcPr>
          <w:p w14:paraId="07064C79"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9</w:t>
            </w:r>
          </w:p>
        </w:tc>
        <w:tc>
          <w:tcPr>
            <w:tcW w:w="4027" w:type="dxa"/>
            <w:vAlign w:val="center"/>
          </w:tcPr>
          <w:p w14:paraId="17B0611A" w14:textId="77777777" w:rsidR="000515CD" w:rsidRPr="005E16FF" w:rsidRDefault="000515CD" w:rsidP="005E16FF">
            <w:pPr>
              <w:spacing w:after="0"/>
              <w:rPr>
                <w:rFonts w:ascii="Calibri" w:hAnsi="Calibri" w:cs="Times New Roman"/>
                <w:spacing w:val="-4"/>
                <w:sz w:val="20"/>
                <w:szCs w:val="20"/>
              </w:rPr>
            </w:pPr>
            <w:r w:rsidRPr="005E16FF">
              <w:rPr>
                <w:rFonts w:ascii="Calibri" w:hAnsi="Calibri" w:cs="Times New Roman"/>
                <w:sz w:val="20"/>
                <w:szCs w:val="20"/>
              </w:rPr>
              <w:t>Członek komisji konkursowej</w:t>
            </w:r>
            <w:r w:rsidRPr="005E16FF">
              <w:rPr>
                <w:rFonts w:ascii="Calibri" w:hAnsi="Calibri" w:cs="Times New Roman"/>
                <w:spacing w:val="-4"/>
                <w:sz w:val="20"/>
                <w:szCs w:val="20"/>
              </w:rPr>
              <w:t xml:space="preserve"> (Konkurs Biologiczny, Konkurs Chemiczny, Konkurs Wiedzy Ekonomicznej, Ogólnopolski Konkurs pn. „PING”)</w:t>
            </w:r>
          </w:p>
        </w:tc>
        <w:tc>
          <w:tcPr>
            <w:tcW w:w="1985" w:type="dxa"/>
            <w:vMerge/>
            <w:vAlign w:val="center"/>
          </w:tcPr>
          <w:p w14:paraId="6489DD30" w14:textId="77777777" w:rsidR="000515CD" w:rsidRPr="005E16FF" w:rsidRDefault="000515CD" w:rsidP="005E16FF">
            <w:pPr>
              <w:spacing w:after="0"/>
              <w:jc w:val="center"/>
              <w:rPr>
                <w:rFonts w:ascii="Calibri" w:hAnsi="Calibri" w:cs="Times New Roman"/>
                <w:sz w:val="20"/>
                <w:szCs w:val="20"/>
              </w:rPr>
            </w:pPr>
          </w:p>
        </w:tc>
        <w:tc>
          <w:tcPr>
            <w:tcW w:w="2086" w:type="dxa"/>
            <w:gridSpan w:val="2"/>
            <w:vAlign w:val="center"/>
          </w:tcPr>
          <w:p w14:paraId="17F763DD" w14:textId="77777777" w:rsidR="000515CD" w:rsidRPr="005E16FF" w:rsidRDefault="000515CD" w:rsidP="005E16FF">
            <w:pPr>
              <w:spacing w:after="0"/>
              <w:jc w:val="center"/>
              <w:rPr>
                <w:rFonts w:ascii="Calibri" w:hAnsi="Calibri" w:cs="Times New Roman"/>
                <w:sz w:val="20"/>
                <w:szCs w:val="20"/>
              </w:rPr>
            </w:pPr>
            <w:r w:rsidRPr="005E16FF">
              <w:rPr>
                <w:rFonts w:ascii="Calibri" w:hAnsi="Calibri" w:cs="Times New Roman"/>
                <w:sz w:val="20"/>
                <w:szCs w:val="20"/>
              </w:rPr>
              <w:t>o 10</w:t>
            </w:r>
          </w:p>
        </w:tc>
      </w:tr>
      <w:tr w:rsidR="000515CD" w:rsidRPr="005E16FF" w14:paraId="286D4D63" w14:textId="77777777" w:rsidTr="00565FA7">
        <w:trPr>
          <w:cantSplit/>
          <w:trHeight w:val="2154"/>
          <w:jc w:val="center"/>
        </w:trPr>
        <w:tc>
          <w:tcPr>
            <w:tcW w:w="499" w:type="dxa"/>
            <w:vAlign w:val="center"/>
          </w:tcPr>
          <w:p w14:paraId="1D6D2CE1" w14:textId="77777777"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10</w:t>
            </w:r>
          </w:p>
        </w:tc>
        <w:tc>
          <w:tcPr>
            <w:tcW w:w="4027" w:type="dxa"/>
            <w:vAlign w:val="center"/>
          </w:tcPr>
          <w:p w14:paraId="4BAD9AF0" w14:textId="77777777"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 xml:space="preserve">Nauczycielom akademickim pełniącym funkcje z wyboru w: </w:t>
            </w:r>
          </w:p>
          <w:p w14:paraId="5E1DC8A5" w14:textId="01D34BEF"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z w:val="20"/>
                <w:szCs w:val="20"/>
              </w:rPr>
              <w:t xml:space="preserve">– Radzie Uczelni, </w:t>
            </w:r>
          </w:p>
          <w:p w14:paraId="37A74B84" w14:textId="2214BD02" w:rsidR="000515CD" w:rsidRPr="005E16FF" w:rsidRDefault="000515CD" w:rsidP="005E16FF">
            <w:pPr>
              <w:spacing w:after="0"/>
              <w:ind w:left="170" w:hanging="170"/>
              <w:rPr>
                <w:rFonts w:ascii="Calibri" w:hAnsi="Calibri" w:cs="Times New Roman"/>
                <w:spacing w:val="-4"/>
                <w:sz w:val="20"/>
                <w:szCs w:val="20"/>
              </w:rPr>
            </w:pPr>
            <w:r w:rsidRPr="005E16FF">
              <w:rPr>
                <w:rFonts w:ascii="Calibri" w:hAnsi="Calibri" w:cs="Times New Roman"/>
                <w:sz w:val="20"/>
                <w:szCs w:val="20"/>
              </w:rPr>
              <w:t>– Radzie Doskonałości Naukowej</w:t>
            </w:r>
            <w:r w:rsidRPr="005E16FF">
              <w:rPr>
                <w:rFonts w:ascii="Calibri" w:hAnsi="Calibri" w:cs="Times New Roman"/>
                <w:spacing w:val="-4"/>
                <w:sz w:val="20"/>
                <w:szCs w:val="20"/>
              </w:rPr>
              <w:t xml:space="preserve">, </w:t>
            </w:r>
          </w:p>
          <w:p w14:paraId="2808DE2C" w14:textId="19FE37D8"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pacing w:val="-4"/>
                <w:sz w:val="20"/>
                <w:szCs w:val="20"/>
              </w:rPr>
              <w:t xml:space="preserve">– </w:t>
            </w:r>
            <w:r w:rsidRPr="005E16FF">
              <w:rPr>
                <w:rFonts w:ascii="Calibri" w:hAnsi="Calibri" w:cs="Times New Roman"/>
                <w:sz w:val="20"/>
                <w:szCs w:val="20"/>
              </w:rPr>
              <w:t>Radzie Narodowego Cen</w:t>
            </w:r>
            <w:r w:rsidRPr="005E16FF">
              <w:rPr>
                <w:rFonts w:ascii="Calibri" w:hAnsi="Calibri" w:cs="Times New Roman"/>
                <w:sz w:val="20"/>
                <w:szCs w:val="20"/>
              </w:rPr>
              <w:softHyphen/>
              <w:t>trum Badań i Rozwoju,</w:t>
            </w:r>
          </w:p>
          <w:p w14:paraId="774001F1" w14:textId="74AA1584" w:rsidR="000515CD" w:rsidRPr="005E16FF" w:rsidRDefault="000515CD" w:rsidP="005E16FF">
            <w:pPr>
              <w:spacing w:after="0"/>
              <w:ind w:left="170" w:hanging="170"/>
              <w:rPr>
                <w:rFonts w:ascii="Calibri" w:hAnsi="Calibri" w:cs="Times New Roman"/>
                <w:spacing w:val="-4"/>
                <w:sz w:val="20"/>
                <w:szCs w:val="20"/>
              </w:rPr>
            </w:pPr>
            <w:r w:rsidRPr="005E16FF">
              <w:rPr>
                <w:rFonts w:ascii="Calibri" w:hAnsi="Calibri" w:cs="Times New Roman"/>
                <w:spacing w:val="-4"/>
                <w:sz w:val="20"/>
                <w:szCs w:val="20"/>
              </w:rPr>
              <w:t xml:space="preserve">– Centralnej Komisji do spraw Stopni i Tytułów </w:t>
            </w:r>
          </w:p>
          <w:p w14:paraId="1D3753F4" w14:textId="3C085B5F"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pacing w:val="-4"/>
                <w:sz w:val="20"/>
                <w:szCs w:val="20"/>
              </w:rPr>
              <w:t xml:space="preserve">– </w:t>
            </w:r>
            <w:r w:rsidRPr="005E16FF">
              <w:rPr>
                <w:rFonts w:ascii="Calibri" w:hAnsi="Calibri" w:cs="Times New Roman"/>
                <w:sz w:val="20"/>
                <w:szCs w:val="20"/>
              </w:rPr>
              <w:t xml:space="preserve">Narodowym Centrum Nauki, </w:t>
            </w:r>
          </w:p>
          <w:p w14:paraId="6D977116" w14:textId="28506945"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z w:val="20"/>
                <w:szCs w:val="20"/>
              </w:rPr>
              <w:t xml:space="preserve">– środowiskowych komisjach akredytacyjnych, </w:t>
            </w:r>
          </w:p>
          <w:p w14:paraId="65DA409E" w14:textId="2FE34DF7"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z w:val="20"/>
                <w:szCs w:val="20"/>
              </w:rPr>
              <w:t>– Komisji Ewaluacji Nauki</w:t>
            </w:r>
          </w:p>
          <w:p w14:paraId="7B0BED28" w14:textId="3E32C4A9" w:rsidR="000515CD" w:rsidRPr="005E16FF" w:rsidRDefault="000515CD" w:rsidP="005E16FF">
            <w:pPr>
              <w:spacing w:after="0"/>
              <w:ind w:left="170" w:hanging="170"/>
              <w:rPr>
                <w:rFonts w:ascii="Calibri" w:hAnsi="Calibri" w:cs="Times New Roman"/>
                <w:sz w:val="20"/>
                <w:szCs w:val="20"/>
              </w:rPr>
            </w:pPr>
            <w:r w:rsidRPr="005E16FF">
              <w:rPr>
                <w:rFonts w:ascii="Calibri" w:hAnsi="Calibri" w:cs="Times New Roman"/>
                <w:sz w:val="20"/>
                <w:szCs w:val="20"/>
              </w:rPr>
              <w:t>– Polskiej Akademii Nauk</w:t>
            </w:r>
          </w:p>
        </w:tc>
        <w:tc>
          <w:tcPr>
            <w:tcW w:w="1985" w:type="dxa"/>
            <w:vMerge/>
            <w:tcBorders>
              <w:bottom w:val="single" w:sz="8" w:space="0" w:color="auto"/>
            </w:tcBorders>
            <w:vAlign w:val="center"/>
          </w:tcPr>
          <w:p w14:paraId="13961916" w14:textId="7ECF9179" w:rsidR="000515CD" w:rsidRPr="005E16FF" w:rsidRDefault="000515CD" w:rsidP="005E16FF">
            <w:pPr>
              <w:spacing w:after="0"/>
              <w:rPr>
                <w:rFonts w:ascii="Calibri" w:hAnsi="Calibri" w:cs="Times New Roman"/>
                <w:sz w:val="20"/>
                <w:szCs w:val="20"/>
              </w:rPr>
            </w:pPr>
          </w:p>
        </w:tc>
        <w:tc>
          <w:tcPr>
            <w:tcW w:w="2086" w:type="dxa"/>
            <w:gridSpan w:val="2"/>
            <w:vAlign w:val="center"/>
          </w:tcPr>
          <w:p w14:paraId="004D16B8" w14:textId="7C0CC112" w:rsidR="000515CD" w:rsidRPr="005E16FF" w:rsidRDefault="000515CD" w:rsidP="005E16FF">
            <w:pPr>
              <w:spacing w:after="0"/>
              <w:rPr>
                <w:rFonts w:ascii="Calibri" w:hAnsi="Calibri" w:cs="Times New Roman"/>
                <w:sz w:val="20"/>
                <w:szCs w:val="20"/>
              </w:rPr>
            </w:pPr>
            <w:r w:rsidRPr="005E16FF">
              <w:rPr>
                <w:rFonts w:ascii="Calibri" w:hAnsi="Calibri" w:cs="Times New Roman"/>
                <w:sz w:val="20"/>
                <w:szCs w:val="20"/>
              </w:rPr>
              <w:t>do 120</w:t>
            </w:r>
          </w:p>
        </w:tc>
      </w:tr>
    </w:tbl>
    <w:p w14:paraId="7185D669" w14:textId="5D73B9C6" w:rsidR="00672624" w:rsidRPr="005E16FF" w:rsidRDefault="00672624" w:rsidP="006B33A4">
      <w:pPr>
        <w:pStyle w:val="Akapitzlist"/>
        <w:numPr>
          <w:ilvl w:val="0"/>
          <w:numId w:val="35"/>
        </w:numPr>
        <w:spacing w:before="120" w:after="0"/>
        <w:ind w:left="284" w:hanging="284"/>
        <w:contextualSpacing w:val="0"/>
        <w:rPr>
          <w:rFonts w:ascii="Calibri" w:hAnsi="Calibri" w:cs="Times New Roman"/>
        </w:rPr>
      </w:pPr>
      <w:r w:rsidRPr="005E16FF">
        <w:rPr>
          <w:rFonts w:ascii="Calibri" w:hAnsi="Calibri" w:cs="Times New Roman"/>
        </w:rPr>
        <w:t>Decyzję o wysokości obniż</w:t>
      </w:r>
      <w:r w:rsidR="00C4316F" w:rsidRPr="005E16FF">
        <w:rPr>
          <w:rFonts w:ascii="Calibri" w:hAnsi="Calibri" w:cs="Times New Roman"/>
        </w:rPr>
        <w:t>enia</w:t>
      </w:r>
      <w:r w:rsidRPr="005E16FF">
        <w:rPr>
          <w:rFonts w:ascii="Calibri" w:hAnsi="Calibri" w:cs="Times New Roman"/>
        </w:rPr>
        <w:t xml:space="preserve"> rocznego wymiaru zajęć dydaktycznych osobom wymienionym w tabeli podejmuje Rektor, w przypadku osób</w:t>
      </w:r>
      <w:r w:rsidR="00BF3168" w:rsidRPr="005E16FF">
        <w:rPr>
          <w:rFonts w:ascii="Calibri" w:hAnsi="Calibri" w:cs="Times New Roman"/>
        </w:rPr>
        <w:t xml:space="preserve"> wymienionych</w:t>
      </w:r>
      <w:r w:rsidRPr="005E16FF">
        <w:rPr>
          <w:rFonts w:ascii="Calibri" w:hAnsi="Calibri" w:cs="Times New Roman"/>
        </w:rPr>
        <w:t>:</w:t>
      </w:r>
    </w:p>
    <w:p w14:paraId="367F70E8" w14:textId="77777777" w:rsidR="00672624" w:rsidRPr="005E16FF" w:rsidRDefault="00672624" w:rsidP="006B33A4">
      <w:pPr>
        <w:pStyle w:val="Akapitzlist"/>
        <w:numPr>
          <w:ilvl w:val="1"/>
          <w:numId w:val="104"/>
        </w:numPr>
        <w:spacing w:after="0"/>
        <w:ind w:left="567" w:hanging="283"/>
        <w:contextualSpacing w:val="0"/>
        <w:rPr>
          <w:rFonts w:ascii="Calibri" w:hAnsi="Calibri" w:cs="Times New Roman"/>
        </w:rPr>
      </w:pPr>
      <w:r w:rsidRPr="005E16FF">
        <w:rPr>
          <w:rFonts w:ascii="Calibri" w:hAnsi="Calibri" w:cs="Times New Roman"/>
        </w:rPr>
        <w:t>w wierszach 1, 2, 4</w:t>
      </w:r>
      <w:r w:rsidR="006A566D" w:rsidRPr="005E16FF">
        <w:rPr>
          <w:rFonts w:ascii="Calibri" w:hAnsi="Calibri" w:cs="Times New Roman"/>
        </w:rPr>
        <w:t xml:space="preserve"> </w:t>
      </w:r>
      <w:r w:rsidRPr="005E16FF">
        <w:rPr>
          <w:rFonts w:ascii="Calibri" w:hAnsi="Calibri" w:cs="Times New Roman"/>
        </w:rPr>
        <w:t>– z własnej inicjatywy;</w:t>
      </w:r>
    </w:p>
    <w:p w14:paraId="521B4A60" w14:textId="3CAF6F9F" w:rsidR="00672624" w:rsidRPr="005E16FF" w:rsidRDefault="00672624" w:rsidP="006B33A4">
      <w:pPr>
        <w:pStyle w:val="Akapitzlist"/>
        <w:numPr>
          <w:ilvl w:val="1"/>
          <w:numId w:val="104"/>
        </w:numPr>
        <w:spacing w:after="0"/>
        <w:ind w:left="567" w:hanging="283"/>
        <w:contextualSpacing w:val="0"/>
        <w:rPr>
          <w:rFonts w:ascii="Calibri" w:hAnsi="Calibri" w:cs="Times New Roman"/>
        </w:rPr>
      </w:pPr>
      <w:r w:rsidRPr="005E16FF">
        <w:rPr>
          <w:rFonts w:ascii="Calibri" w:hAnsi="Calibri" w:cs="Times New Roman"/>
        </w:rPr>
        <w:t xml:space="preserve">w wierszach 3, 5, 6 i 7 – na wniosek </w:t>
      </w:r>
      <w:r w:rsidR="00C4316F" w:rsidRPr="005E16FF">
        <w:rPr>
          <w:rFonts w:ascii="Calibri" w:hAnsi="Calibri" w:cs="Times New Roman"/>
        </w:rPr>
        <w:t xml:space="preserve">właściwego </w:t>
      </w:r>
      <w:r w:rsidR="00BF3168" w:rsidRPr="005E16FF">
        <w:rPr>
          <w:rFonts w:ascii="Calibri" w:hAnsi="Calibri" w:cs="Times New Roman"/>
        </w:rPr>
        <w:t>d</w:t>
      </w:r>
      <w:r w:rsidRPr="005E16FF">
        <w:rPr>
          <w:rFonts w:ascii="Calibri" w:hAnsi="Calibri" w:cs="Times New Roman"/>
        </w:rPr>
        <w:t>ziekana</w:t>
      </w:r>
      <w:r w:rsidR="004004D8" w:rsidRPr="005E16FF">
        <w:rPr>
          <w:rFonts w:ascii="Calibri" w:hAnsi="Calibri" w:cs="Times New Roman"/>
        </w:rPr>
        <w:t>;</w:t>
      </w:r>
      <w:r w:rsidRPr="005E16FF">
        <w:rPr>
          <w:rFonts w:ascii="Calibri" w:hAnsi="Calibri" w:cs="Times New Roman"/>
        </w:rPr>
        <w:t xml:space="preserve"> w przypadku kierowników jednostek – pod warunkiem spełnienia przez jednostkę wymagań określonych w </w:t>
      </w:r>
      <w:r w:rsidR="00D36461" w:rsidRPr="005E16FF">
        <w:rPr>
          <w:rFonts w:ascii="Calibri" w:hAnsi="Calibri" w:cs="Times New Roman"/>
        </w:rPr>
        <w:t>odrębnych przepisach</w:t>
      </w:r>
      <w:r w:rsidR="00C4316F" w:rsidRPr="005E16FF">
        <w:rPr>
          <w:rFonts w:ascii="Calibri" w:hAnsi="Calibri" w:cs="Times New Roman"/>
        </w:rPr>
        <w:t>;</w:t>
      </w:r>
      <w:r w:rsidRPr="005E16FF">
        <w:rPr>
          <w:rFonts w:ascii="Calibri" w:hAnsi="Calibri" w:cs="Times New Roman"/>
        </w:rPr>
        <w:t xml:space="preserve"> </w:t>
      </w:r>
    </w:p>
    <w:p w14:paraId="7C011366" w14:textId="77777777" w:rsidR="00672624" w:rsidRPr="005E16FF" w:rsidRDefault="00672624" w:rsidP="006B33A4">
      <w:pPr>
        <w:pStyle w:val="Akapitzlist"/>
        <w:numPr>
          <w:ilvl w:val="1"/>
          <w:numId w:val="104"/>
        </w:numPr>
        <w:spacing w:after="0"/>
        <w:ind w:left="567" w:hanging="283"/>
        <w:contextualSpacing w:val="0"/>
        <w:rPr>
          <w:rFonts w:ascii="Calibri" w:hAnsi="Calibri" w:cs="Times New Roman"/>
        </w:rPr>
      </w:pPr>
      <w:r w:rsidRPr="005E16FF">
        <w:rPr>
          <w:rFonts w:ascii="Calibri" w:hAnsi="Calibri" w:cs="Times New Roman"/>
        </w:rPr>
        <w:t xml:space="preserve">w wierszach 8 i 9 – na wniosek </w:t>
      </w:r>
      <w:r w:rsidR="006A566D" w:rsidRPr="005E16FF">
        <w:rPr>
          <w:rFonts w:ascii="Calibri" w:hAnsi="Calibri" w:cs="Times New Roman"/>
        </w:rPr>
        <w:t>właściwego prorektora</w:t>
      </w:r>
      <w:r w:rsidRPr="005E16FF">
        <w:rPr>
          <w:rFonts w:ascii="Calibri" w:hAnsi="Calibri" w:cs="Times New Roman"/>
        </w:rPr>
        <w:t>;</w:t>
      </w:r>
    </w:p>
    <w:p w14:paraId="505217AE" w14:textId="77777777" w:rsidR="00672624" w:rsidRPr="005E16FF" w:rsidRDefault="00672624" w:rsidP="006B33A4">
      <w:pPr>
        <w:pStyle w:val="Akapitzlist"/>
        <w:numPr>
          <w:ilvl w:val="1"/>
          <w:numId w:val="104"/>
        </w:numPr>
        <w:spacing w:after="0"/>
        <w:ind w:left="567" w:hanging="283"/>
        <w:contextualSpacing w:val="0"/>
        <w:rPr>
          <w:rFonts w:ascii="Calibri" w:hAnsi="Calibri" w:cs="Times New Roman"/>
        </w:rPr>
      </w:pPr>
      <w:r w:rsidRPr="005E16FF">
        <w:rPr>
          <w:rFonts w:ascii="Calibri" w:hAnsi="Calibri" w:cs="Times New Roman"/>
        </w:rPr>
        <w:t>w wierszu 10 – na wniosek zainteresowanego. Do wniosku należy dołączyć dokument poświadczający powołanie na wymienioną funkcję.</w:t>
      </w:r>
    </w:p>
    <w:p w14:paraId="78635024" w14:textId="091831F1" w:rsidR="00672624" w:rsidRPr="005E16FF" w:rsidRDefault="00DC4FC1" w:rsidP="006B33A4">
      <w:pPr>
        <w:pStyle w:val="Akapitzlist"/>
        <w:numPr>
          <w:ilvl w:val="0"/>
          <w:numId w:val="35"/>
        </w:numPr>
        <w:spacing w:before="60" w:after="40"/>
        <w:ind w:left="284" w:hanging="284"/>
        <w:contextualSpacing w:val="0"/>
        <w:rPr>
          <w:rFonts w:ascii="Calibri" w:hAnsi="Calibri" w:cs="Times New Roman"/>
        </w:rPr>
      </w:pPr>
      <w:r w:rsidRPr="005E16FF">
        <w:rPr>
          <w:rFonts w:ascii="Calibri" w:hAnsi="Calibri" w:cs="Times New Roman"/>
        </w:rPr>
        <w:t xml:space="preserve">Rektor, w drodze indywidualnej decyzji, na wniosek właściwego </w:t>
      </w:r>
      <w:r w:rsidR="00055A70" w:rsidRPr="005E16FF">
        <w:rPr>
          <w:rFonts w:ascii="Calibri" w:hAnsi="Calibri" w:cs="Times New Roman"/>
        </w:rPr>
        <w:t>d</w:t>
      </w:r>
      <w:r w:rsidRPr="005E16FF">
        <w:rPr>
          <w:rFonts w:ascii="Calibri" w:hAnsi="Calibri" w:cs="Times New Roman"/>
        </w:rPr>
        <w:t>ziekana, może obniżyć roczny wymiar zajęć dydaktycznych w grupie pracowników dydaktycznych (do 20% dla poszczególnych stanowisk) lub</w:t>
      </w:r>
      <w:r w:rsidR="00EF127A">
        <w:rPr>
          <w:rFonts w:ascii="Calibri" w:hAnsi="Calibri" w:cs="Times New Roman"/>
        </w:rPr>
        <w:t> </w:t>
      </w:r>
      <w:r w:rsidRPr="005E16FF">
        <w:rPr>
          <w:rFonts w:ascii="Calibri" w:hAnsi="Calibri" w:cs="Times New Roman"/>
        </w:rPr>
        <w:t>badawczo-dydaktycznych (do 40% dla poszczególnych stanowisk)</w:t>
      </w:r>
      <w:r w:rsidR="00055A70" w:rsidRPr="005E16FF">
        <w:rPr>
          <w:rFonts w:ascii="Calibri" w:hAnsi="Calibri" w:cs="Times New Roman"/>
        </w:rPr>
        <w:t>,</w:t>
      </w:r>
      <w:r w:rsidRPr="005E16FF">
        <w:rPr>
          <w:rFonts w:ascii="Calibri" w:hAnsi="Calibri" w:cs="Times New Roman"/>
        </w:rPr>
        <w:t xml:space="preserve"> w przypadku:</w:t>
      </w:r>
    </w:p>
    <w:p w14:paraId="15065E6E" w14:textId="77777777" w:rsidR="00672624" w:rsidRPr="005E16FF" w:rsidRDefault="00672624" w:rsidP="006B33A4">
      <w:pPr>
        <w:pStyle w:val="Akapitzlist"/>
        <w:numPr>
          <w:ilvl w:val="1"/>
          <w:numId w:val="103"/>
        </w:numPr>
        <w:spacing w:after="40"/>
        <w:ind w:left="567" w:hanging="283"/>
        <w:contextualSpacing w:val="0"/>
        <w:rPr>
          <w:rFonts w:ascii="Calibri" w:hAnsi="Calibri" w:cs="Times New Roman"/>
        </w:rPr>
      </w:pPr>
      <w:r w:rsidRPr="005E16FF">
        <w:rPr>
          <w:rFonts w:ascii="Calibri" w:hAnsi="Calibri" w:cs="Times New Roman"/>
        </w:rPr>
        <w:t>pełnienia funkcji kierownika projektu, przez okres trwania projektu;</w:t>
      </w:r>
    </w:p>
    <w:p w14:paraId="3061646C" w14:textId="455FF2AB" w:rsidR="00672624" w:rsidRPr="005E16FF" w:rsidRDefault="00672624" w:rsidP="006B33A4">
      <w:pPr>
        <w:pStyle w:val="Akapitzlist"/>
        <w:keepLines/>
        <w:numPr>
          <w:ilvl w:val="1"/>
          <w:numId w:val="103"/>
        </w:numPr>
        <w:spacing w:after="40"/>
        <w:ind w:left="568" w:hanging="284"/>
        <w:contextualSpacing w:val="0"/>
        <w:rPr>
          <w:rFonts w:ascii="Calibri" w:hAnsi="Calibri" w:cs="Times New Roman"/>
        </w:rPr>
      </w:pPr>
      <w:r w:rsidRPr="005E16FF">
        <w:rPr>
          <w:rFonts w:ascii="Calibri" w:hAnsi="Calibri" w:cs="Times New Roman"/>
          <w:spacing w:val="-4"/>
        </w:rPr>
        <w:lastRenderedPageBreak/>
        <w:t>publikacji w poprzednim roku akademickim w formie artykułów naukowych ujętych w</w:t>
      </w:r>
      <w:r w:rsidR="00055A70" w:rsidRPr="005E16FF">
        <w:rPr>
          <w:rFonts w:ascii="Calibri" w:hAnsi="Calibri" w:cs="Times New Roman"/>
          <w:spacing w:val="-4"/>
        </w:rPr>
        <w:t> </w:t>
      </w:r>
      <w:r w:rsidRPr="005E16FF">
        <w:rPr>
          <w:rFonts w:ascii="Calibri" w:hAnsi="Calibri" w:cs="Times New Roman"/>
          <w:spacing w:val="-4"/>
        </w:rPr>
        <w:t>międzynarodowych</w:t>
      </w:r>
      <w:r w:rsidRPr="005E16FF">
        <w:rPr>
          <w:rFonts w:ascii="Calibri" w:hAnsi="Calibri" w:cs="Times New Roman"/>
        </w:rPr>
        <w:t xml:space="preserve"> bazach czasopism naukowych o najwyższym zasięgu</w:t>
      </w:r>
      <w:r w:rsidR="009E227E" w:rsidRPr="005E16FF">
        <w:rPr>
          <w:rFonts w:ascii="Calibri" w:hAnsi="Calibri" w:cs="Times New Roman"/>
        </w:rPr>
        <w:t>,</w:t>
      </w:r>
      <w:r w:rsidRPr="005E16FF">
        <w:rPr>
          <w:rFonts w:ascii="Calibri" w:hAnsi="Calibri" w:cs="Times New Roman"/>
        </w:rPr>
        <w:t xml:space="preserve"> na listach ministerialnych z co najmniej siedemdziesięcioma punktami i wypełnionym jednym slotem </w:t>
      </w:r>
      <w:r w:rsidR="009E227E" w:rsidRPr="005E16FF">
        <w:rPr>
          <w:rFonts w:ascii="Calibri" w:hAnsi="Calibri" w:cs="Times New Roman"/>
        </w:rPr>
        <w:t>oraz publikacji konferencyjnych z ba</w:t>
      </w:r>
      <w:r w:rsidR="008D75A7" w:rsidRPr="005E16FF">
        <w:rPr>
          <w:rFonts w:ascii="Calibri" w:hAnsi="Calibri" w:cs="Times New Roman"/>
        </w:rPr>
        <w:t>z wskazanych w kryteriach ewalu</w:t>
      </w:r>
      <w:r w:rsidR="009E227E" w:rsidRPr="005E16FF">
        <w:rPr>
          <w:rFonts w:ascii="Calibri" w:hAnsi="Calibri" w:cs="Times New Roman"/>
        </w:rPr>
        <w:t xml:space="preserve">acji </w:t>
      </w:r>
      <w:r w:rsidR="008D75A7" w:rsidRPr="005E16FF">
        <w:rPr>
          <w:rFonts w:ascii="Calibri" w:hAnsi="Calibri" w:cs="Times New Roman"/>
        </w:rPr>
        <w:t>jako</w:t>
      </w:r>
      <w:r w:rsidR="009E227E" w:rsidRPr="005E16FF">
        <w:rPr>
          <w:rFonts w:ascii="Calibri" w:hAnsi="Calibri" w:cs="Times New Roman"/>
        </w:rPr>
        <w:t xml:space="preserve"> równoważne czasopismom za</w:t>
      </w:r>
      <w:r w:rsidR="00EF127A">
        <w:rPr>
          <w:rFonts w:ascii="Calibri" w:hAnsi="Calibri" w:cs="Times New Roman"/>
        </w:rPr>
        <w:t> </w:t>
      </w:r>
      <w:r w:rsidR="009E227E" w:rsidRPr="005E16FF">
        <w:rPr>
          <w:rFonts w:ascii="Calibri" w:hAnsi="Calibri" w:cs="Times New Roman"/>
        </w:rPr>
        <w:t xml:space="preserve">minimum siedemdziesiąt punktów </w:t>
      </w:r>
      <w:r w:rsidRPr="005E16FF">
        <w:rPr>
          <w:rFonts w:ascii="Calibri" w:hAnsi="Calibri" w:cs="Times New Roman"/>
        </w:rPr>
        <w:t>dla nauczycieli z grupy pracowników badawczo-dydaktycznych;</w:t>
      </w:r>
    </w:p>
    <w:p w14:paraId="2356617F" w14:textId="77777777" w:rsidR="00672624" w:rsidRPr="005E16FF" w:rsidRDefault="00672624" w:rsidP="006B33A4">
      <w:pPr>
        <w:pStyle w:val="Akapitzlist"/>
        <w:numPr>
          <w:ilvl w:val="1"/>
          <w:numId w:val="103"/>
        </w:numPr>
        <w:spacing w:after="40"/>
        <w:ind w:left="567" w:hanging="283"/>
        <w:contextualSpacing w:val="0"/>
        <w:rPr>
          <w:rFonts w:ascii="Calibri" w:hAnsi="Calibri" w:cs="Times New Roman"/>
        </w:rPr>
      </w:pPr>
      <w:r w:rsidRPr="005E16FF">
        <w:rPr>
          <w:rFonts w:ascii="Calibri" w:hAnsi="Calibri" w:cs="Times New Roman"/>
        </w:rPr>
        <w:t xml:space="preserve">publikacji w poprzednim roku akademickim w formie artykułów naukowych ujętych na listach ministerialnych z co najmniej dwudziestoma punktami i wypełnionym jednym slotem, dla nauczycieli z </w:t>
      </w:r>
      <w:r w:rsidR="00DD7A45" w:rsidRPr="005E16FF">
        <w:rPr>
          <w:rFonts w:ascii="Calibri" w:hAnsi="Calibri" w:cs="Times New Roman"/>
        </w:rPr>
        <w:t>grupy pracowników dydaktycznych;</w:t>
      </w:r>
    </w:p>
    <w:p w14:paraId="43E70BF2" w14:textId="19C35B88" w:rsidR="00DD7A45" w:rsidRPr="005E16FF" w:rsidRDefault="00DD7A45" w:rsidP="006B33A4">
      <w:pPr>
        <w:pStyle w:val="Akapitzlist"/>
        <w:numPr>
          <w:ilvl w:val="1"/>
          <w:numId w:val="103"/>
        </w:numPr>
        <w:spacing w:after="40"/>
        <w:ind w:left="567" w:hanging="283"/>
        <w:contextualSpacing w:val="0"/>
        <w:rPr>
          <w:rFonts w:ascii="Calibri" w:hAnsi="Calibri" w:cs="Times New Roman"/>
        </w:rPr>
      </w:pPr>
      <w:r w:rsidRPr="005E16FF">
        <w:rPr>
          <w:rFonts w:ascii="Calibri" w:hAnsi="Calibri" w:cs="Times New Roman"/>
        </w:rPr>
        <w:t xml:space="preserve">pełnienia funkcji </w:t>
      </w:r>
      <w:r w:rsidR="00055A70" w:rsidRPr="005E16FF">
        <w:rPr>
          <w:rFonts w:ascii="Calibri" w:hAnsi="Calibri" w:cs="Times New Roman"/>
        </w:rPr>
        <w:t>p</w:t>
      </w:r>
      <w:r w:rsidRPr="005E16FF">
        <w:rPr>
          <w:rFonts w:ascii="Calibri" w:hAnsi="Calibri" w:cs="Times New Roman"/>
        </w:rPr>
        <w:t xml:space="preserve">ełnomocników Rektora i </w:t>
      </w:r>
      <w:r w:rsidR="00055A70" w:rsidRPr="005E16FF">
        <w:rPr>
          <w:rFonts w:ascii="Calibri" w:hAnsi="Calibri" w:cs="Times New Roman"/>
        </w:rPr>
        <w:t>d</w:t>
      </w:r>
      <w:r w:rsidRPr="005E16FF">
        <w:rPr>
          <w:rFonts w:ascii="Calibri" w:hAnsi="Calibri" w:cs="Times New Roman"/>
        </w:rPr>
        <w:t>ziekana;</w:t>
      </w:r>
    </w:p>
    <w:p w14:paraId="11C20F58" w14:textId="77777777" w:rsidR="00DD7A45" w:rsidRPr="005E16FF" w:rsidRDefault="00DD7A45" w:rsidP="006B33A4">
      <w:pPr>
        <w:pStyle w:val="Akapitzlist"/>
        <w:numPr>
          <w:ilvl w:val="1"/>
          <w:numId w:val="103"/>
        </w:numPr>
        <w:spacing w:after="40"/>
        <w:ind w:left="567" w:hanging="283"/>
        <w:contextualSpacing w:val="0"/>
        <w:rPr>
          <w:rFonts w:ascii="Calibri" w:hAnsi="Calibri" w:cs="Times New Roman"/>
        </w:rPr>
      </w:pPr>
      <w:r w:rsidRPr="005E16FF">
        <w:rPr>
          <w:rFonts w:ascii="Calibri" w:hAnsi="Calibri" w:cs="Times New Roman"/>
        </w:rPr>
        <w:t>publikacji w poprzednim roku akademickim skryptów, znaczących materiałów dydaktycznych, opracowań dydaktycznych, stanowisk dydaktycznych, itp.;</w:t>
      </w:r>
    </w:p>
    <w:p w14:paraId="5CD360EF" w14:textId="77777777" w:rsidR="00DD7A45" w:rsidRPr="005E16FF" w:rsidRDefault="00DD7A45" w:rsidP="006B33A4">
      <w:pPr>
        <w:pStyle w:val="Akapitzlist"/>
        <w:numPr>
          <w:ilvl w:val="1"/>
          <w:numId w:val="103"/>
        </w:numPr>
        <w:spacing w:after="40"/>
        <w:ind w:left="567" w:hanging="283"/>
        <w:contextualSpacing w:val="0"/>
        <w:rPr>
          <w:rFonts w:ascii="Calibri" w:hAnsi="Calibri" w:cs="Times New Roman"/>
        </w:rPr>
      </w:pPr>
      <w:r w:rsidRPr="005E16FF">
        <w:rPr>
          <w:rFonts w:ascii="Calibri" w:hAnsi="Calibri" w:cs="Times New Roman"/>
        </w:rPr>
        <w:t>zdobycia laurów regionalnych, ogólnopolskich i międzynarodowych w zakresie kształcenia studentów.</w:t>
      </w:r>
    </w:p>
    <w:p w14:paraId="343A92FB" w14:textId="769B37A9" w:rsidR="00672624" w:rsidRPr="005E16FF" w:rsidRDefault="5BF05A48" w:rsidP="006B33A4">
      <w:pPr>
        <w:numPr>
          <w:ilvl w:val="0"/>
          <w:numId w:val="35"/>
        </w:numPr>
        <w:autoSpaceDE w:val="0"/>
        <w:autoSpaceDN w:val="0"/>
        <w:adjustRightInd w:val="0"/>
        <w:spacing w:before="60" w:after="0"/>
        <w:ind w:left="284" w:hanging="284"/>
        <w:rPr>
          <w:rFonts w:ascii="Calibri" w:hAnsi="Calibri" w:cs="Times New Roman"/>
        </w:rPr>
      </w:pPr>
      <w:r w:rsidRPr="005E16FF">
        <w:rPr>
          <w:rFonts w:ascii="Calibri" w:hAnsi="Calibri" w:cs="Times New Roman"/>
          <w:spacing w:val="-4"/>
        </w:rPr>
        <w:t>Rektor może w całości zwolnić nauczyciela akademickiego z realizacji rocznego wymiaru zajęć dydaktycznych</w:t>
      </w:r>
      <w:r w:rsidRPr="005E16FF">
        <w:rPr>
          <w:rFonts w:ascii="Calibri" w:hAnsi="Calibri" w:cs="Times New Roman"/>
        </w:rPr>
        <w:t xml:space="preserve"> w przypadku realizacji ważnych dla Uczelni projektów badawczych, finansowanych ze źródeł innych niż subwencja, o której mowa w </w:t>
      </w:r>
      <w:r w:rsidR="000246FF" w:rsidRPr="005E16FF">
        <w:rPr>
          <w:rFonts w:ascii="Calibri" w:hAnsi="Calibri" w:cs="Times New Roman"/>
        </w:rPr>
        <w:t>u</w:t>
      </w:r>
      <w:r w:rsidRPr="005E16FF">
        <w:rPr>
          <w:rFonts w:ascii="Calibri" w:hAnsi="Calibri" w:cs="Times New Roman"/>
        </w:rPr>
        <w:t xml:space="preserve">stawie, jeśli całość wynagrodzenia nauczyciela akademickiego w tym okresie będzie finansowana ze środków tego projektu. </w:t>
      </w:r>
    </w:p>
    <w:p w14:paraId="46257F13" w14:textId="77777777" w:rsidR="00672624" w:rsidRPr="005E16FF" w:rsidRDefault="00672624" w:rsidP="006B33A4">
      <w:pPr>
        <w:numPr>
          <w:ilvl w:val="0"/>
          <w:numId w:val="35"/>
        </w:numPr>
        <w:autoSpaceDE w:val="0"/>
        <w:autoSpaceDN w:val="0"/>
        <w:adjustRightInd w:val="0"/>
        <w:spacing w:before="60" w:after="0"/>
        <w:ind w:left="284" w:hanging="284"/>
        <w:rPr>
          <w:rFonts w:ascii="Calibri" w:hAnsi="Calibri" w:cs="Times New Roman"/>
        </w:rPr>
      </w:pPr>
      <w:r w:rsidRPr="005E16FF">
        <w:rPr>
          <w:rFonts w:ascii="Calibri" w:hAnsi="Calibri" w:cs="Times New Roman"/>
        </w:rPr>
        <w:t>W przypadku występowania równocześnie kilku tytułów do obniżenia rocznego wymiaru zajęć dydaktycznych stosowana będzie obniżka o największej wysokości.</w:t>
      </w:r>
    </w:p>
    <w:p w14:paraId="2788D837" w14:textId="6D3BF449" w:rsidR="00672624" w:rsidRPr="005E16FF" w:rsidRDefault="00672624" w:rsidP="006B33A4">
      <w:pPr>
        <w:numPr>
          <w:ilvl w:val="0"/>
          <w:numId w:val="35"/>
        </w:numPr>
        <w:autoSpaceDE w:val="0"/>
        <w:autoSpaceDN w:val="0"/>
        <w:adjustRightInd w:val="0"/>
        <w:spacing w:before="60" w:after="0"/>
        <w:ind w:left="284" w:hanging="284"/>
        <w:rPr>
          <w:rFonts w:ascii="Calibri" w:hAnsi="Calibri" w:cs="Times New Roman"/>
        </w:rPr>
      </w:pPr>
      <w:r w:rsidRPr="005E16FF">
        <w:rPr>
          <w:rFonts w:ascii="Calibri" w:hAnsi="Calibri" w:cs="Times New Roman"/>
        </w:rPr>
        <w:t xml:space="preserve">Roczny wymiar zajęć dydaktycznych Rektora obniża się o </w:t>
      </w:r>
      <w:r w:rsidR="002D6915" w:rsidRPr="005E16FF">
        <w:rPr>
          <w:rFonts w:ascii="Calibri" w:hAnsi="Calibri" w:cs="Times New Roman"/>
        </w:rPr>
        <w:t>60%</w:t>
      </w:r>
      <w:r w:rsidRPr="005E16FF">
        <w:rPr>
          <w:rFonts w:ascii="Calibri" w:hAnsi="Calibri" w:cs="Times New Roman"/>
        </w:rPr>
        <w:t xml:space="preserve"> w stosunku do rocznego wymiaru zajęć dydaktycznych obowiązującego na stanowisku, na którym zatrudniony jest Rektor. Przewodniczący Rady Uczelni może obniżyć Rektorowi roczny wymiar zajęć dydaktycznych o więcej niż </w:t>
      </w:r>
      <w:r w:rsidR="002D6915" w:rsidRPr="005E16FF">
        <w:rPr>
          <w:rFonts w:ascii="Calibri" w:hAnsi="Calibri" w:cs="Times New Roman"/>
        </w:rPr>
        <w:t>60%</w:t>
      </w:r>
      <w:r w:rsidRPr="005E16FF">
        <w:rPr>
          <w:rFonts w:ascii="Calibri" w:hAnsi="Calibri" w:cs="Times New Roman"/>
        </w:rPr>
        <w:t xml:space="preserve"> lub zwolnić go z</w:t>
      </w:r>
      <w:r w:rsidR="000246FF" w:rsidRPr="005E16FF">
        <w:rPr>
          <w:rFonts w:ascii="Calibri" w:hAnsi="Calibri" w:cs="Times New Roman"/>
        </w:rPr>
        <w:t> </w:t>
      </w:r>
      <w:r w:rsidRPr="005E16FF">
        <w:rPr>
          <w:rFonts w:ascii="Calibri" w:hAnsi="Calibri" w:cs="Times New Roman"/>
        </w:rPr>
        <w:t>realizacji rocznego wymiaru zajęć dydaktycznych w całości.</w:t>
      </w:r>
    </w:p>
    <w:p w14:paraId="47DB876D" w14:textId="3FD49177" w:rsidR="00672624" w:rsidRPr="005E16FF" w:rsidRDefault="00672624" w:rsidP="006B33A4">
      <w:pPr>
        <w:numPr>
          <w:ilvl w:val="0"/>
          <w:numId w:val="35"/>
        </w:numPr>
        <w:autoSpaceDE w:val="0"/>
        <w:autoSpaceDN w:val="0"/>
        <w:adjustRightInd w:val="0"/>
        <w:spacing w:before="60" w:after="0"/>
        <w:ind w:left="284" w:hanging="284"/>
        <w:rPr>
          <w:rFonts w:ascii="Calibri" w:hAnsi="Calibri" w:cs="Times New Roman"/>
        </w:rPr>
      </w:pPr>
      <w:r w:rsidRPr="005E16FF">
        <w:rPr>
          <w:rFonts w:ascii="Calibri" w:hAnsi="Calibri" w:cs="Times New Roman"/>
        </w:rPr>
        <w:t>Roczny wymiar zajęć dydaktycznych obniża się na okres roku akademickiego, z możliwością przedł</w:t>
      </w:r>
      <w:r w:rsidR="002D6915" w:rsidRPr="005E16FF">
        <w:rPr>
          <w:rFonts w:ascii="Calibri" w:hAnsi="Calibri" w:cs="Times New Roman"/>
        </w:rPr>
        <w:t>użania na kolejne roczne okresy, z zastrzeżeniem ust. 2.</w:t>
      </w:r>
    </w:p>
    <w:p w14:paraId="368603FE" w14:textId="6B7C9444" w:rsidR="00672624" w:rsidRPr="00D80DF6" w:rsidRDefault="00672624"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50</w:t>
      </w:r>
      <w:r w:rsidR="007C5A11" w:rsidRPr="00D80DF6">
        <w:rPr>
          <w:rFonts w:ascii="Calibri" w:hAnsi="Calibri" w:cs="Times New Roman"/>
          <w:b/>
          <w:bCs/>
          <w:color w:val="000000" w:themeColor="text1"/>
          <w:sz w:val="24"/>
          <w:szCs w:val="24"/>
        </w:rPr>
        <w:t>.</w:t>
      </w:r>
    </w:p>
    <w:p w14:paraId="4E53FDD1" w14:textId="42759C20" w:rsidR="00672624" w:rsidRPr="005E16FF" w:rsidRDefault="5BF05A48" w:rsidP="006B33A4">
      <w:pPr>
        <w:pStyle w:val="Tekstkomentarza"/>
        <w:numPr>
          <w:ilvl w:val="0"/>
          <w:numId w:val="65"/>
        </w:numPr>
        <w:spacing w:after="60" w:line="276" w:lineRule="auto"/>
        <w:ind w:left="284" w:hanging="284"/>
        <w:rPr>
          <w:rFonts w:ascii="Calibri" w:hAnsi="Calibri" w:cs="Times New Roman"/>
          <w:sz w:val="22"/>
          <w:szCs w:val="22"/>
        </w:rPr>
      </w:pPr>
      <w:r w:rsidRPr="005E16FF">
        <w:rPr>
          <w:rFonts w:ascii="Calibri" w:hAnsi="Calibri" w:cs="Times New Roman"/>
          <w:sz w:val="22"/>
          <w:szCs w:val="22"/>
        </w:rPr>
        <w:t xml:space="preserve">Za godziny ponadwymiarowe uważa się wykonanie godzin powyżej rocznego wymiaru zajęć dydaktycznych, określonego </w:t>
      </w:r>
      <w:r w:rsidRPr="00CE6E89">
        <w:rPr>
          <w:rFonts w:ascii="Calibri" w:hAnsi="Calibri" w:cs="Times New Roman"/>
          <w:color w:val="000000" w:themeColor="text1"/>
          <w:sz w:val="22"/>
          <w:szCs w:val="22"/>
        </w:rPr>
        <w:t>w §</w:t>
      </w:r>
      <w:r w:rsidR="00962F88" w:rsidRPr="00CE6E89">
        <w:rPr>
          <w:rFonts w:ascii="Calibri" w:hAnsi="Calibri" w:cs="Times New Roman"/>
          <w:color w:val="000000" w:themeColor="text1"/>
          <w:sz w:val="22"/>
          <w:szCs w:val="22"/>
        </w:rPr>
        <w:t xml:space="preserve"> </w:t>
      </w:r>
      <w:r w:rsidRPr="00CE6E89">
        <w:rPr>
          <w:rFonts w:ascii="Calibri" w:hAnsi="Calibri" w:cs="Times New Roman"/>
          <w:color w:val="000000" w:themeColor="text1"/>
          <w:sz w:val="22"/>
          <w:szCs w:val="22"/>
        </w:rPr>
        <w:t>48</w:t>
      </w:r>
      <w:r w:rsidR="002D6915" w:rsidRPr="00CE6E89">
        <w:rPr>
          <w:rFonts w:ascii="Calibri" w:hAnsi="Calibri" w:cs="Times New Roman"/>
          <w:color w:val="000000" w:themeColor="text1"/>
          <w:sz w:val="22"/>
          <w:szCs w:val="22"/>
        </w:rPr>
        <w:t>, w tym po zast</w:t>
      </w:r>
      <w:r w:rsidR="002D6915" w:rsidRPr="005E16FF">
        <w:rPr>
          <w:rFonts w:ascii="Calibri" w:hAnsi="Calibri" w:cs="Times New Roman"/>
          <w:sz w:val="22"/>
          <w:szCs w:val="22"/>
        </w:rPr>
        <w:t>osowaniu obniżek udzielonych przez Rektora</w:t>
      </w:r>
      <w:r w:rsidRPr="005E16FF">
        <w:rPr>
          <w:rFonts w:ascii="Calibri" w:hAnsi="Calibri" w:cs="Times New Roman"/>
          <w:sz w:val="22"/>
          <w:szCs w:val="22"/>
        </w:rPr>
        <w:t>. Wymiar godzin ponadwymiarowych ustala się na podstawie rozliczenia faktycznie przepracowanych godzin.</w:t>
      </w:r>
    </w:p>
    <w:p w14:paraId="5CCB159E" w14:textId="776B3EF6" w:rsidR="00314088" w:rsidRPr="005E16FF" w:rsidRDefault="004E0FAF" w:rsidP="006B33A4">
      <w:pPr>
        <w:pStyle w:val="Tekstkomentarza"/>
        <w:numPr>
          <w:ilvl w:val="0"/>
          <w:numId w:val="65"/>
        </w:numPr>
        <w:spacing w:after="60" w:line="276" w:lineRule="auto"/>
        <w:ind w:left="284" w:hanging="284"/>
        <w:rPr>
          <w:rFonts w:ascii="Calibri" w:hAnsi="Calibri" w:cs="Times New Roman"/>
          <w:sz w:val="22"/>
          <w:szCs w:val="22"/>
        </w:rPr>
      </w:pPr>
      <w:r w:rsidRPr="005E16FF">
        <w:rPr>
          <w:rFonts w:ascii="Calibri" w:hAnsi="Calibri" w:cs="Times New Roman"/>
          <w:sz w:val="22"/>
          <w:szCs w:val="22"/>
        </w:rPr>
        <w:t xml:space="preserve">Maksymalna </w:t>
      </w:r>
      <w:r w:rsidR="000246FF" w:rsidRPr="005E16FF">
        <w:rPr>
          <w:rFonts w:ascii="Calibri" w:hAnsi="Calibri" w:cs="Times New Roman"/>
          <w:sz w:val="22"/>
          <w:szCs w:val="22"/>
        </w:rPr>
        <w:t>liczba</w:t>
      </w:r>
      <w:r w:rsidRPr="005E16FF">
        <w:rPr>
          <w:rFonts w:ascii="Calibri" w:hAnsi="Calibri" w:cs="Times New Roman"/>
          <w:sz w:val="22"/>
          <w:szCs w:val="22"/>
        </w:rPr>
        <w:t xml:space="preserve"> godzin ponadwymiarowych dla nauczycieli, który</w:t>
      </w:r>
      <w:r w:rsidR="00235705" w:rsidRPr="005E16FF">
        <w:rPr>
          <w:rFonts w:ascii="Calibri" w:hAnsi="Calibri" w:cs="Times New Roman"/>
          <w:sz w:val="22"/>
          <w:szCs w:val="22"/>
        </w:rPr>
        <w:t>m R</w:t>
      </w:r>
      <w:r w:rsidRPr="005E16FF">
        <w:rPr>
          <w:rFonts w:ascii="Calibri" w:hAnsi="Calibri" w:cs="Times New Roman"/>
          <w:sz w:val="22"/>
          <w:szCs w:val="22"/>
        </w:rPr>
        <w:t xml:space="preserve">ektor obniżył roczny wymiar zajęć dydaktycznych na </w:t>
      </w:r>
      <w:r w:rsidRPr="00CE6E89">
        <w:rPr>
          <w:rFonts w:ascii="Calibri" w:hAnsi="Calibri" w:cs="Times New Roman"/>
          <w:color w:val="000000" w:themeColor="text1"/>
          <w:sz w:val="22"/>
          <w:szCs w:val="22"/>
        </w:rPr>
        <w:t>podstawie §</w:t>
      </w:r>
      <w:r w:rsidR="00962F88" w:rsidRPr="00CE6E89">
        <w:rPr>
          <w:rFonts w:ascii="Calibri" w:hAnsi="Calibri" w:cs="Times New Roman"/>
          <w:color w:val="000000" w:themeColor="text1"/>
          <w:sz w:val="22"/>
          <w:szCs w:val="22"/>
        </w:rPr>
        <w:t xml:space="preserve"> </w:t>
      </w:r>
      <w:r w:rsidRPr="00CE6E89">
        <w:rPr>
          <w:rFonts w:ascii="Calibri" w:hAnsi="Calibri" w:cs="Times New Roman"/>
          <w:color w:val="000000" w:themeColor="text1"/>
          <w:sz w:val="22"/>
          <w:szCs w:val="22"/>
        </w:rPr>
        <w:t xml:space="preserve">49, </w:t>
      </w:r>
      <w:r w:rsidR="00314088" w:rsidRPr="00CE6E89">
        <w:rPr>
          <w:rFonts w:ascii="Calibri" w:hAnsi="Calibri" w:cs="Times New Roman"/>
          <w:color w:val="000000" w:themeColor="text1"/>
          <w:sz w:val="22"/>
          <w:szCs w:val="22"/>
        </w:rPr>
        <w:t>nie może być większa niż 25% podstawowego wymiaru zajęć dydaktycznych danego nauczyciela akademickiego (</w:t>
      </w:r>
      <w:r w:rsidR="00314088" w:rsidRPr="005E16FF">
        <w:rPr>
          <w:rFonts w:ascii="Calibri" w:hAnsi="Calibri" w:cs="Times New Roman"/>
          <w:sz w:val="22"/>
          <w:szCs w:val="22"/>
        </w:rPr>
        <w:t>przed jego obniżką). Ograniczenie to nie obejmu</w:t>
      </w:r>
      <w:r w:rsidR="00314088" w:rsidRPr="00CE6E89">
        <w:rPr>
          <w:rFonts w:ascii="Calibri" w:hAnsi="Calibri" w:cs="Times New Roman"/>
          <w:color w:val="000000" w:themeColor="text1"/>
          <w:sz w:val="22"/>
          <w:szCs w:val="22"/>
        </w:rPr>
        <w:t xml:space="preserve">je </w:t>
      </w:r>
      <w:r w:rsidR="00314088" w:rsidRPr="005E16FF">
        <w:rPr>
          <w:rFonts w:ascii="Calibri" w:hAnsi="Calibri" w:cs="Times New Roman"/>
          <w:sz w:val="22"/>
          <w:szCs w:val="22"/>
        </w:rPr>
        <w:t xml:space="preserve">godzin zajęć dydaktycznych ze studentami zagranicznymi w ramach programu Erasmus+ oraz osób, które nie otrzymują dodatku funkcyjnego </w:t>
      </w:r>
      <w:r w:rsidR="00793A13" w:rsidRPr="005E16FF">
        <w:rPr>
          <w:rFonts w:ascii="Calibri" w:hAnsi="Calibri" w:cs="Times New Roman"/>
          <w:sz w:val="22"/>
          <w:szCs w:val="22"/>
        </w:rPr>
        <w:t>lub</w:t>
      </w:r>
      <w:r w:rsidR="00314088" w:rsidRPr="005E16FF">
        <w:rPr>
          <w:rFonts w:ascii="Calibri" w:hAnsi="Calibri" w:cs="Times New Roman"/>
          <w:sz w:val="22"/>
          <w:szCs w:val="22"/>
        </w:rPr>
        <w:t xml:space="preserve"> zasiadają w Radzie Uczelni.</w:t>
      </w:r>
    </w:p>
    <w:p w14:paraId="073D23E7" w14:textId="565ACC0B" w:rsidR="00672624" w:rsidRPr="005E16FF" w:rsidRDefault="00672624" w:rsidP="006B33A4">
      <w:pPr>
        <w:numPr>
          <w:ilvl w:val="0"/>
          <w:numId w:val="65"/>
        </w:numPr>
        <w:autoSpaceDE w:val="0"/>
        <w:autoSpaceDN w:val="0"/>
        <w:adjustRightInd w:val="0"/>
        <w:spacing w:after="60"/>
        <w:ind w:left="284" w:hanging="284"/>
        <w:rPr>
          <w:rFonts w:ascii="Calibri" w:hAnsi="Calibri" w:cs="Times New Roman"/>
        </w:rPr>
      </w:pPr>
      <w:r w:rsidRPr="005E16FF">
        <w:rPr>
          <w:rFonts w:ascii="Calibri" w:hAnsi="Calibri" w:cs="Times New Roman"/>
        </w:rPr>
        <w:t>Nauczyciel akademicki prowadzący zajęcia dydaktyczne na studiach podyplomowych i innych formach kształcenia może rozliczyć te zajęcia w ramach rocznego wymiaru zajęć dydaktycznych tylko w</w:t>
      </w:r>
      <w:r w:rsidR="000246FF" w:rsidRPr="005E16FF">
        <w:rPr>
          <w:rFonts w:ascii="Calibri" w:hAnsi="Calibri" w:cs="Times New Roman"/>
        </w:rPr>
        <w:t> </w:t>
      </w:r>
      <w:r w:rsidRPr="005E16FF">
        <w:rPr>
          <w:rFonts w:ascii="Calibri" w:hAnsi="Calibri" w:cs="Times New Roman"/>
        </w:rPr>
        <w:t>przypadku, gdy nie ma pełnego obciążenia, wykonywanego na studiach, studiach doktoranckich i</w:t>
      </w:r>
      <w:r w:rsidR="00EF127A">
        <w:rPr>
          <w:rFonts w:ascii="Calibri" w:hAnsi="Calibri" w:cs="Times New Roman"/>
        </w:rPr>
        <w:t> </w:t>
      </w:r>
      <w:r w:rsidRPr="005E16FF">
        <w:rPr>
          <w:rFonts w:ascii="Calibri" w:hAnsi="Calibri" w:cs="Times New Roman"/>
        </w:rPr>
        <w:t>w</w:t>
      </w:r>
      <w:r w:rsidR="00EF127A">
        <w:rPr>
          <w:rFonts w:ascii="Calibri" w:hAnsi="Calibri" w:cs="Times New Roman"/>
        </w:rPr>
        <w:t> </w:t>
      </w:r>
      <w:r w:rsidRPr="005E16FF">
        <w:rPr>
          <w:rFonts w:ascii="Calibri" w:hAnsi="Calibri" w:cs="Times New Roman"/>
        </w:rPr>
        <w:t>szkole doktorskiej.</w:t>
      </w:r>
    </w:p>
    <w:p w14:paraId="4F971AC0" w14:textId="77777777" w:rsidR="00672624" w:rsidRPr="005E16FF" w:rsidRDefault="00672624" w:rsidP="006B33A4">
      <w:pPr>
        <w:numPr>
          <w:ilvl w:val="0"/>
          <w:numId w:val="65"/>
        </w:numPr>
        <w:autoSpaceDE w:val="0"/>
        <w:autoSpaceDN w:val="0"/>
        <w:adjustRightInd w:val="0"/>
        <w:spacing w:after="40"/>
        <w:ind w:left="284" w:hanging="284"/>
        <w:rPr>
          <w:rFonts w:ascii="Calibri" w:hAnsi="Calibri" w:cs="Times New Roman"/>
        </w:rPr>
      </w:pPr>
      <w:r w:rsidRPr="005E16FF">
        <w:rPr>
          <w:rFonts w:ascii="Calibri" w:hAnsi="Calibri" w:cs="Times New Roman"/>
        </w:rPr>
        <w:t>Niewykonany roczny wymiar zajęć dydaktycznych uzupełnia się w następujący sposób i następującej kolejności:</w:t>
      </w:r>
    </w:p>
    <w:p w14:paraId="72EA1CAD" w14:textId="63E4453D" w:rsidR="00672624" w:rsidRPr="005E16FF" w:rsidRDefault="00672624" w:rsidP="006B33A4">
      <w:pPr>
        <w:numPr>
          <w:ilvl w:val="0"/>
          <w:numId w:val="36"/>
        </w:numPr>
        <w:autoSpaceDE w:val="0"/>
        <w:autoSpaceDN w:val="0"/>
        <w:adjustRightInd w:val="0"/>
        <w:spacing w:after="40"/>
        <w:ind w:left="568" w:hanging="284"/>
        <w:rPr>
          <w:rFonts w:ascii="Calibri" w:hAnsi="Calibri" w:cs="Times New Roman"/>
        </w:rPr>
      </w:pPr>
      <w:r w:rsidRPr="005E16FF">
        <w:rPr>
          <w:rFonts w:ascii="Calibri" w:hAnsi="Calibri" w:cs="Times New Roman"/>
          <w:spacing w:val="-4"/>
        </w:rPr>
        <w:t>za czas choroby lub innej nieprzewidzianej, usprawiedliwionej nieobecności nauczyciela akademickiego</w:t>
      </w:r>
      <w:r w:rsidRPr="005E16FF">
        <w:rPr>
          <w:rFonts w:ascii="Calibri" w:hAnsi="Calibri" w:cs="Times New Roman"/>
        </w:rPr>
        <w:t xml:space="preserve"> godziny zajęć dydaktycznych, wynikające z rocznego wymiaru zaj</w:t>
      </w:r>
      <w:r w:rsidR="00442CBB" w:rsidRPr="005E16FF">
        <w:rPr>
          <w:rFonts w:ascii="Calibri" w:hAnsi="Calibri" w:cs="Times New Roman"/>
        </w:rPr>
        <w:t>ęć dydaktycznych ustalonego dla </w:t>
      </w:r>
      <w:r w:rsidRPr="005E16FF">
        <w:rPr>
          <w:rFonts w:ascii="Calibri" w:hAnsi="Calibri" w:cs="Times New Roman"/>
        </w:rPr>
        <w:t>danego stanowiska, które według planu zajęć przypadałyby na okres tej nieobecności, zalicza się, dla celów ustalenia liczby godzin zajęć dydaktycznych, jako godziny przepracowane zgodnie z planem;</w:t>
      </w:r>
    </w:p>
    <w:p w14:paraId="1A5B0C64" w14:textId="2F83D3DB" w:rsidR="00672624" w:rsidRPr="005E16FF" w:rsidRDefault="00672624" w:rsidP="006B33A4">
      <w:pPr>
        <w:keepLines/>
        <w:numPr>
          <w:ilvl w:val="0"/>
          <w:numId w:val="36"/>
        </w:numPr>
        <w:autoSpaceDE w:val="0"/>
        <w:autoSpaceDN w:val="0"/>
        <w:adjustRightInd w:val="0"/>
        <w:spacing w:after="40"/>
        <w:ind w:left="568" w:hanging="284"/>
        <w:rPr>
          <w:rFonts w:ascii="Calibri" w:hAnsi="Calibri" w:cs="Times New Roman"/>
        </w:rPr>
      </w:pPr>
      <w:r w:rsidRPr="005E16FF">
        <w:rPr>
          <w:rFonts w:ascii="Calibri" w:hAnsi="Calibri" w:cs="Times New Roman"/>
        </w:rPr>
        <w:lastRenderedPageBreak/>
        <w:t>za czas przewidzianej nieobecności w pracy związanej w szczególności z urlopem naukowym, długotrwałą chorobą, urlopem dla poratowania zdrowia, urlopem bezpłatnym lub inną przewidzianą nieobecnością zalicza się do przepracowanych godzin zajęć dydaktycznych jedną trzydziestą rocznego wymiaru zajęć dydaktycznych nauczyciela akademickiego za każdy tydzień nieobecności przypadającej za okres, w którym w Uczelni są prowadzone zajęcia dydaktyczne</w:t>
      </w:r>
      <w:r w:rsidR="0073108C" w:rsidRPr="005E16FF">
        <w:rPr>
          <w:rFonts w:ascii="Calibri" w:hAnsi="Calibri" w:cs="Times New Roman"/>
        </w:rPr>
        <w:t>.</w:t>
      </w:r>
    </w:p>
    <w:p w14:paraId="31F70F67" w14:textId="7327E0E5" w:rsidR="00672624" w:rsidRPr="00052BEB" w:rsidRDefault="00672624" w:rsidP="006B33A4">
      <w:pPr>
        <w:pStyle w:val="Akapitzlist"/>
        <w:numPr>
          <w:ilvl w:val="0"/>
          <w:numId w:val="65"/>
        </w:numPr>
        <w:autoSpaceDE w:val="0"/>
        <w:autoSpaceDN w:val="0"/>
        <w:adjustRightInd w:val="0"/>
        <w:spacing w:before="60" w:after="0"/>
        <w:ind w:left="284" w:hanging="284"/>
        <w:rPr>
          <w:rFonts w:ascii="Calibri" w:hAnsi="Calibri" w:cs="Times New Roman"/>
        </w:rPr>
      </w:pPr>
      <w:r w:rsidRPr="00052BEB">
        <w:rPr>
          <w:rFonts w:ascii="Calibri" w:hAnsi="Calibri" w:cs="Times New Roman"/>
        </w:rPr>
        <w:t xml:space="preserve">Stosowanie zasad, o których mowa w ust. </w:t>
      </w:r>
      <w:r w:rsidR="00235705" w:rsidRPr="00052BEB">
        <w:rPr>
          <w:rFonts w:ascii="Calibri" w:hAnsi="Calibri" w:cs="Times New Roman"/>
        </w:rPr>
        <w:t>4</w:t>
      </w:r>
      <w:r w:rsidRPr="00052BEB">
        <w:rPr>
          <w:rFonts w:ascii="Calibri" w:hAnsi="Calibri" w:cs="Times New Roman"/>
        </w:rPr>
        <w:t>, nie może powodować powstania godzin ponadwymiarowych.</w:t>
      </w:r>
    </w:p>
    <w:p w14:paraId="3A2F3649" w14:textId="27A906A9" w:rsidR="00235705" w:rsidRPr="00052BEB" w:rsidRDefault="00235705" w:rsidP="006B33A4">
      <w:pPr>
        <w:pStyle w:val="Akapitzlist"/>
        <w:numPr>
          <w:ilvl w:val="0"/>
          <w:numId w:val="65"/>
        </w:numPr>
        <w:autoSpaceDE w:val="0"/>
        <w:autoSpaceDN w:val="0"/>
        <w:adjustRightInd w:val="0"/>
        <w:spacing w:before="60" w:after="0"/>
        <w:ind w:left="284" w:hanging="284"/>
        <w:rPr>
          <w:rFonts w:ascii="Calibri" w:hAnsi="Calibri" w:cs="Times New Roman"/>
        </w:rPr>
      </w:pPr>
      <w:r w:rsidRPr="00052BEB">
        <w:rPr>
          <w:rFonts w:ascii="Calibri" w:hAnsi="Calibri" w:cs="Times New Roman"/>
          <w:spacing w:val="-2"/>
        </w:rPr>
        <w:t>Pracownik nie ma obowiązku odpracowania</w:t>
      </w:r>
      <w:r w:rsidR="00C038EE" w:rsidRPr="00052BEB">
        <w:rPr>
          <w:rFonts w:ascii="Calibri" w:hAnsi="Calibri" w:cs="Times New Roman"/>
          <w:spacing w:val="-2"/>
        </w:rPr>
        <w:t>, w innym terminie,</w:t>
      </w:r>
      <w:r w:rsidRPr="00052BEB">
        <w:rPr>
          <w:rFonts w:ascii="Calibri" w:hAnsi="Calibri" w:cs="Times New Roman"/>
          <w:spacing w:val="-2"/>
        </w:rPr>
        <w:t xml:space="preserve"> zajęć dydaktycznych, które zgodnie z</w:t>
      </w:r>
      <w:r w:rsidR="00B276CD" w:rsidRPr="00052BEB">
        <w:rPr>
          <w:rFonts w:ascii="Calibri" w:hAnsi="Calibri" w:cs="Times New Roman"/>
          <w:spacing w:val="-2"/>
        </w:rPr>
        <w:t> </w:t>
      </w:r>
      <w:r w:rsidRPr="00052BEB">
        <w:rPr>
          <w:rFonts w:ascii="Calibri" w:hAnsi="Calibri" w:cs="Times New Roman"/>
          <w:spacing w:val="-2"/>
        </w:rPr>
        <w:t>planem</w:t>
      </w:r>
      <w:r w:rsidRPr="00052BEB">
        <w:rPr>
          <w:rFonts w:ascii="Calibri" w:hAnsi="Calibri" w:cs="Times New Roman"/>
        </w:rPr>
        <w:t xml:space="preserve"> zajęć miały się odbyć w czasie jego usprawiedliwionej nieobecności w pracy</w:t>
      </w:r>
      <w:r w:rsidRPr="00052BEB">
        <w:rPr>
          <w:rFonts w:ascii="Calibri" w:hAnsi="Calibri"/>
        </w:rPr>
        <w:t>.</w:t>
      </w:r>
    </w:p>
    <w:p w14:paraId="7669C25D" w14:textId="622EA713" w:rsidR="00672624" w:rsidRPr="00D80DF6" w:rsidRDefault="00672624" w:rsidP="00052BEB">
      <w:pPr>
        <w:keepNext/>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51</w:t>
      </w:r>
      <w:r w:rsidR="007C5A11" w:rsidRPr="00D80DF6">
        <w:rPr>
          <w:rFonts w:ascii="Calibri" w:hAnsi="Calibri" w:cs="Times New Roman"/>
          <w:b/>
          <w:bCs/>
          <w:color w:val="000000" w:themeColor="text1"/>
          <w:sz w:val="24"/>
          <w:szCs w:val="24"/>
        </w:rPr>
        <w:t>.</w:t>
      </w:r>
    </w:p>
    <w:p w14:paraId="5252706E" w14:textId="3823E370" w:rsidR="00672624" w:rsidRPr="005E16FF" w:rsidRDefault="00672624" w:rsidP="005E16FF">
      <w:pPr>
        <w:autoSpaceDE w:val="0"/>
        <w:autoSpaceDN w:val="0"/>
        <w:adjustRightInd w:val="0"/>
        <w:spacing w:after="0"/>
        <w:rPr>
          <w:rFonts w:ascii="Calibri" w:hAnsi="Calibri" w:cs="Times New Roman"/>
        </w:rPr>
      </w:pPr>
      <w:r w:rsidRPr="005E16FF">
        <w:rPr>
          <w:rFonts w:ascii="Calibri" w:hAnsi="Calibri" w:cs="Times New Roman"/>
        </w:rPr>
        <w:t>Ustala się następującą kolejność zaliczania zajęć dydaktycznych do realizacji rocznego wymiaru zajęć dydaktycznych i godzin ponadwymiarowych prowadzonych na wszystkich formach studiów, poziomach i</w:t>
      </w:r>
      <w:r w:rsidR="00B276CD" w:rsidRPr="005E16FF">
        <w:rPr>
          <w:rFonts w:ascii="Calibri" w:hAnsi="Calibri" w:cs="Times New Roman"/>
        </w:rPr>
        <w:t> </w:t>
      </w:r>
      <w:r w:rsidRPr="005E16FF">
        <w:rPr>
          <w:rFonts w:ascii="Calibri" w:hAnsi="Calibri" w:cs="Times New Roman"/>
        </w:rPr>
        <w:t>profilach oraz w szkole doktorskiej:</w:t>
      </w:r>
    </w:p>
    <w:p w14:paraId="3FB01589" w14:textId="3B910FFB" w:rsidR="00672624" w:rsidRPr="005E16FF" w:rsidRDefault="00672624" w:rsidP="005E16FF">
      <w:pPr>
        <w:autoSpaceDE w:val="0"/>
        <w:autoSpaceDN w:val="0"/>
        <w:adjustRightInd w:val="0"/>
        <w:spacing w:after="0"/>
        <w:ind w:left="284" w:hanging="284"/>
        <w:rPr>
          <w:rFonts w:ascii="Calibri" w:hAnsi="Calibri" w:cs="Times New Roman"/>
        </w:rPr>
      </w:pPr>
      <w:r w:rsidRPr="005E16FF">
        <w:rPr>
          <w:rFonts w:ascii="Calibri" w:hAnsi="Calibri" w:cs="Times New Roman"/>
        </w:rPr>
        <w:t>1)</w:t>
      </w:r>
      <w:r w:rsidR="00B276CD" w:rsidRPr="005E16FF">
        <w:rPr>
          <w:rFonts w:ascii="Calibri" w:hAnsi="Calibri" w:cs="Times New Roman"/>
        </w:rPr>
        <w:tab/>
      </w:r>
      <w:r w:rsidRPr="005E16FF">
        <w:rPr>
          <w:rFonts w:ascii="Calibri" w:hAnsi="Calibri" w:cs="Times New Roman"/>
        </w:rPr>
        <w:t>zajęcia na studiach stacjonarnych</w:t>
      </w:r>
      <w:r w:rsidR="008E3F2C" w:rsidRPr="005E16FF">
        <w:rPr>
          <w:rFonts w:ascii="Calibri" w:hAnsi="Calibri" w:cs="Times New Roman"/>
        </w:rPr>
        <w:t>, w tym indywidualna opieka nad studentem przygotowującym pracę dyplomową</w:t>
      </w:r>
      <w:r w:rsidRPr="005E16FF">
        <w:rPr>
          <w:rFonts w:ascii="Calibri" w:hAnsi="Calibri" w:cs="Times New Roman"/>
        </w:rPr>
        <w:t>;</w:t>
      </w:r>
    </w:p>
    <w:p w14:paraId="6136FFFC" w14:textId="493F7287" w:rsidR="00672624" w:rsidRPr="005E16FF" w:rsidRDefault="00672624" w:rsidP="005E16FF">
      <w:pPr>
        <w:autoSpaceDE w:val="0"/>
        <w:autoSpaceDN w:val="0"/>
        <w:adjustRightInd w:val="0"/>
        <w:spacing w:after="0"/>
        <w:ind w:left="284" w:hanging="284"/>
        <w:rPr>
          <w:rFonts w:ascii="Calibri" w:hAnsi="Calibri" w:cs="Times New Roman"/>
        </w:rPr>
      </w:pPr>
      <w:r w:rsidRPr="005E16FF">
        <w:rPr>
          <w:rFonts w:ascii="Calibri" w:hAnsi="Calibri" w:cs="Times New Roman"/>
        </w:rPr>
        <w:t>2)</w:t>
      </w:r>
      <w:r w:rsidR="00B276CD" w:rsidRPr="005E16FF">
        <w:rPr>
          <w:rFonts w:ascii="Calibri" w:hAnsi="Calibri" w:cs="Times New Roman"/>
        </w:rPr>
        <w:tab/>
      </w:r>
      <w:r w:rsidRPr="005E16FF">
        <w:rPr>
          <w:rFonts w:ascii="Calibri" w:hAnsi="Calibri" w:cs="Times New Roman"/>
        </w:rPr>
        <w:t>zajęcia w szkole doktorskiej;</w:t>
      </w:r>
    </w:p>
    <w:p w14:paraId="160750DF" w14:textId="2C8A18F2" w:rsidR="00672624" w:rsidRPr="005E16FF" w:rsidRDefault="00672624" w:rsidP="005E16FF">
      <w:pPr>
        <w:autoSpaceDE w:val="0"/>
        <w:autoSpaceDN w:val="0"/>
        <w:adjustRightInd w:val="0"/>
        <w:spacing w:after="0"/>
        <w:ind w:left="284" w:hanging="284"/>
        <w:rPr>
          <w:rFonts w:ascii="Calibri" w:hAnsi="Calibri" w:cs="Times New Roman"/>
        </w:rPr>
      </w:pPr>
      <w:r w:rsidRPr="005E16FF">
        <w:rPr>
          <w:rFonts w:ascii="Calibri" w:hAnsi="Calibri" w:cs="Times New Roman"/>
        </w:rPr>
        <w:t>3)</w:t>
      </w:r>
      <w:r w:rsidR="00B276CD" w:rsidRPr="005E16FF">
        <w:rPr>
          <w:rFonts w:ascii="Calibri" w:hAnsi="Calibri" w:cs="Times New Roman"/>
        </w:rPr>
        <w:tab/>
      </w:r>
      <w:r w:rsidRPr="005E16FF">
        <w:rPr>
          <w:rFonts w:ascii="Calibri" w:hAnsi="Calibri" w:cs="Times New Roman"/>
        </w:rPr>
        <w:t>zajęcia na studiach niestacjonarnych</w:t>
      </w:r>
      <w:r w:rsidR="00C038EE" w:rsidRPr="005E16FF">
        <w:rPr>
          <w:rFonts w:ascii="Calibri" w:hAnsi="Calibri" w:cs="Times New Roman"/>
        </w:rPr>
        <w:t>, w tym indywidualna opieka nad studentem przygotowującym pracę dyplomow</w:t>
      </w:r>
      <w:r w:rsidR="00B276CD" w:rsidRPr="005E16FF">
        <w:rPr>
          <w:rFonts w:ascii="Calibri" w:hAnsi="Calibri" w:cs="Times New Roman"/>
        </w:rPr>
        <w:t>ą;</w:t>
      </w:r>
    </w:p>
    <w:p w14:paraId="79CCC224" w14:textId="04BD5F9E" w:rsidR="00AB6228" w:rsidRPr="005E16FF" w:rsidRDefault="008E3F2C" w:rsidP="005E16FF">
      <w:pPr>
        <w:autoSpaceDE w:val="0"/>
        <w:autoSpaceDN w:val="0"/>
        <w:adjustRightInd w:val="0"/>
        <w:spacing w:after="0"/>
        <w:ind w:left="284" w:hanging="284"/>
        <w:rPr>
          <w:rFonts w:ascii="Calibri" w:hAnsi="Calibri" w:cs="Times New Roman"/>
          <w:b/>
          <w:bCs/>
        </w:rPr>
      </w:pPr>
      <w:r w:rsidRPr="005E16FF">
        <w:rPr>
          <w:rFonts w:ascii="Calibri" w:hAnsi="Calibri" w:cs="Times New Roman"/>
        </w:rPr>
        <w:t>4</w:t>
      </w:r>
      <w:r w:rsidR="00672624" w:rsidRPr="005E16FF">
        <w:rPr>
          <w:rFonts w:ascii="Calibri" w:hAnsi="Calibri" w:cs="Times New Roman"/>
        </w:rPr>
        <w:t>)</w:t>
      </w:r>
      <w:r w:rsidR="00B276CD" w:rsidRPr="005E16FF">
        <w:rPr>
          <w:rFonts w:ascii="Calibri" w:hAnsi="Calibri" w:cs="Times New Roman"/>
        </w:rPr>
        <w:tab/>
      </w:r>
      <w:r w:rsidR="00672624" w:rsidRPr="005E16FF">
        <w:rPr>
          <w:rFonts w:ascii="Calibri" w:hAnsi="Calibri" w:cs="Times New Roman"/>
        </w:rPr>
        <w:t>zajęcia na studiach podyplomowych i kształcenie w innych formach.</w:t>
      </w:r>
    </w:p>
    <w:p w14:paraId="3386C426" w14:textId="11BB2A38" w:rsidR="00CF49E8" w:rsidRPr="005E16FF" w:rsidRDefault="007936D4" w:rsidP="000B34F1">
      <w:pPr>
        <w:pStyle w:val="Nagwek2"/>
      </w:pPr>
      <w:bookmarkStart w:id="23" w:name="_Toc18921619"/>
      <w:r w:rsidRPr="005E16FF">
        <w:t>Rozdział III</w:t>
      </w:r>
      <w:r w:rsidRPr="005E16FF">
        <w:br/>
      </w:r>
      <w:r w:rsidR="00CF49E8" w:rsidRPr="005E16FF">
        <w:t>Czas pracy pracowników niebędących nauczycielami akademickimi</w:t>
      </w:r>
      <w:bookmarkEnd w:id="23"/>
    </w:p>
    <w:p w14:paraId="61A60780" w14:textId="6B6CC39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52</w:t>
      </w:r>
      <w:r w:rsidR="007C5A11" w:rsidRPr="00D80DF6">
        <w:rPr>
          <w:rFonts w:ascii="Calibri" w:hAnsi="Calibri" w:cs="Times New Roman"/>
          <w:b/>
          <w:bCs/>
          <w:color w:val="000000" w:themeColor="text1"/>
          <w:sz w:val="24"/>
          <w:szCs w:val="24"/>
        </w:rPr>
        <w:t>.</w:t>
      </w:r>
    </w:p>
    <w:p w14:paraId="397A9669" w14:textId="78C8B781" w:rsidR="00AB6228" w:rsidRPr="005E16FF" w:rsidRDefault="00CF49E8" w:rsidP="006B33A4">
      <w:pPr>
        <w:pStyle w:val="Akapitzlist"/>
        <w:numPr>
          <w:ilvl w:val="0"/>
          <w:numId w:val="37"/>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rPr>
        <w:t xml:space="preserve">Z zachowaniem postanowień </w:t>
      </w:r>
      <w:r w:rsidR="00FA6007" w:rsidRPr="005E16FF">
        <w:rPr>
          <w:rFonts w:ascii="Calibri" w:hAnsi="Calibri" w:cs="Times New Roman"/>
        </w:rPr>
        <w:t>r</w:t>
      </w:r>
      <w:r w:rsidRPr="005E16FF">
        <w:rPr>
          <w:rFonts w:ascii="Calibri" w:hAnsi="Calibri" w:cs="Times New Roman"/>
        </w:rPr>
        <w:t>ozdziału I</w:t>
      </w:r>
      <w:r w:rsidR="00FA6007" w:rsidRPr="005E16FF">
        <w:rPr>
          <w:rFonts w:ascii="Calibri" w:hAnsi="Calibri" w:cs="Times New Roman"/>
        </w:rPr>
        <w:t>,</w:t>
      </w:r>
      <w:r w:rsidRPr="005E16FF">
        <w:rPr>
          <w:rFonts w:ascii="Calibri" w:hAnsi="Calibri" w:cs="Times New Roman"/>
        </w:rPr>
        <w:t xml:space="preserve"> w odniesieniu do pracowników niebędących nauczycielami akademickimi w Uczelni stosuje się następujące systemy czasu pracy:</w:t>
      </w:r>
    </w:p>
    <w:p w14:paraId="2EE91CFA" w14:textId="77777777" w:rsidR="00CF49E8" w:rsidRPr="005E16FF" w:rsidRDefault="00CF49E8" w:rsidP="006B33A4">
      <w:pPr>
        <w:pStyle w:val="Akapitzlist"/>
        <w:numPr>
          <w:ilvl w:val="1"/>
          <w:numId w:val="105"/>
        </w:numPr>
        <w:autoSpaceDE w:val="0"/>
        <w:autoSpaceDN w:val="0"/>
        <w:adjustRightInd w:val="0"/>
        <w:spacing w:after="0"/>
        <w:ind w:left="567" w:hanging="283"/>
        <w:contextualSpacing w:val="0"/>
        <w:rPr>
          <w:rFonts w:ascii="Calibri" w:hAnsi="Calibri" w:cs="Times New Roman"/>
          <w:lang w:val="en-US"/>
        </w:rPr>
      </w:pPr>
      <w:r w:rsidRPr="005E16FF">
        <w:rPr>
          <w:rFonts w:ascii="Calibri" w:hAnsi="Calibri" w:cs="Times New Roman"/>
        </w:rPr>
        <w:t>podstawowy;</w:t>
      </w:r>
    </w:p>
    <w:p w14:paraId="40096CB3" w14:textId="77777777" w:rsidR="00CF49E8" w:rsidRPr="005E16FF" w:rsidRDefault="00CF49E8" w:rsidP="006B33A4">
      <w:pPr>
        <w:pStyle w:val="Akapitzlist"/>
        <w:numPr>
          <w:ilvl w:val="1"/>
          <w:numId w:val="105"/>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równoważny, o którym mowa w art. 135 – 137 k.p.;</w:t>
      </w:r>
    </w:p>
    <w:p w14:paraId="449BEC9D" w14:textId="77777777" w:rsidR="00CF49E8" w:rsidRPr="005E16FF" w:rsidRDefault="00CF49E8" w:rsidP="006B33A4">
      <w:pPr>
        <w:pStyle w:val="Akapitzlist"/>
        <w:numPr>
          <w:ilvl w:val="1"/>
          <w:numId w:val="105"/>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zadaniowy, o którym mowa w art. 140 k.p.;</w:t>
      </w:r>
    </w:p>
    <w:p w14:paraId="2CD117DB" w14:textId="77777777" w:rsidR="00CF49E8" w:rsidRPr="005E16FF" w:rsidRDefault="00CF49E8" w:rsidP="006B33A4">
      <w:pPr>
        <w:pStyle w:val="Akapitzlist"/>
        <w:numPr>
          <w:ilvl w:val="1"/>
          <w:numId w:val="105"/>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skróconego tygodnia pracy, o którym mowa w art. 143 k.p.;</w:t>
      </w:r>
    </w:p>
    <w:p w14:paraId="6C8CF7B6" w14:textId="77777777" w:rsidR="00CF49E8" w:rsidRPr="005E16FF" w:rsidRDefault="00CF49E8" w:rsidP="006B33A4">
      <w:pPr>
        <w:pStyle w:val="Akapitzlist"/>
        <w:numPr>
          <w:ilvl w:val="1"/>
          <w:numId w:val="105"/>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weekendowy, o którym mowa w art. 144 k.p.</w:t>
      </w:r>
    </w:p>
    <w:p w14:paraId="7707E212" w14:textId="7C54890B" w:rsidR="00CF49E8" w:rsidRPr="005E16FF" w:rsidRDefault="00CF49E8" w:rsidP="006B33A4">
      <w:pPr>
        <w:pStyle w:val="Akapitzlist"/>
        <w:numPr>
          <w:ilvl w:val="0"/>
          <w:numId w:val="37"/>
        </w:numPr>
        <w:autoSpaceDE w:val="0"/>
        <w:autoSpaceDN w:val="0"/>
        <w:adjustRightInd w:val="0"/>
        <w:spacing w:before="40" w:after="0"/>
        <w:ind w:left="284" w:hanging="284"/>
        <w:contextualSpacing w:val="0"/>
        <w:rPr>
          <w:rFonts w:ascii="Calibri" w:hAnsi="Calibri" w:cs="Times New Roman"/>
        </w:rPr>
      </w:pPr>
      <w:r w:rsidRPr="005E16FF">
        <w:rPr>
          <w:rFonts w:ascii="Calibri" w:hAnsi="Calibri" w:cs="Times New Roman"/>
        </w:rPr>
        <w:t>W odniesieniu do pracowników, o których mowa w ust. 1</w:t>
      </w:r>
      <w:r w:rsidR="00FA6007" w:rsidRPr="005E16FF">
        <w:rPr>
          <w:rFonts w:ascii="Calibri" w:hAnsi="Calibri" w:cs="Times New Roman"/>
        </w:rPr>
        <w:t>,</w:t>
      </w:r>
      <w:r w:rsidRPr="005E16FF">
        <w:rPr>
          <w:rFonts w:ascii="Calibri" w:hAnsi="Calibri" w:cs="Times New Roman"/>
        </w:rPr>
        <w:t xml:space="preserve"> stosowan</w:t>
      </w:r>
      <w:r w:rsidR="006C0745" w:rsidRPr="005E16FF">
        <w:rPr>
          <w:rFonts w:ascii="Calibri" w:hAnsi="Calibri" w:cs="Times New Roman"/>
        </w:rPr>
        <w:t>y</w:t>
      </w:r>
      <w:r w:rsidRPr="005E16FF">
        <w:rPr>
          <w:rFonts w:ascii="Calibri" w:hAnsi="Calibri" w:cs="Times New Roman"/>
        </w:rPr>
        <w:t xml:space="preserve"> mo</w:t>
      </w:r>
      <w:r w:rsidR="006C0745" w:rsidRPr="005E16FF">
        <w:rPr>
          <w:rFonts w:ascii="Calibri" w:hAnsi="Calibri" w:cs="Times New Roman"/>
        </w:rPr>
        <w:t>że</w:t>
      </w:r>
      <w:r w:rsidRPr="005E16FF">
        <w:rPr>
          <w:rFonts w:ascii="Calibri" w:hAnsi="Calibri" w:cs="Times New Roman"/>
        </w:rPr>
        <w:t xml:space="preserve"> być także </w:t>
      </w:r>
      <w:r w:rsidR="006C0745" w:rsidRPr="005E16FF">
        <w:rPr>
          <w:rFonts w:ascii="Calibri" w:hAnsi="Calibri" w:cs="Times New Roman"/>
        </w:rPr>
        <w:t>indywidualny</w:t>
      </w:r>
      <w:r w:rsidRPr="005E16FF">
        <w:rPr>
          <w:rFonts w:ascii="Calibri" w:hAnsi="Calibri" w:cs="Times New Roman"/>
        </w:rPr>
        <w:t xml:space="preserve"> rozkłady czasu pracy</w:t>
      </w:r>
      <w:r w:rsidR="006C0745" w:rsidRPr="005E16FF">
        <w:rPr>
          <w:rFonts w:ascii="Calibri" w:hAnsi="Calibri" w:cs="Times New Roman"/>
        </w:rPr>
        <w:t>,</w:t>
      </w:r>
      <w:r w:rsidRPr="005E16FF">
        <w:rPr>
          <w:rFonts w:ascii="Calibri" w:hAnsi="Calibri" w:cs="Times New Roman"/>
        </w:rPr>
        <w:t xml:space="preserve"> o którym mowa w art. 142 k.p.</w:t>
      </w:r>
    </w:p>
    <w:p w14:paraId="0478CE8B" w14:textId="77777777" w:rsidR="00CF49E8" w:rsidRPr="005E16FF" w:rsidRDefault="00CF49E8" w:rsidP="006B33A4">
      <w:pPr>
        <w:pStyle w:val="Akapitzlist"/>
        <w:numPr>
          <w:ilvl w:val="0"/>
          <w:numId w:val="37"/>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Praca zmianowa jest dopuszczalna bez względu na stosowany system czasu pracy.</w:t>
      </w:r>
    </w:p>
    <w:p w14:paraId="299863AB" w14:textId="521A7550" w:rsidR="00CF49E8" w:rsidRPr="005E16FF" w:rsidRDefault="00CF49E8" w:rsidP="006B33A4">
      <w:pPr>
        <w:numPr>
          <w:ilvl w:val="0"/>
          <w:numId w:val="37"/>
        </w:numPr>
        <w:autoSpaceDE w:val="0"/>
        <w:autoSpaceDN w:val="0"/>
        <w:adjustRightInd w:val="0"/>
        <w:spacing w:before="60" w:after="0"/>
        <w:ind w:left="284" w:hanging="284"/>
        <w:rPr>
          <w:rFonts w:ascii="Calibri" w:hAnsi="Calibri" w:cs="Times New Roman"/>
        </w:rPr>
      </w:pPr>
      <w:r w:rsidRPr="005E16FF">
        <w:rPr>
          <w:rFonts w:ascii="Calibri" w:hAnsi="Calibri" w:cs="Times New Roman"/>
        </w:rPr>
        <w:t>Dla wszystkich systemów czasu pracy, o których mowa w ust. 1</w:t>
      </w:r>
      <w:r w:rsidR="00FA6007" w:rsidRPr="005E16FF">
        <w:rPr>
          <w:rFonts w:ascii="Calibri" w:hAnsi="Calibri" w:cs="Times New Roman"/>
        </w:rPr>
        <w:t>,</w:t>
      </w:r>
      <w:r w:rsidRPr="005E16FF">
        <w:rPr>
          <w:rFonts w:ascii="Calibri" w:hAnsi="Calibri" w:cs="Times New Roman"/>
        </w:rPr>
        <w:t xml:space="preserve"> ustala się okres rozliczeniowy wynoszący 3 miesiące.</w:t>
      </w:r>
    </w:p>
    <w:p w14:paraId="50949173" w14:textId="111F65B1"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53</w:t>
      </w:r>
      <w:r w:rsidR="007C5A11" w:rsidRPr="00D80DF6">
        <w:rPr>
          <w:rFonts w:ascii="Calibri" w:hAnsi="Calibri" w:cs="Times New Roman"/>
          <w:b/>
          <w:bCs/>
          <w:color w:val="000000" w:themeColor="text1"/>
          <w:sz w:val="24"/>
          <w:szCs w:val="24"/>
        </w:rPr>
        <w:t>.</w:t>
      </w:r>
    </w:p>
    <w:p w14:paraId="6E9CCFBA" w14:textId="77777777" w:rsidR="00CF49E8" w:rsidRPr="005E16FF" w:rsidRDefault="00CF49E8" w:rsidP="000B34F1">
      <w:pPr>
        <w:pStyle w:val="Nagwek3"/>
      </w:pPr>
      <w:bookmarkStart w:id="24" w:name="_Toc18921620"/>
      <w:r w:rsidRPr="005E16FF">
        <w:t>System podstawowy</w:t>
      </w:r>
      <w:bookmarkEnd w:id="24"/>
    </w:p>
    <w:p w14:paraId="10DA0271" w14:textId="5A890C8C" w:rsidR="00CF49E8" w:rsidRPr="005E16FF" w:rsidRDefault="5BF05A48" w:rsidP="006B33A4">
      <w:pPr>
        <w:pStyle w:val="Akapitzlist"/>
        <w:numPr>
          <w:ilvl w:val="0"/>
          <w:numId w:val="63"/>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Praca w podstawowym systemie czasu pracy polega na świadczeniu pracy w dni robocze lub inne dni będące w Uczelni dniami pracy, w stałych godzinach pracy. W systemie tym dzień pracy wynosi 8 godzin, a tydzień pracy przeciętnie 40 godzin tygodniowo w przeciętnie pięciodniowym tygodniu pracy.</w:t>
      </w:r>
    </w:p>
    <w:p w14:paraId="56B3400F" w14:textId="52037AEA" w:rsidR="000A617D" w:rsidRPr="005E16FF" w:rsidRDefault="000A617D" w:rsidP="006B33A4">
      <w:pPr>
        <w:pStyle w:val="Akapitzlist"/>
        <w:numPr>
          <w:ilvl w:val="0"/>
          <w:numId w:val="63"/>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rPr>
        <w:t>Systemem podstawowego czasu pracy obję</w:t>
      </w:r>
      <w:r w:rsidR="006E73CB" w:rsidRPr="005E16FF">
        <w:rPr>
          <w:rFonts w:ascii="Calibri" w:hAnsi="Calibri" w:cs="Times New Roman"/>
        </w:rPr>
        <w:t>ci</w:t>
      </w:r>
      <w:r w:rsidRPr="005E16FF">
        <w:rPr>
          <w:rFonts w:ascii="Calibri" w:hAnsi="Calibri" w:cs="Times New Roman"/>
        </w:rPr>
        <w:t xml:space="preserve"> są pracowni</w:t>
      </w:r>
      <w:r w:rsidR="006E73CB" w:rsidRPr="005E16FF">
        <w:rPr>
          <w:rFonts w:ascii="Calibri" w:hAnsi="Calibri" w:cs="Times New Roman"/>
        </w:rPr>
        <w:t>cy</w:t>
      </w:r>
      <w:r w:rsidRPr="005E16FF">
        <w:rPr>
          <w:rFonts w:ascii="Calibri" w:hAnsi="Calibri" w:cs="Times New Roman"/>
        </w:rPr>
        <w:t>:</w:t>
      </w:r>
    </w:p>
    <w:p w14:paraId="00548C5F" w14:textId="4734D396" w:rsidR="000A617D" w:rsidRPr="005E16FF" w:rsidRDefault="007255DB"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administracyjni</w:t>
      </w:r>
      <w:r w:rsidR="00FA6007" w:rsidRPr="005E16FF">
        <w:rPr>
          <w:rFonts w:ascii="Calibri" w:hAnsi="Calibri" w:cs="Times New Roman"/>
        </w:rPr>
        <w:t>;</w:t>
      </w:r>
    </w:p>
    <w:p w14:paraId="3201D43D" w14:textId="62E92E53" w:rsidR="000A617D" w:rsidRPr="005E16FF" w:rsidRDefault="000A617D"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inżynieryjno</w:t>
      </w:r>
      <w:r w:rsidR="004712BE" w:rsidRPr="005E16FF">
        <w:rPr>
          <w:rFonts w:ascii="Calibri" w:hAnsi="Calibri" w:cs="Times New Roman"/>
        </w:rPr>
        <w:t>-</w:t>
      </w:r>
      <w:r w:rsidRPr="005E16FF">
        <w:rPr>
          <w:rFonts w:ascii="Calibri" w:hAnsi="Calibri" w:cs="Times New Roman"/>
        </w:rPr>
        <w:t>techniczn</w:t>
      </w:r>
      <w:r w:rsidR="006E73CB" w:rsidRPr="005E16FF">
        <w:rPr>
          <w:rFonts w:ascii="Calibri" w:hAnsi="Calibri" w:cs="Times New Roman"/>
        </w:rPr>
        <w:t>i</w:t>
      </w:r>
      <w:r w:rsidR="00FA6007" w:rsidRPr="005E16FF">
        <w:rPr>
          <w:rFonts w:ascii="Calibri" w:hAnsi="Calibri" w:cs="Times New Roman"/>
        </w:rPr>
        <w:t>;</w:t>
      </w:r>
    </w:p>
    <w:p w14:paraId="29585C45" w14:textId="39E68176" w:rsidR="000A617D" w:rsidRPr="005E16FF" w:rsidRDefault="006E73CB"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badawczo</w:t>
      </w:r>
      <w:r w:rsidR="004712BE" w:rsidRPr="005E16FF">
        <w:rPr>
          <w:rFonts w:ascii="Calibri" w:hAnsi="Calibri" w:cs="Times New Roman"/>
        </w:rPr>
        <w:t>-</w:t>
      </w:r>
      <w:r w:rsidR="000A617D" w:rsidRPr="005E16FF">
        <w:rPr>
          <w:rFonts w:ascii="Calibri" w:hAnsi="Calibri" w:cs="Times New Roman"/>
        </w:rPr>
        <w:t>techniczn</w:t>
      </w:r>
      <w:r w:rsidRPr="005E16FF">
        <w:rPr>
          <w:rFonts w:ascii="Calibri" w:hAnsi="Calibri" w:cs="Times New Roman"/>
        </w:rPr>
        <w:t>i</w:t>
      </w:r>
      <w:r w:rsidR="00FA6007" w:rsidRPr="005E16FF">
        <w:rPr>
          <w:rFonts w:ascii="Calibri" w:hAnsi="Calibri" w:cs="Times New Roman"/>
        </w:rPr>
        <w:t>;</w:t>
      </w:r>
    </w:p>
    <w:p w14:paraId="0B42B57D" w14:textId="5B015AEA" w:rsidR="000A617D" w:rsidRPr="005E16FF" w:rsidRDefault="000A617D"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działalności wydawniczej</w:t>
      </w:r>
      <w:r w:rsidR="00FA6007" w:rsidRPr="005E16FF">
        <w:rPr>
          <w:rFonts w:ascii="Calibri" w:hAnsi="Calibri" w:cs="Times New Roman"/>
        </w:rPr>
        <w:t>;</w:t>
      </w:r>
    </w:p>
    <w:p w14:paraId="5DD83688" w14:textId="5E09B50C" w:rsidR="000A617D" w:rsidRPr="005E16FF" w:rsidRDefault="000A617D"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obsługi</w:t>
      </w:r>
      <w:r w:rsidR="00FA6007" w:rsidRPr="005E16FF">
        <w:rPr>
          <w:rFonts w:ascii="Calibri" w:hAnsi="Calibri" w:cs="Times New Roman"/>
        </w:rPr>
        <w:t>;</w:t>
      </w:r>
    </w:p>
    <w:p w14:paraId="63FFBF1B" w14:textId="357378BC" w:rsidR="000A617D" w:rsidRPr="005E16FF" w:rsidRDefault="000A617D" w:rsidP="006B33A4">
      <w:pPr>
        <w:pStyle w:val="Akapitzlist"/>
        <w:numPr>
          <w:ilvl w:val="0"/>
          <w:numId w:val="106"/>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lastRenderedPageBreak/>
        <w:t>robotnicy</w:t>
      </w:r>
      <w:r w:rsidR="00FA6007" w:rsidRPr="005E16FF">
        <w:rPr>
          <w:rFonts w:ascii="Calibri" w:hAnsi="Calibri" w:cs="Times New Roman"/>
        </w:rPr>
        <w:t>;</w:t>
      </w:r>
    </w:p>
    <w:p w14:paraId="2E7794DE" w14:textId="227FC900" w:rsidR="000A617D" w:rsidRPr="005E16FF" w:rsidRDefault="000A617D" w:rsidP="006B33A4">
      <w:pPr>
        <w:pStyle w:val="ROZDZIAL"/>
        <w:numPr>
          <w:ilvl w:val="0"/>
          <w:numId w:val="106"/>
        </w:numPr>
        <w:autoSpaceDE w:val="0"/>
        <w:autoSpaceDN w:val="0"/>
        <w:adjustRightInd w:val="0"/>
        <w:spacing w:line="276" w:lineRule="auto"/>
        <w:ind w:left="567" w:hanging="283"/>
        <w:jc w:val="left"/>
        <w:rPr>
          <w:rFonts w:ascii="Calibri" w:hAnsi="Calibri"/>
          <w:sz w:val="22"/>
          <w:szCs w:val="22"/>
        </w:rPr>
      </w:pPr>
      <w:r w:rsidRPr="005E16FF">
        <w:rPr>
          <w:rFonts w:ascii="Calibri" w:hAnsi="Calibri"/>
          <w:sz w:val="22"/>
          <w:szCs w:val="22"/>
        </w:rPr>
        <w:t>biblioteczn</w:t>
      </w:r>
      <w:r w:rsidR="006E73CB" w:rsidRPr="005E16FF">
        <w:rPr>
          <w:rFonts w:ascii="Calibri" w:hAnsi="Calibri"/>
          <w:sz w:val="22"/>
          <w:szCs w:val="22"/>
        </w:rPr>
        <w:t>i</w:t>
      </w:r>
      <w:r w:rsidRPr="005E16FF">
        <w:rPr>
          <w:rFonts w:ascii="Calibri" w:hAnsi="Calibri"/>
          <w:sz w:val="22"/>
          <w:szCs w:val="22"/>
        </w:rPr>
        <w:t xml:space="preserve"> oraz dokumentacji i informacji naukowej</w:t>
      </w:r>
      <w:r w:rsidR="007255DB" w:rsidRPr="005E16FF">
        <w:rPr>
          <w:rFonts w:ascii="Calibri" w:hAnsi="Calibri"/>
          <w:sz w:val="22"/>
          <w:szCs w:val="22"/>
        </w:rPr>
        <w:t>.</w:t>
      </w:r>
    </w:p>
    <w:p w14:paraId="169C63DF" w14:textId="4428AD3D" w:rsidR="00CF49E8" w:rsidRPr="005E16FF" w:rsidRDefault="00CF49E8" w:rsidP="006B33A4">
      <w:pPr>
        <w:pStyle w:val="Akapitzlist"/>
        <w:numPr>
          <w:ilvl w:val="0"/>
          <w:numId w:val="63"/>
        </w:numPr>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t xml:space="preserve">Pracownicy zatrudnieni w systemie </w:t>
      </w:r>
      <w:r w:rsidR="006921F8" w:rsidRPr="005E16FF">
        <w:rPr>
          <w:rFonts w:ascii="Calibri" w:hAnsi="Calibri" w:cs="Times New Roman"/>
        </w:rPr>
        <w:t xml:space="preserve">podstawowym </w:t>
      </w:r>
      <w:r w:rsidRPr="005E16FF">
        <w:rPr>
          <w:rFonts w:ascii="Calibri" w:hAnsi="Calibri" w:cs="Times New Roman"/>
        </w:rPr>
        <w:t>wykonują pracę od poniedziałku do piątku w godzinach od 7</w:t>
      </w:r>
      <w:r w:rsidR="007E1387" w:rsidRPr="005E16FF">
        <w:rPr>
          <w:rFonts w:ascii="Calibri" w:hAnsi="Calibri" w:cs="Times New Roman"/>
        </w:rPr>
        <w:t>.30</w:t>
      </w:r>
      <w:r w:rsidRPr="005E16FF">
        <w:rPr>
          <w:rFonts w:ascii="Calibri" w:hAnsi="Calibri" w:cs="Times New Roman"/>
        </w:rPr>
        <w:t xml:space="preserve"> do 15</w:t>
      </w:r>
      <w:r w:rsidR="007E1387" w:rsidRPr="005E16FF">
        <w:rPr>
          <w:rFonts w:ascii="Calibri" w:hAnsi="Calibri" w:cs="Times New Roman"/>
        </w:rPr>
        <w:t>.30</w:t>
      </w:r>
      <w:r w:rsidRPr="005E16FF">
        <w:rPr>
          <w:rFonts w:ascii="Calibri" w:hAnsi="Calibri" w:cs="Times New Roman"/>
        </w:rPr>
        <w:t>.</w:t>
      </w:r>
    </w:p>
    <w:p w14:paraId="08B02C0B" w14:textId="77777777" w:rsidR="00CF49E8" w:rsidRPr="005E16FF" w:rsidRDefault="00CF49E8" w:rsidP="006B33A4">
      <w:pPr>
        <w:pStyle w:val="Akapitzlist"/>
        <w:numPr>
          <w:ilvl w:val="0"/>
          <w:numId w:val="6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Praca ponad 8 godzin na dobę stanowi pracę w godzinach nadliczbowych.</w:t>
      </w:r>
    </w:p>
    <w:p w14:paraId="69966727" w14:textId="00656E8F" w:rsidR="00CF49E8" w:rsidRPr="005E16FF" w:rsidRDefault="00CF49E8" w:rsidP="006B33A4">
      <w:pPr>
        <w:pStyle w:val="Akapitzlist"/>
        <w:numPr>
          <w:ilvl w:val="0"/>
          <w:numId w:val="6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color w:val="000000"/>
        </w:rPr>
        <w:t xml:space="preserve">Rozkład czasu pracy pracowników wymienionych w ust. 2 może ulec zmianie w przypadku określenia przez Rektora w uzgodnieniu z zakładowymi organizacjami związkowymi i podania do wiadomości pracowników, w terminie do 15 grudnia w sposób w </w:t>
      </w:r>
      <w:r w:rsidR="00FA6007" w:rsidRPr="005E16FF">
        <w:rPr>
          <w:rFonts w:ascii="Calibri" w:hAnsi="Calibri" w:cs="Times New Roman"/>
          <w:color w:val="000000"/>
        </w:rPr>
        <w:t>U</w:t>
      </w:r>
      <w:r w:rsidRPr="005E16FF">
        <w:rPr>
          <w:rFonts w:ascii="Calibri" w:hAnsi="Calibri" w:cs="Times New Roman"/>
          <w:color w:val="000000"/>
        </w:rPr>
        <w:t>czelni przyjęty, innego rozkładu czasu pracy na</w:t>
      </w:r>
      <w:r w:rsidR="00EF127A">
        <w:rPr>
          <w:rFonts w:ascii="Calibri" w:hAnsi="Calibri" w:cs="Times New Roman"/>
          <w:color w:val="000000"/>
        </w:rPr>
        <w:t> </w:t>
      </w:r>
      <w:r w:rsidRPr="005E16FF">
        <w:rPr>
          <w:rFonts w:ascii="Calibri" w:hAnsi="Calibri" w:cs="Times New Roman"/>
          <w:color w:val="000000"/>
        </w:rPr>
        <w:t xml:space="preserve">następny rok kalendarzowy. Tak ustalony rozkład czasu pracy stanowi integralną część </w:t>
      </w:r>
      <w:r w:rsidR="00FA6007" w:rsidRPr="005E16FF">
        <w:rPr>
          <w:rFonts w:ascii="Calibri" w:hAnsi="Calibri" w:cs="Times New Roman"/>
          <w:color w:val="000000"/>
        </w:rPr>
        <w:t>r</w:t>
      </w:r>
      <w:r w:rsidRPr="005E16FF">
        <w:rPr>
          <w:rFonts w:ascii="Calibri" w:hAnsi="Calibri" w:cs="Times New Roman"/>
          <w:color w:val="000000"/>
        </w:rPr>
        <w:t>egulaminu pracy.</w:t>
      </w:r>
    </w:p>
    <w:p w14:paraId="4A00361C" w14:textId="22BCFCB3" w:rsidR="00CF49E8" w:rsidRPr="005E16FF" w:rsidRDefault="5BF05A48" w:rsidP="006B33A4">
      <w:pPr>
        <w:pStyle w:val="Akapitzlist"/>
        <w:numPr>
          <w:ilvl w:val="0"/>
          <w:numId w:val="6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 xml:space="preserve">W jednostkach organizacyjnych, w których organizacja pracy łączy się z koniecznością zabezpieczenia obsługi zajęć dydaktycznych oraz studentów, dopuszcza się ustalenie innego niż określony w ust. </w:t>
      </w:r>
      <w:r w:rsidR="00866663" w:rsidRPr="005E16FF">
        <w:rPr>
          <w:rFonts w:ascii="Calibri" w:hAnsi="Calibri" w:cs="Times New Roman"/>
        </w:rPr>
        <w:t>3</w:t>
      </w:r>
      <w:r w:rsidRPr="005E16FF">
        <w:rPr>
          <w:rFonts w:ascii="Calibri" w:hAnsi="Calibri" w:cs="Times New Roman"/>
        </w:rPr>
        <w:t xml:space="preserve"> rozkładu czasu pracy, z zachowaniem przeciętnie pięciodniowego tygodnia pracy oraz doby w</w:t>
      </w:r>
      <w:r w:rsidR="00EF127A">
        <w:rPr>
          <w:rFonts w:ascii="Calibri" w:hAnsi="Calibri" w:cs="Times New Roman"/>
        </w:rPr>
        <w:t> </w:t>
      </w:r>
      <w:r w:rsidRPr="005E16FF">
        <w:rPr>
          <w:rFonts w:ascii="Calibri" w:hAnsi="Calibri" w:cs="Times New Roman"/>
        </w:rPr>
        <w:t xml:space="preserve">rozumieniu </w:t>
      </w:r>
      <w:r w:rsidRPr="00CE6E89">
        <w:rPr>
          <w:rFonts w:ascii="Calibri" w:hAnsi="Calibri" w:cs="Times New Roman"/>
          <w:color w:val="000000" w:themeColor="text1"/>
        </w:rPr>
        <w:t>art. 128 §</w:t>
      </w:r>
      <w:r w:rsidR="00962F88" w:rsidRPr="00CE6E89">
        <w:rPr>
          <w:rFonts w:ascii="Calibri" w:hAnsi="Calibri" w:cs="Times New Roman"/>
          <w:color w:val="000000" w:themeColor="text1"/>
        </w:rPr>
        <w:t xml:space="preserve"> </w:t>
      </w:r>
      <w:r w:rsidRPr="00CE6E89">
        <w:rPr>
          <w:rFonts w:ascii="Calibri" w:hAnsi="Calibri" w:cs="Times New Roman"/>
          <w:color w:val="000000" w:themeColor="text1"/>
        </w:rPr>
        <w:t xml:space="preserve">3 pkt 1 </w:t>
      </w:r>
      <w:r w:rsidRPr="005E16FF">
        <w:rPr>
          <w:rFonts w:ascii="Calibri" w:hAnsi="Calibri" w:cs="Times New Roman"/>
        </w:rPr>
        <w:t>Kodeksu pracy. Rozkład czasu pracy danej grupy pracowniczej ustala wówczas kierownik jednostki organizacyjnej i podaje do wiadomości pracownikom oraz umieszcza na tablicy ogłoszeń przed rozpoczęciem semestru.</w:t>
      </w:r>
    </w:p>
    <w:p w14:paraId="01F85ED2" w14:textId="4F73A36B"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54</w:t>
      </w:r>
      <w:r w:rsidR="007C5A11" w:rsidRPr="00D80DF6">
        <w:rPr>
          <w:rFonts w:ascii="Calibri" w:hAnsi="Calibri" w:cs="Times New Roman"/>
          <w:b/>
          <w:bCs/>
          <w:color w:val="000000" w:themeColor="text1"/>
          <w:sz w:val="24"/>
          <w:szCs w:val="24"/>
        </w:rPr>
        <w:t>.</w:t>
      </w:r>
    </w:p>
    <w:p w14:paraId="305A5091" w14:textId="77777777" w:rsidR="00CF49E8" w:rsidRPr="005E16FF" w:rsidRDefault="00CF49E8" w:rsidP="000B34F1">
      <w:pPr>
        <w:pStyle w:val="Nagwek3"/>
      </w:pPr>
      <w:bookmarkStart w:id="25" w:name="_Toc18921621"/>
      <w:r w:rsidRPr="005E16FF">
        <w:t>System równoważnego czasu pracy</w:t>
      </w:r>
      <w:bookmarkEnd w:id="25"/>
    </w:p>
    <w:p w14:paraId="13D19FF3" w14:textId="10261B2B" w:rsidR="00CF49E8" w:rsidRPr="005E16FF" w:rsidRDefault="00CF49E8" w:rsidP="006B33A4">
      <w:pPr>
        <w:pStyle w:val="Tekstpodstawowy"/>
        <w:numPr>
          <w:ilvl w:val="0"/>
          <w:numId w:val="107"/>
        </w:numPr>
        <w:spacing w:after="60" w:line="276" w:lineRule="auto"/>
        <w:ind w:left="284" w:hanging="284"/>
        <w:rPr>
          <w:rFonts w:ascii="Calibri" w:hAnsi="Calibri"/>
          <w:sz w:val="22"/>
          <w:szCs w:val="22"/>
        </w:rPr>
      </w:pPr>
      <w:r w:rsidRPr="005E16FF">
        <w:rPr>
          <w:rFonts w:ascii="Calibri" w:hAnsi="Calibri"/>
          <w:sz w:val="22"/>
          <w:szCs w:val="22"/>
        </w:rPr>
        <w:t>Dla pracowników zatrudnionych przy pilnowaniu stosowany jest system równoważnego czasu pracy, w</w:t>
      </w:r>
      <w:r w:rsidR="008A5F1A" w:rsidRPr="005E16FF">
        <w:rPr>
          <w:rFonts w:ascii="Calibri" w:hAnsi="Calibri"/>
          <w:sz w:val="22"/>
          <w:szCs w:val="22"/>
        </w:rPr>
        <w:t> </w:t>
      </w:r>
      <w:r w:rsidRPr="005E16FF">
        <w:rPr>
          <w:rFonts w:ascii="Calibri" w:hAnsi="Calibri"/>
          <w:sz w:val="22"/>
          <w:szCs w:val="22"/>
        </w:rPr>
        <w:t xml:space="preserve">którym jest dopuszczalne przedłużenie dobowego wymiaru czasu pracy, nie więcej jednak niż do 12 godzin, w okresie rozliczeniowym nieprzekraczającym 3 miesięcy. Przedłużony dobowy wymiar czasu pracy jest równoważony krótszym dobowym wymiarem czasu pracy w niektórych dniach lub dniami wolnymi od pracy. </w:t>
      </w:r>
    </w:p>
    <w:p w14:paraId="6BF1EC84" w14:textId="77777777" w:rsidR="00CF49E8" w:rsidRPr="005E16FF" w:rsidRDefault="00CF49E8" w:rsidP="006B33A4">
      <w:pPr>
        <w:pStyle w:val="Tekstpodstawowy"/>
        <w:numPr>
          <w:ilvl w:val="0"/>
          <w:numId w:val="107"/>
        </w:numPr>
        <w:spacing w:after="60" w:line="276" w:lineRule="auto"/>
        <w:ind w:left="284" w:hanging="284"/>
        <w:rPr>
          <w:rFonts w:ascii="Calibri" w:hAnsi="Calibri"/>
          <w:sz w:val="22"/>
          <w:szCs w:val="22"/>
        </w:rPr>
      </w:pPr>
      <w:r w:rsidRPr="005E16FF">
        <w:rPr>
          <w:rFonts w:ascii="Calibri" w:hAnsi="Calibri"/>
          <w:sz w:val="22"/>
          <w:szCs w:val="22"/>
        </w:rPr>
        <w:t>Rozkład czasu pracy pracowników wymienionych w ust. 1 ustala kierownik jednostki organizacyjnej. Harmonogram pracy sporządzany na okres rozliczeniowy podaje się do wiadomości pracowników przed rozpoczęciem okresu rozliczeniowego, w sposób przyjęty w Uczelni. Drugi egzemplarz harmonogramu otrzymuje Dział Kadr.</w:t>
      </w:r>
    </w:p>
    <w:p w14:paraId="3B0B697B" w14:textId="77777777" w:rsidR="00CF49E8" w:rsidRPr="005E16FF" w:rsidRDefault="00CF49E8" w:rsidP="006B33A4">
      <w:pPr>
        <w:pStyle w:val="Tekstpodstawowy"/>
        <w:numPr>
          <w:ilvl w:val="0"/>
          <w:numId w:val="107"/>
        </w:numPr>
        <w:spacing w:line="276" w:lineRule="auto"/>
        <w:ind w:left="284" w:hanging="284"/>
        <w:rPr>
          <w:rFonts w:ascii="Calibri" w:hAnsi="Calibri"/>
          <w:sz w:val="22"/>
          <w:szCs w:val="22"/>
        </w:rPr>
      </w:pPr>
      <w:r w:rsidRPr="005E16FF">
        <w:rPr>
          <w:rFonts w:ascii="Calibri" w:hAnsi="Calibri"/>
          <w:sz w:val="22"/>
          <w:szCs w:val="22"/>
        </w:rPr>
        <w:t>Z zastrzeżeniem ust. 4, pracownicy zatrudnieni przy pilnowaniu wykonują pracę zmianową:</w:t>
      </w:r>
    </w:p>
    <w:p w14:paraId="3FDA7252" w14:textId="08F5F0AF" w:rsidR="00CF49E8" w:rsidRPr="005E16FF" w:rsidRDefault="00CF49E8" w:rsidP="006B33A4">
      <w:pPr>
        <w:numPr>
          <w:ilvl w:val="1"/>
          <w:numId w:val="64"/>
        </w:numPr>
        <w:tabs>
          <w:tab w:val="clear" w:pos="0"/>
        </w:tabs>
        <w:spacing w:after="0"/>
        <w:ind w:left="568" w:hanging="284"/>
        <w:rPr>
          <w:rFonts w:ascii="Calibri" w:hAnsi="Calibri" w:cs="Times New Roman"/>
        </w:rPr>
      </w:pPr>
      <w:r w:rsidRPr="005E16FF">
        <w:rPr>
          <w:rFonts w:ascii="Calibri" w:hAnsi="Calibri" w:cs="Times New Roman"/>
        </w:rPr>
        <w:t xml:space="preserve">pierwsza zmiana </w:t>
      </w:r>
      <w:r w:rsidR="008A5F1A" w:rsidRPr="005E16FF">
        <w:rPr>
          <w:rFonts w:ascii="Calibri" w:hAnsi="Calibri" w:cs="Times New Roman"/>
        </w:rPr>
        <w:t>–</w:t>
      </w:r>
      <w:r w:rsidRPr="005E16FF">
        <w:rPr>
          <w:rFonts w:ascii="Calibri" w:hAnsi="Calibri" w:cs="Times New Roman"/>
        </w:rPr>
        <w:t xml:space="preserve"> godz. od 7.00 do 19.00 danego dnia,</w:t>
      </w:r>
    </w:p>
    <w:p w14:paraId="3A607713" w14:textId="5E1F1B54" w:rsidR="00CF49E8" w:rsidRPr="005E16FF" w:rsidRDefault="00CF49E8" w:rsidP="006B33A4">
      <w:pPr>
        <w:numPr>
          <w:ilvl w:val="1"/>
          <w:numId w:val="64"/>
        </w:numPr>
        <w:tabs>
          <w:tab w:val="clear" w:pos="0"/>
        </w:tabs>
        <w:spacing w:after="0"/>
        <w:ind w:left="568" w:hanging="284"/>
        <w:rPr>
          <w:rFonts w:ascii="Calibri" w:hAnsi="Calibri" w:cs="Times New Roman"/>
        </w:rPr>
      </w:pPr>
      <w:r w:rsidRPr="005E16FF">
        <w:rPr>
          <w:rFonts w:ascii="Calibri" w:hAnsi="Calibri" w:cs="Times New Roman"/>
        </w:rPr>
        <w:t xml:space="preserve">druga zmiana </w:t>
      </w:r>
      <w:r w:rsidR="008A5F1A" w:rsidRPr="005E16FF">
        <w:rPr>
          <w:rFonts w:ascii="Calibri" w:hAnsi="Calibri" w:cs="Times New Roman"/>
        </w:rPr>
        <w:t>–</w:t>
      </w:r>
      <w:r w:rsidRPr="005E16FF">
        <w:rPr>
          <w:rFonts w:ascii="Calibri" w:hAnsi="Calibri" w:cs="Times New Roman"/>
        </w:rPr>
        <w:t xml:space="preserve"> godz. od 19.00 danego dnia do godziny 7.00 dnia następnego.</w:t>
      </w:r>
    </w:p>
    <w:p w14:paraId="21C4F217" w14:textId="77777777" w:rsidR="00CF49E8" w:rsidRPr="005E16FF" w:rsidRDefault="00CF49E8" w:rsidP="005E16FF">
      <w:pPr>
        <w:spacing w:after="60"/>
        <w:ind w:left="284"/>
        <w:rPr>
          <w:rFonts w:ascii="Calibri" w:hAnsi="Calibri" w:cs="Times New Roman"/>
          <w:spacing w:val="-4"/>
        </w:rPr>
      </w:pPr>
      <w:r w:rsidRPr="005E16FF">
        <w:rPr>
          <w:rFonts w:ascii="Calibri" w:hAnsi="Calibri" w:cs="Times New Roman"/>
          <w:spacing w:val="-4"/>
        </w:rPr>
        <w:t>Zmiana pory wykonywania pracy przez pracowników następuje po upływie co najmniej 24 godzin.</w:t>
      </w:r>
    </w:p>
    <w:p w14:paraId="1B881C32" w14:textId="77777777" w:rsidR="00CF49E8" w:rsidRPr="005E16FF" w:rsidRDefault="00CF49E8" w:rsidP="006B33A4">
      <w:pPr>
        <w:pStyle w:val="Akapitzlist"/>
        <w:numPr>
          <w:ilvl w:val="0"/>
          <w:numId w:val="107"/>
        </w:numPr>
        <w:spacing w:after="0"/>
        <w:ind w:left="284" w:hanging="284"/>
        <w:contextualSpacing w:val="0"/>
        <w:rPr>
          <w:rFonts w:ascii="Calibri" w:hAnsi="Calibri" w:cs="Times New Roman"/>
        </w:rPr>
      </w:pPr>
      <w:r w:rsidRPr="005E16FF">
        <w:rPr>
          <w:rFonts w:ascii="Calibri" w:hAnsi="Calibri" w:cs="Times New Roman"/>
        </w:rPr>
        <w:t>Pracownicy zatrudnieni przy pilnowaniu w Ośrodku Szkoleniowo-Badawczym w Zakresie Energii Odnawialnej w Ostoi wykonują pracę następująco:</w:t>
      </w:r>
    </w:p>
    <w:p w14:paraId="4FAE7AB6" w14:textId="223B48D0" w:rsidR="00CF49E8" w:rsidRPr="005E16FF" w:rsidRDefault="00937479" w:rsidP="006B33A4">
      <w:pPr>
        <w:numPr>
          <w:ilvl w:val="1"/>
          <w:numId w:val="108"/>
        </w:numPr>
        <w:spacing w:after="0"/>
        <w:ind w:left="567" w:hanging="283"/>
        <w:rPr>
          <w:rFonts w:ascii="Calibri" w:hAnsi="Calibri" w:cs="Times New Roman"/>
        </w:rPr>
      </w:pPr>
      <w:r w:rsidRPr="005E16FF">
        <w:rPr>
          <w:rFonts w:ascii="Calibri" w:hAnsi="Calibri" w:cs="Times New Roman"/>
        </w:rPr>
        <w:t xml:space="preserve">w </w:t>
      </w:r>
      <w:r w:rsidR="00CF49E8" w:rsidRPr="005E16FF">
        <w:rPr>
          <w:rFonts w:ascii="Calibri" w:hAnsi="Calibri" w:cs="Times New Roman"/>
        </w:rPr>
        <w:t>godz. od 17.00 do 23.00</w:t>
      </w:r>
    </w:p>
    <w:p w14:paraId="57C98799" w14:textId="46E556AC" w:rsidR="00937479" w:rsidRPr="005E16FF" w:rsidRDefault="00937479" w:rsidP="006B33A4">
      <w:pPr>
        <w:numPr>
          <w:ilvl w:val="1"/>
          <w:numId w:val="108"/>
        </w:numPr>
        <w:spacing w:after="0"/>
        <w:ind w:left="567" w:hanging="283"/>
        <w:rPr>
          <w:rFonts w:ascii="Calibri" w:hAnsi="Calibri" w:cs="Times New Roman"/>
        </w:rPr>
      </w:pPr>
      <w:r w:rsidRPr="005E16FF">
        <w:rPr>
          <w:rFonts w:ascii="Calibri" w:hAnsi="Calibri" w:cs="Times New Roman"/>
        </w:rPr>
        <w:t xml:space="preserve">w </w:t>
      </w:r>
      <w:r w:rsidR="5BF05A48" w:rsidRPr="005E16FF">
        <w:rPr>
          <w:rFonts w:ascii="Calibri" w:hAnsi="Calibri" w:cs="Times New Roman"/>
        </w:rPr>
        <w:t xml:space="preserve">godz. od 23.00 do 7.00 </w:t>
      </w:r>
    </w:p>
    <w:p w14:paraId="73A67C12" w14:textId="3BCDADC8" w:rsidR="00CF49E8" w:rsidRPr="005E16FF" w:rsidRDefault="00937479" w:rsidP="005E16FF">
      <w:pPr>
        <w:spacing w:after="0"/>
        <w:ind w:left="284"/>
        <w:rPr>
          <w:rFonts w:ascii="Calibri" w:hAnsi="Calibri" w:cs="Times New Roman"/>
        </w:rPr>
      </w:pPr>
      <w:r w:rsidRPr="005E16FF">
        <w:rPr>
          <w:rFonts w:ascii="Calibri" w:hAnsi="Calibri" w:cs="Times New Roman"/>
        </w:rPr>
        <w:t xml:space="preserve">– </w:t>
      </w:r>
      <w:r w:rsidR="5BF05A48" w:rsidRPr="005E16FF">
        <w:rPr>
          <w:rFonts w:ascii="Calibri" w:hAnsi="Calibri" w:cs="Times New Roman"/>
        </w:rPr>
        <w:t>w dni powszednie</w:t>
      </w:r>
      <w:r w:rsidRPr="005E16FF">
        <w:rPr>
          <w:rFonts w:ascii="Calibri" w:hAnsi="Calibri" w:cs="Times New Roman"/>
        </w:rPr>
        <w:t>;</w:t>
      </w:r>
    </w:p>
    <w:p w14:paraId="54F2A437" w14:textId="77777777" w:rsidR="00CF49E8" w:rsidRPr="005E16FF" w:rsidRDefault="00CF49E8" w:rsidP="005E16FF">
      <w:pPr>
        <w:spacing w:after="0"/>
        <w:ind w:left="568" w:hanging="284"/>
        <w:rPr>
          <w:rFonts w:ascii="Calibri" w:hAnsi="Calibri" w:cs="Times New Roman"/>
        </w:rPr>
      </w:pPr>
      <w:r w:rsidRPr="005E16FF">
        <w:rPr>
          <w:rFonts w:ascii="Calibri" w:hAnsi="Calibri" w:cs="Times New Roman"/>
        </w:rPr>
        <w:t xml:space="preserve">oraz </w:t>
      </w:r>
    </w:p>
    <w:p w14:paraId="7B92BE8C" w14:textId="6503DC1A" w:rsidR="00CF49E8" w:rsidRPr="005E16FF" w:rsidRDefault="00937479" w:rsidP="006B33A4">
      <w:pPr>
        <w:numPr>
          <w:ilvl w:val="1"/>
          <w:numId w:val="109"/>
        </w:numPr>
        <w:spacing w:after="0"/>
        <w:ind w:left="567" w:hanging="283"/>
        <w:rPr>
          <w:rFonts w:ascii="Calibri" w:hAnsi="Calibri" w:cs="Times New Roman"/>
        </w:rPr>
      </w:pPr>
      <w:r w:rsidRPr="005E16FF">
        <w:rPr>
          <w:rFonts w:ascii="Calibri" w:hAnsi="Calibri" w:cs="Times New Roman"/>
        </w:rPr>
        <w:t xml:space="preserve">w </w:t>
      </w:r>
      <w:r w:rsidR="00CF49E8" w:rsidRPr="005E16FF">
        <w:rPr>
          <w:rFonts w:ascii="Calibri" w:hAnsi="Calibri" w:cs="Times New Roman"/>
        </w:rPr>
        <w:t>godz. od 7.00 do 19.00</w:t>
      </w:r>
    </w:p>
    <w:p w14:paraId="2EBC9B20" w14:textId="77777777" w:rsidR="00937479" w:rsidRPr="005E16FF" w:rsidRDefault="00937479" w:rsidP="006B33A4">
      <w:pPr>
        <w:numPr>
          <w:ilvl w:val="1"/>
          <w:numId w:val="109"/>
        </w:numPr>
        <w:spacing w:after="0"/>
        <w:ind w:left="567" w:hanging="283"/>
        <w:rPr>
          <w:rFonts w:ascii="Calibri" w:hAnsi="Calibri" w:cs="Times New Roman"/>
        </w:rPr>
      </w:pPr>
      <w:r w:rsidRPr="005E16FF">
        <w:rPr>
          <w:rFonts w:ascii="Calibri" w:hAnsi="Calibri" w:cs="Times New Roman"/>
        </w:rPr>
        <w:t xml:space="preserve">w </w:t>
      </w:r>
      <w:r w:rsidR="5BF05A48" w:rsidRPr="005E16FF">
        <w:rPr>
          <w:rFonts w:ascii="Calibri" w:hAnsi="Calibri" w:cs="Times New Roman"/>
        </w:rPr>
        <w:t xml:space="preserve">godz. od 19.00 do 7.00 </w:t>
      </w:r>
    </w:p>
    <w:p w14:paraId="47A508A1" w14:textId="213B192B" w:rsidR="00CF49E8" w:rsidRPr="005E16FF" w:rsidRDefault="00937479" w:rsidP="005E16FF">
      <w:pPr>
        <w:spacing w:after="0"/>
        <w:ind w:left="284"/>
        <w:rPr>
          <w:rFonts w:ascii="Calibri" w:hAnsi="Calibri" w:cs="Times New Roman"/>
        </w:rPr>
      </w:pPr>
      <w:r w:rsidRPr="005E16FF">
        <w:rPr>
          <w:rFonts w:ascii="Calibri" w:hAnsi="Calibri" w:cs="Times New Roman"/>
        </w:rPr>
        <w:t xml:space="preserve">– </w:t>
      </w:r>
      <w:r w:rsidR="5BF05A48" w:rsidRPr="005E16FF">
        <w:rPr>
          <w:rFonts w:ascii="Calibri" w:hAnsi="Calibri" w:cs="Times New Roman"/>
        </w:rPr>
        <w:t>w dni wolne od pracy i święta.</w:t>
      </w:r>
    </w:p>
    <w:p w14:paraId="04E2F966" w14:textId="77777777" w:rsidR="00CF49E8" w:rsidRPr="005E16FF" w:rsidRDefault="00CF49E8" w:rsidP="006B33A4">
      <w:pPr>
        <w:pStyle w:val="Tekstpodstawowy"/>
        <w:numPr>
          <w:ilvl w:val="0"/>
          <w:numId w:val="107"/>
        </w:numPr>
        <w:spacing w:before="60" w:line="276" w:lineRule="auto"/>
        <w:ind w:left="284" w:hanging="284"/>
        <w:rPr>
          <w:rFonts w:ascii="Calibri" w:hAnsi="Calibri"/>
          <w:sz w:val="22"/>
          <w:szCs w:val="22"/>
        </w:rPr>
      </w:pPr>
      <w:r w:rsidRPr="005E16FF">
        <w:rPr>
          <w:rFonts w:ascii="Calibri" w:hAnsi="Calibri"/>
          <w:sz w:val="22"/>
          <w:szCs w:val="22"/>
        </w:rPr>
        <w:t>Pora nocna obejmuje godziny od 22.00 do 6.00, z zastrzeżeniem ust. 6.</w:t>
      </w:r>
    </w:p>
    <w:p w14:paraId="12866565" w14:textId="77777777" w:rsidR="00CF49E8" w:rsidRPr="005E16FF" w:rsidRDefault="00CF49E8" w:rsidP="006B33A4">
      <w:pPr>
        <w:pStyle w:val="Tekstpodstawowy"/>
        <w:numPr>
          <w:ilvl w:val="0"/>
          <w:numId w:val="107"/>
        </w:numPr>
        <w:spacing w:before="60" w:line="276" w:lineRule="auto"/>
        <w:ind w:left="284" w:hanging="284"/>
        <w:rPr>
          <w:rFonts w:ascii="Calibri" w:hAnsi="Calibri"/>
          <w:spacing w:val="-4"/>
          <w:sz w:val="22"/>
          <w:szCs w:val="22"/>
        </w:rPr>
      </w:pPr>
      <w:r w:rsidRPr="005E16FF">
        <w:rPr>
          <w:rFonts w:ascii="Calibri" w:hAnsi="Calibri"/>
          <w:spacing w:val="-4"/>
          <w:sz w:val="22"/>
          <w:szCs w:val="22"/>
        </w:rPr>
        <w:t>Dla pracowników zatrudnionych przy sprzątaniu pora nocna obejmuje godziny od 21.00 do 5.00.</w:t>
      </w:r>
    </w:p>
    <w:p w14:paraId="371E165E" w14:textId="48286688" w:rsidR="00CF49E8" w:rsidRPr="00D80DF6" w:rsidRDefault="00CF49E8" w:rsidP="000B34F1">
      <w:pPr>
        <w:pageBreakBefore/>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E43230" w:rsidRPr="00D80DF6">
        <w:rPr>
          <w:rFonts w:ascii="Calibri" w:hAnsi="Calibri" w:cs="Times New Roman"/>
          <w:b/>
          <w:bCs/>
          <w:color w:val="000000" w:themeColor="text1"/>
          <w:sz w:val="24"/>
          <w:szCs w:val="24"/>
        </w:rPr>
        <w:t>55</w:t>
      </w:r>
      <w:r w:rsidR="007C5A11" w:rsidRPr="00D80DF6">
        <w:rPr>
          <w:rFonts w:ascii="Calibri" w:hAnsi="Calibri" w:cs="Times New Roman"/>
          <w:b/>
          <w:bCs/>
          <w:color w:val="000000" w:themeColor="text1"/>
          <w:sz w:val="24"/>
          <w:szCs w:val="24"/>
        </w:rPr>
        <w:t>.</w:t>
      </w:r>
    </w:p>
    <w:p w14:paraId="184CF269" w14:textId="77777777" w:rsidR="00CF49E8" w:rsidRPr="005E16FF" w:rsidRDefault="00CF49E8" w:rsidP="000B34F1">
      <w:pPr>
        <w:pStyle w:val="Nagwek3"/>
      </w:pPr>
      <w:bookmarkStart w:id="26" w:name="_Toc18921622"/>
      <w:r w:rsidRPr="005E16FF">
        <w:t>System zadaniowego czasu pracy</w:t>
      </w:r>
      <w:bookmarkEnd w:id="26"/>
    </w:p>
    <w:p w14:paraId="5AFC6CF3" w14:textId="77777777" w:rsidR="00CF49E8" w:rsidRPr="005E16FF" w:rsidRDefault="00CF49E8" w:rsidP="006B33A4">
      <w:pPr>
        <w:pStyle w:val="Akapitzlist"/>
        <w:numPr>
          <w:ilvl w:val="0"/>
          <w:numId w:val="38"/>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W jednostkach organizacyjnych lub na stanowiskach pracy, w których jest to uzasadnione rodzajem pracy i jej organizacją, czas pracy pracowników może być określany wymiarem ich zadań (zadaniowy czas pracy). Pracodawca, po porozumieniu z pracownikiem, ustala czas niezbędny do wykonania powierzonych zadań, uwzględniając wymiar czasu pracy wynikający z norm określonych w art. 129 k.p. </w:t>
      </w:r>
    </w:p>
    <w:p w14:paraId="20EC9912" w14:textId="5CDCC09E" w:rsidR="00CF49E8" w:rsidRPr="005E16FF" w:rsidRDefault="00CF49E8" w:rsidP="006B33A4">
      <w:pPr>
        <w:pStyle w:val="Akapitzlist"/>
        <w:keepLines/>
        <w:numPr>
          <w:ilvl w:val="0"/>
          <w:numId w:val="38"/>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System zadaniowego czasu pracy może być stosowany w szczególności w jednostkach organizacyjnych lub na stanowiskach pracy, dla których nie jest możliwe lub uzasadnione określenie z góry czasu i</w:t>
      </w:r>
      <w:r w:rsidR="005E16FF">
        <w:rPr>
          <w:rFonts w:ascii="Calibri" w:hAnsi="Calibri" w:cs="Times New Roman"/>
        </w:rPr>
        <w:t> </w:t>
      </w:r>
      <w:r w:rsidRPr="005E16FF">
        <w:rPr>
          <w:rFonts w:ascii="Calibri" w:hAnsi="Calibri" w:cs="Times New Roman"/>
        </w:rPr>
        <w:t>miejsca świadczenia pracy lub stałych obowiązków wykonywanych regularnie w sposób zorganizowany, a także w</w:t>
      </w:r>
      <w:r w:rsidR="008A5F1A" w:rsidRPr="005E16FF">
        <w:rPr>
          <w:rFonts w:ascii="Calibri" w:hAnsi="Calibri" w:cs="Times New Roman"/>
        </w:rPr>
        <w:t> </w:t>
      </w:r>
      <w:proofErr w:type="gramStart"/>
      <w:r w:rsidRPr="005E16FF">
        <w:rPr>
          <w:rFonts w:ascii="Calibri" w:hAnsi="Calibri" w:cs="Times New Roman"/>
        </w:rPr>
        <w:t>przypadkach</w:t>
      </w:r>
      <w:proofErr w:type="gramEnd"/>
      <w:r w:rsidRPr="005E16FF">
        <w:rPr>
          <w:rFonts w:ascii="Calibri" w:hAnsi="Calibri" w:cs="Times New Roman"/>
        </w:rPr>
        <w:t xml:space="preserve"> gdy wykonywanie powierzonych zadań nie wymaga świadczenia pracy na terenie zakładu pracy.</w:t>
      </w:r>
    </w:p>
    <w:p w14:paraId="2AED1F11" w14:textId="75FCB4C8" w:rsidR="00AB6228" w:rsidRPr="005E16FF" w:rsidRDefault="00CF49E8" w:rsidP="006B33A4">
      <w:pPr>
        <w:pStyle w:val="Akapitzlist"/>
        <w:numPr>
          <w:ilvl w:val="0"/>
          <w:numId w:val="38"/>
        </w:numPr>
        <w:autoSpaceDE w:val="0"/>
        <w:autoSpaceDN w:val="0"/>
        <w:adjustRightInd w:val="0"/>
        <w:spacing w:after="0"/>
        <w:ind w:left="284" w:hanging="284"/>
        <w:contextualSpacing w:val="0"/>
        <w:rPr>
          <w:rFonts w:ascii="Calibri" w:hAnsi="Calibri" w:cs="Times New Roman"/>
          <w:b/>
          <w:bCs/>
        </w:rPr>
      </w:pPr>
      <w:r w:rsidRPr="005E16FF">
        <w:rPr>
          <w:rFonts w:ascii="Calibri" w:hAnsi="Calibri" w:cs="Times New Roman"/>
        </w:rPr>
        <w:t>Zadaniowy czas pracy może zostać wprowadzony w odniesieniu do danego pracownika jako indywidualnie uzgodniony warunek umowy o pracę</w:t>
      </w:r>
      <w:r w:rsidR="005E09F7" w:rsidRPr="005E16FF">
        <w:rPr>
          <w:rFonts w:ascii="Calibri" w:hAnsi="Calibri" w:cs="Times New Roman"/>
        </w:rPr>
        <w:t>.</w:t>
      </w:r>
    </w:p>
    <w:p w14:paraId="65CDA09F" w14:textId="7D9EF08A"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56</w:t>
      </w:r>
      <w:r w:rsidR="007C5A11" w:rsidRPr="00D80DF6">
        <w:rPr>
          <w:rFonts w:ascii="Calibri" w:hAnsi="Calibri" w:cs="Times New Roman"/>
          <w:b/>
          <w:bCs/>
          <w:color w:val="000000" w:themeColor="text1"/>
          <w:sz w:val="24"/>
          <w:szCs w:val="24"/>
        </w:rPr>
        <w:t>.</w:t>
      </w:r>
    </w:p>
    <w:p w14:paraId="1C97DE9D" w14:textId="77777777" w:rsidR="00CF49E8" w:rsidRPr="005E16FF" w:rsidRDefault="00CF49E8" w:rsidP="000B34F1">
      <w:pPr>
        <w:pStyle w:val="Nagwek3"/>
      </w:pPr>
      <w:bookmarkStart w:id="27" w:name="_Toc18921623"/>
      <w:r w:rsidRPr="005E16FF">
        <w:t>System skróconego tygodnia pracy</w:t>
      </w:r>
      <w:bookmarkEnd w:id="27"/>
    </w:p>
    <w:p w14:paraId="0C2591F9" w14:textId="7AB06266"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Na pisemny wniosek pracownika może być do niego stosowany system skróconego tygodnia pracy. W tym systemie jest dopuszczalne wykonywanie pracy przez pracownika przez mniej niż 5 dni w ciągu tygodnia, przy równoczesnym przedłużeniu dobowego wymiaru czasu pracy</w:t>
      </w:r>
      <w:r w:rsidR="0073108C" w:rsidRPr="005E16FF">
        <w:rPr>
          <w:rFonts w:ascii="Calibri" w:hAnsi="Calibri" w:cs="Times New Roman"/>
        </w:rPr>
        <w:t>,</w:t>
      </w:r>
      <w:r w:rsidRPr="005E16FF">
        <w:rPr>
          <w:rFonts w:ascii="Calibri" w:hAnsi="Calibri" w:cs="Times New Roman"/>
        </w:rPr>
        <w:t xml:space="preserve"> nie więcej, niż </w:t>
      </w:r>
      <w:r w:rsidR="0073108C" w:rsidRPr="005E16FF">
        <w:rPr>
          <w:rFonts w:ascii="Calibri" w:hAnsi="Calibri" w:cs="Times New Roman"/>
        </w:rPr>
        <w:t xml:space="preserve">do </w:t>
      </w:r>
      <w:r w:rsidRPr="005E16FF">
        <w:rPr>
          <w:rFonts w:ascii="Calibri" w:hAnsi="Calibri" w:cs="Times New Roman"/>
        </w:rPr>
        <w:t>12 godzin, w okresie rozliczeniowym nieprzekraczającym 1 miesiąca.</w:t>
      </w:r>
    </w:p>
    <w:p w14:paraId="185DADA4" w14:textId="4C2DA830"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57</w:t>
      </w:r>
      <w:r w:rsidR="007C5A11" w:rsidRPr="00D80DF6">
        <w:rPr>
          <w:rFonts w:ascii="Calibri" w:hAnsi="Calibri" w:cs="Times New Roman"/>
          <w:b/>
          <w:bCs/>
          <w:color w:val="000000" w:themeColor="text1"/>
          <w:sz w:val="24"/>
          <w:szCs w:val="24"/>
        </w:rPr>
        <w:t>.</w:t>
      </w:r>
    </w:p>
    <w:p w14:paraId="5CDB182F" w14:textId="77777777" w:rsidR="00CF49E8" w:rsidRPr="005E16FF" w:rsidRDefault="00CF49E8" w:rsidP="000B34F1">
      <w:pPr>
        <w:pStyle w:val="Nagwek3"/>
      </w:pPr>
      <w:bookmarkStart w:id="28" w:name="_Toc18921624"/>
      <w:r w:rsidRPr="005E16FF">
        <w:t>System pracy weekendowej</w:t>
      </w:r>
      <w:bookmarkEnd w:id="28"/>
    </w:p>
    <w:p w14:paraId="5C3BB856" w14:textId="2BCAA86D"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 xml:space="preserve">Na pisemny wniosek pracownika może być do niego stosowany system czasu pracy, w którym praca jest świadczona wyłącznie w piątki, soboty, niedziele i święta. W tym systemie jest dopuszczalne przedłużenie </w:t>
      </w:r>
      <w:r w:rsidRPr="005E16FF">
        <w:rPr>
          <w:rFonts w:ascii="Calibri" w:hAnsi="Calibri" w:cs="Times New Roman"/>
          <w:spacing w:val="-4"/>
        </w:rPr>
        <w:t>dobowego wymiaru czasu pracy nie więcej</w:t>
      </w:r>
      <w:r w:rsidR="0073108C" w:rsidRPr="005E16FF">
        <w:rPr>
          <w:rFonts w:ascii="Calibri" w:hAnsi="Calibri" w:cs="Times New Roman"/>
          <w:spacing w:val="-4"/>
        </w:rPr>
        <w:t xml:space="preserve"> jednak</w:t>
      </w:r>
      <w:r w:rsidRPr="005E16FF">
        <w:rPr>
          <w:rFonts w:ascii="Calibri" w:hAnsi="Calibri" w:cs="Times New Roman"/>
          <w:spacing w:val="-4"/>
        </w:rPr>
        <w:t xml:space="preserve"> niż </w:t>
      </w:r>
      <w:r w:rsidR="0073108C" w:rsidRPr="005E16FF">
        <w:rPr>
          <w:rFonts w:ascii="Calibri" w:hAnsi="Calibri" w:cs="Times New Roman"/>
          <w:spacing w:val="-4"/>
        </w:rPr>
        <w:t xml:space="preserve">do </w:t>
      </w:r>
      <w:r w:rsidRPr="005E16FF">
        <w:rPr>
          <w:rFonts w:ascii="Calibri" w:hAnsi="Calibri" w:cs="Times New Roman"/>
          <w:spacing w:val="-4"/>
        </w:rPr>
        <w:t>12 godzin, w okresie rozliczeniowym nieprzekraczającym</w:t>
      </w:r>
      <w:r w:rsidRPr="005E16FF">
        <w:rPr>
          <w:rFonts w:ascii="Calibri" w:hAnsi="Calibri" w:cs="Times New Roman"/>
        </w:rPr>
        <w:t xml:space="preserve"> 1 miesiąca.</w:t>
      </w:r>
    </w:p>
    <w:p w14:paraId="10BCE696" w14:textId="1C01CA46"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E43230" w:rsidRPr="00D80DF6">
        <w:rPr>
          <w:rFonts w:ascii="Calibri" w:hAnsi="Calibri" w:cs="Times New Roman"/>
          <w:b/>
          <w:bCs/>
          <w:color w:val="000000" w:themeColor="text1"/>
          <w:sz w:val="24"/>
          <w:szCs w:val="24"/>
        </w:rPr>
        <w:t>58</w:t>
      </w:r>
      <w:r w:rsidR="007C5A11" w:rsidRPr="00D80DF6">
        <w:rPr>
          <w:rFonts w:ascii="Calibri" w:hAnsi="Calibri" w:cs="Times New Roman"/>
          <w:b/>
          <w:bCs/>
          <w:color w:val="000000" w:themeColor="text1"/>
          <w:sz w:val="24"/>
          <w:szCs w:val="24"/>
        </w:rPr>
        <w:t>.</w:t>
      </w:r>
    </w:p>
    <w:p w14:paraId="39E6C675" w14:textId="58168E49" w:rsidR="00CF49E8" w:rsidRPr="005E16FF" w:rsidRDefault="5BF05A48" w:rsidP="005E16FF">
      <w:pPr>
        <w:autoSpaceDE w:val="0"/>
        <w:autoSpaceDN w:val="0"/>
        <w:adjustRightInd w:val="0"/>
        <w:spacing w:after="0"/>
        <w:rPr>
          <w:rFonts w:ascii="Calibri" w:hAnsi="Calibri" w:cs="Times New Roman"/>
        </w:rPr>
      </w:pPr>
      <w:r w:rsidRPr="005E16FF">
        <w:rPr>
          <w:rFonts w:ascii="Calibri" w:hAnsi="Calibri" w:cs="Times New Roman"/>
        </w:rPr>
        <w:t xml:space="preserve">W systemach i rozkładach czasu pracy, o których </w:t>
      </w:r>
      <w:r w:rsidRPr="00CE6E89">
        <w:rPr>
          <w:rFonts w:ascii="Calibri" w:hAnsi="Calibri" w:cs="Times New Roman"/>
          <w:color w:val="000000" w:themeColor="text1"/>
        </w:rPr>
        <w:t>mowa w § 54, § 56, § 57</w:t>
      </w:r>
      <w:r w:rsidR="008A5F1A" w:rsidRPr="00CE6E89">
        <w:rPr>
          <w:rFonts w:ascii="Calibri" w:hAnsi="Calibri" w:cs="Times New Roman"/>
          <w:color w:val="000000" w:themeColor="text1"/>
        </w:rPr>
        <w:t>,</w:t>
      </w:r>
      <w:r w:rsidRPr="00CE6E89">
        <w:rPr>
          <w:rFonts w:ascii="Calibri" w:hAnsi="Calibri" w:cs="Times New Roman"/>
          <w:color w:val="000000" w:themeColor="text1"/>
        </w:rPr>
        <w:t xml:space="preserve"> nie zatrudnia </w:t>
      </w:r>
      <w:r w:rsidRPr="005E16FF">
        <w:rPr>
          <w:rFonts w:ascii="Calibri" w:hAnsi="Calibri" w:cs="Times New Roman"/>
        </w:rPr>
        <w:t>się:</w:t>
      </w:r>
    </w:p>
    <w:p w14:paraId="655858A8" w14:textId="5BBBEC19" w:rsidR="00CF49E8" w:rsidRPr="005E16FF" w:rsidRDefault="00CF49E8" w:rsidP="006B33A4">
      <w:pPr>
        <w:pStyle w:val="Akapitzlist"/>
        <w:numPr>
          <w:ilvl w:val="0"/>
          <w:numId w:val="39"/>
        </w:numPr>
        <w:autoSpaceDE w:val="0"/>
        <w:autoSpaceDN w:val="0"/>
        <w:adjustRightInd w:val="0"/>
        <w:spacing w:after="0"/>
        <w:ind w:left="284" w:hanging="284"/>
        <w:contextualSpacing w:val="0"/>
        <w:rPr>
          <w:rFonts w:ascii="Calibri" w:hAnsi="Calibri" w:cs="Times New Roman"/>
          <w:bCs/>
        </w:rPr>
      </w:pPr>
      <w:r w:rsidRPr="005E16FF">
        <w:rPr>
          <w:rFonts w:ascii="Calibri" w:hAnsi="Calibri" w:cs="Times New Roman"/>
          <w:bCs/>
        </w:rPr>
        <w:t>pracowników zatrudnionych na</w:t>
      </w:r>
      <w:r w:rsidR="00940687" w:rsidRPr="005E16FF">
        <w:rPr>
          <w:rFonts w:ascii="Calibri" w:hAnsi="Calibri" w:cs="Times New Roman"/>
          <w:bCs/>
        </w:rPr>
        <w:t xml:space="preserve"> </w:t>
      </w:r>
      <w:r w:rsidRPr="005E16FF">
        <w:rPr>
          <w:rFonts w:ascii="Calibri" w:hAnsi="Calibri" w:cs="Times New Roman"/>
          <w:bCs/>
        </w:rPr>
        <w:t>stanowiskach pracy, na których występują przekroczenia</w:t>
      </w:r>
      <w:r w:rsidR="00940687" w:rsidRPr="005E16FF">
        <w:rPr>
          <w:rFonts w:ascii="Calibri" w:hAnsi="Calibri" w:cs="Times New Roman"/>
          <w:bCs/>
        </w:rPr>
        <w:t xml:space="preserve"> </w:t>
      </w:r>
      <w:r w:rsidRPr="005E16FF">
        <w:rPr>
          <w:rFonts w:ascii="Calibri" w:hAnsi="Calibri" w:cs="Times New Roman"/>
          <w:bCs/>
        </w:rPr>
        <w:t>najwyższych dopuszczalnych stężeń i natężeń czynników</w:t>
      </w:r>
      <w:r w:rsidR="00940687" w:rsidRPr="005E16FF">
        <w:rPr>
          <w:rFonts w:ascii="Calibri" w:hAnsi="Calibri" w:cs="Times New Roman"/>
          <w:bCs/>
        </w:rPr>
        <w:t xml:space="preserve"> </w:t>
      </w:r>
      <w:r w:rsidRPr="005E16FF">
        <w:rPr>
          <w:rFonts w:ascii="Calibri" w:hAnsi="Calibri" w:cs="Times New Roman"/>
          <w:bCs/>
        </w:rPr>
        <w:t>szkodliwych dla zdrowia</w:t>
      </w:r>
      <w:r w:rsidR="00D32E90" w:rsidRPr="005E16FF">
        <w:rPr>
          <w:rFonts w:ascii="Calibri" w:hAnsi="Calibri" w:cs="Times New Roman"/>
          <w:bCs/>
        </w:rPr>
        <w:t>;</w:t>
      </w:r>
    </w:p>
    <w:p w14:paraId="094E234A" w14:textId="535D5D76" w:rsidR="00CF49E8" w:rsidRPr="005E16FF" w:rsidRDefault="00CF49E8" w:rsidP="006B33A4">
      <w:pPr>
        <w:pStyle w:val="Akapitzlist"/>
        <w:numPr>
          <w:ilvl w:val="0"/>
          <w:numId w:val="39"/>
        </w:numPr>
        <w:autoSpaceDE w:val="0"/>
        <w:autoSpaceDN w:val="0"/>
        <w:adjustRightInd w:val="0"/>
        <w:spacing w:after="0"/>
        <w:ind w:left="284" w:hanging="284"/>
        <w:contextualSpacing w:val="0"/>
        <w:rPr>
          <w:rFonts w:ascii="Calibri" w:hAnsi="Calibri" w:cs="Times New Roman"/>
          <w:bCs/>
        </w:rPr>
      </w:pPr>
      <w:r w:rsidRPr="005E16FF">
        <w:rPr>
          <w:rFonts w:ascii="Calibri" w:hAnsi="Calibri" w:cs="Times New Roman"/>
          <w:bCs/>
        </w:rPr>
        <w:t>pracownic w ciąży</w:t>
      </w:r>
      <w:r w:rsidR="00D32E90" w:rsidRPr="005E16FF">
        <w:rPr>
          <w:rFonts w:ascii="Calibri" w:hAnsi="Calibri" w:cs="Times New Roman"/>
          <w:bCs/>
        </w:rPr>
        <w:t>;</w:t>
      </w:r>
    </w:p>
    <w:p w14:paraId="3C7EB080" w14:textId="3FD764AA" w:rsidR="00CF49E8" w:rsidRPr="005E16FF" w:rsidRDefault="00CF49E8" w:rsidP="006B33A4">
      <w:pPr>
        <w:pStyle w:val="Akapitzlist"/>
        <w:numPr>
          <w:ilvl w:val="0"/>
          <w:numId w:val="39"/>
        </w:numPr>
        <w:autoSpaceDE w:val="0"/>
        <w:autoSpaceDN w:val="0"/>
        <w:adjustRightInd w:val="0"/>
        <w:spacing w:after="0"/>
        <w:ind w:left="284" w:hanging="284"/>
        <w:contextualSpacing w:val="0"/>
        <w:rPr>
          <w:rFonts w:ascii="Calibri" w:hAnsi="Calibri" w:cs="Times New Roman"/>
        </w:rPr>
      </w:pPr>
      <w:r w:rsidRPr="005E16FF">
        <w:rPr>
          <w:rFonts w:ascii="Calibri" w:hAnsi="Calibri" w:cs="Times New Roman"/>
          <w:bCs/>
        </w:rPr>
        <w:t>pracowników opiekujących się dzieckiem do lat 4, bez ich zgody.</w:t>
      </w:r>
    </w:p>
    <w:p w14:paraId="6345F916" w14:textId="31EC9BD9"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905A70" w:rsidRPr="00D80DF6">
        <w:rPr>
          <w:rFonts w:ascii="Calibri" w:hAnsi="Calibri" w:cs="Times New Roman"/>
          <w:b/>
          <w:bCs/>
          <w:color w:val="000000" w:themeColor="text1"/>
          <w:sz w:val="24"/>
          <w:szCs w:val="24"/>
        </w:rPr>
        <w:t>59</w:t>
      </w:r>
      <w:r w:rsidR="007C5A11" w:rsidRPr="00D80DF6">
        <w:rPr>
          <w:rFonts w:ascii="Calibri" w:hAnsi="Calibri" w:cs="Times New Roman"/>
          <w:b/>
          <w:bCs/>
          <w:color w:val="000000" w:themeColor="text1"/>
          <w:sz w:val="24"/>
          <w:szCs w:val="24"/>
        </w:rPr>
        <w:t>.</w:t>
      </w:r>
    </w:p>
    <w:p w14:paraId="0E71B1FD" w14:textId="77777777" w:rsidR="00CF49E8" w:rsidRPr="005E16FF" w:rsidRDefault="00CF49E8" w:rsidP="000B34F1">
      <w:pPr>
        <w:pStyle w:val="Nagwek3"/>
      </w:pPr>
      <w:bookmarkStart w:id="29" w:name="_Toc18921625"/>
      <w:r w:rsidRPr="005E16FF">
        <w:t>Indywidualny rozkład czasu pracy</w:t>
      </w:r>
      <w:bookmarkEnd w:id="29"/>
    </w:p>
    <w:p w14:paraId="3AC5E717" w14:textId="713161FE"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Na pisemny wniosek pracownika pracodawca może ustalić indywidualny rozkład jego czasu pracy w ramach systemu czasu pracy, którym pracownik jest objęty.</w:t>
      </w:r>
      <w:r w:rsidR="005E09F7" w:rsidRPr="005E16FF">
        <w:rPr>
          <w:rFonts w:ascii="Calibri" w:hAnsi="Calibri" w:cs="Times New Roman"/>
        </w:rPr>
        <w:t xml:space="preserve"> Kopię informacji o indywidualnym rozkładzie czasu pracy pracownika należy przekazać do Działu Kadr.</w:t>
      </w:r>
    </w:p>
    <w:p w14:paraId="7407786A" w14:textId="5A2C0A72"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905A70" w:rsidRPr="00D80DF6">
        <w:rPr>
          <w:rFonts w:ascii="Calibri" w:hAnsi="Calibri" w:cs="Times New Roman"/>
          <w:b/>
          <w:bCs/>
          <w:color w:val="000000" w:themeColor="text1"/>
          <w:sz w:val="24"/>
          <w:szCs w:val="24"/>
        </w:rPr>
        <w:t>60</w:t>
      </w:r>
      <w:r w:rsidR="007C5A11" w:rsidRPr="00D80DF6">
        <w:rPr>
          <w:rFonts w:ascii="Calibri" w:hAnsi="Calibri" w:cs="Times New Roman"/>
          <w:b/>
          <w:bCs/>
          <w:color w:val="000000" w:themeColor="text1"/>
          <w:sz w:val="24"/>
          <w:szCs w:val="24"/>
        </w:rPr>
        <w:t>.</w:t>
      </w:r>
    </w:p>
    <w:p w14:paraId="5DA35E9C" w14:textId="77777777" w:rsidR="00CF49E8" w:rsidRPr="005E16FF" w:rsidRDefault="00CF49E8" w:rsidP="005E16FF">
      <w:pPr>
        <w:pStyle w:val="Tekstpodstawowy"/>
        <w:spacing w:line="276" w:lineRule="auto"/>
        <w:rPr>
          <w:rFonts w:ascii="Calibri" w:hAnsi="Calibri"/>
          <w:sz w:val="22"/>
          <w:szCs w:val="22"/>
        </w:rPr>
      </w:pPr>
      <w:r w:rsidRPr="005E16FF">
        <w:rPr>
          <w:rFonts w:ascii="Calibri" w:hAnsi="Calibri"/>
          <w:sz w:val="22"/>
          <w:szCs w:val="22"/>
        </w:rPr>
        <w:t>Rozkład czasu pracy pracowników zatrudnionych w niepełnym wymiarze czasu ustala bezpośredni przełożony pracownika i podaje do jego wiadomości oraz Działu Kadr.</w:t>
      </w:r>
    </w:p>
    <w:p w14:paraId="654F3BE9" w14:textId="61DE9D5C" w:rsidR="00CF49E8" w:rsidRPr="00D80DF6" w:rsidRDefault="00CF49E8" w:rsidP="000B34F1">
      <w:pPr>
        <w:pageBreakBefore/>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lastRenderedPageBreak/>
        <w:t xml:space="preserve">§ </w:t>
      </w:r>
      <w:r w:rsidR="004F2648" w:rsidRPr="00D80DF6">
        <w:rPr>
          <w:rFonts w:ascii="Calibri" w:hAnsi="Calibri" w:cs="Times New Roman"/>
          <w:b/>
          <w:bCs/>
          <w:color w:val="000000" w:themeColor="text1"/>
          <w:sz w:val="24"/>
          <w:szCs w:val="24"/>
        </w:rPr>
        <w:t>61</w:t>
      </w:r>
      <w:r w:rsidR="007C5A11" w:rsidRPr="00D80DF6">
        <w:rPr>
          <w:rFonts w:ascii="Calibri" w:hAnsi="Calibri" w:cs="Times New Roman"/>
          <w:b/>
          <w:bCs/>
          <w:color w:val="000000" w:themeColor="text1"/>
          <w:sz w:val="24"/>
          <w:szCs w:val="24"/>
        </w:rPr>
        <w:t>.</w:t>
      </w:r>
    </w:p>
    <w:p w14:paraId="2BBA3595" w14:textId="77777777" w:rsidR="00CF49E8" w:rsidRPr="005E16FF" w:rsidRDefault="00CF49E8" w:rsidP="000B34F1">
      <w:pPr>
        <w:pStyle w:val="Nagwek3"/>
      </w:pPr>
      <w:bookmarkStart w:id="30" w:name="_Toc18921626"/>
      <w:r w:rsidRPr="005E16FF">
        <w:t>Niektóre uprawnienia związane z rodzicielstwem dotyczące czasu pracy</w:t>
      </w:r>
      <w:bookmarkEnd w:id="30"/>
    </w:p>
    <w:p w14:paraId="21A66A1A" w14:textId="6440773D" w:rsidR="00CF49E8" w:rsidRPr="005E16FF" w:rsidRDefault="00CF49E8" w:rsidP="006B33A4">
      <w:pPr>
        <w:pStyle w:val="Akapitzlist"/>
        <w:numPr>
          <w:ilvl w:val="0"/>
          <w:numId w:val="40"/>
        </w:numPr>
        <w:autoSpaceDE w:val="0"/>
        <w:autoSpaceDN w:val="0"/>
        <w:adjustRightInd w:val="0"/>
        <w:spacing w:after="40"/>
        <w:ind w:left="284" w:hanging="284"/>
        <w:contextualSpacing w:val="0"/>
        <w:rPr>
          <w:rFonts w:ascii="Calibri" w:hAnsi="Calibri" w:cs="Times New Roman"/>
        </w:rPr>
      </w:pPr>
      <w:r w:rsidRPr="005E16FF">
        <w:rPr>
          <w:rFonts w:ascii="Calibri" w:hAnsi="Calibri" w:cs="Times New Roman"/>
        </w:rPr>
        <w:t>Pracodawca jest obowiązany uwzględnić wniosek o wykonywanie pracy w systemie czasu pracy, o</w:t>
      </w:r>
      <w:r w:rsidR="00EF127A">
        <w:rPr>
          <w:rFonts w:ascii="Calibri" w:hAnsi="Calibri" w:cs="Times New Roman"/>
        </w:rPr>
        <w:t> </w:t>
      </w:r>
      <w:r w:rsidRPr="005E16FF">
        <w:rPr>
          <w:rFonts w:ascii="Calibri" w:hAnsi="Calibri" w:cs="Times New Roman"/>
        </w:rPr>
        <w:t>którym mowa w art. 139 k.p.</w:t>
      </w:r>
      <w:r w:rsidR="00D32E90" w:rsidRPr="005E16FF">
        <w:rPr>
          <w:rFonts w:ascii="Calibri" w:hAnsi="Calibri" w:cs="Times New Roman"/>
        </w:rPr>
        <w:t>,</w:t>
      </w:r>
      <w:r w:rsidR="00937479" w:rsidRPr="005E16FF">
        <w:rPr>
          <w:rFonts w:ascii="Calibri" w:hAnsi="Calibri" w:cs="Times New Roman"/>
        </w:rPr>
        <w:t xml:space="preserve"> </w:t>
      </w:r>
      <w:r w:rsidRPr="005E16FF">
        <w:rPr>
          <w:rFonts w:ascii="Calibri" w:hAnsi="Calibri" w:cs="Times New Roman"/>
        </w:rPr>
        <w:t>lub rozkładzie czasu pracy, o którym mowa w art. 140</w:t>
      </w:r>
      <w:r w:rsidRPr="005E16FF">
        <w:rPr>
          <w:rFonts w:ascii="Calibri" w:hAnsi="Calibri" w:cs="Times New Roman"/>
          <w:vertAlign w:val="superscript"/>
        </w:rPr>
        <w:t>1</w:t>
      </w:r>
      <w:r w:rsidRPr="005E16FF">
        <w:rPr>
          <w:rFonts w:ascii="Calibri" w:hAnsi="Calibri" w:cs="Times New Roman"/>
        </w:rPr>
        <w:t xml:space="preserve"> k.p. albo w art. 142 k.p.:</w:t>
      </w:r>
    </w:p>
    <w:p w14:paraId="08411A2D" w14:textId="77777777" w:rsidR="00CF49E8" w:rsidRPr="005E16FF" w:rsidRDefault="00CF49E8" w:rsidP="006B33A4">
      <w:pPr>
        <w:numPr>
          <w:ilvl w:val="1"/>
          <w:numId w:val="110"/>
        </w:numPr>
        <w:autoSpaceDE w:val="0"/>
        <w:autoSpaceDN w:val="0"/>
        <w:adjustRightInd w:val="0"/>
        <w:spacing w:after="40"/>
        <w:ind w:left="567" w:hanging="283"/>
        <w:rPr>
          <w:rFonts w:ascii="Calibri" w:hAnsi="Calibri" w:cs="Times New Roman"/>
          <w:spacing w:val="-4"/>
        </w:rPr>
      </w:pPr>
      <w:r w:rsidRPr="005E16FF">
        <w:rPr>
          <w:rFonts w:ascii="Calibri" w:hAnsi="Calibri" w:cs="Times New Roman"/>
          <w:spacing w:val="-4"/>
        </w:rPr>
        <w:t>pracownika-małżonka albo pracownika-rodzica dziecka w fazie prenatalnej, w przypadku ciąży powikłanej;</w:t>
      </w:r>
    </w:p>
    <w:p w14:paraId="4495E2B3" w14:textId="5BF82A4C" w:rsidR="00CF49E8" w:rsidRPr="005E16FF" w:rsidRDefault="00CF49E8" w:rsidP="006B33A4">
      <w:pPr>
        <w:numPr>
          <w:ilvl w:val="1"/>
          <w:numId w:val="110"/>
        </w:numPr>
        <w:autoSpaceDE w:val="0"/>
        <w:autoSpaceDN w:val="0"/>
        <w:adjustRightInd w:val="0"/>
        <w:spacing w:after="40"/>
        <w:ind w:left="567" w:hanging="283"/>
        <w:rPr>
          <w:rFonts w:ascii="Calibri" w:hAnsi="Calibri" w:cs="Times New Roman"/>
        </w:rPr>
      </w:pPr>
      <w:r w:rsidRPr="005E16FF">
        <w:rPr>
          <w:rFonts w:ascii="Calibri" w:hAnsi="Calibri" w:cs="Times New Roman"/>
        </w:rPr>
        <w:t>pracownika-rodzica dziecka posiadającego zaświadczenie, o którym mowa w art. 4 ust. 3 ustawy z dnia 4 listopada 2016 r. o wsparciu kobiet w ciąży i rodzin „Za życiem” (</w:t>
      </w:r>
      <w:r w:rsidR="00D32E90" w:rsidRPr="005E16FF">
        <w:rPr>
          <w:rFonts w:ascii="Calibri" w:hAnsi="Calibri" w:cs="Times New Roman"/>
        </w:rPr>
        <w:t xml:space="preserve">tekst jedn. </w:t>
      </w:r>
      <w:r w:rsidRPr="005E16FF">
        <w:rPr>
          <w:rFonts w:ascii="Calibri" w:hAnsi="Calibri" w:cs="Times New Roman"/>
        </w:rPr>
        <w:t>Dz. U. z 2019 r.</w:t>
      </w:r>
      <w:r w:rsidR="007E1387" w:rsidRPr="005E16FF">
        <w:rPr>
          <w:rFonts w:ascii="Calibri" w:hAnsi="Calibri" w:cs="Times New Roman"/>
        </w:rPr>
        <w:t>,</w:t>
      </w:r>
      <w:r w:rsidRPr="005E16FF">
        <w:rPr>
          <w:rFonts w:ascii="Calibri" w:hAnsi="Calibri" w:cs="Times New Roman"/>
        </w:rPr>
        <w:t xml:space="preserve"> poz. 473);</w:t>
      </w:r>
    </w:p>
    <w:p w14:paraId="4526C944" w14:textId="77777777" w:rsidR="00CF49E8" w:rsidRPr="005E16FF" w:rsidRDefault="00CF49E8" w:rsidP="006B33A4">
      <w:pPr>
        <w:numPr>
          <w:ilvl w:val="1"/>
          <w:numId w:val="110"/>
        </w:numPr>
        <w:autoSpaceDE w:val="0"/>
        <w:autoSpaceDN w:val="0"/>
        <w:adjustRightInd w:val="0"/>
        <w:spacing w:after="0"/>
        <w:ind w:left="567" w:hanging="283"/>
        <w:rPr>
          <w:rFonts w:ascii="Calibri" w:hAnsi="Calibri" w:cs="Times New Roman"/>
        </w:rPr>
      </w:pPr>
      <w:r w:rsidRPr="005E16FF">
        <w:rPr>
          <w:rFonts w:ascii="Calibri" w:hAnsi="Calibri" w:cs="Times New Roman"/>
        </w:rPr>
        <w:t>pracownika-rodzica:</w:t>
      </w:r>
    </w:p>
    <w:p w14:paraId="7C04002E" w14:textId="63D17F6F" w:rsidR="00CF49E8" w:rsidRPr="005E16FF" w:rsidRDefault="00CF49E8" w:rsidP="006B33A4">
      <w:pPr>
        <w:numPr>
          <w:ilvl w:val="2"/>
          <w:numId w:val="111"/>
        </w:numPr>
        <w:autoSpaceDE w:val="0"/>
        <w:autoSpaceDN w:val="0"/>
        <w:adjustRightInd w:val="0"/>
        <w:spacing w:after="0"/>
        <w:ind w:left="851" w:hanging="284"/>
        <w:rPr>
          <w:rFonts w:ascii="Calibri" w:hAnsi="Calibri" w:cs="Times New Roman"/>
        </w:rPr>
      </w:pPr>
      <w:r w:rsidRPr="005E16FF">
        <w:rPr>
          <w:rFonts w:ascii="Calibri" w:hAnsi="Calibri" w:cs="Times New Roman"/>
        </w:rPr>
        <w:t>dziecka legitymującego się orzeczeniem o niepełnosprawności albo orzeczeniem o umiarkowanym lub znacznym stopniu niepełnosprawności określonym w przepisach o rehabilitacji zawodowej i</w:t>
      </w:r>
      <w:r w:rsidR="00D32E90" w:rsidRPr="005E16FF">
        <w:rPr>
          <w:rFonts w:ascii="Calibri" w:hAnsi="Calibri" w:cs="Times New Roman"/>
        </w:rPr>
        <w:t> </w:t>
      </w:r>
      <w:r w:rsidRPr="005E16FF">
        <w:rPr>
          <w:rFonts w:ascii="Calibri" w:hAnsi="Calibri" w:cs="Times New Roman"/>
        </w:rPr>
        <w:t>społecznej oraz zatrudnianiu osób niepełnosprawnych oraz</w:t>
      </w:r>
    </w:p>
    <w:p w14:paraId="4087D3AE" w14:textId="22C9A4E7" w:rsidR="00CF49E8" w:rsidRPr="005E16FF" w:rsidRDefault="00CF49E8" w:rsidP="006B33A4">
      <w:pPr>
        <w:keepLines/>
        <w:numPr>
          <w:ilvl w:val="2"/>
          <w:numId w:val="111"/>
        </w:numPr>
        <w:autoSpaceDE w:val="0"/>
        <w:autoSpaceDN w:val="0"/>
        <w:adjustRightInd w:val="0"/>
        <w:spacing w:after="0"/>
        <w:ind w:left="851" w:hanging="284"/>
        <w:rPr>
          <w:rFonts w:ascii="Calibri" w:hAnsi="Calibri" w:cs="Times New Roman"/>
        </w:rPr>
      </w:pPr>
      <w:r w:rsidRPr="005E16FF">
        <w:rPr>
          <w:rFonts w:ascii="Calibri" w:hAnsi="Calibri" w:cs="Times New Roman"/>
        </w:rPr>
        <w:t>dziecka posiadającego odpowiednio opinię o potrzebie wczesnego wspomagania rozwoju dziecka, orzeczenie o potrzebie kształcenia specjalnego lub orzeczenie o potrzebie zajęć rewalidacyjno-wychowawczych, o których mowa w przepisach ustawy z dnia 14 grudnia 2016 r. – Prawo oświatowe (</w:t>
      </w:r>
      <w:r w:rsidR="00D32E90" w:rsidRPr="005E16FF">
        <w:rPr>
          <w:rFonts w:ascii="Calibri" w:hAnsi="Calibri" w:cs="Times New Roman"/>
        </w:rPr>
        <w:t xml:space="preserve">tekst jedn. </w:t>
      </w:r>
      <w:r w:rsidRPr="005E16FF">
        <w:rPr>
          <w:rFonts w:ascii="Calibri" w:hAnsi="Calibri" w:cs="Times New Roman"/>
        </w:rPr>
        <w:t>Dz. U. z 201</w:t>
      </w:r>
      <w:r w:rsidR="00D32E90" w:rsidRPr="005E16FF">
        <w:rPr>
          <w:rFonts w:ascii="Calibri" w:hAnsi="Calibri" w:cs="Times New Roman"/>
        </w:rPr>
        <w:t>9</w:t>
      </w:r>
      <w:r w:rsidRPr="005E16FF">
        <w:rPr>
          <w:rFonts w:ascii="Calibri" w:hAnsi="Calibri" w:cs="Times New Roman"/>
        </w:rPr>
        <w:t xml:space="preserve"> r. poz. </w:t>
      </w:r>
      <w:r w:rsidR="00D32E90" w:rsidRPr="005E16FF">
        <w:rPr>
          <w:rFonts w:ascii="Calibri" w:hAnsi="Calibri" w:cs="Times New Roman"/>
        </w:rPr>
        <w:t>1148</w:t>
      </w:r>
      <w:r w:rsidRPr="005E16FF">
        <w:rPr>
          <w:rFonts w:ascii="Calibri" w:hAnsi="Calibri" w:cs="Times New Roman"/>
        </w:rPr>
        <w:t>, z późn. zm.).</w:t>
      </w:r>
    </w:p>
    <w:p w14:paraId="603FDF6C" w14:textId="0ED181AC" w:rsidR="00CF49E8" w:rsidRPr="005E16FF" w:rsidRDefault="00CF49E8" w:rsidP="006B33A4">
      <w:pPr>
        <w:pStyle w:val="Akapitzlist"/>
        <w:numPr>
          <w:ilvl w:val="0"/>
          <w:numId w:val="40"/>
        </w:numPr>
        <w:autoSpaceDE w:val="0"/>
        <w:autoSpaceDN w:val="0"/>
        <w:adjustRightInd w:val="0"/>
        <w:spacing w:before="60" w:after="0"/>
        <w:ind w:left="284" w:hanging="284"/>
        <w:contextualSpacing w:val="0"/>
        <w:rPr>
          <w:rFonts w:ascii="Calibri" w:hAnsi="Calibri"/>
        </w:rPr>
      </w:pPr>
      <w:r w:rsidRPr="005E16FF">
        <w:rPr>
          <w:rFonts w:ascii="Calibri" w:hAnsi="Calibri" w:cs="Times New Roman"/>
        </w:rPr>
        <w:t>Pracodawca może odmówić uwzględnienia wniosku, o którym mowa w ust. 1, jeżeli jego uwzględnienie nie jest możliwe ze względu na organizację pracy lub rodzaj pracy wykonywanej przez pracownika. Pracodawca informuje pracownika</w:t>
      </w:r>
      <w:r w:rsidRPr="00800D62">
        <w:rPr>
          <w:rFonts w:ascii="Calibri" w:hAnsi="Calibri" w:cs="Times New Roman"/>
        </w:rPr>
        <w:t xml:space="preserve"> o</w:t>
      </w:r>
      <w:r w:rsidRPr="005E16FF">
        <w:rPr>
          <w:rFonts w:ascii="Calibri" w:hAnsi="Calibri" w:cs="Times New Roman"/>
        </w:rPr>
        <w:t xml:space="preserve"> przyczynie odmowy uwzględnienia wniosku</w:t>
      </w:r>
      <w:r w:rsidRPr="00800D62">
        <w:rPr>
          <w:rFonts w:ascii="Calibri" w:hAnsi="Calibri" w:cs="Times New Roman"/>
        </w:rPr>
        <w:t xml:space="preserve">. </w:t>
      </w:r>
    </w:p>
    <w:p w14:paraId="63137486" w14:textId="47146B6F" w:rsidR="00CF49E8" w:rsidRPr="005E16FF" w:rsidRDefault="007936D4" w:rsidP="000B34F1">
      <w:pPr>
        <w:pStyle w:val="Nagwek1"/>
      </w:pPr>
      <w:bookmarkStart w:id="31" w:name="_Toc18921627"/>
      <w:r w:rsidRPr="005E16FF">
        <w:t>DZIAŁ IV</w:t>
      </w:r>
      <w:r w:rsidRPr="005E16FF">
        <w:br/>
      </w:r>
      <w:r w:rsidR="00CF49E8" w:rsidRPr="005E16FF">
        <w:t>WYPŁATA WYNAGRODZENIA ZA PRACĘ</w:t>
      </w:r>
      <w:bookmarkEnd w:id="31"/>
    </w:p>
    <w:p w14:paraId="0EB98E72" w14:textId="39EB8C7C"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99757C" w:rsidRPr="00D80DF6">
        <w:rPr>
          <w:rFonts w:ascii="Calibri" w:hAnsi="Calibri" w:cs="Times New Roman"/>
          <w:b/>
          <w:bCs/>
          <w:color w:val="000000" w:themeColor="text1"/>
          <w:sz w:val="24"/>
          <w:szCs w:val="24"/>
        </w:rPr>
        <w:t>62</w:t>
      </w:r>
      <w:r w:rsidR="00B23559" w:rsidRPr="00D80DF6">
        <w:rPr>
          <w:rFonts w:ascii="Calibri" w:hAnsi="Calibri" w:cs="Times New Roman"/>
          <w:b/>
          <w:bCs/>
          <w:color w:val="000000" w:themeColor="text1"/>
          <w:sz w:val="24"/>
          <w:szCs w:val="24"/>
        </w:rPr>
        <w:t>.</w:t>
      </w:r>
    </w:p>
    <w:p w14:paraId="7F9A6315" w14:textId="77777777" w:rsidR="00CF49E8" w:rsidRPr="005E16FF" w:rsidRDefault="00CF49E8" w:rsidP="006B33A4">
      <w:pPr>
        <w:pStyle w:val="Akapitzlist"/>
        <w:numPr>
          <w:ilvl w:val="0"/>
          <w:numId w:val="112"/>
        </w:numPr>
        <w:tabs>
          <w:tab w:val="clear" w:pos="0"/>
        </w:tabs>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Wypłata wynagrodzeń następuje co najmniej raz w miesiącu.</w:t>
      </w:r>
    </w:p>
    <w:p w14:paraId="60D81B42" w14:textId="77777777" w:rsidR="00CF49E8" w:rsidRPr="005E16FF" w:rsidRDefault="00CF49E8" w:rsidP="006B33A4">
      <w:pPr>
        <w:pStyle w:val="Akapitzlist"/>
        <w:numPr>
          <w:ilvl w:val="0"/>
          <w:numId w:val="112"/>
        </w:numPr>
        <w:tabs>
          <w:tab w:val="clear" w:pos="0"/>
        </w:tabs>
        <w:autoSpaceDE w:val="0"/>
        <w:autoSpaceDN w:val="0"/>
        <w:adjustRightInd w:val="0"/>
        <w:spacing w:after="40"/>
        <w:ind w:left="284" w:hanging="284"/>
        <w:contextualSpacing w:val="0"/>
        <w:rPr>
          <w:rFonts w:ascii="Calibri" w:hAnsi="Calibri" w:cs="Times New Roman"/>
        </w:rPr>
      </w:pPr>
      <w:r w:rsidRPr="005E16FF">
        <w:rPr>
          <w:rFonts w:ascii="Calibri" w:hAnsi="Calibri" w:cs="Times New Roman"/>
        </w:rPr>
        <w:t>Terminy wypłat wynagrodzenia za pracę są następujące:</w:t>
      </w:r>
    </w:p>
    <w:p w14:paraId="5D9A8BEA" w14:textId="3DD11689" w:rsidR="00CF49E8" w:rsidRPr="005E16FF" w:rsidRDefault="00CF49E8" w:rsidP="006B33A4">
      <w:pPr>
        <w:numPr>
          <w:ilvl w:val="1"/>
          <w:numId w:val="113"/>
        </w:numPr>
        <w:tabs>
          <w:tab w:val="clear" w:pos="1440"/>
        </w:tabs>
        <w:spacing w:after="40"/>
        <w:ind w:left="567" w:hanging="283"/>
        <w:rPr>
          <w:rFonts w:ascii="Calibri" w:hAnsi="Calibri" w:cs="Times New Roman"/>
        </w:rPr>
      </w:pPr>
      <w:r w:rsidRPr="005E16FF">
        <w:rPr>
          <w:rFonts w:ascii="Calibri" w:hAnsi="Calibri" w:cs="Times New Roman"/>
        </w:rPr>
        <w:t>nauczycielom akademickim wynagrodzenie zasadnicze, dodatek za staż pracy</w:t>
      </w:r>
      <w:r w:rsidR="00301855" w:rsidRPr="005E16FF">
        <w:rPr>
          <w:rFonts w:ascii="Calibri" w:hAnsi="Calibri" w:cs="Times New Roman"/>
        </w:rPr>
        <w:t>,</w:t>
      </w:r>
      <w:r w:rsidRPr="005E16FF">
        <w:rPr>
          <w:rFonts w:ascii="Calibri" w:hAnsi="Calibri" w:cs="Times New Roman"/>
        </w:rPr>
        <w:t xml:space="preserve"> dodatek funkcyjny </w:t>
      </w:r>
      <w:r w:rsidR="00301855" w:rsidRPr="005E16FF">
        <w:rPr>
          <w:rFonts w:ascii="Calibri" w:hAnsi="Calibri" w:cs="Times New Roman"/>
        </w:rPr>
        <w:t>i</w:t>
      </w:r>
      <w:r w:rsidR="00D32E90" w:rsidRPr="005E16FF">
        <w:rPr>
          <w:rFonts w:ascii="Calibri" w:hAnsi="Calibri" w:cs="Times New Roman"/>
        </w:rPr>
        <w:t> </w:t>
      </w:r>
      <w:r w:rsidR="00301855" w:rsidRPr="005E16FF">
        <w:rPr>
          <w:rFonts w:ascii="Calibri" w:hAnsi="Calibri" w:cs="Times New Roman"/>
        </w:rPr>
        <w:t xml:space="preserve">dodatek zadaniowy </w:t>
      </w:r>
      <w:r w:rsidRPr="005E16FF">
        <w:rPr>
          <w:rFonts w:ascii="Calibri" w:hAnsi="Calibri" w:cs="Times New Roman"/>
        </w:rPr>
        <w:t>są wypłacane w pierwszym</w:t>
      </w:r>
      <w:r w:rsidR="00301855" w:rsidRPr="005E16FF">
        <w:rPr>
          <w:rFonts w:ascii="Calibri" w:hAnsi="Calibri" w:cs="Times New Roman"/>
        </w:rPr>
        <w:t xml:space="preserve"> roboczym</w:t>
      </w:r>
      <w:r w:rsidRPr="005E16FF">
        <w:rPr>
          <w:rFonts w:ascii="Calibri" w:hAnsi="Calibri" w:cs="Times New Roman"/>
        </w:rPr>
        <w:t xml:space="preserve"> dniu miesiąca. </w:t>
      </w:r>
    </w:p>
    <w:p w14:paraId="0CF68127" w14:textId="3CC7A1B0" w:rsidR="00CF49E8" w:rsidRPr="005E16FF" w:rsidRDefault="00CF49E8" w:rsidP="006B33A4">
      <w:pPr>
        <w:numPr>
          <w:ilvl w:val="1"/>
          <w:numId w:val="113"/>
        </w:numPr>
        <w:tabs>
          <w:tab w:val="clear" w:pos="1440"/>
        </w:tabs>
        <w:spacing w:after="40"/>
        <w:ind w:left="567" w:hanging="283"/>
        <w:rPr>
          <w:rFonts w:ascii="Calibri" w:hAnsi="Calibri" w:cs="Times New Roman"/>
        </w:rPr>
      </w:pPr>
      <w:r w:rsidRPr="005E16FF">
        <w:rPr>
          <w:rFonts w:ascii="Calibri" w:hAnsi="Calibri" w:cs="Times New Roman"/>
          <w:spacing w:val="-6"/>
        </w:rPr>
        <w:t>pracownikom niebędącym nauczycielami akademickimi, z zastrzeżeniem pkt </w:t>
      </w:r>
      <w:r w:rsidR="00A207AD" w:rsidRPr="005E16FF">
        <w:rPr>
          <w:rFonts w:ascii="Calibri" w:hAnsi="Calibri" w:cs="Times New Roman"/>
          <w:spacing w:val="-6"/>
        </w:rPr>
        <w:t>3</w:t>
      </w:r>
      <w:r w:rsidRPr="005E16FF">
        <w:rPr>
          <w:rFonts w:ascii="Calibri" w:hAnsi="Calibri" w:cs="Times New Roman"/>
          <w:spacing w:val="-6"/>
        </w:rPr>
        <w:t>, wynagrodzenie</w:t>
      </w:r>
      <w:r w:rsidRPr="005E16FF">
        <w:rPr>
          <w:rFonts w:ascii="Calibri" w:hAnsi="Calibri" w:cs="Times New Roman"/>
        </w:rPr>
        <w:t xml:space="preserve"> wypłacane </w:t>
      </w:r>
      <w:r w:rsidRPr="005E16FF">
        <w:rPr>
          <w:rFonts w:ascii="Calibri" w:hAnsi="Calibri" w:cs="Times New Roman"/>
          <w:spacing w:val="-4"/>
        </w:rPr>
        <w:t xml:space="preserve">jest </w:t>
      </w:r>
      <w:r w:rsidR="00531574" w:rsidRPr="005E16FF">
        <w:rPr>
          <w:rFonts w:ascii="Calibri" w:hAnsi="Calibri" w:cs="Times New Roman"/>
          <w:spacing w:val="-4"/>
        </w:rPr>
        <w:t>2</w:t>
      </w:r>
      <w:r w:rsidR="00417BD7" w:rsidRPr="005E16FF">
        <w:rPr>
          <w:rFonts w:ascii="Calibri" w:hAnsi="Calibri" w:cs="Times New Roman"/>
          <w:spacing w:val="-4"/>
        </w:rPr>
        <w:t>6</w:t>
      </w:r>
      <w:r w:rsidR="008038E8" w:rsidRPr="005E16FF">
        <w:rPr>
          <w:rFonts w:ascii="Calibri" w:hAnsi="Calibri" w:cs="Times New Roman"/>
          <w:spacing w:val="-4"/>
        </w:rPr>
        <w:t>.</w:t>
      </w:r>
      <w:r w:rsidR="00531574" w:rsidRPr="005E16FF">
        <w:rPr>
          <w:rFonts w:ascii="Calibri" w:hAnsi="Calibri" w:cs="Times New Roman"/>
          <w:spacing w:val="-4"/>
        </w:rPr>
        <w:t xml:space="preserve"> dnia miesiąca. W przypadku gdy dzień wypłaty przypada na dzień wolny od pracy, wynagrodzenie</w:t>
      </w:r>
      <w:r w:rsidR="00531574" w:rsidRPr="005E16FF">
        <w:rPr>
          <w:rFonts w:ascii="Calibri" w:hAnsi="Calibri" w:cs="Times New Roman"/>
        </w:rPr>
        <w:t xml:space="preserve"> wypłacane jest w dniu roboczym poprzedzającym ten dzień.</w:t>
      </w:r>
    </w:p>
    <w:p w14:paraId="67C57348" w14:textId="5192A9BD" w:rsidR="00CF49E8" w:rsidRPr="005E16FF" w:rsidRDefault="00CF49E8" w:rsidP="006B33A4">
      <w:pPr>
        <w:numPr>
          <w:ilvl w:val="1"/>
          <w:numId w:val="113"/>
        </w:numPr>
        <w:tabs>
          <w:tab w:val="clear" w:pos="1440"/>
        </w:tabs>
        <w:spacing w:after="40"/>
        <w:ind w:left="567" w:hanging="283"/>
        <w:rPr>
          <w:rFonts w:ascii="Calibri" w:hAnsi="Calibri" w:cs="Times New Roman"/>
        </w:rPr>
      </w:pPr>
      <w:r w:rsidRPr="005E16FF">
        <w:rPr>
          <w:rFonts w:ascii="Calibri" w:hAnsi="Calibri" w:cs="Times New Roman"/>
        </w:rPr>
        <w:t>pracownikom zatrudnionym przy pilnowaniu wynagrodzenie wypłacane jest w terminie siódmego dnia miesiąca następującego po miesiącu, za który wynagrodzenie jest wypłacane.</w:t>
      </w:r>
      <w:r w:rsidR="00531574" w:rsidRPr="005E16FF">
        <w:rPr>
          <w:rFonts w:ascii="Calibri" w:hAnsi="Calibri" w:cs="Times New Roman"/>
        </w:rPr>
        <w:t xml:space="preserve"> W przypadku gdy dzień wypłaty przypada na dzień wolny od pracy, wynagrodzenie wypłacane jest w dniu roboczym poprzedzającym ten dzień.</w:t>
      </w:r>
    </w:p>
    <w:p w14:paraId="1CE48140" w14:textId="02869879" w:rsidR="00CF49E8" w:rsidRPr="005E16FF" w:rsidRDefault="00CF49E8" w:rsidP="006B33A4">
      <w:pPr>
        <w:pStyle w:val="Akapitzlist"/>
        <w:numPr>
          <w:ilvl w:val="0"/>
          <w:numId w:val="112"/>
        </w:numPr>
        <w:tabs>
          <w:tab w:val="clear" w:pos="0"/>
        </w:tabs>
        <w:autoSpaceDE w:val="0"/>
        <w:autoSpaceDN w:val="0"/>
        <w:adjustRightInd w:val="0"/>
        <w:spacing w:before="60" w:after="60"/>
        <w:ind w:left="284" w:hanging="284"/>
        <w:contextualSpacing w:val="0"/>
        <w:rPr>
          <w:rFonts w:ascii="Calibri" w:hAnsi="Calibri" w:cs="Times New Roman"/>
        </w:rPr>
      </w:pPr>
      <w:r w:rsidRPr="005E16FF">
        <w:rPr>
          <w:rFonts w:ascii="Calibri" w:hAnsi="Calibri" w:cs="Times New Roman"/>
        </w:rPr>
        <w:t xml:space="preserve">Wynagrodzenie za godziny nadliczbowe wypłaca się w terminie </w:t>
      </w:r>
      <w:r w:rsidR="00531574" w:rsidRPr="005E16FF">
        <w:rPr>
          <w:rFonts w:ascii="Calibri" w:hAnsi="Calibri" w:cs="Times New Roman"/>
        </w:rPr>
        <w:t>wypłaty wynagrodzenia na podstawie</w:t>
      </w:r>
      <w:r w:rsidRPr="005E16FF">
        <w:rPr>
          <w:rFonts w:ascii="Calibri" w:hAnsi="Calibri" w:cs="Times New Roman"/>
        </w:rPr>
        <w:t xml:space="preserve"> wykazu godzin nadliczbowych</w:t>
      </w:r>
      <w:r w:rsidR="002C47A2" w:rsidRPr="005E16FF">
        <w:rPr>
          <w:rFonts w:ascii="Calibri" w:hAnsi="Calibri" w:cs="Times New Roman"/>
        </w:rPr>
        <w:t>,</w:t>
      </w:r>
      <w:r w:rsidRPr="005E16FF">
        <w:rPr>
          <w:rFonts w:ascii="Calibri" w:hAnsi="Calibri" w:cs="Times New Roman"/>
        </w:rPr>
        <w:t xml:space="preserve"> podpisanego przez bezpośredniego przełożonego i zaakceptowanego przez kanclerza. </w:t>
      </w:r>
      <w:r w:rsidR="00531574" w:rsidRPr="005E16FF">
        <w:rPr>
          <w:rFonts w:ascii="Calibri" w:hAnsi="Calibri" w:cs="Times New Roman"/>
        </w:rPr>
        <w:t>W przypadku gdy dzień wypłaty przypada na dzień wolny od pracy, wynagrodzenie wypłacane jest w dniu roboczym poprzedzającym ten dzień.</w:t>
      </w:r>
    </w:p>
    <w:p w14:paraId="053F43E7" w14:textId="07F1CCE4" w:rsidR="00145CF1" w:rsidRPr="005E16FF" w:rsidRDefault="00145CF1" w:rsidP="006B33A4">
      <w:pPr>
        <w:pStyle w:val="Akapitzlist"/>
        <w:numPr>
          <w:ilvl w:val="0"/>
          <w:numId w:val="112"/>
        </w:numPr>
        <w:tabs>
          <w:tab w:val="clear" w:pos="0"/>
        </w:tabs>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Wynagrodzenie za pracę w godzinach ponadwymiarowych przyznaje się nauczycielowi akademickiemu po dokonaniu rozliczenia godzin zajęć dydaktycznych, w danym roku akademickim, raz w roku, w</w:t>
      </w:r>
      <w:r w:rsidR="00EF127A">
        <w:rPr>
          <w:rFonts w:ascii="Calibri" w:hAnsi="Calibri" w:cs="Times New Roman"/>
        </w:rPr>
        <w:t> </w:t>
      </w:r>
      <w:r w:rsidRPr="005E16FF">
        <w:rPr>
          <w:rFonts w:ascii="Calibri" w:hAnsi="Calibri" w:cs="Times New Roman"/>
        </w:rPr>
        <w:t>terminie nie później niż 2 miesięcy od zakończenia roku akademickiego. W uzasadnionych indywidualnych przypadkach Rektor może zezwolić na wypłatę w terminie wcześniejszym. W przypadku rozwiązania stosunku pracy w trakcie roku akademickiego rozliczenia godzin zajęć dydaktycznych nauczyciela akademickiego i wypłaty wynagrodzenia za godziny ponadwymiarowe dokonuje się najpóźniej w ostatnim dniu zatrudnienia.</w:t>
      </w:r>
    </w:p>
    <w:p w14:paraId="671CAB9D" w14:textId="4A77DE9E" w:rsidR="00CF49E8" w:rsidRPr="005E16FF" w:rsidRDefault="00CF49E8" w:rsidP="006B33A4">
      <w:pPr>
        <w:numPr>
          <w:ilvl w:val="0"/>
          <w:numId w:val="112"/>
        </w:numPr>
        <w:autoSpaceDE w:val="0"/>
        <w:autoSpaceDN w:val="0"/>
        <w:adjustRightInd w:val="0"/>
        <w:spacing w:before="60" w:after="0"/>
        <w:rPr>
          <w:rFonts w:ascii="Calibri" w:hAnsi="Calibri" w:cs="Times New Roman"/>
        </w:rPr>
      </w:pPr>
      <w:r w:rsidRPr="005E16FF">
        <w:rPr>
          <w:rFonts w:ascii="Calibri" w:hAnsi="Calibri" w:cs="Times New Roman"/>
        </w:rPr>
        <w:lastRenderedPageBreak/>
        <w:t xml:space="preserve">Wypłata wynagrodzenia jest dokonywana na wskazany przez pracownika rachunek </w:t>
      </w:r>
      <w:r w:rsidR="00301855" w:rsidRPr="005E16FF">
        <w:rPr>
          <w:rFonts w:ascii="Calibri" w:hAnsi="Calibri" w:cs="Times New Roman"/>
        </w:rPr>
        <w:t xml:space="preserve">płatniczy (w tym </w:t>
      </w:r>
      <w:r w:rsidRPr="005E16FF">
        <w:rPr>
          <w:rFonts w:ascii="Calibri" w:hAnsi="Calibri" w:cs="Times New Roman"/>
        </w:rPr>
        <w:t>bankowy</w:t>
      </w:r>
      <w:r w:rsidR="00301855" w:rsidRPr="005E16FF">
        <w:rPr>
          <w:rFonts w:ascii="Calibri" w:hAnsi="Calibri" w:cs="Times New Roman"/>
        </w:rPr>
        <w:t>)</w:t>
      </w:r>
      <w:r w:rsidRPr="005E16FF">
        <w:rPr>
          <w:rFonts w:ascii="Calibri" w:hAnsi="Calibri" w:cs="Times New Roman"/>
        </w:rPr>
        <w:t>, chyba że pracownik złoży w postaci papierowej lub elektronicznej wniosek o wypłatę wynagrodzenia do rąk własnych, wówczas wypłata wynagrodzenia dokonywana jest w kasie banku obsługującego Uczelnię</w:t>
      </w:r>
      <w:r w:rsidR="005A1686" w:rsidRPr="005E16FF">
        <w:rPr>
          <w:rFonts w:ascii="Calibri" w:hAnsi="Calibri" w:cs="Times New Roman"/>
        </w:rPr>
        <w:t>,</w:t>
      </w:r>
      <w:r w:rsidRPr="005E16FF">
        <w:rPr>
          <w:rFonts w:ascii="Calibri" w:hAnsi="Calibri" w:cs="Times New Roman"/>
        </w:rPr>
        <w:t xml:space="preserve"> za pośrednictwem oddziałów (placówek) w godzinach ich otwarcia na terenie Szczecina i kraju, wskazanego odrębnym zarządzeniem </w:t>
      </w:r>
      <w:r w:rsidR="002C47A2" w:rsidRPr="005E16FF">
        <w:rPr>
          <w:rFonts w:ascii="Calibri" w:hAnsi="Calibri" w:cs="Times New Roman"/>
        </w:rPr>
        <w:t>R</w:t>
      </w:r>
      <w:r w:rsidRPr="005E16FF">
        <w:rPr>
          <w:rFonts w:ascii="Calibri" w:hAnsi="Calibri" w:cs="Times New Roman"/>
        </w:rPr>
        <w:t>ektora. Pracodawca nie odpowiada za opóźnienia wynikające z podania przez pracownika błędnego numeru rachunku.</w:t>
      </w:r>
    </w:p>
    <w:p w14:paraId="73A4303B" w14:textId="00940126" w:rsidR="005A1686" w:rsidRPr="005E16FF" w:rsidRDefault="00CF49E8" w:rsidP="006B33A4">
      <w:pPr>
        <w:numPr>
          <w:ilvl w:val="0"/>
          <w:numId w:val="112"/>
        </w:numPr>
        <w:autoSpaceDE w:val="0"/>
        <w:autoSpaceDN w:val="0"/>
        <w:adjustRightInd w:val="0"/>
        <w:spacing w:before="60" w:after="0"/>
        <w:rPr>
          <w:rFonts w:ascii="Calibri" w:hAnsi="Calibri" w:cs="Times New Roman"/>
        </w:rPr>
      </w:pPr>
      <w:r w:rsidRPr="005E16FF">
        <w:rPr>
          <w:rFonts w:ascii="Calibri" w:hAnsi="Calibri" w:cs="Times New Roman"/>
        </w:rPr>
        <w:t>Pracownik nie może zrzec się prawa do wynagrodzenia.</w:t>
      </w:r>
    </w:p>
    <w:p w14:paraId="2161437D" w14:textId="333E6DAE" w:rsidR="00CF49E8" w:rsidRPr="005E16FF" w:rsidRDefault="007936D4" w:rsidP="000B34F1">
      <w:pPr>
        <w:pStyle w:val="Nagwek1"/>
      </w:pPr>
      <w:bookmarkStart w:id="32" w:name="_Toc18921628"/>
      <w:r w:rsidRPr="005E16FF">
        <w:t>DZIAŁ V</w:t>
      </w:r>
      <w:r w:rsidRPr="005E16FF">
        <w:br/>
      </w:r>
      <w:r w:rsidR="00CF49E8" w:rsidRPr="005E16FF">
        <w:t>DYSCYPLINA PRACY</w:t>
      </w:r>
      <w:bookmarkEnd w:id="32"/>
    </w:p>
    <w:p w14:paraId="52DD7D40" w14:textId="18FBF7C2" w:rsidR="00CF49E8" w:rsidRPr="005E16FF" w:rsidRDefault="007936D4" w:rsidP="000B34F1">
      <w:pPr>
        <w:pStyle w:val="Nagwek2"/>
      </w:pPr>
      <w:bookmarkStart w:id="33" w:name="_Toc18921629"/>
      <w:r w:rsidRPr="005E16FF">
        <w:t>Rozdział I</w:t>
      </w:r>
      <w:r w:rsidRPr="005E16FF">
        <w:br/>
      </w:r>
      <w:r w:rsidR="00CF49E8" w:rsidRPr="005E16FF">
        <w:t>Odpowiedzialność porządkowa pracowników</w:t>
      </w:r>
      <w:bookmarkEnd w:id="33"/>
    </w:p>
    <w:p w14:paraId="1FD42E87" w14:textId="7ECDD984" w:rsidR="00CF49E8" w:rsidRPr="00D80DF6"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D80DF6">
        <w:rPr>
          <w:rFonts w:ascii="Calibri" w:hAnsi="Calibri" w:cs="Times New Roman"/>
          <w:b/>
          <w:bCs/>
          <w:color w:val="000000" w:themeColor="text1"/>
          <w:sz w:val="24"/>
          <w:szCs w:val="24"/>
        </w:rPr>
        <w:t xml:space="preserve">§ </w:t>
      </w:r>
      <w:r w:rsidR="0099757C" w:rsidRPr="00D80DF6">
        <w:rPr>
          <w:rFonts w:ascii="Calibri" w:hAnsi="Calibri" w:cs="Times New Roman"/>
          <w:b/>
          <w:bCs/>
          <w:color w:val="000000" w:themeColor="text1"/>
          <w:sz w:val="24"/>
          <w:szCs w:val="24"/>
        </w:rPr>
        <w:t>63</w:t>
      </w:r>
      <w:r w:rsidR="00F61D2F" w:rsidRPr="00D80DF6">
        <w:rPr>
          <w:rFonts w:ascii="Calibri" w:hAnsi="Calibri" w:cs="Times New Roman"/>
          <w:b/>
          <w:bCs/>
          <w:color w:val="000000" w:themeColor="text1"/>
          <w:sz w:val="24"/>
          <w:szCs w:val="24"/>
        </w:rPr>
        <w:t>.</w:t>
      </w:r>
    </w:p>
    <w:p w14:paraId="2A09C198" w14:textId="1F6A6B46" w:rsidR="00CF49E8" w:rsidRPr="005E16FF" w:rsidRDefault="00CF49E8" w:rsidP="006B33A4">
      <w:pPr>
        <w:keepNext/>
        <w:numPr>
          <w:ilvl w:val="0"/>
          <w:numId w:val="114"/>
        </w:numPr>
        <w:autoSpaceDE w:val="0"/>
        <w:autoSpaceDN w:val="0"/>
        <w:adjustRightInd w:val="0"/>
        <w:spacing w:after="0"/>
        <w:ind w:left="284" w:hanging="284"/>
        <w:rPr>
          <w:rFonts w:ascii="Calibri" w:hAnsi="Calibri" w:cs="Times New Roman"/>
        </w:rPr>
      </w:pPr>
      <w:r w:rsidRPr="005E16FF">
        <w:rPr>
          <w:rFonts w:ascii="Calibri" w:hAnsi="Calibri" w:cs="Times New Roman"/>
        </w:rPr>
        <w:t xml:space="preserve">Za nieprzestrzeganie przez pracownika ustalonej organizacji i porządku w procesie pracy, przepisów </w:t>
      </w:r>
      <w:r w:rsidRPr="005E16FF">
        <w:rPr>
          <w:rFonts w:ascii="Calibri" w:hAnsi="Calibri" w:cs="Times New Roman"/>
          <w:spacing w:val="-2"/>
        </w:rPr>
        <w:t>bezpieczeństwa i higieny pracy, przepisów przeciwpożarowych,</w:t>
      </w:r>
      <w:r w:rsidRPr="005E16FF">
        <w:rPr>
          <w:rFonts w:ascii="Calibri" w:hAnsi="Calibri" w:cs="Times New Roman"/>
          <w:b/>
          <w:bCs/>
          <w:spacing w:val="-2"/>
        </w:rPr>
        <w:t xml:space="preserve"> </w:t>
      </w:r>
      <w:r w:rsidRPr="005E16FF">
        <w:rPr>
          <w:rFonts w:ascii="Calibri" w:hAnsi="Calibri" w:cs="Times New Roman"/>
          <w:spacing w:val="-2"/>
        </w:rPr>
        <w:t>a także przyjętego sposobu potwierdzania</w:t>
      </w:r>
      <w:r w:rsidRPr="005E16FF">
        <w:rPr>
          <w:rFonts w:ascii="Calibri" w:hAnsi="Calibri" w:cs="Times New Roman"/>
        </w:rPr>
        <w:t xml:space="preserve"> przybycia i obecności w pracy oraz usprawiedliwiania nieobecności w pracy, pracodawca może stosować:</w:t>
      </w:r>
    </w:p>
    <w:p w14:paraId="5354A1CF" w14:textId="77777777" w:rsidR="00CF49E8" w:rsidRPr="005E16FF" w:rsidRDefault="00CF49E8" w:rsidP="006B33A4">
      <w:pPr>
        <w:numPr>
          <w:ilvl w:val="1"/>
          <w:numId w:val="115"/>
        </w:numPr>
        <w:autoSpaceDE w:val="0"/>
        <w:autoSpaceDN w:val="0"/>
        <w:adjustRightInd w:val="0"/>
        <w:spacing w:after="0"/>
        <w:ind w:left="567" w:hanging="283"/>
        <w:rPr>
          <w:rFonts w:ascii="Calibri" w:hAnsi="Calibri" w:cs="Times New Roman"/>
        </w:rPr>
      </w:pPr>
      <w:r w:rsidRPr="005E16FF">
        <w:rPr>
          <w:rFonts w:ascii="Calibri" w:hAnsi="Calibri" w:cs="Times New Roman"/>
        </w:rPr>
        <w:t>karę upomnienia;</w:t>
      </w:r>
    </w:p>
    <w:p w14:paraId="70D067E0" w14:textId="77777777" w:rsidR="00CF49E8" w:rsidRPr="005E16FF" w:rsidRDefault="00CF49E8" w:rsidP="006B33A4">
      <w:pPr>
        <w:numPr>
          <w:ilvl w:val="1"/>
          <w:numId w:val="115"/>
        </w:numPr>
        <w:autoSpaceDE w:val="0"/>
        <w:autoSpaceDN w:val="0"/>
        <w:adjustRightInd w:val="0"/>
        <w:spacing w:after="0"/>
        <w:ind w:left="567" w:hanging="283"/>
        <w:rPr>
          <w:rFonts w:ascii="Calibri" w:hAnsi="Calibri" w:cs="Times New Roman"/>
        </w:rPr>
      </w:pPr>
      <w:r w:rsidRPr="005E16FF">
        <w:rPr>
          <w:rFonts w:ascii="Calibri" w:hAnsi="Calibri" w:cs="Times New Roman"/>
        </w:rPr>
        <w:t>karę nagany.</w:t>
      </w:r>
    </w:p>
    <w:p w14:paraId="062DE8E0" w14:textId="36DD5912" w:rsidR="00CF49E8" w:rsidRPr="005E16FF" w:rsidRDefault="00CF49E8" w:rsidP="006B33A4">
      <w:pPr>
        <w:pStyle w:val="Akapitzlist"/>
        <w:numPr>
          <w:ilvl w:val="0"/>
          <w:numId w:val="114"/>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 xml:space="preserve">Na pracownika może zostać nałożona kara pieniężna na zasadach określonych w art. 108 </w:t>
      </w:r>
      <w:r w:rsidRPr="00CE6E89">
        <w:rPr>
          <w:rFonts w:ascii="Calibri" w:hAnsi="Calibri" w:cs="Times New Roman"/>
          <w:color w:val="000000" w:themeColor="text1"/>
        </w:rPr>
        <w:t xml:space="preserve">§ 3 </w:t>
      </w:r>
      <w:proofErr w:type="spellStart"/>
      <w:r w:rsidRPr="00CE6E89">
        <w:rPr>
          <w:rFonts w:ascii="Calibri" w:hAnsi="Calibri" w:cs="Times New Roman"/>
          <w:color w:val="000000" w:themeColor="text1"/>
        </w:rPr>
        <w:t>k.p</w:t>
      </w:r>
      <w:proofErr w:type="spellEnd"/>
      <w:r w:rsidRPr="005E16FF">
        <w:rPr>
          <w:rFonts w:ascii="Calibri" w:hAnsi="Calibri" w:cs="Times New Roman"/>
        </w:rPr>
        <w:t>. za:</w:t>
      </w:r>
    </w:p>
    <w:p w14:paraId="2A4B8D74" w14:textId="77777777" w:rsidR="00CF49E8" w:rsidRPr="005E16FF" w:rsidRDefault="00CF49E8" w:rsidP="006B33A4">
      <w:pPr>
        <w:numPr>
          <w:ilvl w:val="1"/>
          <w:numId w:val="116"/>
        </w:numPr>
        <w:autoSpaceDE w:val="0"/>
        <w:autoSpaceDN w:val="0"/>
        <w:adjustRightInd w:val="0"/>
        <w:spacing w:after="0"/>
        <w:ind w:left="567" w:hanging="284"/>
        <w:rPr>
          <w:rFonts w:ascii="Calibri" w:hAnsi="Calibri" w:cs="Times New Roman"/>
        </w:rPr>
      </w:pPr>
      <w:r w:rsidRPr="005E16FF">
        <w:rPr>
          <w:rFonts w:ascii="Calibri" w:hAnsi="Calibri" w:cs="Times New Roman"/>
        </w:rPr>
        <w:t>nieprzestrzeganie przepisów bezpieczeństwa i higieny pracy lub przepisów przeciwpożarowych;</w:t>
      </w:r>
    </w:p>
    <w:p w14:paraId="2F7E57D5" w14:textId="77777777" w:rsidR="00CF49E8" w:rsidRPr="005E16FF" w:rsidRDefault="00CF49E8" w:rsidP="006B33A4">
      <w:pPr>
        <w:numPr>
          <w:ilvl w:val="1"/>
          <w:numId w:val="116"/>
        </w:numPr>
        <w:autoSpaceDE w:val="0"/>
        <w:autoSpaceDN w:val="0"/>
        <w:adjustRightInd w:val="0"/>
        <w:spacing w:after="0"/>
        <w:ind w:left="567" w:hanging="284"/>
        <w:rPr>
          <w:rFonts w:ascii="Calibri" w:hAnsi="Calibri" w:cs="Times New Roman"/>
        </w:rPr>
      </w:pPr>
      <w:r w:rsidRPr="005E16FF">
        <w:rPr>
          <w:rFonts w:ascii="Calibri" w:hAnsi="Calibri" w:cs="Times New Roman"/>
        </w:rPr>
        <w:t>opuszczenie pracy bez usprawiedliwienia;</w:t>
      </w:r>
    </w:p>
    <w:p w14:paraId="1CFC652A" w14:textId="309C1458" w:rsidR="00CF49E8" w:rsidRPr="005E16FF" w:rsidRDefault="00CF49E8" w:rsidP="006B33A4">
      <w:pPr>
        <w:numPr>
          <w:ilvl w:val="1"/>
          <w:numId w:val="116"/>
        </w:numPr>
        <w:autoSpaceDE w:val="0"/>
        <w:autoSpaceDN w:val="0"/>
        <w:adjustRightInd w:val="0"/>
        <w:spacing w:after="0"/>
        <w:ind w:left="567" w:hanging="284"/>
        <w:rPr>
          <w:rFonts w:ascii="Calibri" w:hAnsi="Calibri" w:cs="Times New Roman"/>
        </w:rPr>
      </w:pPr>
      <w:r w:rsidRPr="005E16FF">
        <w:rPr>
          <w:rFonts w:ascii="Calibri" w:hAnsi="Calibri" w:cs="Times New Roman"/>
        </w:rPr>
        <w:t>stawienie się do pracy w stanie nietrzeźwości</w:t>
      </w:r>
      <w:r w:rsidR="00F73E92" w:rsidRPr="005E16FF">
        <w:rPr>
          <w:rFonts w:ascii="Calibri" w:hAnsi="Calibri" w:cs="Times New Roman"/>
        </w:rPr>
        <w:t xml:space="preserve"> lub pod wpływem środków psychoaktywnych</w:t>
      </w:r>
    </w:p>
    <w:p w14:paraId="19C1CD7C" w14:textId="77777777" w:rsidR="00CF49E8" w:rsidRPr="005E16FF" w:rsidRDefault="00CF49E8" w:rsidP="006B33A4">
      <w:pPr>
        <w:numPr>
          <w:ilvl w:val="1"/>
          <w:numId w:val="116"/>
        </w:numPr>
        <w:autoSpaceDE w:val="0"/>
        <w:autoSpaceDN w:val="0"/>
        <w:adjustRightInd w:val="0"/>
        <w:spacing w:after="0"/>
        <w:ind w:left="567" w:hanging="284"/>
        <w:rPr>
          <w:rFonts w:ascii="Calibri" w:hAnsi="Calibri" w:cs="Times New Roman"/>
        </w:rPr>
      </w:pPr>
      <w:r w:rsidRPr="005E16FF">
        <w:rPr>
          <w:rFonts w:ascii="Calibri" w:hAnsi="Calibri" w:cs="Times New Roman"/>
        </w:rPr>
        <w:t>spożywanie alkoholu w czasie pracy.</w:t>
      </w:r>
    </w:p>
    <w:p w14:paraId="3AF4BDA1" w14:textId="77777777"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Wpływy z kar pieniężnych przeznaczone są na poprawę warunków bezpieczeństwa i higieny pracy.</w:t>
      </w:r>
    </w:p>
    <w:p w14:paraId="5A1B8A13" w14:textId="5EB1DB75"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 xml:space="preserve">Przewidziane w ust. 1 i 2 kary nie mogą być </w:t>
      </w:r>
      <w:r w:rsidR="00703AE1" w:rsidRPr="005E16FF">
        <w:rPr>
          <w:rFonts w:ascii="Calibri" w:hAnsi="Calibri" w:cs="Times New Roman"/>
        </w:rPr>
        <w:t>za</w:t>
      </w:r>
      <w:r w:rsidRPr="005E16FF">
        <w:rPr>
          <w:rFonts w:ascii="Calibri" w:hAnsi="Calibri" w:cs="Times New Roman"/>
        </w:rPr>
        <w:t>stosowane wobec pracownika po upływie 2 tygodni od</w:t>
      </w:r>
      <w:r w:rsidR="00EF127A">
        <w:rPr>
          <w:rFonts w:ascii="Calibri" w:hAnsi="Calibri" w:cs="Times New Roman"/>
        </w:rPr>
        <w:t> </w:t>
      </w:r>
      <w:r w:rsidR="00703AE1" w:rsidRPr="005E16FF">
        <w:rPr>
          <w:rFonts w:ascii="Calibri" w:hAnsi="Calibri" w:cs="Times New Roman"/>
        </w:rPr>
        <w:t>powzięcia</w:t>
      </w:r>
      <w:r w:rsidRPr="005E16FF">
        <w:rPr>
          <w:rFonts w:ascii="Calibri" w:hAnsi="Calibri" w:cs="Times New Roman"/>
        </w:rPr>
        <w:t xml:space="preserve"> wiadomości o naruszeniu obowiązku pracowniczego i po upływie 3 miesięcy od dopuszczenia się tego naruszenia przez pracownika.</w:t>
      </w:r>
    </w:p>
    <w:p w14:paraId="6D8CEAC5" w14:textId="77777777"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Kara może być zastosowana tylko po uprzednim wysłuchaniu pracownika.</w:t>
      </w:r>
    </w:p>
    <w:p w14:paraId="521768AC" w14:textId="77777777"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spacing w:val="-4"/>
        </w:rPr>
        <w:t>Jeżeli wysłuchanie pracownika nie jest możliwe z powodu jego nieobecności w pracy, bieg dwutygodniowego</w:t>
      </w:r>
      <w:r w:rsidRPr="005E16FF">
        <w:rPr>
          <w:rFonts w:ascii="Calibri" w:hAnsi="Calibri" w:cs="Times New Roman"/>
        </w:rPr>
        <w:t xml:space="preserve"> terminu określonego w ust. 4 nie rozpoczyna się, a rozpoczęty ulega zawieszeniu do dnia stawienia się pracownika do pracy.</w:t>
      </w:r>
    </w:p>
    <w:p w14:paraId="671777E8" w14:textId="18E7744A"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Kary za naruszenie porządku i dyscypliny pracy nakłada</w:t>
      </w:r>
      <w:r w:rsidR="00A11E39" w:rsidRPr="005E16FF">
        <w:rPr>
          <w:rFonts w:ascii="Calibri" w:hAnsi="Calibri" w:cs="Times New Roman"/>
        </w:rPr>
        <w:t xml:space="preserve"> Rektor.</w:t>
      </w:r>
    </w:p>
    <w:p w14:paraId="318D4766" w14:textId="77777777"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lang w:val="en-US"/>
        </w:rPr>
      </w:pPr>
      <w:r w:rsidRPr="005E16FF">
        <w:rPr>
          <w:rFonts w:ascii="Calibri" w:hAnsi="Calibri" w:cs="Times New Roman"/>
        </w:rPr>
        <w:t xml:space="preserve">O zastosowanej karze pracodawca zawiadamia pracownika na piśmie, wskazując rodzaj naruszenia obowiązków pracowniczych i datę dopuszczenia się przez pracownika tego naruszenia oraz informując go </w:t>
      </w:r>
      <w:r w:rsidRPr="005E16FF">
        <w:rPr>
          <w:rFonts w:ascii="Calibri" w:hAnsi="Calibri" w:cs="Times New Roman"/>
          <w:spacing w:val="-2"/>
        </w:rPr>
        <w:t>o prawie zgłoszenia sprzeciwu i terminie jego wniesienia. Odpis zawiadomienia składa się</w:t>
      </w:r>
      <w:r w:rsidRPr="005E16FF">
        <w:rPr>
          <w:rFonts w:ascii="Calibri" w:hAnsi="Calibri" w:cs="Times New Roman"/>
          <w:spacing w:val="-2"/>
          <w:lang w:val="en-US"/>
        </w:rPr>
        <w:t xml:space="preserve"> do</w:t>
      </w:r>
      <w:r w:rsidRPr="005E16FF">
        <w:rPr>
          <w:rFonts w:ascii="Calibri" w:hAnsi="Calibri" w:cs="Times New Roman"/>
          <w:spacing w:val="-2"/>
        </w:rPr>
        <w:t xml:space="preserve"> akt osobowych</w:t>
      </w:r>
      <w:r w:rsidRPr="005E16FF">
        <w:rPr>
          <w:rFonts w:ascii="Calibri" w:hAnsi="Calibri" w:cs="Times New Roman"/>
        </w:rPr>
        <w:t xml:space="preserve"> pracownika</w:t>
      </w:r>
      <w:r w:rsidRPr="005E16FF">
        <w:rPr>
          <w:rFonts w:ascii="Calibri" w:hAnsi="Calibri" w:cs="Times New Roman"/>
          <w:lang w:val="en-US"/>
        </w:rPr>
        <w:t>.</w:t>
      </w:r>
    </w:p>
    <w:p w14:paraId="13F8DC37" w14:textId="77777777"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14:paraId="19DAC87B" w14:textId="1EC5F839" w:rsidR="00CF49E8" w:rsidRPr="005E16FF" w:rsidRDefault="00CF49E8" w:rsidP="006B33A4">
      <w:pPr>
        <w:numPr>
          <w:ilvl w:val="0"/>
          <w:numId w:val="114"/>
        </w:numPr>
        <w:autoSpaceDE w:val="0"/>
        <w:autoSpaceDN w:val="0"/>
        <w:adjustRightInd w:val="0"/>
        <w:spacing w:before="60" w:after="0"/>
        <w:ind w:left="284" w:hanging="284"/>
        <w:rPr>
          <w:rFonts w:ascii="Calibri" w:hAnsi="Calibri" w:cs="Times New Roman"/>
        </w:rPr>
      </w:pPr>
      <w:r w:rsidRPr="005E16FF">
        <w:rPr>
          <w:rFonts w:ascii="Calibri" w:hAnsi="Calibri" w:cs="Times New Roman"/>
        </w:rPr>
        <w:t xml:space="preserve">Nauczyciele akademiccy podlegają dodatkowo odrębnej odpowiedzialności dyscyplinarnej za uchybienie godności zawodu nauczyciela akademickiego na zasadach określonych w </w:t>
      </w:r>
      <w:r w:rsidR="00C651C1" w:rsidRPr="005E16FF">
        <w:rPr>
          <w:rFonts w:ascii="Calibri" w:hAnsi="Calibri" w:cs="Times New Roman"/>
        </w:rPr>
        <w:t>u</w:t>
      </w:r>
      <w:r w:rsidRPr="005E16FF">
        <w:rPr>
          <w:rFonts w:ascii="Calibri" w:hAnsi="Calibri" w:cs="Times New Roman"/>
        </w:rPr>
        <w:t>stawie.</w:t>
      </w:r>
    </w:p>
    <w:p w14:paraId="211F1E93" w14:textId="6925BEBA" w:rsidR="00CF49E8" w:rsidRPr="000B34F1" w:rsidRDefault="007936D4" w:rsidP="000B34F1">
      <w:pPr>
        <w:pStyle w:val="Nagwek2"/>
      </w:pPr>
      <w:bookmarkStart w:id="34" w:name="_Toc18921630"/>
      <w:r w:rsidRPr="000B34F1">
        <w:lastRenderedPageBreak/>
        <w:t>Rozdział II</w:t>
      </w:r>
      <w:r w:rsidRPr="000B34F1">
        <w:br/>
      </w:r>
      <w:r w:rsidR="00CF49E8" w:rsidRPr="000B34F1">
        <w:t>Odpowiedzialność materialna pracowników</w:t>
      </w:r>
      <w:bookmarkEnd w:id="34"/>
    </w:p>
    <w:p w14:paraId="7D470F06" w14:textId="5BB8E4CC" w:rsidR="00CF49E8" w:rsidRPr="00802D57" w:rsidRDefault="0099757C" w:rsidP="000B34F1">
      <w:pPr>
        <w:keepNext/>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64</w:t>
      </w:r>
      <w:r w:rsidR="00F61D2F" w:rsidRPr="00802D57">
        <w:rPr>
          <w:rFonts w:ascii="Calibri" w:hAnsi="Calibri" w:cs="Times New Roman"/>
          <w:b/>
          <w:bCs/>
          <w:color w:val="000000" w:themeColor="text1"/>
          <w:sz w:val="24"/>
          <w:szCs w:val="24"/>
        </w:rPr>
        <w:t>.</w:t>
      </w:r>
    </w:p>
    <w:p w14:paraId="2A185C3B" w14:textId="38D52FE1" w:rsidR="00CF49E8" w:rsidRPr="005E16FF" w:rsidRDefault="00CF49E8" w:rsidP="006B33A4">
      <w:pPr>
        <w:numPr>
          <w:ilvl w:val="0"/>
          <w:numId w:val="41"/>
        </w:numPr>
        <w:autoSpaceDE w:val="0"/>
        <w:autoSpaceDN w:val="0"/>
        <w:adjustRightInd w:val="0"/>
        <w:spacing w:after="60"/>
        <w:ind w:left="284" w:hanging="284"/>
        <w:rPr>
          <w:rFonts w:ascii="Calibri" w:hAnsi="Calibri" w:cs="Times New Roman"/>
        </w:rPr>
      </w:pPr>
      <w:r w:rsidRPr="005E16FF">
        <w:rPr>
          <w:rFonts w:ascii="Calibri" w:hAnsi="Calibri" w:cs="Times New Roman"/>
        </w:rPr>
        <w:t>Pracownik, który wskutek niewykonania lub nienależytego wykonania obowiązków pracowniczych ze</w:t>
      </w:r>
      <w:r w:rsidR="00C651C1" w:rsidRPr="005E16FF">
        <w:rPr>
          <w:rFonts w:ascii="Calibri" w:hAnsi="Calibri" w:cs="Times New Roman"/>
        </w:rPr>
        <w:t> </w:t>
      </w:r>
      <w:r w:rsidRPr="005E16FF">
        <w:rPr>
          <w:rFonts w:ascii="Calibri" w:hAnsi="Calibri" w:cs="Times New Roman"/>
        </w:rPr>
        <w:t>swej winy wyrządził pracodawcy szkodę, ponosi odpowiedzialność materialną na zasadach określonych w</w:t>
      </w:r>
      <w:r w:rsidR="00C651C1" w:rsidRPr="005E16FF">
        <w:rPr>
          <w:rFonts w:ascii="Calibri" w:hAnsi="Calibri" w:cs="Times New Roman"/>
        </w:rPr>
        <w:t> </w:t>
      </w:r>
      <w:r w:rsidRPr="005E16FF">
        <w:rPr>
          <w:rFonts w:ascii="Calibri" w:hAnsi="Calibri" w:cs="Times New Roman"/>
        </w:rPr>
        <w:t xml:space="preserve">przepisach Kodeksu pracy. </w:t>
      </w:r>
    </w:p>
    <w:p w14:paraId="03971170" w14:textId="77777777" w:rsidR="00CF49E8" w:rsidRPr="005E16FF" w:rsidRDefault="00CF49E8" w:rsidP="006B33A4">
      <w:pPr>
        <w:numPr>
          <w:ilvl w:val="0"/>
          <w:numId w:val="41"/>
        </w:numPr>
        <w:autoSpaceDE w:val="0"/>
        <w:autoSpaceDN w:val="0"/>
        <w:adjustRightInd w:val="0"/>
        <w:spacing w:after="60"/>
        <w:ind w:left="284" w:hanging="284"/>
        <w:rPr>
          <w:rFonts w:ascii="Calibri" w:hAnsi="Calibri" w:cs="Times New Roman"/>
        </w:rPr>
      </w:pPr>
      <w:r w:rsidRPr="005E16FF">
        <w:rPr>
          <w:rFonts w:ascii="Calibri" w:hAnsi="Calibri" w:cs="Times New Roman"/>
        </w:rPr>
        <w:t>Odszkodowanie ustala się w wysokości wyrządzonej szkody, jednak nie może ono przewyższać kwoty trzymiesięcznego wynagrodzenia przysługującego pracownikowi w dniu wyrządzenia szkody.</w:t>
      </w:r>
    </w:p>
    <w:p w14:paraId="5DDBDC1C" w14:textId="659AA014" w:rsidR="00CF49E8" w:rsidRPr="005E16FF" w:rsidRDefault="00CF49E8" w:rsidP="006B33A4">
      <w:pPr>
        <w:numPr>
          <w:ilvl w:val="0"/>
          <w:numId w:val="41"/>
        </w:numPr>
        <w:autoSpaceDE w:val="0"/>
        <w:autoSpaceDN w:val="0"/>
        <w:adjustRightInd w:val="0"/>
        <w:spacing w:after="60"/>
        <w:ind w:left="284" w:hanging="284"/>
        <w:rPr>
          <w:rFonts w:ascii="Calibri" w:hAnsi="Calibri" w:cs="Times New Roman"/>
        </w:rPr>
      </w:pPr>
      <w:r w:rsidRPr="005E16FF">
        <w:rPr>
          <w:rFonts w:ascii="Calibri" w:hAnsi="Calibri" w:cs="Times New Roman"/>
        </w:rPr>
        <w:t>Jeżeli pracownik umyślnie wyrządził szkodę, jest obowiązany do jej naprawienia w pełnej wysokości.</w:t>
      </w:r>
    </w:p>
    <w:p w14:paraId="5697FDEE" w14:textId="7114A2CA"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65</w:t>
      </w:r>
      <w:r w:rsidR="00F61D2F" w:rsidRPr="00802D57">
        <w:rPr>
          <w:rFonts w:ascii="Calibri" w:hAnsi="Calibri" w:cs="Times New Roman"/>
          <w:b/>
          <w:bCs/>
          <w:color w:val="000000" w:themeColor="text1"/>
          <w:sz w:val="24"/>
          <w:szCs w:val="24"/>
        </w:rPr>
        <w:t>.</w:t>
      </w:r>
    </w:p>
    <w:p w14:paraId="1FF5728C" w14:textId="77777777" w:rsidR="00491B98" w:rsidRPr="005E16FF" w:rsidRDefault="00CF49E8" w:rsidP="006B33A4">
      <w:pPr>
        <w:keepNext/>
        <w:numPr>
          <w:ilvl w:val="0"/>
          <w:numId w:val="42"/>
        </w:numPr>
        <w:autoSpaceDE w:val="0"/>
        <w:autoSpaceDN w:val="0"/>
        <w:adjustRightInd w:val="0"/>
        <w:spacing w:after="0"/>
        <w:ind w:left="284" w:hanging="284"/>
        <w:rPr>
          <w:rFonts w:ascii="Calibri" w:hAnsi="Calibri" w:cs="Times New Roman"/>
        </w:rPr>
      </w:pPr>
      <w:r w:rsidRPr="005E16FF">
        <w:rPr>
          <w:rFonts w:ascii="Calibri" w:hAnsi="Calibri" w:cs="Times New Roman"/>
        </w:rPr>
        <w:t>Na podstawie odrębnej umowy pracownikowi może zostać powierzona odpowiedzialność za:</w:t>
      </w:r>
    </w:p>
    <w:p w14:paraId="26382B98" w14:textId="77777777" w:rsidR="00491B98" w:rsidRPr="005E16FF" w:rsidRDefault="00CF49E8" w:rsidP="006B33A4">
      <w:pPr>
        <w:pStyle w:val="Akapitzlist"/>
        <w:keepNext/>
        <w:numPr>
          <w:ilvl w:val="1"/>
          <w:numId w:val="117"/>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pieniądze, papiery wartościowe lub kosztowności;</w:t>
      </w:r>
    </w:p>
    <w:p w14:paraId="53ED2BAD" w14:textId="24F36090" w:rsidR="00491B98" w:rsidRPr="005E16FF" w:rsidRDefault="00CF49E8" w:rsidP="006B33A4">
      <w:pPr>
        <w:pStyle w:val="Akapitzlist"/>
        <w:numPr>
          <w:ilvl w:val="1"/>
          <w:numId w:val="117"/>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narzędzia i instrumenty lub podobne przedmioty, a także środki ochrony indywidualnej oraz odzież i</w:t>
      </w:r>
      <w:r w:rsidR="00EF127A">
        <w:rPr>
          <w:rFonts w:ascii="Calibri" w:hAnsi="Calibri" w:cs="Times New Roman"/>
        </w:rPr>
        <w:t> </w:t>
      </w:r>
      <w:r w:rsidRPr="005E16FF">
        <w:rPr>
          <w:rFonts w:ascii="Calibri" w:hAnsi="Calibri" w:cs="Times New Roman"/>
        </w:rPr>
        <w:t>obuwie robocze;</w:t>
      </w:r>
    </w:p>
    <w:p w14:paraId="4CB1744C" w14:textId="77777777" w:rsidR="00CF49E8" w:rsidRPr="005E16FF" w:rsidRDefault="00CF49E8" w:rsidP="006B33A4">
      <w:pPr>
        <w:pStyle w:val="Akapitzlist"/>
        <w:numPr>
          <w:ilvl w:val="1"/>
          <w:numId w:val="117"/>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inne mienie pracodawcy</w:t>
      </w:r>
    </w:p>
    <w:p w14:paraId="4EC76964" w14:textId="77FC1B32" w:rsidR="00CF49E8" w:rsidRPr="005E16FF" w:rsidRDefault="00011EDD" w:rsidP="005E16FF">
      <w:pPr>
        <w:autoSpaceDE w:val="0"/>
        <w:autoSpaceDN w:val="0"/>
        <w:adjustRightInd w:val="0"/>
        <w:spacing w:after="60"/>
        <w:ind w:left="568" w:hanging="284"/>
        <w:rPr>
          <w:rFonts w:ascii="Calibri" w:hAnsi="Calibri" w:cs="Times New Roman"/>
        </w:rPr>
      </w:pPr>
      <w:r w:rsidRPr="005E16FF">
        <w:rPr>
          <w:rFonts w:ascii="Calibri" w:hAnsi="Calibri" w:cs="Times New Roman"/>
        </w:rPr>
        <w:t>–</w:t>
      </w:r>
      <w:r w:rsidR="00D11128" w:rsidRPr="005E16FF">
        <w:rPr>
          <w:rFonts w:ascii="Calibri" w:hAnsi="Calibri" w:cs="Times New Roman"/>
        </w:rPr>
        <w:t xml:space="preserve"> z obowiązkiem zwrotu </w:t>
      </w:r>
      <w:r w:rsidR="00703AE1" w:rsidRPr="005E16FF">
        <w:rPr>
          <w:rFonts w:ascii="Calibri" w:hAnsi="Calibri" w:cs="Times New Roman"/>
        </w:rPr>
        <w:t xml:space="preserve">albo do </w:t>
      </w:r>
      <w:r w:rsidR="00CF49E8" w:rsidRPr="005E16FF">
        <w:rPr>
          <w:rFonts w:ascii="Calibri" w:hAnsi="Calibri" w:cs="Times New Roman"/>
        </w:rPr>
        <w:t>wyliczenia się.</w:t>
      </w:r>
    </w:p>
    <w:p w14:paraId="5322FCBD" w14:textId="77777777" w:rsidR="00CF49E8" w:rsidRPr="005E16FF" w:rsidRDefault="00CF49E8" w:rsidP="006B33A4">
      <w:pPr>
        <w:pStyle w:val="Akapitzlist"/>
        <w:numPr>
          <w:ilvl w:val="0"/>
          <w:numId w:val="4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Na zasadach określonych przepisami Kodeksu pracy pracownicy mogą przyjąć wspólną odpowiedzialność materialną za mienie powierzone im łącznie z obowiązkiem wyliczenia się. Podstawą łącznego powierzenia mienia jest umowa o współodpowiedzialności materialnej, zawarta przez pracowników z pracodawcą na piśmie pod rygorem nieważności.</w:t>
      </w:r>
    </w:p>
    <w:p w14:paraId="37963057" w14:textId="1DAC37A4" w:rsidR="00CF49E8" w:rsidRPr="005E16FF" w:rsidRDefault="00CF49E8" w:rsidP="006B33A4">
      <w:pPr>
        <w:pStyle w:val="Akapitzlist"/>
        <w:numPr>
          <w:ilvl w:val="0"/>
          <w:numId w:val="4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 przypadku, o którym mowa w ust. 1 i 2, pracownik odpowiada za powstałą szkodę w pełnej wysokości.</w:t>
      </w:r>
    </w:p>
    <w:p w14:paraId="68A0C288" w14:textId="1189FD72" w:rsidR="007936D4" w:rsidRPr="005E16FF" w:rsidRDefault="007936D4" w:rsidP="000B34F1">
      <w:pPr>
        <w:pStyle w:val="Nagwek2"/>
        <w:rPr>
          <w:rFonts w:cs="Times New Roman"/>
          <w:bCs/>
        </w:rPr>
      </w:pPr>
      <w:bookmarkStart w:id="35" w:name="_Toc18921631"/>
      <w:r w:rsidRPr="005E16FF">
        <w:rPr>
          <w:rFonts w:cs="Times New Roman"/>
          <w:bCs/>
        </w:rPr>
        <w:t>Rozdział III</w:t>
      </w:r>
      <w:r w:rsidRPr="005E16FF">
        <w:rPr>
          <w:rFonts w:cs="Times New Roman"/>
          <w:bCs/>
        </w:rPr>
        <w:br/>
      </w:r>
      <w:r w:rsidRPr="005E16FF">
        <w:t xml:space="preserve">Przestrzeganie obowiązku trzeźwości, zakazu używania narkotyków </w:t>
      </w:r>
      <w:r w:rsidRPr="005E16FF">
        <w:br/>
        <w:t>i innych środków psychoaktywnych</w:t>
      </w:r>
      <w:bookmarkEnd w:id="35"/>
    </w:p>
    <w:p w14:paraId="452AADB2" w14:textId="642A83A4"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66</w:t>
      </w:r>
      <w:r w:rsidR="00F61D2F" w:rsidRPr="00802D57">
        <w:rPr>
          <w:rFonts w:ascii="Calibri" w:hAnsi="Calibri" w:cs="Times New Roman"/>
          <w:b/>
          <w:bCs/>
          <w:color w:val="000000" w:themeColor="text1"/>
          <w:sz w:val="24"/>
          <w:szCs w:val="24"/>
        </w:rPr>
        <w:t>.</w:t>
      </w:r>
    </w:p>
    <w:p w14:paraId="3A2A6312" w14:textId="55608966" w:rsidR="00CF49E8" w:rsidRPr="005E16FF" w:rsidRDefault="00CF49E8" w:rsidP="006B33A4">
      <w:pPr>
        <w:numPr>
          <w:ilvl w:val="0"/>
          <w:numId w:val="43"/>
        </w:numPr>
        <w:autoSpaceDE w:val="0"/>
        <w:autoSpaceDN w:val="0"/>
        <w:adjustRightInd w:val="0"/>
        <w:spacing w:after="60"/>
        <w:ind w:left="284" w:hanging="284"/>
        <w:rPr>
          <w:rFonts w:ascii="Calibri" w:hAnsi="Calibri" w:cs="Times New Roman"/>
        </w:rPr>
      </w:pPr>
      <w:r w:rsidRPr="005E16FF">
        <w:rPr>
          <w:rFonts w:ascii="Calibri" w:hAnsi="Calibri" w:cs="Times New Roman"/>
        </w:rPr>
        <w:t>Stawienie się do pracy w stanie nietrzeźwości, spożywanie alkoholu, a także używanie, obecność w</w:t>
      </w:r>
      <w:r w:rsidR="00011EDD" w:rsidRPr="005E16FF">
        <w:rPr>
          <w:rFonts w:ascii="Calibri" w:hAnsi="Calibri" w:cs="Times New Roman"/>
        </w:rPr>
        <w:t> </w:t>
      </w:r>
      <w:r w:rsidRPr="005E16FF">
        <w:rPr>
          <w:rFonts w:ascii="Calibri" w:hAnsi="Calibri" w:cs="Times New Roman"/>
        </w:rPr>
        <w:t>organizmie narkotyków lub innych środków psychoaktywnych w czasie pracy oraz sprzedaż, rozprowadzanie lub posiadanie narkotyków lub innych środków psyc</w:t>
      </w:r>
      <w:r w:rsidR="00351588" w:rsidRPr="005E16FF">
        <w:rPr>
          <w:rFonts w:ascii="Calibri" w:hAnsi="Calibri" w:cs="Times New Roman"/>
        </w:rPr>
        <w:t>hoaktywnych przez pracowników w </w:t>
      </w:r>
      <w:r w:rsidRPr="005E16FF">
        <w:rPr>
          <w:rFonts w:ascii="Calibri" w:hAnsi="Calibri" w:cs="Times New Roman"/>
        </w:rPr>
        <w:t>czasie przebywania na terenie Uczelni jest zabronione i stanowi ciężkie naruszenie podstawowych obowiązków pracownika.</w:t>
      </w:r>
    </w:p>
    <w:p w14:paraId="072774B2" w14:textId="77777777" w:rsidR="00CF49E8" w:rsidRPr="005E16FF" w:rsidRDefault="00CF49E8" w:rsidP="006B33A4">
      <w:pPr>
        <w:numPr>
          <w:ilvl w:val="0"/>
          <w:numId w:val="43"/>
        </w:numPr>
        <w:autoSpaceDE w:val="0"/>
        <w:autoSpaceDN w:val="0"/>
        <w:adjustRightInd w:val="0"/>
        <w:spacing w:after="60"/>
        <w:ind w:left="284" w:hanging="284"/>
        <w:rPr>
          <w:rFonts w:ascii="Calibri" w:hAnsi="Calibri" w:cs="Times New Roman"/>
        </w:rPr>
      </w:pPr>
      <w:r w:rsidRPr="005E16FF">
        <w:rPr>
          <w:rFonts w:ascii="Calibri" w:hAnsi="Calibri" w:cs="Times New Roman"/>
        </w:rPr>
        <w:t>Zakaz, o którym mowa w ust. 1, nie dotyczy leków i innych środków medycznych zaordynowanych pracownikowi przez lekarza, pielęgniarkę lub położną, o ile ich używanie nie przekracza zaleconej dawki. Pracownicy przyjmujący leki lub inne środki medyczne zobowiązani są znać działania uboczne tych środków, które mogą mieć wpływ na wykonywanie obowiązków pracowniczych.</w:t>
      </w:r>
    </w:p>
    <w:p w14:paraId="0FB48B43" w14:textId="77777777" w:rsidR="00CF49E8" w:rsidRPr="005E16FF" w:rsidRDefault="00CF49E8" w:rsidP="006B33A4">
      <w:pPr>
        <w:numPr>
          <w:ilvl w:val="0"/>
          <w:numId w:val="43"/>
        </w:numPr>
        <w:autoSpaceDE w:val="0"/>
        <w:autoSpaceDN w:val="0"/>
        <w:adjustRightInd w:val="0"/>
        <w:spacing w:after="60"/>
        <w:ind w:left="284" w:hanging="284"/>
        <w:rPr>
          <w:rFonts w:ascii="Calibri" w:hAnsi="Calibri" w:cs="Times New Roman"/>
        </w:rPr>
      </w:pPr>
      <w:r w:rsidRPr="005E16FF">
        <w:rPr>
          <w:rFonts w:ascii="Calibri" w:hAnsi="Calibri" w:cs="Times New Roman"/>
        </w:rPr>
        <w:t>Wszystkie przypadki naruszenia postanowień ust. 1 będą niezwłocznie zgłaszane organom ścigania.</w:t>
      </w:r>
    </w:p>
    <w:p w14:paraId="1C4F3E77" w14:textId="7383F66D" w:rsidR="00CF49E8" w:rsidRPr="005E16FF" w:rsidRDefault="00CF49E8" w:rsidP="006B33A4">
      <w:pPr>
        <w:numPr>
          <w:ilvl w:val="0"/>
          <w:numId w:val="43"/>
        </w:numPr>
        <w:autoSpaceDE w:val="0"/>
        <w:autoSpaceDN w:val="0"/>
        <w:adjustRightInd w:val="0"/>
        <w:spacing w:after="60"/>
        <w:ind w:left="284" w:hanging="284"/>
        <w:rPr>
          <w:rFonts w:ascii="Calibri" w:hAnsi="Calibri" w:cs="Times New Roman"/>
        </w:rPr>
      </w:pPr>
      <w:r w:rsidRPr="005E16FF">
        <w:rPr>
          <w:rFonts w:ascii="Calibri" w:hAnsi="Calibri" w:cs="Times New Roman"/>
        </w:rPr>
        <w:t>Poza postanowieniami regulaminu pracy w sprawach określonych w ust. 1 stosuje się przepisy o</w:t>
      </w:r>
      <w:r w:rsidR="00011EDD" w:rsidRPr="005E16FF">
        <w:rPr>
          <w:rFonts w:ascii="Calibri" w:hAnsi="Calibri" w:cs="Times New Roman"/>
        </w:rPr>
        <w:t> </w:t>
      </w:r>
      <w:r w:rsidRPr="005E16FF">
        <w:rPr>
          <w:rFonts w:ascii="Calibri" w:hAnsi="Calibri" w:cs="Times New Roman"/>
        </w:rPr>
        <w:t>wychowaniu w trzeźwości i przeciwdziałaniu alkoholizmowi, a także przepisy o przeciwdziałaniu narkomanii.</w:t>
      </w:r>
    </w:p>
    <w:p w14:paraId="271C2CC1" w14:textId="089AD8B8" w:rsidR="00C87819" w:rsidRPr="00802D57" w:rsidRDefault="00C87819"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67</w:t>
      </w:r>
      <w:r w:rsidR="00F61D2F" w:rsidRPr="00802D57">
        <w:rPr>
          <w:rFonts w:ascii="Calibri" w:hAnsi="Calibri" w:cs="Times New Roman"/>
          <w:b/>
          <w:bCs/>
          <w:color w:val="000000" w:themeColor="text1"/>
          <w:sz w:val="24"/>
          <w:szCs w:val="24"/>
        </w:rPr>
        <w:t>.</w:t>
      </w:r>
    </w:p>
    <w:p w14:paraId="7EEDB390" w14:textId="799936DB" w:rsidR="00C87819" w:rsidRPr="005E16FF" w:rsidRDefault="00C87819" w:rsidP="006B33A4">
      <w:pPr>
        <w:pStyle w:val="ustep"/>
        <w:numPr>
          <w:ilvl w:val="0"/>
          <w:numId w:val="60"/>
        </w:numPr>
        <w:spacing w:after="60" w:line="276" w:lineRule="auto"/>
        <w:ind w:left="284" w:hanging="284"/>
        <w:jc w:val="left"/>
        <w:rPr>
          <w:rFonts w:ascii="Calibri" w:hAnsi="Calibri"/>
          <w:sz w:val="22"/>
          <w:szCs w:val="22"/>
        </w:rPr>
      </w:pPr>
      <w:r w:rsidRPr="005E16FF">
        <w:rPr>
          <w:rFonts w:ascii="Calibri" w:hAnsi="Calibri"/>
          <w:sz w:val="22"/>
          <w:szCs w:val="22"/>
        </w:rPr>
        <w:t>Jeżeli zachodzi uzasadnione podejrzenie, że pracownik stawił się do pracy w stanie po spożyciu alkoholu albo że spożywał alkohol w czasie pracy, bezpośredni przełożony pracownika powinien nie dopuścić go</w:t>
      </w:r>
      <w:r w:rsidR="00EF127A">
        <w:rPr>
          <w:rFonts w:ascii="Calibri" w:hAnsi="Calibri"/>
          <w:sz w:val="22"/>
          <w:szCs w:val="22"/>
        </w:rPr>
        <w:t> </w:t>
      </w:r>
      <w:r w:rsidRPr="005E16FF">
        <w:rPr>
          <w:rFonts w:ascii="Calibri" w:hAnsi="Calibri"/>
          <w:sz w:val="22"/>
          <w:szCs w:val="22"/>
        </w:rPr>
        <w:t>do pracy oraz do przebywania na terenie Uczelni. Okoliczności stanowiące podstawę decyzji powinny być podane pracownikowi do wiadomości.</w:t>
      </w:r>
    </w:p>
    <w:p w14:paraId="000E9826" w14:textId="77777777" w:rsidR="00C87819" w:rsidRPr="005E16FF" w:rsidRDefault="00C87819" w:rsidP="006B33A4">
      <w:pPr>
        <w:pStyle w:val="ustep"/>
        <w:numPr>
          <w:ilvl w:val="0"/>
          <w:numId w:val="60"/>
        </w:numPr>
        <w:spacing w:after="60" w:line="276" w:lineRule="auto"/>
        <w:ind w:left="284" w:hanging="284"/>
        <w:jc w:val="left"/>
        <w:rPr>
          <w:rFonts w:ascii="Calibri" w:hAnsi="Calibri"/>
          <w:sz w:val="22"/>
          <w:szCs w:val="22"/>
        </w:rPr>
      </w:pPr>
      <w:r w:rsidRPr="005E16FF">
        <w:rPr>
          <w:rFonts w:ascii="Calibri" w:hAnsi="Calibri"/>
          <w:spacing w:val="-2"/>
          <w:sz w:val="22"/>
          <w:szCs w:val="22"/>
        </w:rPr>
        <w:lastRenderedPageBreak/>
        <w:t xml:space="preserve">W sytuacji wskazanej w ust. 1 bezpośredni przełożony (bądź pracownik pełniący obowiązki kierownika) </w:t>
      </w:r>
      <w:r w:rsidRPr="005E16FF">
        <w:rPr>
          <w:rFonts w:ascii="Calibri" w:hAnsi="Calibri"/>
          <w:spacing w:val="-4"/>
          <w:sz w:val="22"/>
          <w:szCs w:val="22"/>
        </w:rPr>
        <w:t>powinien udokumentować ten stan rzeczy. Udokumentowanie powinno polegać na opisie wyglądu pracownika,</w:t>
      </w:r>
      <w:r w:rsidRPr="005E16FF">
        <w:rPr>
          <w:rFonts w:ascii="Calibri" w:hAnsi="Calibri"/>
          <w:spacing w:val="-2"/>
          <w:sz w:val="22"/>
          <w:szCs w:val="22"/>
        </w:rPr>
        <w:t xml:space="preserve"> jego zachowaniu oraz innych faktów wskazujących na spożycie alkoholu. Opis faktów wskazujących na nietrzeźwość pracownika powinien być potwierdzony niezwłocznie sporządzonym protokołem w obecności wyznaczonego pracownika innej komórki niż zatrudniająca i za wiedzą pracownika Działu Kadr. Sporządzony protokół należy odczytać pracownikowi, który powinien potwierdzić ten fakt własnoręcznym </w:t>
      </w:r>
      <w:r w:rsidRPr="005E16FF">
        <w:rPr>
          <w:rFonts w:ascii="Calibri" w:hAnsi="Calibri"/>
          <w:spacing w:val="-4"/>
          <w:sz w:val="22"/>
          <w:szCs w:val="22"/>
        </w:rPr>
        <w:t>podpisem. W przypadku gdy pracownik nie jest w stanie podpisać protokołu lub gdy odmawia jego podpisania,</w:t>
      </w:r>
      <w:r w:rsidRPr="005E16FF">
        <w:rPr>
          <w:rFonts w:ascii="Calibri" w:hAnsi="Calibri"/>
          <w:spacing w:val="-2"/>
          <w:sz w:val="22"/>
          <w:szCs w:val="22"/>
        </w:rPr>
        <w:t xml:space="preserve"> należy odnotować ten fakt w protokole.</w:t>
      </w:r>
    </w:p>
    <w:p w14:paraId="4AEF8E98" w14:textId="027F726A" w:rsidR="00C87819" w:rsidRPr="005E16FF" w:rsidRDefault="00C87819" w:rsidP="006B33A4">
      <w:pPr>
        <w:pStyle w:val="ustep"/>
        <w:numPr>
          <w:ilvl w:val="0"/>
          <w:numId w:val="60"/>
        </w:numPr>
        <w:spacing w:after="60" w:line="276" w:lineRule="auto"/>
        <w:ind w:left="284" w:hanging="284"/>
        <w:jc w:val="left"/>
        <w:rPr>
          <w:rFonts w:ascii="Calibri" w:hAnsi="Calibri"/>
          <w:sz w:val="22"/>
          <w:szCs w:val="22"/>
        </w:rPr>
      </w:pPr>
      <w:r w:rsidRPr="005E16FF">
        <w:rPr>
          <w:rFonts w:ascii="Calibri" w:hAnsi="Calibri"/>
          <w:spacing w:val="-2"/>
          <w:sz w:val="22"/>
          <w:szCs w:val="22"/>
        </w:rPr>
        <w:t xml:space="preserve">Udokumentowanie, o którym mowa w ust. 2, może być przeprowadzone przez uprawniony organ powołany do ochrony porządku publicznego (np. policję), który może wkroczyć na teren Uczelni za zgodą </w:t>
      </w:r>
      <w:r w:rsidR="00011EDD" w:rsidRPr="005E16FF">
        <w:rPr>
          <w:rFonts w:ascii="Calibri" w:hAnsi="Calibri"/>
          <w:spacing w:val="-2"/>
          <w:sz w:val="22"/>
          <w:szCs w:val="22"/>
        </w:rPr>
        <w:t>R</w:t>
      </w:r>
      <w:r w:rsidRPr="005E16FF">
        <w:rPr>
          <w:rFonts w:ascii="Calibri" w:hAnsi="Calibri"/>
          <w:spacing w:val="-2"/>
          <w:sz w:val="22"/>
          <w:szCs w:val="22"/>
        </w:rPr>
        <w:t>ektora. Przed wezwaniem policji należy o fakcie, o którym mowa w ust. 1, powiadomić kierownika Działu Kadr i</w:t>
      </w:r>
      <w:r w:rsidR="00011EDD" w:rsidRPr="005E16FF">
        <w:rPr>
          <w:rFonts w:ascii="Calibri" w:hAnsi="Calibri"/>
          <w:spacing w:val="-2"/>
          <w:sz w:val="22"/>
          <w:szCs w:val="22"/>
        </w:rPr>
        <w:t> </w:t>
      </w:r>
      <w:r w:rsidRPr="005E16FF">
        <w:rPr>
          <w:rFonts w:ascii="Calibri" w:hAnsi="Calibri"/>
          <w:spacing w:val="-2"/>
          <w:sz w:val="22"/>
          <w:szCs w:val="22"/>
        </w:rPr>
        <w:t>uzgodnić z nim procedurę działania. W </w:t>
      </w:r>
      <w:proofErr w:type="gramStart"/>
      <w:r w:rsidRPr="005E16FF">
        <w:rPr>
          <w:rFonts w:ascii="Calibri" w:hAnsi="Calibri"/>
          <w:spacing w:val="-2"/>
          <w:sz w:val="22"/>
          <w:szCs w:val="22"/>
        </w:rPr>
        <w:t>sytuacji</w:t>
      </w:r>
      <w:proofErr w:type="gramEnd"/>
      <w:r w:rsidRPr="005E16FF">
        <w:rPr>
          <w:rFonts w:ascii="Calibri" w:hAnsi="Calibri"/>
          <w:spacing w:val="-2"/>
          <w:sz w:val="22"/>
          <w:szCs w:val="22"/>
        </w:rPr>
        <w:t xml:space="preserve"> gdy fakt ma miejsce po godzinach pracy, upoważniony </w:t>
      </w:r>
      <w:r w:rsidRPr="005E16FF">
        <w:rPr>
          <w:rFonts w:ascii="Calibri" w:hAnsi="Calibri"/>
          <w:spacing w:val="-4"/>
          <w:sz w:val="22"/>
          <w:szCs w:val="22"/>
        </w:rPr>
        <w:t>pracownik powinien powiadomić o zaistniałej sytuacji kierownika jednostki organizacyjnej.</w:t>
      </w:r>
    </w:p>
    <w:p w14:paraId="633E3E2D" w14:textId="13C0E1D9" w:rsidR="00C87819" w:rsidRPr="005E16FF" w:rsidRDefault="00C87819" w:rsidP="006B33A4">
      <w:pPr>
        <w:pStyle w:val="ustep"/>
        <w:numPr>
          <w:ilvl w:val="0"/>
          <w:numId w:val="60"/>
        </w:numPr>
        <w:spacing w:after="60" w:line="276" w:lineRule="auto"/>
        <w:ind w:left="284" w:hanging="284"/>
        <w:jc w:val="left"/>
        <w:rPr>
          <w:rFonts w:ascii="Calibri" w:hAnsi="Calibri"/>
          <w:sz w:val="22"/>
          <w:szCs w:val="22"/>
        </w:rPr>
      </w:pPr>
      <w:r w:rsidRPr="005E16FF">
        <w:rPr>
          <w:rFonts w:ascii="Calibri" w:hAnsi="Calibri"/>
          <w:sz w:val="22"/>
          <w:szCs w:val="22"/>
        </w:rPr>
        <w:t>Badanie na zawartość alkoholu w organizmie przeprowadza się na żądanie pracownika, w oparciu</w:t>
      </w:r>
      <w:r w:rsidRPr="005E16FF">
        <w:rPr>
          <w:rFonts w:ascii="Calibri" w:hAnsi="Calibri"/>
          <w:spacing w:val="-2"/>
          <w:sz w:val="22"/>
          <w:szCs w:val="22"/>
        </w:rPr>
        <w:t xml:space="preserve"> </w:t>
      </w:r>
      <w:r w:rsidRPr="005E16FF">
        <w:rPr>
          <w:rFonts w:ascii="Calibri" w:hAnsi="Calibri"/>
          <w:spacing w:val="-4"/>
          <w:sz w:val="22"/>
          <w:szCs w:val="22"/>
        </w:rPr>
        <w:t>o</w:t>
      </w:r>
      <w:r w:rsidR="00011EDD" w:rsidRPr="005E16FF">
        <w:rPr>
          <w:rFonts w:ascii="Calibri" w:hAnsi="Calibri"/>
          <w:spacing w:val="-4"/>
          <w:sz w:val="22"/>
          <w:szCs w:val="22"/>
        </w:rPr>
        <w:t> </w:t>
      </w:r>
      <w:r w:rsidR="00A207AD" w:rsidRPr="005E16FF">
        <w:rPr>
          <w:rFonts w:ascii="Calibri" w:hAnsi="Calibri"/>
          <w:spacing w:val="-4"/>
          <w:sz w:val="22"/>
          <w:szCs w:val="22"/>
        </w:rPr>
        <w:t xml:space="preserve">rozporządzenie Ministra Zdrowia i Ministra Spraw Wewnętrznych i Administracji </w:t>
      </w:r>
      <w:r w:rsidRPr="005E16FF">
        <w:rPr>
          <w:rFonts w:ascii="Calibri" w:hAnsi="Calibri"/>
          <w:spacing w:val="-4"/>
          <w:sz w:val="22"/>
          <w:szCs w:val="22"/>
        </w:rPr>
        <w:t xml:space="preserve">z dnia </w:t>
      </w:r>
      <w:r w:rsidR="00A207AD" w:rsidRPr="005E16FF">
        <w:rPr>
          <w:rFonts w:ascii="Calibri" w:hAnsi="Calibri"/>
          <w:spacing w:val="-4"/>
          <w:sz w:val="22"/>
          <w:szCs w:val="22"/>
        </w:rPr>
        <w:t>28</w:t>
      </w:r>
      <w:r w:rsidRPr="005E16FF">
        <w:rPr>
          <w:rFonts w:ascii="Calibri" w:hAnsi="Calibri"/>
          <w:spacing w:val="-4"/>
          <w:sz w:val="22"/>
          <w:szCs w:val="22"/>
        </w:rPr>
        <w:t xml:space="preserve"> grudnia 201</w:t>
      </w:r>
      <w:r w:rsidR="00A207AD" w:rsidRPr="005E16FF">
        <w:rPr>
          <w:rFonts w:ascii="Calibri" w:hAnsi="Calibri"/>
          <w:spacing w:val="-4"/>
          <w:sz w:val="22"/>
          <w:szCs w:val="22"/>
        </w:rPr>
        <w:t>8</w:t>
      </w:r>
      <w:r w:rsidRPr="005E16FF">
        <w:rPr>
          <w:rFonts w:ascii="Calibri" w:hAnsi="Calibri"/>
          <w:spacing w:val="-4"/>
          <w:sz w:val="22"/>
          <w:szCs w:val="22"/>
        </w:rPr>
        <w:t xml:space="preserve"> r.</w:t>
      </w:r>
      <w:r w:rsidRPr="005E16FF">
        <w:rPr>
          <w:rFonts w:ascii="Calibri" w:hAnsi="Calibri"/>
          <w:spacing w:val="-2"/>
          <w:sz w:val="22"/>
          <w:szCs w:val="22"/>
        </w:rPr>
        <w:t xml:space="preserve"> w sprawie badań na zawartość alkoholu w organizmie (Dz. U. poz. </w:t>
      </w:r>
      <w:r w:rsidR="00A207AD" w:rsidRPr="005E16FF">
        <w:rPr>
          <w:rFonts w:ascii="Calibri" w:hAnsi="Calibri"/>
          <w:spacing w:val="-2"/>
          <w:sz w:val="22"/>
          <w:szCs w:val="22"/>
        </w:rPr>
        <w:t>2472</w:t>
      </w:r>
      <w:r w:rsidRPr="005E16FF">
        <w:rPr>
          <w:rFonts w:ascii="Calibri" w:hAnsi="Calibri"/>
          <w:spacing w:val="-2"/>
          <w:sz w:val="22"/>
          <w:szCs w:val="22"/>
        </w:rPr>
        <w:t>).</w:t>
      </w:r>
    </w:p>
    <w:p w14:paraId="3DE4C308" w14:textId="7A69D7E9" w:rsidR="00CF49E8" w:rsidRPr="005E16FF" w:rsidRDefault="00C87819" w:rsidP="006B33A4">
      <w:pPr>
        <w:pStyle w:val="ustep"/>
        <w:numPr>
          <w:ilvl w:val="0"/>
          <w:numId w:val="60"/>
        </w:numPr>
        <w:spacing w:after="60" w:line="276" w:lineRule="auto"/>
        <w:ind w:left="284" w:hanging="284"/>
        <w:jc w:val="left"/>
        <w:rPr>
          <w:rFonts w:ascii="Calibri" w:hAnsi="Calibri"/>
        </w:rPr>
      </w:pPr>
      <w:r w:rsidRPr="005E16FF">
        <w:rPr>
          <w:rFonts w:ascii="Calibri" w:hAnsi="Calibri"/>
          <w:sz w:val="22"/>
          <w:szCs w:val="22"/>
        </w:rPr>
        <w:t>Postanowienia ust. 1</w:t>
      </w:r>
      <w:r w:rsidR="00011EDD" w:rsidRPr="005E16FF">
        <w:rPr>
          <w:rFonts w:ascii="Calibri" w:hAnsi="Calibri"/>
          <w:sz w:val="22"/>
          <w:szCs w:val="22"/>
        </w:rPr>
        <w:t xml:space="preserve"> – </w:t>
      </w:r>
      <w:r w:rsidRPr="005E16FF">
        <w:rPr>
          <w:rFonts w:ascii="Calibri" w:hAnsi="Calibri"/>
          <w:sz w:val="22"/>
          <w:szCs w:val="22"/>
        </w:rPr>
        <w:t>4 stosuje się odpowiednio do innych środków odurzających.</w:t>
      </w:r>
    </w:p>
    <w:p w14:paraId="7E666AA4" w14:textId="0807FEF8" w:rsidR="00CF49E8" w:rsidRPr="005E16FF" w:rsidRDefault="007936D4" w:rsidP="000B34F1">
      <w:pPr>
        <w:pStyle w:val="Nagwek1"/>
      </w:pPr>
      <w:bookmarkStart w:id="36" w:name="_Toc18921632"/>
      <w:r w:rsidRPr="005E16FF">
        <w:t>DZIAŁ VI</w:t>
      </w:r>
      <w:r w:rsidRPr="005E16FF">
        <w:br/>
      </w:r>
      <w:r w:rsidR="5BF05A48" w:rsidRPr="005E16FF">
        <w:t xml:space="preserve">BEZPIECZEŃSTWO I HIGIENA PRACY </w:t>
      </w:r>
      <w:r w:rsidR="00CF49E8" w:rsidRPr="005E16FF">
        <w:br/>
      </w:r>
      <w:r w:rsidR="5BF05A48" w:rsidRPr="005E16FF">
        <w:t>ORAZ OCHRONA PRZECIWPOŻAROWA</w:t>
      </w:r>
      <w:bookmarkEnd w:id="36"/>
    </w:p>
    <w:p w14:paraId="0EBC2320" w14:textId="717B37D8" w:rsidR="00CF49E8" w:rsidRPr="005E16FF" w:rsidRDefault="00690BF5" w:rsidP="000B34F1">
      <w:pPr>
        <w:pStyle w:val="Nagwek2"/>
      </w:pPr>
      <w:bookmarkStart w:id="37" w:name="_Toc18921633"/>
      <w:r w:rsidRPr="005E16FF">
        <w:t>Rozdział I</w:t>
      </w:r>
      <w:r w:rsidRPr="005E16FF">
        <w:br/>
      </w:r>
      <w:r w:rsidR="00CF49E8" w:rsidRPr="005E16FF">
        <w:t xml:space="preserve">Prawa i obowiązki pracodawcy w zakresie BHP i </w:t>
      </w:r>
      <w:proofErr w:type="gramStart"/>
      <w:r w:rsidR="00CF49E8" w:rsidRPr="005E16FF">
        <w:t>p.poż</w:t>
      </w:r>
      <w:proofErr w:type="gramEnd"/>
      <w:r w:rsidR="00CF49E8" w:rsidRPr="005E16FF">
        <w:t>.</w:t>
      </w:r>
      <w:bookmarkEnd w:id="37"/>
    </w:p>
    <w:p w14:paraId="1F66C304" w14:textId="3DE8E86B"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68</w:t>
      </w:r>
      <w:r w:rsidR="00F61D2F" w:rsidRPr="00802D57">
        <w:rPr>
          <w:rFonts w:ascii="Calibri" w:hAnsi="Calibri" w:cs="Times New Roman"/>
          <w:b/>
          <w:bCs/>
          <w:color w:val="000000" w:themeColor="text1"/>
          <w:sz w:val="24"/>
          <w:szCs w:val="24"/>
        </w:rPr>
        <w:t>.</w:t>
      </w:r>
    </w:p>
    <w:p w14:paraId="445421FB" w14:textId="1830FCDB" w:rsidR="00650F4F" w:rsidRPr="005E16FF" w:rsidRDefault="00650F4F" w:rsidP="006B33A4">
      <w:pPr>
        <w:numPr>
          <w:ilvl w:val="0"/>
          <w:numId w:val="118"/>
        </w:numPr>
        <w:autoSpaceDE w:val="0"/>
        <w:autoSpaceDN w:val="0"/>
        <w:adjustRightInd w:val="0"/>
        <w:spacing w:after="60"/>
        <w:ind w:left="284" w:hanging="284"/>
        <w:rPr>
          <w:rFonts w:ascii="Calibri" w:hAnsi="Calibri" w:cs="Times New Roman"/>
        </w:rPr>
      </w:pPr>
      <w:r w:rsidRPr="005E16FF">
        <w:rPr>
          <w:rFonts w:ascii="Calibri" w:hAnsi="Calibri" w:cs="Times New Roman"/>
        </w:rPr>
        <w:t>Pracodawca i pracownicy obowiązani są do ścisłego przestrzegania przepisów i zasad bezpieczeństwa i</w:t>
      </w:r>
      <w:r w:rsidR="00941C92" w:rsidRPr="005E16FF">
        <w:rPr>
          <w:rFonts w:ascii="Calibri" w:hAnsi="Calibri" w:cs="Times New Roman"/>
        </w:rPr>
        <w:t> </w:t>
      </w:r>
      <w:r w:rsidRPr="005E16FF">
        <w:rPr>
          <w:rFonts w:ascii="Calibri" w:hAnsi="Calibri" w:cs="Times New Roman"/>
        </w:rPr>
        <w:t>higieny pracy oraz przepisów o ochronie przeciwpożarowej.</w:t>
      </w:r>
    </w:p>
    <w:p w14:paraId="6AA8767E" w14:textId="68309F71" w:rsidR="00650F4F" w:rsidRPr="005E16FF" w:rsidRDefault="00650F4F" w:rsidP="006B33A4">
      <w:pPr>
        <w:numPr>
          <w:ilvl w:val="0"/>
          <w:numId w:val="118"/>
        </w:numPr>
        <w:autoSpaceDE w:val="0"/>
        <w:autoSpaceDN w:val="0"/>
        <w:adjustRightInd w:val="0"/>
        <w:spacing w:after="40"/>
        <w:ind w:left="284" w:hanging="284"/>
        <w:rPr>
          <w:rFonts w:ascii="Calibri" w:hAnsi="Calibri" w:cs="Times New Roman"/>
          <w:lang w:val="en-US"/>
        </w:rPr>
      </w:pPr>
      <w:r w:rsidRPr="005E16FF">
        <w:rPr>
          <w:rFonts w:ascii="Calibri" w:hAnsi="Calibri" w:cs="Times New Roman"/>
        </w:rPr>
        <w:t xml:space="preserve">Pracodawca jest obowiązany chronić zdrowie i życie pracowników przez zapewnienie bezpiecznych </w:t>
      </w:r>
      <w:r w:rsidRPr="005E16FF">
        <w:rPr>
          <w:rFonts w:ascii="Calibri" w:hAnsi="Calibri" w:cs="Times New Roman"/>
          <w:spacing w:val="-4"/>
        </w:rPr>
        <w:t>i</w:t>
      </w:r>
      <w:r w:rsidR="00941C92" w:rsidRPr="005E16FF">
        <w:rPr>
          <w:rFonts w:ascii="Calibri" w:hAnsi="Calibri" w:cs="Times New Roman"/>
          <w:spacing w:val="-4"/>
        </w:rPr>
        <w:t> </w:t>
      </w:r>
      <w:r w:rsidRPr="005E16FF">
        <w:rPr>
          <w:rFonts w:ascii="Calibri" w:hAnsi="Calibri" w:cs="Times New Roman"/>
          <w:spacing w:val="-4"/>
        </w:rPr>
        <w:t xml:space="preserve">higienicznych warunków pracy przy odpowiednim wykorzystaniu osiągnięć nauki i techniki. </w:t>
      </w:r>
      <w:r w:rsidRPr="005E16FF">
        <w:rPr>
          <w:rFonts w:ascii="Calibri" w:hAnsi="Calibri" w:cs="Times New Roman"/>
          <w:spacing w:val="-4"/>
          <w:lang w:val="en-US"/>
        </w:rPr>
        <w:t>W</w:t>
      </w:r>
      <w:r w:rsidR="00941C92" w:rsidRPr="005E16FF">
        <w:rPr>
          <w:rFonts w:ascii="Calibri" w:hAnsi="Calibri" w:cs="Times New Roman"/>
          <w:spacing w:val="-4"/>
        </w:rPr>
        <w:t> </w:t>
      </w:r>
      <w:r w:rsidRPr="005E16FF">
        <w:rPr>
          <w:rFonts w:ascii="Calibri" w:hAnsi="Calibri" w:cs="Times New Roman"/>
          <w:spacing w:val="-4"/>
        </w:rPr>
        <w:t>szczególności</w:t>
      </w:r>
      <w:r w:rsidRPr="005E16FF">
        <w:rPr>
          <w:rFonts w:ascii="Calibri" w:hAnsi="Calibri" w:cs="Times New Roman"/>
        </w:rPr>
        <w:t xml:space="preserve"> pracodawca</w:t>
      </w:r>
      <w:r w:rsidRPr="005E16FF">
        <w:rPr>
          <w:rFonts w:ascii="Calibri" w:hAnsi="Calibri" w:cs="Times New Roman"/>
          <w:lang w:val="en-US"/>
        </w:rPr>
        <w:t xml:space="preserve"> jest</w:t>
      </w:r>
      <w:r w:rsidRPr="005E16FF">
        <w:rPr>
          <w:rFonts w:ascii="Calibri" w:hAnsi="Calibri" w:cs="Times New Roman"/>
        </w:rPr>
        <w:t xml:space="preserve"> obowiązany</w:t>
      </w:r>
      <w:r w:rsidRPr="005E16FF">
        <w:rPr>
          <w:rFonts w:ascii="Calibri" w:hAnsi="Calibri" w:cs="Times New Roman"/>
          <w:lang w:val="en-US"/>
        </w:rPr>
        <w:t>:</w:t>
      </w:r>
    </w:p>
    <w:p w14:paraId="5BD6B795" w14:textId="77777777"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organizować pracę w sposób zapewniający bezpieczne i higieniczne warunki pracy oraz określać główne kierunki działań w zakresie bezpieczeństwa i higieny pracy;</w:t>
      </w:r>
    </w:p>
    <w:p w14:paraId="574DB9FA" w14:textId="77777777"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zapewniać przestrzeganie w zakładzie pracy przepisów oraz zasad bezpieczeństwa i higieny pracy, wydawać polecenia usunięcia uchybień w tym zakresie oraz kontrolować wykonanie tych poleceń;</w:t>
      </w:r>
    </w:p>
    <w:p w14:paraId="5BE48668" w14:textId="77777777"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reagować na potrzeby w zakresie zapewnienia bezpieczeństwa i higieny pracy oraz dostosowywać środki podejmowane w celu doskonalenia istniejącego poziomu ochrony zdrowia i życia pracowników, biorąc pod uwagę zmieniające się warunki wykonywania pracy;</w:t>
      </w:r>
    </w:p>
    <w:p w14:paraId="690534C5" w14:textId="60A886DA"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analizować okoliczności i przyczyny wypadków związanych z pracą oraz zapewnić rozwój spójnej polityki zapobiegającej wypadkom przy pracy i chorobom zawodowym</w:t>
      </w:r>
      <w:r w:rsidR="00133617" w:rsidRPr="005E16FF">
        <w:rPr>
          <w:rFonts w:ascii="Calibri" w:hAnsi="Calibri" w:cs="Times New Roman"/>
        </w:rPr>
        <w:t>,</w:t>
      </w:r>
      <w:r w:rsidRPr="005E16FF">
        <w:rPr>
          <w:rFonts w:ascii="Calibri" w:hAnsi="Calibri" w:cs="Times New Roman"/>
        </w:rPr>
        <w:t xml:space="preserve"> uwzględniającej zagadnienia techniczne, organizację pracy, warunki pracy, stosunki społeczne oraz wpływ czynników środowiska pracy;</w:t>
      </w:r>
    </w:p>
    <w:p w14:paraId="07C6667A" w14:textId="0062EFB3"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uwzględniać ochronę zdrowia pracownic w ciąży lub karmiących dziecko piersią oraz pracowników niepełnosprawnych w ramach podejmowanych działań profilaktycznych;</w:t>
      </w:r>
    </w:p>
    <w:p w14:paraId="615601ED" w14:textId="77777777"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rPr>
      </w:pPr>
      <w:r w:rsidRPr="005E16FF">
        <w:rPr>
          <w:rFonts w:ascii="Calibri" w:hAnsi="Calibri" w:cs="Times New Roman"/>
        </w:rPr>
        <w:t xml:space="preserve">zapewniać wykonanie nakazów, wystąpień, decyzji i zarządzeń wydawanych przez organy nadzoru nad warunkami pracy oraz zapewniać wykonanie zaleceń społecznego inspektora pracy; </w:t>
      </w:r>
    </w:p>
    <w:p w14:paraId="3B94D65C" w14:textId="77777777" w:rsidR="00650F4F" w:rsidRPr="005E16FF" w:rsidRDefault="00650F4F" w:rsidP="006B33A4">
      <w:pPr>
        <w:numPr>
          <w:ilvl w:val="1"/>
          <w:numId w:val="119"/>
        </w:numPr>
        <w:autoSpaceDE w:val="0"/>
        <w:autoSpaceDN w:val="0"/>
        <w:adjustRightInd w:val="0"/>
        <w:spacing w:after="40"/>
        <w:ind w:left="567" w:hanging="283"/>
        <w:rPr>
          <w:rFonts w:ascii="Calibri" w:hAnsi="Calibri" w:cs="Times New Roman"/>
          <w:strike/>
        </w:rPr>
      </w:pPr>
      <w:r w:rsidRPr="005E16FF">
        <w:rPr>
          <w:rFonts w:ascii="Calibri" w:hAnsi="Calibri" w:cs="Times New Roman"/>
        </w:rPr>
        <w:lastRenderedPageBreak/>
        <w:t>analizować i identyfikować zagrożenia dla zdrowia i życia oraz oceniać i dokumentować ryzyko związane z pracą w Uczelni, wynikające z realizowania zadań Uczelni oraz podejmować działania profilaktyczne zmniejszające to ryzyko</w:t>
      </w:r>
      <w:r w:rsidR="00491B98" w:rsidRPr="005E16FF">
        <w:rPr>
          <w:rFonts w:ascii="Calibri" w:hAnsi="Calibri" w:cs="Times New Roman"/>
        </w:rPr>
        <w:t>.</w:t>
      </w:r>
    </w:p>
    <w:p w14:paraId="57F06B86" w14:textId="77777777" w:rsidR="00650F4F" w:rsidRPr="005E16FF" w:rsidRDefault="00650F4F" w:rsidP="006B33A4">
      <w:pPr>
        <w:numPr>
          <w:ilvl w:val="0"/>
          <w:numId w:val="118"/>
        </w:numPr>
        <w:autoSpaceDE w:val="0"/>
        <w:autoSpaceDN w:val="0"/>
        <w:adjustRightInd w:val="0"/>
        <w:spacing w:before="60" w:after="40"/>
        <w:ind w:left="284" w:hanging="284"/>
        <w:rPr>
          <w:rFonts w:ascii="Calibri" w:hAnsi="Calibri" w:cs="Times New Roman"/>
        </w:rPr>
      </w:pPr>
      <w:r w:rsidRPr="005E16FF">
        <w:rPr>
          <w:rFonts w:ascii="Calibri" w:hAnsi="Calibri" w:cs="Times New Roman"/>
        </w:rPr>
        <w:t>W ramach realizacji obowiązków dotyczących zapewnienia w Uczelni bezpiecznych i higienicznych warunków pracy pracodawca zapewnia:</w:t>
      </w:r>
    </w:p>
    <w:p w14:paraId="3D59E74B" w14:textId="2C619449" w:rsidR="00650F4F" w:rsidRPr="005E16FF" w:rsidRDefault="00650F4F" w:rsidP="006B33A4">
      <w:pPr>
        <w:pStyle w:val="Akapitzlist"/>
        <w:numPr>
          <w:ilvl w:val="1"/>
          <w:numId w:val="120"/>
        </w:numPr>
        <w:autoSpaceDE w:val="0"/>
        <w:autoSpaceDN w:val="0"/>
        <w:adjustRightInd w:val="0"/>
        <w:spacing w:after="0"/>
        <w:ind w:left="567" w:hanging="283"/>
        <w:contextualSpacing w:val="0"/>
        <w:rPr>
          <w:rFonts w:ascii="Calibri" w:hAnsi="Calibri" w:cs="Times New Roman"/>
        </w:rPr>
      </w:pPr>
      <w:r w:rsidRPr="005E16FF">
        <w:rPr>
          <w:rFonts w:ascii="Calibri" w:hAnsi="Calibri" w:cs="Times New Roman"/>
        </w:rPr>
        <w:t>umieszczenie w widocznych miejscach, w budynkach Uczelni:</w:t>
      </w:r>
    </w:p>
    <w:p w14:paraId="3D0B0C80" w14:textId="77777777" w:rsidR="00650F4F" w:rsidRPr="005E16FF" w:rsidRDefault="00650F4F" w:rsidP="006B33A4">
      <w:pPr>
        <w:pStyle w:val="Akapitzlist"/>
        <w:numPr>
          <w:ilvl w:val="2"/>
          <w:numId w:val="121"/>
        </w:numPr>
        <w:autoSpaceDE w:val="0"/>
        <w:autoSpaceDN w:val="0"/>
        <w:adjustRightInd w:val="0"/>
        <w:spacing w:after="0"/>
        <w:ind w:left="851" w:hanging="284"/>
        <w:contextualSpacing w:val="0"/>
        <w:rPr>
          <w:rFonts w:ascii="Calibri" w:hAnsi="Calibri" w:cs="Times New Roman"/>
        </w:rPr>
      </w:pPr>
      <w:r w:rsidRPr="005E16FF">
        <w:rPr>
          <w:rFonts w:ascii="Calibri" w:hAnsi="Calibri" w:cs="Times New Roman"/>
          <w:spacing w:val="-4"/>
        </w:rPr>
        <w:t>informacji o sposobie bezpiecznego i higienicznego korzystania z pomieszczeń Uczelni i wyposażenia</w:t>
      </w:r>
      <w:r w:rsidRPr="005E16FF">
        <w:rPr>
          <w:rFonts w:ascii="Calibri" w:hAnsi="Calibri" w:cs="Times New Roman"/>
        </w:rPr>
        <w:t xml:space="preserve"> technicznego oraz zasadach postępowania w razie wypadku lub awarii,</w:t>
      </w:r>
    </w:p>
    <w:p w14:paraId="6BEB65AF" w14:textId="77777777" w:rsidR="00650F4F" w:rsidRPr="005E16FF" w:rsidRDefault="00650F4F" w:rsidP="006B33A4">
      <w:pPr>
        <w:pStyle w:val="Akapitzlist"/>
        <w:numPr>
          <w:ilvl w:val="2"/>
          <w:numId w:val="121"/>
        </w:numPr>
        <w:autoSpaceDE w:val="0"/>
        <w:autoSpaceDN w:val="0"/>
        <w:adjustRightInd w:val="0"/>
        <w:spacing w:after="0"/>
        <w:ind w:left="851" w:hanging="284"/>
        <w:contextualSpacing w:val="0"/>
        <w:rPr>
          <w:rFonts w:ascii="Calibri" w:hAnsi="Calibri" w:cs="Times New Roman"/>
        </w:rPr>
      </w:pPr>
      <w:r w:rsidRPr="005E16FF">
        <w:rPr>
          <w:rFonts w:ascii="Calibri" w:hAnsi="Calibri" w:cs="Times New Roman"/>
        </w:rPr>
        <w:t>planów ewakuacji osób z budynków Uczelni i oznaczenia dróg ewakuacyjnych;</w:t>
      </w:r>
    </w:p>
    <w:p w14:paraId="40A8ECF3" w14:textId="145525AA" w:rsidR="00650F4F" w:rsidRPr="005E16FF" w:rsidRDefault="5BF05A48" w:rsidP="006B33A4">
      <w:pPr>
        <w:pStyle w:val="Akapitzlist"/>
        <w:numPr>
          <w:ilvl w:val="1"/>
          <w:numId w:val="120"/>
        </w:numPr>
        <w:autoSpaceDE w:val="0"/>
        <w:autoSpaceDN w:val="0"/>
        <w:adjustRightInd w:val="0"/>
        <w:spacing w:before="40" w:after="0"/>
        <w:ind w:left="567" w:hanging="283"/>
        <w:contextualSpacing w:val="0"/>
        <w:rPr>
          <w:rFonts w:ascii="Calibri" w:hAnsi="Calibri" w:cs="Times New Roman"/>
        </w:rPr>
      </w:pPr>
      <w:r w:rsidRPr="005E16FF">
        <w:rPr>
          <w:rFonts w:ascii="Calibri" w:hAnsi="Calibri" w:cs="Times New Roman"/>
        </w:rPr>
        <w:t>udostępnienie na stronie internetowej Uczelni informacji, o kt</w:t>
      </w:r>
      <w:r w:rsidR="00D44249" w:rsidRPr="005E16FF">
        <w:rPr>
          <w:rFonts w:ascii="Calibri" w:hAnsi="Calibri" w:cs="Times New Roman"/>
        </w:rPr>
        <w:t>órej mowa w pkt 1 lit.</w:t>
      </w:r>
      <w:r w:rsidR="00133617" w:rsidRPr="005E16FF">
        <w:rPr>
          <w:rFonts w:ascii="Calibri" w:hAnsi="Calibri" w:cs="Times New Roman"/>
        </w:rPr>
        <w:t xml:space="preserve"> </w:t>
      </w:r>
      <w:r w:rsidR="00555CB7" w:rsidRPr="005E16FF">
        <w:rPr>
          <w:rFonts w:ascii="Calibri" w:hAnsi="Calibri" w:cs="Times New Roman"/>
        </w:rPr>
        <w:t xml:space="preserve">a, </w:t>
      </w:r>
      <w:r w:rsidRPr="005E16FF">
        <w:rPr>
          <w:rFonts w:ascii="Calibri" w:hAnsi="Calibri" w:cs="Times New Roman"/>
        </w:rPr>
        <w:t>o sposobie:</w:t>
      </w:r>
    </w:p>
    <w:p w14:paraId="2B970237" w14:textId="77777777" w:rsidR="00650F4F" w:rsidRPr="005E16FF" w:rsidRDefault="00650F4F" w:rsidP="006B33A4">
      <w:pPr>
        <w:pStyle w:val="Akapitzlist"/>
        <w:numPr>
          <w:ilvl w:val="2"/>
          <w:numId w:val="122"/>
        </w:numPr>
        <w:autoSpaceDE w:val="0"/>
        <w:autoSpaceDN w:val="0"/>
        <w:adjustRightInd w:val="0"/>
        <w:spacing w:after="0"/>
        <w:ind w:left="851" w:hanging="284"/>
        <w:contextualSpacing w:val="0"/>
        <w:rPr>
          <w:rFonts w:ascii="Calibri" w:hAnsi="Calibri" w:cs="Times New Roman"/>
        </w:rPr>
      </w:pPr>
      <w:r w:rsidRPr="005E16FF">
        <w:rPr>
          <w:rFonts w:ascii="Calibri" w:hAnsi="Calibri" w:cs="Times New Roman"/>
        </w:rPr>
        <w:t>postępowania w przypadkach wystąpienia bezpośredniego zagrożenia dla zdrowia lub życia, zawierającą w szczególności numer telefonu alarmowego na terenie Uczelni oraz adres poczty elektronicznej, na które należy zgłaszać informacje o tych zagrożeniach,</w:t>
      </w:r>
    </w:p>
    <w:p w14:paraId="5B3CCCF3" w14:textId="77777777" w:rsidR="00297F9B" w:rsidRPr="005E16FF" w:rsidRDefault="00650F4F" w:rsidP="006B33A4">
      <w:pPr>
        <w:pStyle w:val="Akapitzlist"/>
        <w:numPr>
          <w:ilvl w:val="2"/>
          <w:numId w:val="122"/>
        </w:numPr>
        <w:autoSpaceDE w:val="0"/>
        <w:autoSpaceDN w:val="0"/>
        <w:adjustRightInd w:val="0"/>
        <w:spacing w:after="0"/>
        <w:ind w:left="851" w:hanging="284"/>
        <w:contextualSpacing w:val="0"/>
        <w:rPr>
          <w:rFonts w:ascii="Calibri" w:hAnsi="Calibri" w:cs="Times New Roman"/>
        </w:rPr>
      </w:pPr>
      <w:r w:rsidRPr="005E16FF">
        <w:rPr>
          <w:rFonts w:ascii="Calibri" w:hAnsi="Calibri" w:cs="Times New Roman"/>
        </w:rPr>
        <w:t>dokumentowania zgłoszonego lub stwierdzonego zagrożenia dla zdrowia lub życia oraz sposobie jego usunięcia albo podjęcia działań zapobiegających temu zagrożeniu.</w:t>
      </w:r>
    </w:p>
    <w:p w14:paraId="468F5F5E" w14:textId="4F248E88" w:rsidR="00491B98" w:rsidRPr="005E16FF" w:rsidRDefault="5BF05A48" w:rsidP="006B33A4">
      <w:pPr>
        <w:pStyle w:val="Akapitzlist"/>
        <w:numPr>
          <w:ilvl w:val="0"/>
          <w:numId w:val="118"/>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Pracodawca z</w:t>
      </w:r>
      <w:r w:rsidR="00D44249" w:rsidRPr="005E16FF">
        <w:rPr>
          <w:rFonts w:ascii="Calibri" w:hAnsi="Calibri" w:cs="Times New Roman"/>
        </w:rPr>
        <w:t>apewnia pracownikom nieodpłatni</w:t>
      </w:r>
      <w:r w:rsidR="004C1749" w:rsidRPr="005E16FF">
        <w:rPr>
          <w:rFonts w:ascii="Calibri" w:hAnsi="Calibri" w:cs="Times New Roman"/>
        </w:rPr>
        <w:t>e</w:t>
      </w:r>
      <w:r w:rsidRPr="005E16FF">
        <w:rPr>
          <w:rFonts w:ascii="Calibri" w:hAnsi="Calibri" w:cs="Times New Roman"/>
        </w:rPr>
        <w:t xml:space="preserve"> </w:t>
      </w:r>
      <w:r w:rsidRPr="005E16FF">
        <w:rPr>
          <w:rFonts w:ascii="Calibri" w:eastAsia="Calibri" w:hAnsi="Calibri" w:cs="Times New Roman"/>
        </w:rPr>
        <w:t>odpowiednie urządzenia higieniczno-sanitarne oraz</w:t>
      </w:r>
      <w:r w:rsidR="00EF127A">
        <w:rPr>
          <w:rFonts w:ascii="Calibri" w:eastAsia="Calibri" w:hAnsi="Calibri" w:cs="Times New Roman"/>
        </w:rPr>
        <w:t> </w:t>
      </w:r>
      <w:r w:rsidRPr="005E16FF">
        <w:rPr>
          <w:rFonts w:ascii="Calibri" w:eastAsia="Calibri" w:hAnsi="Calibri" w:cs="Times New Roman"/>
        </w:rPr>
        <w:t>dostarcz</w:t>
      </w:r>
      <w:r w:rsidRPr="005E16FF">
        <w:rPr>
          <w:rFonts w:ascii="Calibri" w:hAnsi="Calibri" w:cs="Times New Roman"/>
        </w:rPr>
        <w:t>a</w:t>
      </w:r>
      <w:r w:rsidRPr="005E16FF">
        <w:rPr>
          <w:rFonts w:ascii="Calibri" w:eastAsia="Calibri" w:hAnsi="Calibri" w:cs="Times New Roman"/>
        </w:rPr>
        <w:t xml:space="preserve"> środki hig</w:t>
      </w:r>
      <w:r w:rsidRPr="005E16FF">
        <w:rPr>
          <w:rFonts w:ascii="Calibri" w:hAnsi="Calibri" w:cs="Times New Roman"/>
        </w:rPr>
        <w:t>ieny osobistej, a także zapewnia</w:t>
      </w:r>
      <w:r w:rsidRPr="005E16FF">
        <w:rPr>
          <w:rFonts w:ascii="Calibri" w:eastAsia="Calibri" w:hAnsi="Calibri" w:cs="Times New Roman"/>
        </w:rPr>
        <w:t xml:space="preserve"> środki do udzielania pierwszej pomocy w razie wypadku.</w:t>
      </w:r>
    </w:p>
    <w:p w14:paraId="054A71DE" w14:textId="77777777" w:rsidR="00491B98" w:rsidRPr="005E16FF" w:rsidRDefault="00297F9B" w:rsidP="006B33A4">
      <w:pPr>
        <w:pStyle w:val="Akapitzlist"/>
        <w:numPr>
          <w:ilvl w:val="0"/>
          <w:numId w:val="118"/>
        </w:numPr>
        <w:autoSpaceDE w:val="0"/>
        <w:autoSpaceDN w:val="0"/>
        <w:adjustRightInd w:val="0"/>
        <w:spacing w:before="60" w:after="0"/>
        <w:ind w:left="284" w:hanging="284"/>
        <w:contextualSpacing w:val="0"/>
        <w:rPr>
          <w:rFonts w:ascii="Calibri" w:hAnsi="Calibri" w:cs="Times New Roman"/>
        </w:rPr>
      </w:pPr>
      <w:r w:rsidRPr="005E16FF">
        <w:rPr>
          <w:rFonts w:ascii="Calibri" w:eastAsia="Calibri" w:hAnsi="Calibri" w:cs="Times New Roman"/>
          <w:spacing w:val="-2"/>
        </w:rPr>
        <w:t>Na wniosek kierownika jednostki organizacyjnej pracodawca, po zasięgnięciu opinii komisji bezpieczeństwa</w:t>
      </w:r>
      <w:r w:rsidRPr="005E16FF">
        <w:rPr>
          <w:rFonts w:ascii="Calibri" w:eastAsia="Calibri" w:hAnsi="Calibri" w:cs="Times New Roman"/>
        </w:rPr>
        <w:t xml:space="preserve"> i higieny pracy, może ustalić stanowiska, na których dopuszcza się używanie przez pracowników – za ich zgodą – własnej odzieży i obuwia roboczego, spełniających wymagania bezpieczeństwa i higieny pracy.</w:t>
      </w:r>
      <w:r w:rsidRPr="005E16FF">
        <w:rPr>
          <w:rFonts w:ascii="Calibri" w:hAnsi="Calibri" w:cs="Times New Roman"/>
        </w:rPr>
        <w:t xml:space="preserve"> </w:t>
      </w:r>
    </w:p>
    <w:p w14:paraId="13FF0786" w14:textId="36826D04" w:rsidR="00650F4F" w:rsidRPr="005E16FF" w:rsidRDefault="5BF05A48" w:rsidP="006B33A4">
      <w:pPr>
        <w:pStyle w:val="Akapitzlist"/>
        <w:numPr>
          <w:ilvl w:val="0"/>
          <w:numId w:val="118"/>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Normy przydziału środków, o których mowa w ust. 4, na stanowiskach pracy, a także wysokość ekwiwalentu</w:t>
      </w:r>
      <w:r w:rsidR="001E3656" w:rsidRPr="005E16FF">
        <w:rPr>
          <w:rFonts w:ascii="Calibri" w:hAnsi="Calibri" w:cs="Times New Roman"/>
        </w:rPr>
        <w:t xml:space="preserve"> za uży</w:t>
      </w:r>
      <w:r w:rsidR="004144BD" w:rsidRPr="005E16FF">
        <w:rPr>
          <w:rFonts w:ascii="Calibri" w:hAnsi="Calibri" w:cs="Times New Roman"/>
        </w:rPr>
        <w:t>tko</w:t>
      </w:r>
      <w:r w:rsidR="001E3656" w:rsidRPr="005E16FF">
        <w:rPr>
          <w:rFonts w:ascii="Calibri" w:hAnsi="Calibri" w:cs="Times New Roman"/>
        </w:rPr>
        <w:t>wanie własnej odzieży i obuwia roboczego</w:t>
      </w:r>
      <w:r w:rsidRPr="005E16FF">
        <w:rPr>
          <w:rFonts w:ascii="Calibri" w:hAnsi="Calibri" w:cs="Times New Roman"/>
        </w:rPr>
        <w:t xml:space="preserve"> pracodawca ustala na posiedzeniach komisji bhp. </w:t>
      </w:r>
    </w:p>
    <w:p w14:paraId="0B856F81" w14:textId="16A7915C"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69</w:t>
      </w:r>
      <w:r w:rsidR="00F61D2F" w:rsidRPr="00802D57">
        <w:rPr>
          <w:rFonts w:ascii="Calibri" w:hAnsi="Calibri" w:cs="Times New Roman"/>
          <w:b/>
          <w:bCs/>
          <w:color w:val="000000" w:themeColor="text1"/>
          <w:sz w:val="24"/>
          <w:szCs w:val="24"/>
        </w:rPr>
        <w:t>.</w:t>
      </w:r>
    </w:p>
    <w:p w14:paraId="19135BB7" w14:textId="77777777" w:rsidR="00650F4F" w:rsidRPr="005E16FF" w:rsidRDefault="00650F4F" w:rsidP="006B33A4">
      <w:pPr>
        <w:pStyle w:val="Akapitzlist"/>
        <w:numPr>
          <w:ilvl w:val="0"/>
          <w:numId w:val="123"/>
        </w:numPr>
        <w:autoSpaceDE w:val="0"/>
        <w:autoSpaceDN w:val="0"/>
        <w:adjustRightInd w:val="0"/>
        <w:spacing w:after="40"/>
        <w:ind w:left="284" w:hanging="284"/>
        <w:contextualSpacing w:val="0"/>
        <w:rPr>
          <w:rFonts w:ascii="Calibri" w:hAnsi="Calibri" w:cs="Times New Roman"/>
        </w:rPr>
      </w:pPr>
      <w:r w:rsidRPr="005E16FF">
        <w:rPr>
          <w:rFonts w:ascii="Calibri" w:hAnsi="Calibri" w:cs="Times New Roman"/>
        </w:rPr>
        <w:t>Pracodawca jest obowiązany przekazywać pracownikom informacje o:</w:t>
      </w:r>
    </w:p>
    <w:p w14:paraId="16B249A2" w14:textId="77777777" w:rsidR="00650F4F" w:rsidRPr="005E16FF" w:rsidRDefault="00650F4F" w:rsidP="006B33A4">
      <w:pPr>
        <w:numPr>
          <w:ilvl w:val="1"/>
          <w:numId w:val="124"/>
        </w:numPr>
        <w:autoSpaceDE w:val="0"/>
        <w:autoSpaceDN w:val="0"/>
        <w:adjustRightInd w:val="0"/>
        <w:spacing w:after="40"/>
        <w:ind w:left="567" w:hanging="283"/>
        <w:rPr>
          <w:rFonts w:ascii="Calibri" w:hAnsi="Calibri" w:cs="Times New Roman"/>
        </w:rPr>
      </w:pPr>
      <w:r w:rsidRPr="005E16FF">
        <w:rPr>
          <w:rFonts w:ascii="Calibri" w:hAnsi="Calibri" w:cs="Times New Roman"/>
        </w:rPr>
        <w:t>zagrożeniach dla zdrowia i życia występujących w zakładzie pracy, na poszczególnych stanowiskach pracy i przy wykonywanych pracach, w tym o zasadach postępowania w przypadku awarii i innych sytuacji zagrażających zdrowiu i życiu pracowników;</w:t>
      </w:r>
    </w:p>
    <w:p w14:paraId="50BF90A3" w14:textId="3C524AA8" w:rsidR="00650F4F" w:rsidRPr="005E16FF" w:rsidRDefault="5BF05A48" w:rsidP="006B33A4">
      <w:pPr>
        <w:numPr>
          <w:ilvl w:val="1"/>
          <w:numId w:val="124"/>
        </w:numPr>
        <w:autoSpaceDE w:val="0"/>
        <w:autoSpaceDN w:val="0"/>
        <w:adjustRightInd w:val="0"/>
        <w:spacing w:after="40"/>
        <w:ind w:left="567" w:hanging="283"/>
        <w:rPr>
          <w:rFonts w:ascii="Calibri" w:hAnsi="Calibri" w:cs="Times New Roman"/>
        </w:rPr>
      </w:pPr>
      <w:r w:rsidRPr="005E16FF">
        <w:rPr>
          <w:rFonts w:ascii="Calibri" w:hAnsi="Calibri" w:cs="Times New Roman"/>
          <w:spacing w:val="-2"/>
        </w:rPr>
        <w:t>działaniach ochronnych i zapobiegawczych, podjętych w celu wyeliminowania lub ograniczenia zagrożeń,</w:t>
      </w:r>
      <w:r w:rsidRPr="005E16FF">
        <w:rPr>
          <w:rFonts w:ascii="Calibri" w:hAnsi="Calibri" w:cs="Times New Roman"/>
        </w:rPr>
        <w:t xml:space="preserve"> o których mowa w pkt 1;</w:t>
      </w:r>
    </w:p>
    <w:p w14:paraId="601C8D50" w14:textId="77777777" w:rsidR="00650F4F" w:rsidRPr="005E16FF" w:rsidRDefault="00650F4F" w:rsidP="006B33A4">
      <w:pPr>
        <w:numPr>
          <w:ilvl w:val="1"/>
          <w:numId w:val="124"/>
        </w:numPr>
        <w:autoSpaceDE w:val="0"/>
        <w:autoSpaceDN w:val="0"/>
        <w:adjustRightInd w:val="0"/>
        <w:spacing w:after="0"/>
        <w:ind w:left="567" w:hanging="283"/>
        <w:rPr>
          <w:rFonts w:ascii="Calibri" w:hAnsi="Calibri" w:cs="Times New Roman"/>
        </w:rPr>
      </w:pPr>
      <w:r w:rsidRPr="005E16FF">
        <w:rPr>
          <w:rFonts w:ascii="Calibri" w:hAnsi="Calibri" w:cs="Times New Roman"/>
        </w:rPr>
        <w:t>pracownikach wyznaczonych do:</w:t>
      </w:r>
    </w:p>
    <w:p w14:paraId="42661692" w14:textId="77777777" w:rsidR="00650F4F" w:rsidRPr="005E16FF" w:rsidRDefault="00650F4F" w:rsidP="006B33A4">
      <w:pPr>
        <w:pStyle w:val="Akapitzlist"/>
        <w:numPr>
          <w:ilvl w:val="2"/>
          <w:numId w:val="126"/>
        </w:numPr>
        <w:autoSpaceDE w:val="0"/>
        <w:autoSpaceDN w:val="0"/>
        <w:adjustRightInd w:val="0"/>
        <w:spacing w:after="0"/>
        <w:ind w:left="851" w:hanging="283"/>
        <w:contextualSpacing w:val="0"/>
        <w:rPr>
          <w:rFonts w:ascii="Calibri" w:hAnsi="Calibri" w:cs="Times New Roman"/>
        </w:rPr>
      </w:pPr>
      <w:r w:rsidRPr="005E16FF">
        <w:rPr>
          <w:rFonts w:ascii="Calibri" w:hAnsi="Calibri" w:cs="Times New Roman"/>
        </w:rPr>
        <w:t>udzielania pierwszej pomocy,</w:t>
      </w:r>
    </w:p>
    <w:p w14:paraId="617CB714" w14:textId="77777777" w:rsidR="00650F4F" w:rsidRPr="005E16FF" w:rsidRDefault="00650F4F" w:rsidP="006B33A4">
      <w:pPr>
        <w:pStyle w:val="Akapitzlist"/>
        <w:numPr>
          <w:ilvl w:val="2"/>
          <w:numId w:val="126"/>
        </w:numPr>
        <w:autoSpaceDE w:val="0"/>
        <w:autoSpaceDN w:val="0"/>
        <w:adjustRightInd w:val="0"/>
        <w:spacing w:after="0"/>
        <w:ind w:left="851" w:hanging="283"/>
        <w:contextualSpacing w:val="0"/>
        <w:rPr>
          <w:rFonts w:ascii="Calibri" w:hAnsi="Calibri" w:cs="Times New Roman"/>
        </w:rPr>
      </w:pPr>
      <w:r w:rsidRPr="005E16FF">
        <w:rPr>
          <w:rFonts w:ascii="Calibri" w:hAnsi="Calibri" w:cs="Times New Roman"/>
        </w:rPr>
        <w:t>wykonywania działań w zakresie zwalczania pożarów i ewakuacji pracowników.</w:t>
      </w:r>
    </w:p>
    <w:p w14:paraId="08886485" w14:textId="77777777" w:rsidR="00650F4F" w:rsidRPr="005E16FF" w:rsidRDefault="00650F4F" w:rsidP="006B33A4">
      <w:pPr>
        <w:pStyle w:val="Akapitzlist"/>
        <w:numPr>
          <w:ilvl w:val="0"/>
          <w:numId w:val="12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Informacja o pracownikach, o których mowa w</w:t>
      </w:r>
      <w:r w:rsidR="00983855" w:rsidRPr="005E16FF">
        <w:rPr>
          <w:rFonts w:ascii="Calibri" w:hAnsi="Calibri" w:cs="Times New Roman"/>
        </w:rPr>
        <w:t xml:space="preserve"> ust. 1 </w:t>
      </w:r>
      <w:r w:rsidRPr="005E16FF">
        <w:rPr>
          <w:rFonts w:ascii="Calibri" w:hAnsi="Calibri" w:cs="Times New Roman"/>
        </w:rPr>
        <w:t>pkt 3, obejmuje:</w:t>
      </w:r>
    </w:p>
    <w:p w14:paraId="7384E528" w14:textId="77777777" w:rsidR="00650F4F" w:rsidRPr="005E16FF" w:rsidRDefault="00650F4F" w:rsidP="006B33A4">
      <w:pPr>
        <w:numPr>
          <w:ilvl w:val="1"/>
          <w:numId w:val="125"/>
        </w:numPr>
        <w:autoSpaceDE w:val="0"/>
        <w:autoSpaceDN w:val="0"/>
        <w:adjustRightInd w:val="0"/>
        <w:spacing w:after="0"/>
        <w:ind w:left="567" w:hanging="284"/>
        <w:rPr>
          <w:rFonts w:ascii="Calibri" w:hAnsi="Calibri" w:cs="Times New Roman"/>
        </w:rPr>
      </w:pPr>
      <w:r w:rsidRPr="005E16FF">
        <w:rPr>
          <w:rFonts w:ascii="Calibri" w:hAnsi="Calibri" w:cs="Times New Roman"/>
        </w:rPr>
        <w:t>imię i nazwisko;</w:t>
      </w:r>
    </w:p>
    <w:p w14:paraId="4C581B21" w14:textId="77777777" w:rsidR="00650F4F" w:rsidRPr="005E16FF" w:rsidRDefault="00650F4F" w:rsidP="006B33A4">
      <w:pPr>
        <w:numPr>
          <w:ilvl w:val="1"/>
          <w:numId w:val="125"/>
        </w:numPr>
        <w:autoSpaceDE w:val="0"/>
        <w:autoSpaceDN w:val="0"/>
        <w:adjustRightInd w:val="0"/>
        <w:spacing w:after="0"/>
        <w:ind w:left="567" w:hanging="284"/>
        <w:rPr>
          <w:rFonts w:ascii="Calibri" w:hAnsi="Calibri" w:cs="Times New Roman"/>
        </w:rPr>
      </w:pPr>
      <w:r w:rsidRPr="005E16FF">
        <w:rPr>
          <w:rFonts w:ascii="Calibri" w:hAnsi="Calibri" w:cs="Times New Roman"/>
        </w:rPr>
        <w:t>miejsce wykonywania pracy;</w:t>
      </w:r>
    </w:p>
    <w:p w14:paraId="6B159488" w14:textId="77777777" w:rsidR="00650F4F" w:rsidRPr="005E16FF" w:rsidRDefault="00650F4F" w:rsidP="006B33A4">
      <w:pPr>
        <w:numPr>
          <w:ilvl w:val="1"/>
          <w:numId w:val="125"/>
        </w:numPr>
        <w:autoSpaceDE w:val="0"/>
        <w:autoSpaceDN w:val="0"/>
        <w:adjustRightInd w:val="0"/>
        <w:spacing w:after="0"/>
        <w:ind w:left="567" w:hanging="284"/>
        <w:rPr>
          <w:rFonts w:ascii="Calibri" w:hAnsi="Calibri" w:cs="Times New Roman"/>
        </w:rPr>
      </w:pPr>
      <w:r w:rsidRPr="005E16FF">
        <w:rPr>
          <w:rFonts w:ascii="Calibri" w:hAnsi="Calibri" w:cs="Times New Roman"/>
        </w:rPr>
        <w:t>numer telefonu służbowego lub innego środka komunikacji elektronicznej.</w:t>
      </w:r>
    </w:p>
    <w:p w14:paraId="35F0138D" w14:textId="449D0AA5" w:rsidR="00650F4F" w:rsidRPr="005E16FF" w:rsidRDefault="00650F4F" w:rsidP="006B33A4">
      <w:pPr>
        <w:pStyle w:val="Akapitzlist"/>
        <w:numPr>
          <w:ilvl w:val="0"/>
          <w:numId w:val="123"/>
        </w:numPr>
        <w:autoSpaceDE w:val="0"/>
        <w:autoSpaceDN w:val="0"/>
        <w:adjustRightInd w:val="0"/>
        <w:spacing w:before="60" w:after="0"/>
        <w:ind w:left="284" w:hanging="284"/>
        <w:contextualSpacing w:val="0"/>
        <w:rPr>
          <w:rFonts w:ascii="Calibri" w:hAnsi="Calibri" w:cs="Times New Roman"/>
        </w:rPr>
      </w:pPr>
      <w:r w:rsidRPr="005E16FF">
        <w:rPr>
          <w:rFonts w:ascii="Calibri" w:hAnsi="Calibri" w:cs="Times New Roman"/>
        </w:rPr>
        <w:t>Pracodawca jest zobowiązany zapewnić łączność ze służbami zewnętrznymi wyspecjalizowanymi w</w:t>
      </w:r>
      <w:r w:rsidR="0009790C" w:rsidRPr="005E16FF">
        <w:rPr>
          <w:rFonts w:ascii="Calibri" w:hAnsi="Calibri" w:cs="Times New Roman"/>
        </w:rPr>
        <w:t> </w:t>
      </w:r>
      <w:r w:rsidRPr="005E16FF">
        <w:rPr>
          <w:rFonts w:ascii="Calibri" w:hAnsi="Calibri" w:cs="Times New Roman"/>
        </w:rPr>
        <w:t>szczególności w zakresie udzielania pierwszej pomocy w nagłych wypadkach, ratownictwa medycznego oraz ochrony przeciwpożarowej.</w:t>
      </w:r>
    </w:p>
    <w:p w14:paraId="46465073" w14:textId="032E0EAC"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w:t>
      </w:r>
      <w:r w:rsidR="00CE6E89">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70</w:t>
      </w:r>
      <w:r w:rsidR="00F61D2F" w:rsidRPr="00802D57">
        <w:rPr>
          <w:rFonts w:ascii="Calibri" w:hAnsi="Calibri" w:cs="Times New Roman"/>
          <w:b/>
          <w:bCs/>
          <w:color w:val="000000" w:themeColor="text1"/>
          <w:sz w:val="24"/>
          <w:szCs w:val="24"/>
        </w:rPr>
        <w:t>.</w:t>
      </w:r>
    </w:p>
    <w:p w14:paraId="12892A91" w14:textId="06DA6FD1" w:rsidR="00983855" w:rsidRPr="005E16FF" w:rsidRDefault="00983855" w:rsidP="005E16FF">
      <w:pPr>
        <w:autoSpaceDE w:val="0"/>
        <w:autoSpaceDN w:val="0"/>
        <w:adjustRightInd w:val="0"/>
        <w:spacing w:after="0"/>
        <w:rPr>
          <w:rFonts w:ascii="Calibri" w:hAnsi="Calibri" w:cs="Times New Roman"/>
          <w:b/>
          <w:bCs/>
        </w:rPr>
      </w:pPr>
      <w:r w:rsidRPr="005E16FF">
        <w:rPr>
          <w:rFonts w:ascii="Calibri" w:hAnsi="Calibri" w:cs="Times New Roman"/>
        </w:rPr>
        <w:t xml:space="preserve">Pracodawca jest obowiązany </w:t>
      </w:r>
      <w:r w:rsidRPr="005E16FF">
        <w:rPr>
          <w:rFonts w:ascii="Calibri" w:eastAsia="Calibri" w:hAnsi="Calibri" w:cs="Times New Roman"/>
        </w:rPr>
        <w:t>nie dopuszczać do pracy pracownika bez aktualnego orzeczenia lekarskiego</w:t>
      </w:r>
      <w:r w:rsidR="0009790C" w:rsidRPr="005E16FF">
        <w:rPr>
          <w:rFonts w:ascii="Calibri" w:eastAsia="Calibri" w:hAnsi="Calibri" w:cs="Times New Roman"/>
        </w:rPr>
        <w:t>,</w:t>
      </w:r>
      <w:r w:rsidRPr="005E16FF">
        <w:rPr>
          <w:rFonts w:ascii="Calibri" w:eastAsia="Calibri" w:hAnsi="Calibri" w:cs="Times New Roman"/>
        </w:rPr>
        <w:t xml:space="preserve"> stwierdzającego brak przeciwwskazań do pracy na określonym stanowisku</w:t>
      </w:r>
      <w:r w:rsidRPr="005E16FF">
        <w:rPr>
          <w:rFonts w:ascii="Calibri" w:hAnsi="Calibri" w:cs="Times New Roman"/>
        </w:rPr>
        <w:t>.</w:t>
      </w:r>
    </w:p>
    <w:p w14:paraId="34439EEB" w14:textId="77777777" w:rsidR="00690BF5" w:rsidRPr="005E16FF" w:rsidRDefault="00690BF5" w:rsidP="000B34F1">
      <w:pPr>
        <w:pStyle w:val="Nagwek2"/>
      </w:pPr>
      <w:bookmarkStart w:id="38" w:name="_Toc18921634"/>
      <w:r w:rsidRPr="005E16FF">
        <w:lastRenderedPageBreak/>
        <w:t>Rozdział II</w:t>
      </w:r>
      <w:r w:rsidRPr="005E16FF">
        <w:br/>
        <w:t xml:space="preserve">Prawa i obowiązki pracowników w zakresie BHP i </w:t>
      </w:r>
      <w:proofErr w:type="gramStart"/>
      <w:r w:rsidRPr="005E16FF">
        <w:t>p.poż</w:t>
      </w:r>
      <w:proofErr w:type="gramEnd"/>
      <w:r w:rsidRPr="005E16FF">
        <w:t>.</w:t>
      </w:r>
      <w:bookmarkEnd w:id="38"/>
    </w:p>
    <w:p w14:paraId="17B5101B" w14:textId="5AE46441"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71</w:t>
      </w:r>
      <w:r w:rsidR="00F61D2F" w:rsidRPr="00802D57">
        <w:rPr>
          <w:rFonts w:ascii="Calibri" w:hAnsi="Calibri" w:cs="Times New Roman"/>
          <w:b/>
          <w:bCs/>
          <w:color w:val="000000" w:themeColor="text1"/>
          <w:sz w:val="24"/>
          <w:szCs w:val="24"/>
        </w:rPr>
        <w:t>.</w:t>
      </w:r>
    </w:p>
    <w:p w14:paraId="18379EDF" w14:textId="77777777" w:rsidR="006F49FE" w:rsidRPr="005E16FF" w:rsidRDefault="00650F4F"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Pracownik podejmujący zatrudnienie w Uczelni ma obowiązek odbyć wstępne przeszkolenie z zakresu bhp obejmujące instruktaż ogólny oraz instruktaż stanowiskowy. </w:t>
      </w:r>
    </w:p>
    <w:p w14:paraId="28D69A4B" w14:textId="77777777" w:rsidR="00650F4F" w:rsidRPr="005E16FF" w:rsidRDefault="00650F4F"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rPr>
        <w:t>Odbycie przeszkolenia i instruktażu, o których mowa w ust. 1, pracownik potwierdza na piśmie.</w:t>
      </w:r>
    </w:p>
    <w:p w14:paraId="4BE9FB73" w14:textId="77777777" w:rsidR="00983855" w:rsidRPr="005E16FF" w:rsidRDefault="00650F4F"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rPr>
        <w:t>Przystąpienie i dopuszczenie do pracy bez przeszkolenia i instruktażu, o których mowa w ust. 1, jest zabronione.</w:t>
      </w:r>
    </w:p>
    <w:p w14:paraId="6A603A33" w14:textId="77777777" w:rsidR="00650F4F" w:rsidRPr="005E16FF" w:rsidRDefault="006F49FE"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rPr>
        <w:t>O</w:t>
      </w:r>
      <w:r w:rsidR="00650F4F" w:rsidRPr="005E16FF">
        <w:rPr>
          <w:rFonts w:ascii="Calibri" w:hAnsi="Calibri" w:cs="Times New Roman"/>
        </w:rPr>
        <w:t xml:space="preserve">bowiązek przeprowadzenia szkolenia stanowiskowego oraz skierowania na szkolenie okresowe ciąży na bezpośrednim przełożonym. </w:t>
      </w:r>
    </w:p>
    <w:p w14:paraId="08A5A50D" w14:textId="51F4DA35" w:rsidR="00C86B7B" w:rsidRPr="005E16FF" w:rsidRDefault="00C86B7B"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rPr>
        <w:t>Tryb i zasady szkolenia pracowników w dziedzinie bhp reguluje rozporządzenie Ministra Gospodarki i</w:t>
      </w:r>
      <w:r w:rsidR="00EF127A">
        <w:rPr>
          <w:rFonts w:ascii="Calibri" w:hAnsi="Calibri" w:cs="Times New Roman"/>
        </w:rPr>
        <w:t> </w:t>
      </w:r>
      <w:r w:rsidRPr="005E16FF">
        <w:rPr>
          <w:rFonts w:ascii="Calibri" w:hAnsi="Calibri" w:cs="Times New Roman"/>
        </w:rPr>
        <w:t>Pracy.</w:t>
      </w:r>
    </w:p>
    <w:p w14:paraId="55B99420" w14:textId="77777777" w:rsidR="00650F4F" w:rsidRPr="005E16FF" w:rsidRDefault="00983855" w:rsidP="006B33A4">
      <w:pPr>
        <w:numPr>
          <w:ilvl w:val="0"/>
          <w:numId w:val="44"/>
        </w:numPr>
        <w:autoSpaceDE w:val="0"/>
        <w:autoSpaceDN w:val="0"/>
        <w:adjustRightInd w:val="0"/>
        <w:spacing w:after="60"/>
        <w:ind w:left="284" w:hanging="284"/>
        <w:rPr>
          <w:rFonts w:ascii="Calibri" w:hAnsi="Calibri" w:cs="Times New Roman"/>
        </w:rPr>
      </w:pPr>
      <w:r w:rsidRPr="005E16FF">
        <w:rPr>
          <w:rFonts w:ascii="Calibri" w:hAnsi="Calibri" w:cs="Times New Roman"/>
          <w:bCs/>
          <w:spacing w:val="-2"/>
        </w:rPr>
        <w:t>Karty szkolenia wstępnego oraz zaświadczenia o ukończonym szkoleniu okresowym bhp są przechowywane</w:t>
      </w:r>
      <w:r w:rsidRPr="005E16FF">
        <w:rPr>
          <w:rFonts w:ascii="Calibri" w:hAnsi="Calibri" w:cs="Times New Roman"/>
          <w:bCs/>
        </w:rPr>
        <w:t xml:space="preserve"> w aktach osobowych pracownika.</w:t>
      </w:r>
      <w:r w:rsidRPr="005E16FF">
        <w:rPr>
          <w:rFonts w:ascii="Calibri" w:hAnsi="Calibri" w:cs="Times New Roman"/>
          <w:b/>
          <w:bCs/>
        </w:rPr>
        <w:t xml:space="preserve"> </w:t>
      </w:r>
    </w:p>
    <w:p w14:paraId="4DF2F566" w14:textId="44D012DB"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72</w:t>
      </w:r>
      <w:r w:rsidR="00F61D2F" w:rsidRPr="00802D57">
        <w:rPr>
          <w:rFonts w:ascii="Calibri" w:hAnsi="Calibri" w:cs="Times New Roman"/>
          <w:b/>
          <w:bCs/>
          <w:color w:val="000000" w:themeColor="text1"/>
          <w:sz w:val="24"/>
          <w:szCs w:val="24"/>
        </w:rPr>
        <w:t>.</w:t>
      </w:r>
    </w:p>
    <w:p w14:paraId="7CBD2F48" w14:textId="180E7391" w:rsidR="00650F4F" w:rsidRPr="005E16FF" w:rsidRDefault="00650F4F" w:rsidP="006B33A4">
      <w:pPr>
        <w:numPr>
          <w:ilvl w:val="0"/>
          <w:numId w:val="127"/>
        </w:numPr>
        <w:autoSpaceDE w:val="0"/>
        <w:autoSpaceDN w:val="0"/>
        <w:adjustRightInd w:val="0"/>
        <w:spacing w:after="40"/>
        <w:ind w:left="284" w:hanging="284"/>
        <w:rPr>
          <w:rFonts w:ascii="Calibri" w:hAnsi="Calibri" w:cs="Times New Roman"/>
        </w:rPr>
      </w:pPr>
      <w:r w:rsidRPr="005E16FF">
        <w:rPr>
          <w:rFonts w:ascii="Calibri" w:hAnsi="Calibri" w:cs="Times New Roman"/>
        </w:rPr>
        <w:t>Przestrzeganie przepisów i zasad bezpieczeństwa i higieny pracy oraz ochrony przeciwpożarowej jest podstawowym obowiązkiem każdego pracownika, w szczególności pracownik jest obowiązany:</w:t>
      </w:r>
    </w:p>
    <w:p w14:paraId="00CBC636" w14:textId="2AE93CB4" w:rsidR="00650F4F" w:rsidRPr="005E16FF" w:rsidRDefault="5BF05A48"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 xml:space="preserve">znać przepisy i zasady bhp oraz </w:t>
      </w:r>
      <w:proofErr w:type="gramStart"/>
      <w:r w:rsidRPr="005E16FF">
        <w:rPr>
          <w:rFonts w:ascii="Calibri" w:hAnsi="Calibri" w:cs="Times New Roman"/>
        </w:rPr>
        <w:t>p.poż</w:t>
      </w:r>
      <w:proofErr w:type="gramEnd"/>
      <w:r w:rsidRPr="005E16FF">
        <w:rPr>
          <w:rFonts w:ascii="Calibri" w:hAnsi="Calibri" w:cs="Times New Roman"/>
        </w:rPr>
        <w:t>., brać udział w szkoleniu i instruktażu z tego zakresu oraz poddawać się wymaganym egzaminom sprawdzającym;</w:t>
      </w:r>
    </w:p>
    <w:p w14:paraId="247FAC35" w14:textId="501E792A" w:rsidR="00650F4F" w:rsidRPr="005E16FF" w:rsidRDefault="00650F4F"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wykonywać pracę w sposób zgodny z przepisami i zasadami bezpieczeństwa i higieny pracy oraz ochrony przeciwpożarowej, a także przestrzegać wydawanych w tym zakresie zarządzeń i poleceń, w</w:t>
      </w:r>
      <w:r w:rsidR="00A91440" w:rsidRPr="005E16FF">
        <w:rPr>
          <w:rFonts w:ascii="Calibri" w:hAnsi="Calibri" w:cs="Times New Roman"/>
        </w:rPr>
        <w:t> </w:t>
      </w:r>
      <w:r w:rsidRPr="005E16FF">
        <w:rPr>
          <w:rFonts w:ascii="Calibri" w:hAnsi="Calibri" w:cs="Times New Roman"/>
        </w:rPr>
        <w:t>tym obowiązujących w miejscu pracy instrukcji i zarządzeń</w:t>
      </w:r>
      <w:r w:rsidR="00A91440" w:rsidRPr="005E16FF">
        <w:rPr>
          <w:rFonts w:ascii="Calibri" w:hAnsi="Calibri" w:cs="Times New Roman"/>
        </w:rPr>
        <w:t>,</w:t>
      </w:r>
      <w:r w:rsidRPr="005E16FF">
        <w:rPr>
          <w:rFonts w:ascii="Calibri" w:hAnsi="Calibri" w:cs="Times New Roman"/>
        </w:rPr>
        <w:t xml:space="preserve"> dotyczących bhp i </w:t>
      </w:r>
      <w:proofErr w:type="gramStart"/>
      <w:r w:rsidRPr="005E16FF">
        <w:rPr>
          <w:rFonts w:ascii="Calibri" w:hAnsi="Calibri" w:cs="Times New Roman"/>
        </w:rPr>
        <w:t>p.poż</w:t>
      </w:r>
      <w:proofErr w:type="gramEnd"/>
      <w:r w:rsidRPr="005E16FF">
        <w:rPr>
          <w:rFonts w:ascii="Calibri" w:hAnsi="Calibri" w:cs="Times New Roman"/>
        </w:rPr>
        <w:t>.;</w:t>
      </w:r>
    </w:p>
    <w:p w14:paraId="50FE35A3" w14:textId="3C1B2C9B" w:rsidR="00650F4F" w:rsidRPr="005E16FF" w:rsidRDefault="5BF05A48"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dbać o należyty stan urządzeń i sprzętu oraz porządek i ład w miejscu pracy;</w:t>
      </w:r>
    </w:p>
    <w:p w14:paraId="435C7F06" w14:textId="798B02CF" w:rsidR="00650F4F" w:rsidRPr="005E16FF" w:rsidRDefault="00650F4F"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używać przydzielonej mu odzieży ochronnej i roboczej oraz sprzętu ochrony indywidualnej zgodnie z</w:t>
      </w:r>
      <w:r w:rsidR="00A91440" w:rsidRPr="005E16FF">
        <w:rPr>
          <w:rFonts w:ascii="Calibri" w:hAnsi="Calibri" w:cs="Times New Roman"/>
        </w:rPr>
        <w:t> </w:t>
      </w:r>
      <w:r w:rsidRPr="005E16FF">
        <w:rPr>
          <w:rFonts w:ascii="Calibri" w:hAnsi="Calibri" w:cs="Times New Roman"/>
        </w:rPr>
        <w:t>ich przeznaczeniem;</w:t>
      </w:r>
    </w:p>
    <w:p w14:paraId="4E81F261" w14:textId="64F7AA7F" w:rsidR="00650F4F" w:rsidRPr="005E16FF" w:rsidRDefault="5BF05A48"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 xml:space="preserve">niezwłocznie zawiadomić </w:t>
      </w:r>
      <w:r w:rsidR="00623A9A" w:rsidRPr="005E16FF">
        <w:rPr>
          <w:rFonts w:ascii="Calibri" w:hAnsi="Calibri" w:cs="Times New Roman"/>
        </w:rPr>
        <w:t xml:space="preserve">bezpośredniego </w:t>
      </w:r>
      <w:r w:rsidRPr="005E16FF">
        <w:rPr>
          <w:rFonts w:ascii="Calibri" w:hAnsi="Calibri" w:cs="Times New Roman"/>
        </w:rPr>
        <w:t>przełożonego o zaistniałym</w:t>
      </w:r>
      <w:r w:rsidRPr="005E16FF">
        <w:rPr>
          <w:rFonts w:ascii="Calibri" w:hAnsi="Calibri" w:cs="Times New Roman"/>
          <w:color w:val="00B0F0"/>
        </w:rPr>
        <w:t xml:space="preserve"> </w:t>
      </w:r>
      <w:r w:rsidRPr="005E16FF">
        <w:rPr>
          <w:rFonts w:ascii="Calibri" w:hAnsi="Calibri" w:cs="Times New Roman"/>
        </w:rPr>
        <w:t>w Uczeni wypadku przy pracy albo zagrożeniu życia lub zdrowia ludzkiego;</w:t>
      </w:r>
    </w:p>
    <w:p w14:paraId="6A3C4DF9" w14:textId="4B4C0C65" w:rsidR="00650F4F" w:rsidRPr="005E16FF" w:rsidRDefault="5BF05A48" w:rsidP="006B33A4">
      <w:pPr>
        <w:numPr>
          <w:ilvl w:val="1"/>
          <w:numId w:val="128"/>
        </w:numPr>
        <w:autoSpaceDE w:val="0"/>
        <w:autoSpaceDN w:val="0"/>
        <w:adjustRightInd w:val="0"/>
        <w:spacing w:after="40"/>
        <w:ind w:left="567" w:hanging="283"/>
        <w:rPr>
          <w:rFonts w:ascii="Calibri" w:hAnsi="Calibri" w:cs="Times New Roman"/>
        </w:rPr>
      </w:pPr>
      <w:r w:rsidRPr="005E16FF">
        <w:rPr>
          <w:rFonts w:ascii="Calibri" w:hAnsi="Calibri" w:cs="Times New Roman"/>
        </w:rPr>
        <w:t>współdziałać z przełożonymi w wypełnianiu obowiązków dotyczących bezpieczeństwa i higieny pracy oraz ochrony przeciwpożarowej.</w:t>
      </w:r>
    </w:p>
    <w:p w14:paraId="26884863" w14:textId="26C47840" w:rsidR="00650F4F" w:rsidRPr="005E16FF" w:rsidRDefault="00650F4F" w:rsidP="006B33A4">
      <w:pPr>
        <w:numPr>
          <w:ilvl w:val="0"/>
          <w:numId w:val="127"/>
        </w:numPr>
        <w:autoSpaceDE w:val="0"/>
        <w:autoSpaceDN w:val="0"/>
        <w:adjustRightInd w:val="0"/>
        <w:spacing w:before="60" w:after="40"/>
        <w:ind w:left="284" w:hanging="284"/>
        <w:rPr>
          <w:rFonts w:ascii="Calibri" w:hAnsi="Calibri" w:cs="Times New Roman"/>
        </w:rPr>
      </w:pPr>
      <w:r w:rsidRPr="005E16FF">
        <w:rPr>
          <w:rFonts w:ascii="Calibri" w:hAnsi="Calibri" w:cs="Times New Roman"/>
        </w:rPr>
        <w:t xml:space="preserve">Pracownik ma prawo: </w:t>
      </w:r>
    </w:p>
    <w:p w14:paraId="554DCC44" w14:textId="7D743320" w:rsidR="00650F4F" w:rsidRPr="005E16FF" w:rsidRDefault="00650F4F" w:rsidP="006B33A4">
      <w:pPr>
        <w:numPr>
          <w:ilvl w:val="1"/>
          <w:numId w:val="129"/>
        </w:numPr>
        <w:autoSpaceDE w:val="0"/>
        <w:autoSpaceDN w:val="0"/>
        <w:adjustRightInd w:val="0"/>
        <w:spacing w:after="40"/>
        <w:ind w:left="567" w:hanging="284"/>
        <w:rPr>
          <w:rFonts w:ascii="Calibri" w:hAnsi="Calibri" w:cs="Times New Roman"/>
        </w:rPr>
      </w:pPr>
      <w:r w:rsidRPr="005E16FF">
        <w:rPr>
          <w:rFonts w:ascii="Calibri" w:hAnsi="Calibri" w:cs="Times New Roman"/>
          <w:spacing w:val="-4"/>
        </w:rPr>
        <w:t>powstrzymać się od wykonywania pracy,</w:t>
      </w:r>
      <w:r w:rsidR="00937479" w:rsidRPr="005E16FF">
        <w:rPr>
          <w:rFonts w:ascii="Calibri" w:hAnsi="Calibri" w:cs="Times New Roman"/>
          <w:spacing w:val="-4"/>
        </w:rPr>
        <w:t xml:space="preserve"> </w:t>
      </w:r>
      <w:r w:rsidRPr="005E16FF">
        <w:rPr>
          <w:rFonts w:ascii="Calibri" w:hAnsi="Calibri" w:cs="Times New Roman"/>
          <w:spacing w:val="-4"/>
        </w:rPr>
        <w:t>niezwłocznie zawiadamiając o tym bezpośredniego przełożonego,</w:t>
      </w:r>
      <w:r w:rsidRPr="005E16FF">
        <w:rPr>
          <w:rFonts w:ascii="Calibri" w:hAnsi="Calibri" w:cs="Times New Roman"/>
        </w:rPr>
        <w:t xml:space="preserve"> </w:t>
      </w:r>
      <w:r w:rsidRPr="005E16FF">
        <w:rPr>
          <w:rFonts w:ascii="Calibri" w:hAnsi="Calibri" w:cs="Times New Roman"/>
          <w:spacing w:val="-6"/>
        </w:rPr>
        <w:t xml:space="preserve">gdy warunki pracy nie odpowiadają przepisom bezpieczeństwa i higieny pracy lub ochrony przeciwpożarowej </w:t>
      </w:r>
      <w:r w:rsidRPr="005E16FF">
        <w:rPr>
          <w:rFonts w:ascii="Calibri" w:hAnsi="Calibri" w:cs="Times New Roman"/>
        </w:rPr>
        <w:t>i stwarzają bezpośrednie zagrożenie dla zdrowia lub życia pracownika albo gdy wykonywana przez niego praca grozi takim niebezpieczeństwem innym osobom;</w:t>
      </w:r>
    </w:p>
    <w:p w14:paraId="24A21F6D" w14:textId="77777777" w:rsidR="00650F4F" w:rsidRPr="005E16FF" w:rsidRDefault="00650F4F" w:rsidP="006B33A4">
      <w:pPr>
        <w:numPr>
          <w:ilvl w:val="1"/>
          <w:numId w:val="129"/>
        </w:numPr>
        <w:autoSpaceDE w:val="0"/>
        <w:autoSpaceDN w:val="0"/>
        <w:adjustRightInd w:val="0"/>
        <w:spacing w:after="40"/>
        <w:ind w:left="567" w:hanging="284"/>
        <w:rPr>
          <w:rFonts w:ascii="Calibri" w:hAnsi="Calibri" w:cs="Times New Roman"/>
        </w:rPr>
      </w:pPr>
      <w:r w:rsidRPr="005E16FF">
        <w:rPr>
          <w:rFonts w:ascii="Calibri" w:hAnsi="Calibri" w:cs="Times New Roman"/>
        </w:rPr>
        <w:t>oddalić się z miejsca zagrożenia, niezwłocznie zawiadamiając o tym bezpośredniego przełożonego, jeżeli powstrzymanie się od wykonywania pracy nie usuwa zagrożenia;</w:t>
      </w:r>
    </w:p>
    <w:p w14:paraId="7A9C6073" w14:textId="35DD1955" w:rsidR="00650F4F" w:rsidRPr="005E16FF" w:rsidRDefault="00650F4F" w:rsidP="006B33A4">
      <w:pPr>
        <w:numPr>
          <w:ilvl w:val="1"/>
          <w:numId w:val="129"/>
        </w:numPr>
        <w:autoSpaceDE w:val="0"/>
        <w:autoSpaceDN w:val="0"/>
        <w:adjustRightInd w:val="0"/>
        <w:spacing w:after="40"/>
        <w:ind w:left="567" w:hanging="284"/>
        <w:rPr>
          <w:rFonts w:ascii="Calibri" w:hAnsi="Calibri" w:cs="Times New Roman"/>
        </w:rPr>
      </w:pPr>
      <w:r w:rsidRPr="005E16FF">
        <w:rPr>
          <w:rFonts w:ascii="Calibri" w:hAnsi="Calibri" w:cs="Times New Roman"/>
        </w:rPr>
        <w:t xml:space="preserve">do wynagrodzenia za czas powstrzymania od wykonywania pracy lub oddalenia się </w:t>
      </w:r>
      <w:r w:rsidR="003505F0" w:rsidRPr="005E16FF">
        <w:rPr>
          <w:rFonts w:ascii="Calibri" w:hAnsi="Calibri" w:cs="Times New Roman"/>
        </w:rPr>
        <w:t>z</w:t>
      </w:r>
      <w:r w:rsidRPr="005E16FF">
        <w:rPr>
          <w:rFonts w:ascii="Calibri" w:hAnsi="Calibri" w:cs="Times New Roman"/>
        </w:rPr>
        <w:t xml:space="preserve"> miejsca zagrożenia w sytuacjach określonych w pkt 1 i 2;</w:t>
      </w:r>
    </w:p>
    <w:p w14:paraId="5C2D2365" w14:textId="2434A84B" w:rsidR="00650F4F" w:rsidRPr="005E16FF" w:rsidRDefault="00650F4F" w:rsidP="006B33A4">
      <w:pPr>
        <w:numPr>
          <w:ilvl w:val="1"/>
          <w:numId w:val="129"/>
        </w:numPr>
        <w:autoSpaceDE w:val="0"/>
        <w:autoSpaceDN w:val="0"/>
        <w:adjustRightInd w:val="0"/>
        <w:spacing w:after="40"/>
        <w:ind w:left="567" w:hanging="284"/>
        <w:rPr>
          <w:rFonts w:ascii="Calibri" w:hAnsi="Calibri" w:cs="Times New Roman"/>
        </w:rPr>
      </w:pPr>
      <w:r w:rsidRPr="005E16FF">
        <w:rPr>
          <w:rFonts w:ascii="Calibri" w:hAnsi="Calibri" w:cs="Times New Roman"/>
          <w:spacing w:val="-2"/>
        </w:rPr>
        <w:t xml:space="preserve">po uprzednim zawiadomieniu </w:t>
      </w:r>
      <w:r w:rsidR="00623A9A" w:rsidRPr="005E16FF">
        <w:rPr>
          <w:rFonts w:ascii="Calibri" w:hAnsi="Calibri" w:cs="Times New Roman"/>
          <w:spacing w:val="-2"/>
        </w:rPr>
        <w:t xml:space="preserve">bezpośredniego </w:t>
      </w:r>
      <w:r w:rsidRPr="005E16FF">
        <w:rPr>
          <w:rFonts w:ascii="Calibri" w:hAnsi="Calibri" w:cs="Times New Roman"/>
          <w:spacing w:val="-2"/>
        </w:rPr>
        <w:t>przełożonego, powstrzymywać się od wykonywania pracy</w:t>
      </w:r>
      <w:r w:rsidRPr="005E16FF">
        <w:rPr>
          <w:rFonts w:ascii="Calibri" w:hAnsi="Calibri" w:cs="Times New Roman"/>
        </w:rPr>
        <w:t xml:space="preserve"> wymagającej szczególnej sprawności psychofizycznej</w:t>
      </w:r>
      <w:r w:rsidR="00DD4152" w:rsidRPr="005E16FF">
        <w:rPr>
          <w:rFonts w:ascii="Calibri" w:hAnsi="Calibri" w:cs="Times New Roman"/>
        </w:rPr>
        <w:t>,</w:t>
      </w:r>
      <w:r w:rsidRPr="005E16FF">
        <w:rPr>
          <w:rFonts w:ascii="Calibri" w:hAnsi="Calibri" w:cs="Times New Roman"/>
        </w:rPr>
        <w:t xml:space="preserve"> w </w:t>
      </w:r>
      <w:proofErr w:type="gramStart"/>
      <w:r w:rsidRPr="005E16FF">
        <w:rPr>
          <w:rFonts w:ascii="Calibri" w:hAnsi="Calibri" w:cs="Times New Roman"/>
        </w:rPr>
        <w:t>przypadku</w:t>
      </w:r>
      <w:proofErr w:type="gramEnd"/>
      <w:r w:rsidRPr="005E16FF">
        <w:rPr>
          <w:rFonts w:ascii="Calibri" w:hAnsi="Calibri" w:cs="Times New Roman"/>
        </w:rPr>
        <w:t xml:space="preserve"> gdy jego stan psychofizyczny nie zapewnia bezpiecznego wykonywania pracy i stwarza zagrożenie dla innych osób.</w:t>
      </w:r>
    </w:p>
    <w:p w14:paraId="6F6D86DD" w14:textId="1A9E706F" w:rsidR="00CF49E8" w:rsidRPr="005E16FF" w:rsidRDefault="00650F4F" w:rsidP="006B33A4">
      <w:pPr>
        <w:numPr>
          <w:ilvl w:val="0"/>
          <w:numId w:val="127"/>
        </w:numPr>
        <w:autoSpaceDE w:val="0"/>
        <w:autoSpaceDN w:val="0"/>
        <w:adjustRightInd w:val="0"/>
        <w:spacing w:before="60" w:after="0"/>
        <w:ind w:left="284" w:hanging="284"/>
        <w:rPr>
          <w:rFonts w:ascii="Calibri" w:hAnsi="Calibri" w:cs="Times New Roman"/>
        </w:rPr>
      </w:pPr>
      <w:r w:rsidRPr="005E16FF">
        <w:rPr>
          <w:rFonts w:ascii="Calibri" w:hAnsi="Calibri" w:cs="Times New Roman"/>
        </w:rPr>
        <w:t>Za nieprzestrzeganie przez pracownika obowiązków związanych z zachowaniem bezpieczeństwa i</w:t>
      </w:r>
      <w:r w:rsidR="00EF127A">
        <w:rPr>
          <w:rFonts w:ascii="Calibri" w:hAnsi="Calibri" w:cs="Times New Roman"/>
        </w:rPr>
        <w:t> </w:t>
      </w:r>
      <w:r w:rsidRPr="005E16FF">
        <w:rPr>
          <w:rFonts w:ascii="Calibri" w:hAnsi="Calibri" w:cs="Times New Roman"/>
        </w:rPr>
        <w:t>higieny pracy oraz ochrony przeciwpożarowej pracodawca ma prawo nałożyć na pracownika karę pieniężną lub inną karę porządkową.</w:t>
      </w:r>
    </w:p>
    <w:p w14:paraId="23160DA1" w14:textId="4133B14E" w:rsidR="00650F4F" w:rsidRPr="005E16FF" w:rsidRDefault="00690BF5" w:rsidP="000B34F1">
      <w:pPr>
        <w:pStyle w:val="Nagwek1"/>
      </w:pPr>
      <w:bookmarkStart w:id="39" w:name="_Toc18921635"/>
      <w:r w:rsidRPr="005E16FF">
        <w:lastRenderedPageBreak/>
        <w:t>DZIAŁ VII</w:t>
      </w:r>
      <w:r w:rsidRPr="005E16FF">
        <w:br/>
      </w:r>
      <w:r w:rsidR="00650F4F" w:rsidRPr="005E16FF">
        <w:t>OCHRONA PRACY KOBIET</w:t>
      </w:r>
      <w:bookmarkEnd w:id="39"/>
    </w:p>
    <w:p w14:paraId="7876F2C0" w14:textId="5F329952"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w:t>
      </w:r>
      <w:r w:rsidR="00CE6E89">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73</w:t>
      </w:r>
      <w:r w:rsidR="00F61D2F" w:rsidRPr="00802D57">
        <w:rPr>
          <w:rFonts w:ascii="Calibri" w:hAnsi="Calibri" w:cs="Times New Roman"/>
          <w:b/>
          <w:bCs/>
          <w:color w:val="000000" w:themeColor="text1"/>
          <w:sz w:val="24"/>
          <w:szCs w:val="24"/>
        </w:rPr>
        <w:t>.</w:t>
      </w:r>
    </w:p>
    <w:p w14:paraId="064B9DE6" w14:textId="58E116D7" w:rsidR="00983855" w:rsidRPr="005E16FF" w:rsidRDefault="5BF05A48" w:rsidP="005E16FF">
      <w:pPr>
        <w:autoSpaceDE w:val="0"/>
        <w:autoSpaceDN w:val="0"/>
        <w:adjustRightInd w:val="0"/>
        <w:spacing w:after="0"/>
        <w:rPr>
          <w:rFonts w:ascii="Calibri" w:hAnsi="Calibri" w:cs="Times New Roman"/>
        </w:rPr>
      </w:pPr>
      <w:r w:rsidRPr="005E16FF">
        <w:rPr>
          <w:rFonts w:ascii="Calibri" w:hAnsi="Calibri" w:cs="Times New Roman"/>
        </w:rPr>
        <w:t xml:space="preserve">Pracodawca na podstawie aktualnych przepisów określa na drodze odrębnego przepisu wykaz prac uciążliwych, niebezpiecznych lub szkodliwych dla zdrowia kobiet w ciąży i kobiet karmiących dziecko piersią. </w:t>
      </w:r>
    </w:p>
    <w:p w14:paraId="62F0E78B" w14:textId="135CD594" w:rsidR="00650F4F" w:rsidRPr="00802D57" w:rsidRDefault="00650F4F"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74</w:t>
      </w:r>
      <w:r w:rsidR="00F61D2F" w:rsidRPr="00802D57">
        <w:rPr>
          <w:rFonts w:ascii="Calibri" w:hAnsi="Calibri" w:cs="Times New Roman"/>
          <w:b/>
          <w:bCs/>
          <w:color w:val="000000" w:themeColor="text1"/>
          <w:sz w:val="24"/>
          <w:szCs w:val="24"/>
        </w:rPr>
        <w:t>.</w:t>
      </w:r>
    </w:p>
    <w:p w14:paraId="4EEF9E48" w14:textId="77777777" w:rsidR="00650F4F" w:rsidRPr="005E16FF" w:rsidRDefault="00650F4F" w:rsidP="006B33A4">
      <w:pPr>
        <w:numPr>
          <w:ilvl w:val="0"/>
          <w:numId w:val="45"/>
        </w:numPr>
        <w:autoSpaceDE w:val="0"/>
        <w:autoSpaceDN w:val="0"/>
        <w:adjustRightInd w:val="0"/>
        <w:spacing w:after="60"/>
        <w:ind w:left="284" w:hanging="284"/>
        <w:rPr>
          <w:rFonts w:ascii="Calibri" w:hAnsi="Calibri" w:cs="Times New Roman"/>
        </w:rPr>
      </w:pPr>
      <w:r w:rsidRPr="005E16FF">
        <w:rPr>
          <w:rFonts w:ascii="Calibri" w:hAnsi="Calibri" w:cs="Times New Roman"/>
        </w:rPr>
        <w:t>Kobiety w ciąży lub opiekującej się dzieckiem do lat czterech nie wolno zatrudniać w godzinach nadliczbowych i ponadwymiarowych, ani w porze nocnej oraz nie wolno delegować jej poza stałe miejsce pracy bez jej zgody.</w:t>
      </w:r>
    </w:p>
    <w:p w14:paraId="59980161" w14:textId="0ED71D1F" w:rsidR="00650F4F" w:rsidRPr="00CE6E89" w:rsidRDefault="00650F4F" w:rsidP="006B33A4">
      <w:pPr>
        <w:numPr>
          <w:ilvl w:val="0"/>
          <w:numId w:val="45"/>
        </w:numPr>
        <w:autoSpaceDE w:val="0"/>
        <w:autoSpaceDN w:val="0"/>
        <w:adjustRightInd w:val="0"/>
        <w:spacing w:after="60"/>
        <w:ind w:left="284" w:hanging="284"/>
        <w:rPr>
          <w:rFonts w:ascii="Calibri" w:hAnsi="Calibri" w:cs="Times New Roman"/>
          <w:color w:val="000000" w:themeColor="text1"/>
        </w:rPr>
      </w:pPr>
      <w:r w:rsidRPr="005E16FF">
        <w:rPr>
          <w:rFonts w:ascii="Calibri" w:hAnsi="Calibri" w:cs="Times New Roman"/>
        </w:rPr>
        <w:t>Kobiety w ciąży i kobiety karmiące dziecko piersią nie mogą wykonywać prac uciążliwych, niebezpiecznych lub szkodliwych dla zdrowia, mogących mieć niekorzystny wpływ na ich zdrowie, przebieg ciąży lub karmienie dziecka piersią określonych w rozporządzeniu Rady Ministrów wydanym na</w:t>
      </w:r>
      <w:r w:rsidR="00EF127A">
        <w:rPr>
          <w:rFonts w:ascii="Calibri" w:hAnsi="Calibri" w:cs="Times New Roman"/>
        </w:rPr>
        <w:t> </w:t>
      </w:r>
      <w:r w:rsidRPr="005E16FF">
        <w:rPr>
          <w:rFonts w:ascii="Calibri" w:hAnsi="Calibri" w:cs="Times New Roman"/>
        </w:rPr>
        <w:t xml:space="preserve">podstawie art. </w:t>
      </w:r>
      <w:r w:rsidRPr="00CE6E89">
        <w:rPr>
          <w:rFonts w:ascii="Calibri" w:hAnsi="Calibri" w:cs="Times New Roman"/>
          <w:color w:val="000000" w:themeColor="text1"/>
        </w:rPr>
        <w:t xml:space="preserve">176 § 2 </w:t>
      </w:r>
      <w:proofErr w:type="spellStart"/>
      <w:r w:rsidRPr="00CE6E89">
        <w:rPr>
          <w:rFonts w:ascii="Calibri" w:hAnsi="Calibri" w:cs="Times New Roman"/>
          <w:color w:val="000000" w:themeColor="text1"/>
        </w:rPr>
        <w:t>k.p</w:t>
      </w:r>
      <w:proofErr w:type="spellEnd"/>
      <w:r w:rsidRPr="00CE6E89">
        <w:rPr>
          <w:rFonts w:ascii="Calibri" w:hAnsi="Calibri" w:cs="Times New Roman"/>
          <w:color w:val="000000" w:themeColor="text1"/>
        </w:rPr>
        <w:t xml:space="preserve">. </w:t>
      </w:r>
    </w:p>
    <w:p w14:paraId="3779BC2F" w14:textId="7F050A50" w:rsidR="00650F4F" w:rsidRPr="005E16FF" w:rsidRDefault="00650F4F" w:rsidP="006B33A4">
      <w:pPr>
        <w:numPr>
          <w:ilvl w:val="0"/>
          <w:numId w:val="45"/>
        </w:numPr>
        <w:autoSpaceDE w:val="0"/>
        <w:autoSpaceDN w:val="0"/>
        <w:adjustRightInd w:val="0"/>
        <w:spacing w:after="60"/>
        <w:ind w:left="284" w:hanging="284"/>
        <w:rPr>
          <w:rFonts w:ascii="Calibri" w:hAnsi="Calibri" w:cs="Times New Roman"/>
        </w:rPr>
      </w:pPr>
      <w:r w:rsidRPr="005E16FF">
        <w:rPr>
          <w:rFonts w:ascii="Calibri" w:hAnsi="Calibri" w:cs="Times New Roman"/>
        </w:rPr>
        <w:t>Aktualną treść wykazu, o którym mowa w ust. 1</w:t>
      </w:r>
      <w:r w:rsidR="00DD4152" w:rsidRPr="005E16FF">
        <w:rPr>
          <w:rFonts w:ascii="Calibri" w:hAnsi="Calibri" w:cs="Times New Roman"/>
        </w:rPr>
        <w:t>,</w:t>
      </w:r>
      <w:r w:rsidRPr="005E16FF">
        <w:rPr>
          <w:rFonts w:ascii="Calibri" w:hAnsi="Calibri" w:cs="Times New Roman"/>
        </w:rPr>
        <w:t xml:space="preserve"> pracodawca podaje do wiadomości pracowników, a</w:t>
      </w:r>
      <w:r w:rsidR="00DD4152" w:rsidRPr="005E16FF">
        <w:rPr>
          <w:rFonts w:ascii="Calibri" w:hAnsi="Calibri" w:cs="Times New Roman"/>
        </w:rPr>
        <w:t> </w:t>
      </w:r>
      <w:r w:rsidRPr="005E16FF">
        <w:rPr>
          <w:rFonts w:ascii="Calibri" w:hAnsi="Calibri" w:cs="Times New Roman"/>
        </w:rPr>
        <w:t>w</w:t>
      </w:r>
      <w:r w:rsidR="00DD4152" w:rsidRPr="005E16FF">
        <w:rPr>
          <w:rFonts w:ascii="Calibri" w:hAnsi="Calibri" w:cs="Times New Roman"/>
        </w:rPr>
        <w:t> </w:t>
      </w:r>
      <w:r w:rsidRPr="005E16FF">
        <w:rPr>
          <w:rFonts w:ascii="Calibri" w:hAnsi="Calibri" w:cs="Times New Roman"/>
        </w:rPr>
        <w:t>przypadku kobiet w ciąży i kobiet karmiących dziecko przekazuje dodatkowo pracownicy na piśmie.</w:t>
      </w:r>
    </w:p>
    <w:p w14:paraId="543517A9" w14:textId="7FA26C98" w:rsidR="00650F4F" w:rsidRPr="005E16FF" w:rsidRDefault="5BF05A48" w:rsidP="006B33A4">
      <w:pPr>
        <w:numPr>
          <w:ilvl w:val="0"/>
          <w:numId w:val="45"/>
        </w:numPr>
        <w:autoSpaceDE w:val="0"/>
        <w:autoSpaceDN w:val="0"/>
        <w:adjustRightInd w:val="0"/>
        <w:spacing w:after="60"/>
        <w:ind w:left="284" w:hanging="284"/>
        <w:rPr>
          <w:rFonts w:ascii="Calibri" w:hAnsi="Calibri" w:cs="Times New Roman"/>
          <w:spacing w:val="-4"/>
        </w:rPr>
      </w:pPr>
      <w:r w:rsidRPr="005E16FF">
        <w:rPr>
          <w:rFonts w:ascii="Calibri" w:hAnsi="Calibri" w:cs="Times New Roman"/>
        </w:rPr>
        <w:t xml:space="preserve">Pracodawca jest zobowiązany przenieść do innej pracy kobietę w ciąży lub karmiącą dziecko piersią, która zatrudniona była dotychczas przy pracy wzbronionej kobietom w ciąży lub karmiącej dziecko piersią albo </w:t>
      </w:r>
      <w:r w:rsidRPr="005E16FF">
        <w:rPr>
          <w:rFonts w:ascii="Calibri" w:hAnsi="Calibri" w:cs="Times New Roman"/>
          <w:spacing w:val="-4"/>
        </w:rPr>
        <w:t>gdy uprawniony lekarz stwierdził, że ze względu na stan ciąży nie powinna wykonywać pracy dotychczasowej.</w:t>
      </w:r>
    </w:p>
    <w:p w14:paraId="13D99E44" w14:textId="77777777" w:rsidR="00650F4F" w:rsidRPr="005E16FF" w:rsidRDefault="00650F4F" w:rsidP="006B33A4">
      <w:pPr>
        <w:numPr>
          <w:ilvl w:val="0"/>
          <w:numId w:val="45"/>
        </w:numPr>
        <w:autoSpaceDE w:val="0"/>
        <w:autoSpaceDN w:val="0"/>
        <w:adjustRightInd w:val="0"/>
        <w:spacing w:after="60"/>
        <w:ind w:left="284" w:hanging="284"/>
        <w:rPr>
          <w:rFonts w:ascii="Calibri" w:hAnsi="Calibri" w:cs="Times New Roman"/>
        </w:rPr>
      </w:pPr>
      <w:r w:rsidRPr="005E16FF">
        <w:rPr>
          <w:rFonts w:ascii="Calibri" w:hAnsi="Calibri" w:cs="Times New Roman"/>
        </w:rP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 Pracownicy zatrudnionej przez czas krótszy niż 4 godziny dziennie przerwy na karmienie nie przysługują. Jeżeli czas pracy pracownicy nie przekracza 6 godzin dziennie, przysługuje jej jedna przerwa na karmienie.</w:t>
      </w:r>
    </w:p>
    <w:p w14:paraId="7AD66BD6" w14:textId="06967089" w:rsidR="00650F4F" w:rsidRPr="00802D57" w:rsidRDefault="00650F4F" w:rsidP="005E16FF">
      <w:pPr>
        <w:keepNext/>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75</w:t>
      </w:r>
      <w:r w:rsidR="00F61D2F" w:rsidRPr="00802D57">
        <w:rPr>
          <w:rFonts w:ascii="Calibri" w:hAnsi="Calibri" w:cs="Times New Roman"/>
          <w:b/>
          <w:bCs/>
          <w:color w:val="000000" w:themeColor="text1"/>
          <w:sz w:val="24"/>
          <w:szCs w:val="24"/>
        </w:rPr>
        <w:t>.</w:t>
      </w:r>
    </w:p>
    <w:p w14:paraId="0EF3E064" w14:textId="29D007C3" w:rsidR="00650F4F" w:rsidRPr="005E16FF" w:rsidRDefault="5BF05A48" w:rsidP="006B33A4">
      <w:pPr>
        <w:keepNext/>
        <w:numPr>
          <w:ilvl w:val="0"/>
          <w:numId w:val="46"/>
        </w:numPr>
        <w:autoSpaceDE w:val="0"/>
        <w:autoSpaceDN w:val="0"/>
        <w:adjustRightInd w:val="0"/>
        <w:spacing w:after="0"/>
        <w:ind w:left="284" w:hanging="284"/>
        <w:rPr>
          <w:rFonts w:ascii="Calibri" w:hAnsi="Calibri" w:cs="Times New Roman"/>
        </w:rPr>
      </w:pPr>
      <w:r w:rsidRPr="005E16FF">
        <w:rPr>
          <w:rFonts w:ascii="Calibri" w:hAnsi="Calibri" w:cs="Times New Roman"/>
        </w:rPr>
        <w:t xml:space="preserve">W Uczelni nie zatrudnia się pracowników młodocianych. </w:t>
      </w:r>
    </w:p>
    <w:p w14:paraId="7809BAC9" w14:textId="7F699EA9" w:rsidR="00CF49E8" w:rsidRPr="005E16FF" w:rsidRDefault="5BF05A48" w:rsidP="006B33A4">
      <w:pPr>
        <w:keepNext/>
        <w:numPr>
          <w:ilvl w:val="0"/>
          <w:numId w:val="46"/>
        </w:numPr>
        <w:autoSpaceDE w:val="0"/>
        <w:autoSpaceDN w:val="0"/>
        <w:adjustRightInd w:val="0"/>
        <w:spacing w:after="0"/>
        <w:ind w:left="284" w:hanging="284"/>
        <w:rPr>
          <w:rFonts w:ascii="Calibri" w:hAnsi="Calibri" w:cs="Times New Roman"/>
        </w:rPr>
      </w:pPr>
      <w:r w:rsidRPr="005E16FF">
        <w:rPr>
          <w:rFonts w:ascii="Calibri" w:hAnsi="Calibri" w:cs="Times New Roman"/>
        </w:rPr>
        <w:t>W związku z postanowieniem ust. 1 odstępuje się od określenia w regulaminie pracy wykazu prac wzbronionych pracownikom młodocianym, rodzaju prac i wykazu stanowisk pracy dozwolonych pracownikom młodocianym w celu odbywania przygotowania zawodowego oraz wykazu lekkich prac dozwolonych pracownikom młodocianym zatrudnionym w innym celu niż przygotowanie zawodowe.</w:t>
      </w:r>
    </w:p>
    <w:p w14:paraId="106C1634" w14:textId="3A7199D1" w:rsidR="00CF49E8" w:rsidRPr="005E16FF" w:rsidRDefault="00690BF5" w:rsidP="000B34F1">
      <w:pPr>
        <w:pStyle w:val="Nagwek1"/>
      </w:pPr>
      <w:bookmarkStart w:id="40" w:name="_Toc18921636"/>
      <w:r w:rsidRPr="005E16FF">
        <w:t>DZIAŁ VIII</w:t>
      </w:r>
      <w:r w:rsidRPr="005E16FF">
        <w:br/>
      </w:r>
      <w:r w:rsidR="00CF49E8" w:rsidRPr="005E16FF">
        <w:t>PRZECIWDZIAŁANIE DYSKRYMINACJI I MOBBINGOWI</w:t>
      </w:r>
      <w:bookmarkEnd w:id="40"/>
    </w:p>
    <w:p w14:paraId="433B27C3" w14:textId="52D220E1"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76</w:t>
      </w:r>
      <w:r w:rsidR="00F61D2F" w:rsidRPr="00802D57">
        <w:rPr>
          <w:rFonts w:ascii="Calibri" w:hAnsi="Calibri" w:cs="Times New Roman"/>
          <w:b/>
          <w:bCs/>
          <w:color w:val="000000" w:themeColor="text1"/>
          <w:sz w:val="24"/>
          <w:szCs w:val="24"/>
        </w:rPr>
        <w:t>.</w:t>
      </w:r>
    </w:p>
    <w:p w14:paraId="4F714C84" w14:textId="20CECB76"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Obowiązkiem pracodawcy jest podejmowanie skutecznych działań</w:t>
      </w:r>
      <w:r w:rsidR="00DD4152" w:rsidRPr="005E16FF">
        <w:rPr>
          <w:rFonts w:ascii="Calibri" w:hAnsi="Calibri" w:cs="Times New Roman"/>
        </w:rPr>
        <w:t>,</w:t>
      </w:r>
      <w:r w:rsidRPr="005E16FF">
        <w:rPr>
          <w:rFonts w:ascii="Calibri" w:hAnsi="Calibri" w:cs="Times New Roman"/>
        </w:rPr>
        <w:t xml:space="preserve"> mających służyć przeciwdziałaniu dyskryminacji i mobbingowi na terenie Uczelni.</w:t>
      </w:r>
    </w:p>
    <w:p w14:paraId="48913447" w14:textId="77777777"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Pracodawca nie akceptuje zjawiska dyskryminacji, mobbingu ani żadnych innych form przemocy fizycznej lub psychicznej.</w:t>
      </w:r>
    </w:p>
    <w:p w14:paraId="058F56D9" w14:textId="77777777"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Działania lub zachowania wypełniające określone w przepisach prawa pracy i innych przepisach znamiona dyskryminacji lub mobbingu są zabronione.</w:t>
      </w:r>
    </w:p>
    <w:p w14:paraId="67036825" w14:textId="209D4012"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Zabrania się wykorzystywania uprzywilejowanej pozycji zawodowej w relacji przełożony</w:t>
      </w:r>
      <w:r w:rsidR="00DD4152" w:rsidRPr="005E16FF">
        <w:rPr>
          <w:rFonts w:ascii="Calibri" w:hAnsi="Calibri" w:cs="Times New Roman"/>
        </w:rPr>
        <w:t>-</w:t>
      </w:r>
      <w:r w:rsidRPr="005E16FF">
        <w:rPr>
          <w:rFonts w:ascii="Calibri" w:hAnsi="Calibri" w:cs="Times New Roman"/>
        </w:rPr>
        <w:t>podwładny, w</w:t>
      </w:r>
      <w:r w:rsidR="00DD4152" w:rsidRPr="005E16FF">
        <w:rPr>
          <w:rFonts w:ascii="Calibri" w:hAnsi="Calibri" w:cs="Times New Roman"/>
        </w:rPr>
        <w:t> </w:t>
      </w:r>
      <w:r w:rsidRPr="005E16FF">
        <w:rPr>
          <w:rFonts w:ascii="Calibri" w:hAnsi="Calibri" w:cs="Times New Roman"/>
        </w:rPr>
        <w:t>sposób sprzeczny z przepisami prawa pracy.</w:t>
      </w:r>
    </w:p>
    <w:p w14:paraId="08BF3ED1" w14:textId="4BAFB05B"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Wszelkie przejawy dyskryminacji i mobbingu zasługują na szczególne potępienie, w szczególności w</w:t>
      </w:r>
      <w:r w:rsidR="00DD4152" w:rsidRPr="005E16FF">
        <w:rPr>
          <w:rFonts w:ascii="Calibri" w:hAnsi="Calibri" w:cs="Times New Roman"/>
        </w:rPr>
        <w:t> </w:t>
      </w:r>
      <w:r w:rsidRPr="005E16FF">
        <w:rPr>
          <w:rFonts w:ascii="Calibri" w:hAnsi="Calibri" w:cs="Times New Roman"/>
        </w:rPr>
        <w:t>środowisku akademickim i w odniesieniu do wszystkich członków wspólnoty Uczelni.</w:t>
      </w:r>
    </w:p>
    <w:p w14:paraId="2BD99691" w14:textId="5FBB6E69"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lastRenderedPageBreak/>
        <w:t>Każdy pracownik zobowiązany jest do odpowiedniego reagowania na zauważone przejawy dyskryminacji lub mobbingu mające miejsce w Uczelni i przeciwdziałania im.</w:t>
      </w:r>
    </w:p>
    <w:p w14:paraId="55720CD2" w14:textId="77777777" w:rsidR="00CF49E8" w:rsidRPr="005E16FF" w:rsidRDefault="00CF49E8" w:rsidP="006B33A4">
      <w:pPr>
        <w:numPr>
          <w:ilvl w:val="0"/>
          <w:numId w:val="47"/>
        </w:numPr>
        <w:autoSpaceDE w:val="0"/>
        <w:autoSpaceDN w:val="0"/>
        <w:adjustRightInd w:val="0"/>
        <w:spacing w:after="60"/>
        <w:ind w:left="284" w:hanging="284"/>
        <w:rPr>
          <w:rFonts w:ascii="Calibri" w:hAnsi="Calibri" w:cs="Times New Roman"/>
        </w:rPr>
      </w:pPr>
      <w:r w:rsidRPr="005E16FF">
        <w:rPr>
          <w:rFonts w:ascii="Calibri" w:hAnsi="Calibri" w:cs="Times New Roman"/>
        </w:rPr>
        <w:t>Stwarzanie sytuacji zachęcających do dyskryminowania lub mobbingu bądź stosowanie dyskryminacji lub mobbingu uznaje się za ciężkie naruszenie podstawowych obowiązków pracowniczych.</w:t>
      </w:r>
    </w:p>
    <w:p w14:paraId="4BA51AD3" w14:textId="394070CD"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77</w:t>
      </w:r>
      <w:r w:rsidR="00F61D2F" w:rsidRPr="00802D57">
        <w:rPr>
          <w:rFonts w:ascii="Calibri" w:hAnsi="Calibri" w:cs="Times New Roman"/>
          <w:b/>
          <w:bCs/>
          <w:color w:val="000000" w:themeColor="text1"/>
          <w:sz w:val="24"/>
          <w:szCs w:val="24"/>
        </w:rPr>
        <w:t>.</w:t>
      </w:r>
    </w:p>
    <w:p w14:paraId="1802E8C5" w14:textId="2E0D6748" w:rsidR="00CF49E8" w:rsidRPr="005E16FF" w:rsidRDefault="00CF49E8" w:rsidP="006B33A4">
      <w:pPr>
        <w:numPr>
          <w:ilvl w:val="0"/>
          <w:numId w:val="48"/>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Dyskryminacją jest nierówne traktowanie w zatrudnieniu, w szczególności ze względu na płeć, wiek, </w:t>
      </w:r>
      <w:r w:rsidRPr="005E16FF">
        <w:rPr>
          <w:rFonts w:ascii="Calibri" w:hAnsi="Calibri" w:cs="Times New Roman"/>
          <w:spacing w:val="-4"/>
        </w:rPr>
        <w:t xml:space="preserve">niepełnosprawność, rasę, religię, narodowość, przekonania polityczne, przynależność związkową, pochodzenie </w:t>
      </w:r>
      <w:r w:rsidRPr="005E16FF">
        <w:rPr>
          <w:rFonts w:ascii="Calibri" w:hAnsi="Calibri" w:cs="Times New Roman"/>
        </w:rPr>
        <w:t>etniczne, wyznanie, orientację seksualną, a także ze względu na zatrudnienie na czas określony lub nieokreślony albo w pełnym lub w niepełnym wymiarze czasu pracy, z zastrzeżeniem przepisów Kodeksu pracy.</w:t>
      </w:r>
    </w:p>
    <w:p w14:paraId="42A8986C" w14:textId="77777777" w:rsidR="00CF49E8" w:rsidRPr="005E16FF" w:rsidRDefault="00CF49E8" w:rsidP="006B33A4">
      <w:pPr>
        <w:numPr>
          <w:ilvl w:val="0"/>
          <w:numId w:val="48"/>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 xml:space="preserve">Mobbing stanowią działania lub zachowania dotyczące pracownika lub skierowane przeciwko pracownikowi, </w:t>
      </w:r>
      <w:r w:rsidRPr="005E16FF">
        <w:rPr>
          <w:rFonts w:ascii="Calibri" w:hAnsi="Calibri" w:cs="Times New Roman"/>
        </w:rPr>
        <w:t>polegające na uporczywym i długotrwałym nękaniu lub zastraszaniu, wywołujące u niego zaniżoną ocenę przydatności zawodowej, powodujące lub mające na celu poniżenie lub ośmieszenie, izolowanie lub wyeliminowanie z zespołu współpracowników.</w:t>
      </w:r>
    </w:p>
    <w:p w14:paraId="776D0B65" w14:textId="05F6A091"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78</w:t>
      </w:r>
      <w:r w:rsidR="00F61D2F" w:rsidRPr="00802D57">
        <w:rPr>
          <w:rFonts w:ascii="Calibri" w:hAnsi="Calibri" w:cs="Times New Roman"/>
          <w:b/>
          <w:bCs/>
          <w:color w:val="000000" w:themeColor="text1"/>
          <w:sz w:val="24"/>
          <w:szCs w:val="24"/>
        </w:rPr>
        <w:t>.</w:t>
      </w:r>
    </w:p>
    <w:p w14:paraId="2D5B1814" w14:textId="3217E496" w:rsidR="00CF49E8" w:rsidRPr="005E16FF" w:rsidRDefault="00CF49E8" w:rsidP="006B33A4">
      <w:pPr>
        <w:numPr>
          <w:ilvl w:val="0"/>
          <w:numId w:val="49"/>
        </w:numPr>
        <w:autoSpaceDE w:val="0"/>
        <w:autoSpaceDN w:val="0"/>
        <w:adjustRightInd w:val="0"/>
        <w:spacing w:after="60"/>
        <w:ind w:left="284" w:hanging="284"/>
        <w:rPr>
          <w:rFonts w:ascii="Calibri" w:hAnsi="Calibri" w:cs="Times New Roman"/>
        </w:rPr>
      </w:pPr>
      <w:r w:rsidRPr="005E16FF">
        <w:rPr>
          <w:rFonts w:ascii="Calibri" w:hAnsi="Calibri" w:cs="Times New Roman"/>
        </w:rPr>
        <w:t>Relacje pomiędzy pracodawcą i pracownikami oparte są na zasadzie szacunku i tolerancji oraz</w:t>
      </w:r>
      <w:r w:rsidR="00EF127A">
        <w:rPr>
          <w:rFonts w:ascii="Calibri" w:hAnsi="Calibri" w:cs="Times New Roman"/>
        </w:rPr>
        <w:t> </w:t>
      </w:r>
      <w:r w:rsidRPr="005E16FF">
        <w:rPr>
          <w:rFonts w:ascii="Calibri" w:hAnsi="Calibri" w:cs="Times New Roman"/>
        </w:rPr>
        <w:t xml:space="preserve">poszanowaniu godności osobistej. </w:t>
      </w:r>
    </w:p>
    <w:p w14:paraId="1AB790CF" w14:textId="12FADDCD" w:rsidR="00CF49E8" w:rsidRPr="005E16FF" w:rsidRDefault="00CF49E8" w:rsidP="006B33A4">
      <w:pPr>
        <w:numPr>
          <w:ilvl w:val="0"/>
          <w:numId w:val="49"/>
        </w:numPr>
        <w:autoSpaceDE w:val="0"/>
        <w:autoSpaceDN w:val="0"/>
        <w:adjustRightInd w:val="0"/>
        <w:spacing w:after="60"/>
        <w:ind w:left="284" w:hanging="284"/>
        <w:rPr>
          <w:rFonts w:ascii="Calibri" w:hAnsi="Calibri" w:cs="Times New Roman"/>
        </w:rPr>
      </w:pPr>
      <w:r w:rsidRPr="005E16FF">
        <w:rPr>
          <w:rFonts w:ascii="Calibri" w:hAnsi="Calibri" w:cs="Times New Roman"/>
        </w:rPr>
        <w:t>Decyzje pracodawcy, w szczególności dotyczące zatrudniania, awansowania, kierowania na szkolenia podwyższające kwalifikacje zawodowe, kształtowania wynagrodzenia</w:t>
      </w:r>
      <w:r w:rsidR="00ED407D" w:rsidRPr="005E16FF">
        <w:rPr>
          <w:rFonts w:ascii="Calibri" w:hAnsi="Calibri" w:cs="Times New Roman"/>
        </w:rPr>
        <w:t>,</w:t>
      </w:r>
      <w:r w:rsidRPr="005E16FF">
        <w:rPr>
          <w:rFonts w:ascii="Calibri" w:hAnsi="Calibri" w:cs="Times New Roman"/>
        </w:rPr>
        <w:t xml:space="preserve"> są motywowane przede wszystkim obiektywną oceną wyników pracy, umiejętnościami i kompetencjami oraz doświadczeniem zawodowym pracownika i jego kwalifikacjami.</w:t>
      </w:r>
    </w:p>
    <w:p w14:paraId="0F3B0B00" w14:textId="4BBA8CE2" w:rsidR="00CF49E8" w:rsidRPr="005E16FF" w:rsidRDefault="5BF05A48" w:rsidP="006B33A4">
      <w:pPr>
        <w:numPr>
          <w:ilvl w:val="0"/>
          <w:numId w:val="49"/>
        </w:numPr>
        <w:autoSpaceDE w:val="0"/>
        <w:autoSpaceDN w:val="0"/>
        <w:adjustRightInd w:val="0"/>
        <w:spacing w:after="40"/>
        <w:ind w:left="284" w:hanging="284"/>
        <w:rPr>
          <w:rFonts w:ascii="Calibri" w:hAnsi="Calibri" w:cs="Times New Roman"/>
        </w:rPr>
      </w:pPr>
      <w:r w:rsidRPr="005E16FF">
        <w:rPr>
          <w:rFonts w:ascii="Calibri" w:hAnsi="Calibri" w:cs="Times New Roman"/>
          <w:spacing w:val="-4"/>
        </w:rPr>
        <w:t>Pracodawca podejmuje działania mające na celu przeciwdziałanie dyskryminacji i mobbingowi, podniesienie</w:t>
      </w:r>
      <w:r w:rsidRPr="005E16FF">
        <w:rPr>
          <w:rFonts w:ascii="Calibri" w:hAnsi="Calibri" w:cs="Times New Roman"/>
        </w:rPr>
        <w:t xml:space="preserve"> świadomości pracowników na temat zjawiska dyskryminacji i mobbingu, a także budowanie pozytywnych relacji między członkami wspólnoty Uczelni, w szczególności poprzez:</w:t>
      </w:r>
    </w:p>
    <w:p w14:paraId="6721C282" w14:textId="77777777"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rPr>
        <w:t>opracowanie i upowszechnianie stosownych procedur antydyskryminacyjnych i antymobbingowych, umożliwiających pracownikowi złożenie skargi i jej obiektywne rozpatrzenie;</w:t>
      </w:r>
    </w:p>
    <w:p w14:paraId="152FE852" w14:textId="77777777"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spacing w:val="-4"/>
        </w:rPr>
        <w:t>prowadzenie okresowych działań edukacyjno-informacyjnych i szkoleniowych w zakresie przeciwdziałania</w:t>
      </w:r>
      <w:r w:rsidRPr="005E16FF">
        <w:rPr>
          <w:rFonts w:ascii="Calibri" w:hAnsi="Calibri" w:cs="Times New Roman"/>
        </w:rPr>
        <w:t xml:space="preserve"> dyskryminacji i mobbingowi;</w:t>
      </w:r>
    </w:p>
    <w:p w14:paraId="69F04543" w14:textId="77777777"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rPr>
        <w:t>zapewnianie należytej ochrony dóbr osobistych pracownika;</w:t>
      </w:r>
    </w:p>
    <w:p w14:paraId="419E1360" w14:textId="77777777"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rPr>
        <w:t>upowszechnianie informacji o wolnych stanowiskach pracy;</w:t>
      </w:r>
    </w:p>
    <w:p w14:paraId="685A2343" w14:textId="77777777"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rPr>
        <w:t>wprowadzenie systemu oceny pracy zapewniającego obiektywną ocenę pracy i możliwość odwołania się od dokonanej oceny okresowej;</w:t>
      </w:r>
    </w:p>
    <w:p w14:paraId="6507B5ED" w14:textId="12020222"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spacing w:val="-4"/>
        </w:rPr>
        <w:t>zapewnianie warunków niezbędnych dla działalności zakładowych organizacji związkowych działających</w:t>
      </w:r>
      <w:r w:rsidRPr="005E16FF">
        <w:rPr>
          <w:rFonts w:ascii="Calibri" w:hAnsi="Calibri" w:cs="Times New Roman"/>
        </w:rPr>
        <w:t xml:space="preserve"> w</w:t>
      </w:r>
      <w:r w:rsidR="00EF127A">
        <w:rPr>
          <w:rFonts w:ascii="Calibri" w:hAnsi="Calibri" w:cs="Times New Roman"/>
        </w:rPr>
        <w:t> </w:t>
      </w:r>
      <w:r w:rsidRPr="005E16FF">
        <w:rPr>
          <w:rFonts w:ascii="Calibri" w:hAnsi="Calibri" w:cs="Times New Roman"/>
        </w:rPr>
        <w:t>Uczelni;</w:t>
      </w:r>
    </w:p>
    <w:p w14:paraId="73DB3736" w14:textId="7AEAA31E" w:rsidR="00CF49E8" w:rsidRPr="005E16FF" w:rsidRDefault="00CF49E8" w:rsidP="006B33A4">
      <w:pPr>
        <w:numPr>
          <w:ilvl w:val="1"/>
          <w:numId w:val="130"/>
        </w:numPr>
        <w:autoSpaceDE w:val="0"/>
        <w:autoSpaceDN w:val="0"/>
        <w:adjustRightInd w:val="0"/>
        <w:spacing w:after="40"/>
        <w:ind w:left="567" w:hanging="284"/>
        <w:rPr>
          <w:rFonts w:ascii="Calibri" w:hAnsi="Calibri" w:cs="Times New Roman"/>
        </w:rPr>
      </w:pPr>
      <w:r w:rsidRPr="005E16FF">
        <w:rPr>
          <w:rFonts w:ascii="Calibri" w:hAnsi="Calibri" w:cs="Times New Roman"/>
          <w:spacing w:val="-4"/>
        </w:rPr>
        <w:t>tworzenie i upowszechnianie kode</w:t>
      </w:r>
      <w:r w:rsidR="00A42473" w:rsidRPr="005E16FF">
        <w:rPr>
          <w:rFonts w:ascii="Calibri" w:hAnsi="Calibri" w:cs="Times New Roman"/>
          <w:spacing w:val="-4"/>
        </w:rPr>
        <w:t>ksów etyki pracowników, będących</w:t>
      </w:r>
      <w:r w:rsidRPr="005E16FF">
        <w:rPr>
          <w:rFonts w:ascii="Calibri" w:hAnsi="Calibri" w:cs="Times New Roman"/>
          <w:spacing w:val="-4"/>
        </w:rPr>
        <w:t xml:space="preserve"> zbiorem wytycznych codziennego</w:t>
      </w:r>
      <w:r w:rsidRPr="005E16FF">
        <w:rPr>
          <w:rFonts w:ascii="Calibri" w:hAnsi="Calibri" w:cs="Times New Roman"/>
        </w:rPr>
        <w:t xml:space="preserve"> postępowania zawodowego opartego na fundamentalnych wartościach sprawiedliwości, prawdzie, uczciwości, godności, lojalności w duchu zasad współżycia społecznego.</w:t>
      </w:r>
    </w:p>
    <w:p w14:paraId="68E50C09" w14:textId="5EF75042"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9757C" w:rsidRPr="00802D57">
        <w:rPr>
          <w:rFonts w:ascii="Calibri" w:hAnsi="Calibri" w:cs="Times New Roman"/>
          <w:b/>
          <w:bCs/>
          <w:color w:val="000000" w:themeColor="text1"/>
          <w:sz w:val="24"/>
          <w:szCs w:val="24"/>
        </w:rPr>
        <w:t>79</w:t>
      </w:r>
      <w:r w:rsidR="00F61D2F" w:rsidRPr="00802D57">
        <w:rPr>
          <w:rFonts w:ascii="Calibri" w:hAnsi="Calibri" w:cs="Times New Roman"/>
          <w:b/>
          <w:bCs/>
          <w:color w:val="000000" w:themeColor="text1"/>
          <w:sz w:val="24"/>
          <w:szCs w:val="24"/>
        </w:rPr>
        <w:t>.</w:t>
      </w:r>
    </w:p>
    <w:p w14:paraId="360B97BA" w14:textId="4EBBA7CC" w:rsidR="00CF49E8" w:rsidRPr="005E16FF" w:rsidRDefault="00CF49E8" w:rsidP="006B33A4">
      <w:pPr>
        <w:numPr>
          <w:ilvl w:val="0"/>
          <w:numId w:val="50"/>
        </w:numPr>
        <w:autoSpaceDE w:val="0"/>
        <w:autoSpaceDN w:val="0"/>
        <w:adjustRightInd w:val="0"/>
        <w:spacing w:after="60"/>
        <w:ind w:left="284" w:hanging="284"/>
        <w:rPr>
          <w:rFonts w:ascii="Calibri" w:hAnsi="Calibri" w:cs="Times New Roman"/>
        </w:rPr>
      </w:pPr>
      <w:r w:rsidRPr="005E16FF">
        <w:rPr>
          <w:rFonts w:ascii="Calibri" w:hAnsi="Calibri" w:cs="Times New Roman"/>
        </w:rPr>
        <w:t>Pracownik, który uzna, że doświadczył jakiejkolwiek formy dyskryminacji czy mobbingu, uprawniony jest do zgłoszenia tego faktu pracodawcy.</w:t>
      </w:r>
    </w:p>
    <w:p w14:paraId="75C887F8" w14:textId="56CA4165" w:rsidR="00CF49E8" w:rsidRPr="005E16FF" w:rsidRDefault="00CF49E8" w:rsidP="006B33A4">
      <w:pPr>
        <w:numPr>
          <w:ilvl w:val="0"/>
          <w:numId w:val="50"/>
        </w:numPr>
        <w:autoSpaceDE w:val="0"/>
        <w:autoSpaceDN w:val="0"/>
        <w:adjustRightInd w:val="0"/>
        <w:spacing w:after="60"/>
        <w:ind w:left="284" w:hanging="284"/>
        <w:rPr>
          <w:rFonts w:ascii="Calibri" w:hAnsi="Calibri" w:cs="Times New Roman"/>
        </w:rPr>
      </w:pPr>
      <w:r w:rsidRPr="005E16FF">
        <w:rPr>
          <w:rFonts w:ascii="Calibri" w:hAnsi="Calibri" w:cs="Times New Roman"/>
        </w:rPr>
        <w:t>Złożenie zawiadomienia nie może być podstawą niekorzystnego traktowania składającego skargę, a</w:t>
      </w:r>
      <w:r w:rsidR="00EF127A">
        <w:rPr>
          <w:rFonts w:ascii="Calibri" w:hAnsi="Calibri" w:cs="Times New Roman"/>
        </w:rPr>
        <w:t> </w:t>
      </w:r>
      <w:r w:rsidRPr="005E16FF">
        <w:rPr>
          <w:rFonts w:ascii="Calibri" w:hAnsi="Calibri" w:cs="Times New Roman"/>
        </w:rPr>
        <w:t xml:space="preserve">także nie może powodować jakichkolwiek negatywnych konsekwencji wobec osoby składającej zawiadomienie. </w:t>
      </w:r>
      <w:r w:rsidRPr="005E16FF">
        <w:rPr>
          <w:rFonts w:ascii="Calibri" w:hAnsi="Calibri" w:cs="Times New Roman"/>
          <w:spacing w:val="-4"/>
        </w:rPr>
        <w:t>Pracodawca zapewnia, że udzieli osobie będącej ofiarą dyskryminacji lub mobbingu wszelkiego niezbędnego</w:t>
      </w:r>
      <w:r w:rsidRPr="005E16FF">
        <w:rPr>
          <w:rFonts w:ascii="Calibri" w:hAnsi="Calibri" w:cs="Times New Roman"/>
        </w:rPr>
        <w:t xml:space="preserve"> wsparcia.</w:t>
      </w:r>
    </w:p>
    <w:p w14:paraId="2B5FD38D" w14:textId="417D60AD" w:rsidR="00D20816" w:rsidRPr="005E16FF" w:rsidRDefault="00CF49E8" w:rsidP="006B33A4">
      <w:pPr>
        <w:keepNext/>
        <w:numPr>
          <w:ilvl w:val="0"/>
          <w:numId w:val="50"/>
        </w:numPr>
        <w:autoSpaceDE w:val="0"/>
        <w:autoSpaceDN w:val="0"/>
        <w:adjustRightInd w:val="0"/>
        <w:spacing w:after="0"/>
        <w:ind w:left="284" w:hanging="284"/>
        <w:rPr>
          <w:rFonts w:ascii="Calibri" w:hAnsi="Calibri" w:cs="Times New Roman"/>
        </w:rPr>
      </w:pPr>
      <w:r w:rsidRPr="005E16FF">
        <w:rPr>
          <w:rFonts w:ascii="Calibri" w:hAnsi="Calibri" w:cs="Times New Roman"/>
        </w:rPr>
        <w:lastRenderedPageBreak/>
        <w:t xml:space="preserve">Rektor, w drodze odrębnego zarządzenia, określi </w:t>
      </w:r>
      <w:r w:rsidR="004E5800" w:rsidRPr="005E16FF">
        <w:rPr>
          <w:rFonts w:ascii="Calibri" w:hAnsi="Calibri" w:cs="Times New Roman"/>
        </w:rPr>
        <w:t>procedurę przeciwdziałania dyskryminacji i mobbingowi w Uczelni</w:t>
      </w:r>
      <w:r w:rsidRPr="005E16FF">
        <w:rPr>
          <w:rFonts w:ascii="Calibri" w:hAnsi="Calibri" w:cs="Times New Roman"/>
        </w:rPr>
        <w:t xml:space="preserve">, </w:t>
      </w:r>
      <w:r w:rsidR="004E5800" w:rsidRPr="005E16FF">
        <w:rPr>
          <w:rFonts w:ascii="Calibri" w:hAnsi="Calibri" w:cs="Times New Roman"/>
        </w:rPr>
        <w:t>zawierającą w szczególności:</w:t>
      </w:r>
      <w:r w:rsidRPr="005E16FF">
        <w:rPr>
          <w:rFonts w:ascii="Calibri" w:hAnsi="Calibri" w:cs="Times New Roman"/>
        </w:rPr>
        <w:t xml:space="preserve"> </w:t>
      </w:r>
    </w:p>
    <w:p w14:paraId="37E73CF0" w14:textId="0D5B03D3" w:rsidR="00D20816" w:rsidRPr="005E16FF" w:rsidRDefault="00CF49E8" w:rsidP="006B33A4">
      <w:pPr>
        <w:numPr>
          <w:ilvl w:val="1"/>
          <w:numId w:val="131"/>
        </w:numPr>
        <w:autoSpaceDE w:val="0"/>
        <w:autoSpaceDN w:val="0"/>
        <w:adjustRightInd w:val="0"/>
        <w:spacing w:after="0"/>
        <w:ind w:left="567" w:hanging="284"/>
        <w:rPr>
          <w:rFonts w:ascii="Calibri" w:hAnsi="Calibri" w:cs="Times New Roman"/>
        </w:rPr>
      </w:pPr>
      <w:r w:rsidRPr="005E16FF">
        <w:rPr>
          <w:rFonts w:ascii="Calibri" w:hAnsi="Calibri" w:cs="Times New Roman"/>
        </w:rPr>
        <w:t>tryb postępowania w przypadkach zgłoszenia przypa</w:t>
      </w:r>
      <w:r w:rsidR="002D60CD" w:rsidRPr="005E16FF">
        <w:rPr>
          <w:rFonts w:ascii="Calibri" w:hAnsi="Calibri" w:cs="Times New Roman"/>
        </w:rPr>
        <w:t xml:space="preserve">dków dyskryminacji lub </w:t>
      </w:r>
      <w:proofErr w:type="spellStart"/>
      <w:r w:rsidR="002D60CD" w:rsidRPr="005E16FF">
        <w:rPr>
          <w:rFonts w:ascii="Calibri" w:hAnsi="Calibri" w:cs="Times New Roman"/>
        </w:rPr>
        <w:t>mobbingu</w:t>
      </w:r>
      <w:proofErr w:type="spellEnd"/>
      <w:r w:rsidR="002D60CD" w:rsidRPr="005E16FF">
        <w:rPr>
          <w:rFonts w:ascii="Calibri" w:hAnsi="Calibri" w:cs="Times New Roman"/>
        </w:rPr>
        <w:t>;</w:t>
      </w:r>
    </w:p>
    <w:p w14:paraId="2E2210F5" w14:textId="3B57D8C6" w:rsidR="002D60CD" w:rsidRPr="005E16FF" w:rsidRDefault="00D20816" w:rsidP="006B33A4">
      <w:pPr>
        <w:numPr>
          <w:ilvl w:val="1"/>
          <w:numId w:val="131"/>
        </w:numPr>
        <w:autoSpaceDE w:val="0"/>
        <w:autoSpaceDN w:val="0"/>
        <w:adjustRightInd w:val="0"/>
        <w:spacing w:after="0"/>
        <w:ind w:left="567" w:hanging="284"/>
        <w:rPr>
          <w:rFonts w:ascii="Calibri" w:hAnsi="Calibri" w:cs="Times New Roman"/>
        </w:rPr>
      </w:pPr>
      <w:r w:rsidRPr="005E16FF">
        <w:rPr>
          <w:rFonts w:ascii="Calibri" w:hAnsi="Calibri" w:cs="Times New Roman"/>
        </w:rPr>
        <w:t xml:space="preserve">zasady </w:t>
      </w:r>
      <w:r w:rsidR="00CF49E8" w:rsidRPr="005E16FF">
        <w:rPr>
          <w:rFonts w:ascii="Calibri" w:hAnsi="Calibri" w:cs="Times New Roman"/>
        </w:rPr>
        <w:t>powoływania</w:t>
      </w:r>
      <w:r w:rsidRPr="005E16FF">
        <w:rPr>
          <w:rFonts w:ascii="Calibri" w:hAnsi="Calibri" w:cs="Times New Roman"/>
        </w:rPr>
        <w:t xml:space="preserve"> rzecznika zaufania oraz zespołu d</w:t>
      </w:r>
      <w:r w:rsidR="00D33087" w:rsidRPr="005E16FF">
        <w:rPr>
          <w:rFonts w:ascii="Calibri" w:hAnsi="Calibri" w:cs="Times New Roman"/>
        </w:rPr>
        <w:t>o</w:t>
      </w:r>
      <w:r w:rsidRPr="005E16FF">
        <w:rPr>
          <w:rFonts w:ascii="Calibri" w:hAnsi="Calibri" w:cs="Times New Roman"/>
        </w:rPr>
        <w:t xml:space="preserve"> rozpatrywania zgłoszeń występ</w:t>
      </w:r>
      <w:r w:rsidR="002D60CD" w:rsidRPr="005E16FF">
        <w:rPr>
          <w:rFonts w:ascii="Calibri" w:hAnsi="Calibri" w:cs="Times New Roman"/>
        </w:rPr>
        <w:t>owania dyskryminacji i mobbingu;</w:t>
      </w:r>
    </w:p>
    <w:p w14:paraId="228AF236" w14:textId="4DEE13E0" w:rsidR="002D60CD" w:rsidRPr="005E16FF" w:rsidRDefault="002D60CD" w:rsidP="006B33A4">
      <w:pPr>
        <w:numPr>
          <w:ilvl w:val="1"/>
          <w:numId w:val="131"/>
        </w:numPr>
        <w:autoSpaceDE w:val="0"/>
        <w:autoSpaceDN w:val="0"/>
        <w:adjustRightInd w:val="0"/>
        <w:spacing w:after="0"/>
        <w:ind w:left="567" w:hanging="284"/>
        <w:rPr>
          <w:rFonts w:ascii="Calibri" w:hAnsi="Calibri" w:cs="Times New Roman"/>
        </w:rPr>
      </w:pPr>
      <w:r w:rsidRPr="005E16FF">
        <w:rPr>
          <w:rFonts w:ascii="Calibri" w:hAnsi="Calibri" w:cs="Times New Roman"/>
        </w:rPr>
        <w:t>wzory dokumentów.</w:t>
      </w:r>
    </w:p>
    <w:p w14:paraId="43F1351D" w14:textId="11B1708C" w:rsidR="00957BD5" w:rsidRPr="005E16FF" w:rsidRDefault="00690BF5" w:rsidP="000B34F1">
      <w:pPr>
        <w:pStyle w:val="Nagwek1"/>
      </w:pPr>
      <w:bookmarkStart w:id="41" w:name="_Toc18921637"/>
      <w:r w:rsidRPr="005E16FF">
        <w:t>DZIAŁ IX</w:t>
      </w:r>
      <w:r w:rsidRPr="005E16FF">
        <w:br/>
      </w:r>
      <w:r w:rsidR="00957BD5" w:rsidRPr="005E16FF">
        <w:t>KORZYSTANIE Z POMIESZCZEŃ I INFRASTRUKTURY BADAWCZEJ</w:t>
      </w:r>
      <w:bookmarkEnd w:id="41"/>
    </w:p>
    <w:p w14:paraId="178F6FC8" w14:textId="27F8D34D" w:rsidR="00957BD5" w:rsidRPr="00802D57" w:rsidRDefault="00957BD5" w:rsidP="005E16FF">
      <w:pPr>
        <w:autoSpaceDE w:val="0"/>
        <w:autoSpaceDN w:val="0"/>
        <w:adjustRightInd w:val="0"/>
        <w:spacing w:before="60" w:after="60"/>
        <w:jc w:val="center"/>
        <w:rPr>
          <w:rFonts w:ascii="Calibri" w:hAnsi="Calibri" w:cs="Times New Roman"/>
          <w:b/>
          <w:color w:val="000000" w:themeColor="text1"/>
          <w:sz w:val="24"/>
          <w:szCs w:val="24"/>
        </w:rPr>
      </w:pPr>
      <w:r w:rsidRPr="00802D57">
        <w:rPr>
          <w:rFonts w:ascii="Calibri" w:hAnsi="Calibri" w:cs="Times New Roman"/>
          <w:b/>
          <w:color w:val="000000" w:themeColor="text1"/>
          <w:sz w:val="24"/>
          <w:szCs w:val="24"/>
        </w:rPr>
        <w:t>§ 80</w:t>
      </w:r>
      <w:r w:rsidR="00F61D2F" w:rsidRPr="00802D57">
        <w:rPr>
          <w:rFonts w:ascii="Calibri" w:hAnsi="Calibri" w:cs="Times New Roman"/>
          <w:b/>
          <w:color w:val="000000" w:themeColor="text1"/>
          <w:sz w:val="24"/>
          <w:szCs w:val="24"/>
        </w:rPr>
        <w:t>.</w:t>
      </w:r>
    </w:p>
    <w:p w14:paraId="74C001C0" w14:textId="4D925F4F" w:rsidR="00957BD5" w:rsidRPr="005E16FF" w:rsidRDefault="00957BD5" w:rsidP="006B33A4">
      <w:pPr>
        <w:pStyle w:val="Akapitzlist"/>
        <w:numPr>
          <w:ilvl w:val="0"/>
          <w:numId w:val="6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2"/>
        </w:rPr>
        <w:t>Za korzystanie z pomieszczeń i infrastruktury badawczej odpowiadają upoważnieni przez Rektora kierownicy</w:t>
      </w:r>
      <w:r w:rsidRPr="005E16FF">
        <w:rPr>
          <w:rFonts w:ascii="Calibri" w:hAnsi="Calibri" w:cs="Times New Roman"/>
        </w:rPr>
        <w:t xml:space="preserve"> jednostek, w których znajduje się infrastruktura.</w:t>
      </w:r>
    </w:p>
    <w:p w14:paraId="57EE72D1" w14:textId="33C877CE" w:rsidR="00957BD5" w:rsidRPr="005E16FF" w:rsidRDefault="00957BD5" w:rsidP="006B33A4">
      <w:pPr>
        <w:pStyle w:val="Akapitzlist"/>
        <w:numPr>
          <w:ilvl w:val="0"/>
          <w:numId w:val="6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Kierownik jednostki wyznacza opiekuna pomieszczeń i infrastruktury, któremu powierza mienie. Opiekun mienia </w:t>
      </w:r>
      <w:r w:rsidR="00236590" w:rsidRPr="005E16FF">
        <w:rPr>
          <w:rFonts w:ascii="Calibri" w:hAnsi="Calibri" w:cs="Times New Roman"/>
        </w:rPr>
        <w:t xml:space="preserve">może zostać osoba </w:t>
      </w:r>
      <w:r w:rsidRPr="005E16FF">
        <w:rPr>
          <w:rFonts w:ascii="Calibri" w:hAnsi="Calibri" w:cs="Times New Roman"/>
        </w:rPr>
        <w:t>posiada</w:t>
      </w:r>
      <w:r w:rsidR="00236590" w:rsidRPr="005E16FF">
        <w:rPr>
          <w:rFonts w:ascii="Calibri" w:hAnsi="Calibri" w:cs="Times New Roman"/>
        </w:rPr>
        <w:t>jąca</w:t>
      </w:r>
      <w:r w:rsidRPr="005E16FF">
        <w:rPr>
          <w:rFonts w:ascii="Calibri" w:hAnsi="Calibri" w:cs="Times New Roman"/>
        </w:rPr>
        <w:t xml:space="preserve"> odpowiednie kwalifikacje do obsługi infrastruktury badawczej</w:t>
      </w:r>
      <w:r w:rsidR="00236590" w:rsidRPr="005E16FF">
        <w:rPr>
          <w:rFonts w:ascii="Calibri" w:hAnsi="Calibri" w:cs="Times New Roman"/>
        </w:rPr>
        <w:t>. Opiekun odpowiada</w:t>
      </w:r>
      <w:r w:rsidRPr="005E16FF">
        <w:rPr>
          <w:rFonts w:ascii="Calibri" w:hAnsi="Calibri" w:cs="Times New Roman"/>
        </w:rPr>
        <w:t xml:space="preserve"> za użyt</w:t>
      </w:r>
      <w:r w:rsidR="00236590" w:rsidRPr="005E16FF">
        <w:rPr>
          <w:rFonts w:ascii="Calibri" w:hAnsi="Calibri" w:cs="Times New Roman"/>
        </w:rPr>
        <w:t>kowanie składników mienia oraz prowadzeni</w:t>
      </w:r>
      <w:r w:rsidR="00A42473" w:rsidRPr="005E16FF">
        <w:rPr>
          <w:rFonts w:ascii="Calibri" w:hAnsi="Calibri" w:cs="Times New Roman"/>
        </w:rPr>
        <w:t>e dokumentacji</w:t>
      </w:r>
      <w:r w:rsidR="00236590" w:rsidRPr="005E16FF">
        <w:rPr>
          <w:rFonts w:ascii="Calibri" w:hAnsi="Calibri" w:cs="Times New Roman"/>
        </w:rPr>
        <w:t xml:space="preserve"> </w:t>
      </w:r>
      <w:r w:rsidRPr="005E16FF">
        <w:rPr>
          <w:rFonts w:ascii="Calibri" w:hAnsi="Calibri" w:cs="Times New Roman"/>
        </w:rPr>
        <w:t>użytkowania tego mienia.</w:t>
      </w:r>
    </w:p>
    <w:p w14:paraId="0B9E354A" w14:textId="7817ECE1" w:rsidR="00236590" w:rsidRPr="005E16FF" w:rsidRDefault="00236590" w:rsidP="006B33A4">
      <w:pPr>
        <w:pStyle w:val="Akapitzlist"/>
        <w:numPr>
          <w:ilvl w:val="0"/>
          <w:numId w:val="6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Pierwszeństwo w dostępie do infrastruktury badawczej mają pracownicy, doktoranci i studenci jednostki, w której znajduje się dana infrastruktura</w:t>
      </w:r>
      <w:r w:rsidR="008D1F94" w:rsidRPr="005E16FF">
        <w:rPr>
          <w:rFonts w:ascii="Calibri" w:hAnsi="Calibri" w:cs="Times New Roman"/>
        </w:rPr>
        <w:t>.</w:t>
      </w:r>
    </w:p>
    <w:p w14:paraId="6A618CF1" w14:textId="77777777" w:rsidR="00236590" w:rsidRPr="005E16FF" w:rsidRDefault="00957BD5" w:rsidP="006B33A4">
      <w:pPr>
        <w:pStyle w:val="Akapitzlist"/>
        <w:numPr>
          <w:ilvl w:val="0"/>
          <w:numId w:val="6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Kierownik jednostki oraz opiekun infrastruktury </w:t>
      </w:r>
      <w:r w:rsidR="00236590" w:rsidRPr="005E16FF">
        <w:rPr>
          <w:rFonts w:ascii="Calibri" w:hAnsi="Calibri" w:cs="Times New Roman"/>
        </w:rPr>
        <w:t xml:space="preserve">zobowiązani </w:t>
      </w:r>
      <w:r w:rsidRPr="005E16FF">
        <w:rPr>
          <w:rFonts w:ascii="Calibri" w:hAnsi="Calibri" w:cs="Times New Roman"/>
        </w:rPr>
        <w:t>są do prowadzenia gospodarki składnikami infrastruktury badawczej zgodnie z obowiązującymi w Uczelni zasadami.</w:t>
      </w:r>
      <w:r w:rsidR="00236590" w:rsidRPr="005E16FF">
        <w:rPr>
          <w:rFonts w:ascii="Calibri" w:hAnsi="Calibri" w:cs="Times New Roman"/>
        </w:rPr>
        <w:t xml:space="preserve"> </w:t>
      </w:r>
    </w:p>
    <w:p w14:paraId="4AE96753" w14:textId="48E75A8A" w:rsidR="00957BD5" w:rsidRPr="005E16FF" w:rsidRDefault="00957BD5" w:rsidP="006B33A4">
      <w:pPr>
        <w:pStyle w:val="Akapitzlist"/>
        <w:numPr>
          <w:ilvl w:val="0"/>
          <w:numId w:val="69"/>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 przypadkach sytuacji spornych</w:t>
      </w:r>
      <w:r w:rsidR="008D1F94" w:rsidRPr="005E16FF">
        <w:rPr>
          <w:rFonts w:ascii="Calibri" w:hAnsi="Calibri" w:cs="Times New Roman"/>
        </w:rPr>
        <w:t>,</w:t>
      </w:r>
      <w:r w:rsidRPr="005E16FF">
        <w:rPr>
          <w:rFonts w:ascii="Calibri" w:hAnsi="Calibri" w:cs="Times New Roman"/>
        </w:rPr>
        <w:t xml:space="preserve"> dotyczących zasad korzystania z infrastruktury badawczej, ostateczną decyzję podejmuje Rektor.</w:t>
      </w:r>
    </w:p>
    <w:p w14:paraId="31F509E2" w14:textId="14732241" w:rsidR="00957BD5" w:rsidRPr="00802D57" w:rsidRDefault="00957BD5" w:rsidP="005E16FF">
      <w:pPr>
        <w:autoSpaceDE w:val="0"/>
        <w:autoSpaceDN w:val="0"/>
        <w:adjustRightInd w:val="0"/>
        <w:spacing w:before="60" w:after="60"/>
        <w:jc w:val="center"/>
        <w:rPr>
          <w:rFonts w:ascii="Calibri" w:hAnsi="Calibri" w:cs="Times New Roman"/>
          <w:b/>
          <w:color w:val="000000" w:themeColor="text1"/>
          <w:sz w:val="24"/>
          <w:szCs w:val="24"/>
        </w:rPr>
      </w:pPr>
      <w:r w:rsidRPr="00802D57">
        <w:rPr>
          <w:rFonts w:ascii="Calibri" w:hAnsi="Calibri" w:cs="Times New Roman"/>
          <w:b/>
          <w:color w:val="000000" w:themeColor="text1"/>
          <w:sz w:val="24"/>
          <w:szCs w:val="24"/>
        </w:rPr>
        <w:t>§ 81.</w:t>
      </w:r>
    </w:p>
    <w:p w14:paraId="28ABA24E" w14:textId="68E77C17" w:rsidR="00957BD5" w:rsidRPr="005E16FF" w:rsidRDefault="00957BD5" w:rsidP="005E16FF">
      <w:pPr>
        <w:pStyle w:val="Default"/>
        <w:spacing w:line="276" w:lineRule="auto"/>
        <w:rPr>
          <w:rFonts w:ascii="Calibri" w:hAnsi="Calibri"/>
          <w:sz w:val="23"/>
          <w:szCs w:val="23"/>
        </w:rPr>
      </w:pPr>
      <w:r w:rsidRPr="005E16FF">
        <w:rPr>
          <w:rFonts w:ascii="Calibri" w:hAnsi="Calibri"/>
          <w:sz w:val="23"/>
          <w:szCs w:val="23"/>
        </w:rPr>
        <w:t>Szczegółowe prawa i obowiązki Uczelni, pracowników, doktorantów i studentów w zakresie korzystania z infrastruktury badawczej przy prowadzeniu działalności naukowej, w tym zasady korzystania i ustalania opłat za korzystanie z infrastruktury badawczej do prowadzenia działalności naukowej p</w:t>
      </w:r>
      <w:r w:rsidR="002D60CD" w:rsidRPr="005E16FF">
        <w:rPr>
          <w:rFonts w:ascii="Calibri" w:hAnsi="Calibri"/>
          <w:sz w:val="23"/>
          <w:szCs w:val="23"/>
        </w:rPr>
        <w:t>rzez inne podmioty ustala</w:t>
      </w:r>
      <w:r w:rsidRPr="005E16FF">
        <w:rPr>
          <w:rFonts w:ascii="Calibri" w:hAnsi="Calibri"/>
          <w:sz w:val="23"/>
          <w:szCs w:val="23"/>
        </w:rPr>
        <w:t xml:space="preserve"> Senat ZUT w regulaminie korzystania z infrastruktury badawczej.</w:t>
      </w:r>
    </w:p>
    <w:p w14:paraId="4B1913D1" w14:textId="7E1DD43D" w:rsidR="00CF49E8" w:rsidRPr="005E16FF" w:rsidRDefault="00690BF5" w:rsidP="000B34F1">
      <w:pPr>
        <w:pStyle w:val="Nagwek1"/>
      </w:pPr>
      <w:bookmarkStart w:id="42" w:name="_Toc18921638"/>
      <w:r w:rsidRPr="005E16FF">
        <w:t>DZIAŁ X</w:t>
      </w:r>
      <w:r w:rsidRPr="005E16FF">
        <w:br/>
      </w:r>
      <w:r w:rsidR="00CF49E8" w:rsidRPr="005E16FF">
        <w:t>POSTANOWIENIA KOŃCOWE I PRZEJŚCIOWE</w:t>
      </w:r>
      <w:bookmarkEnd w:id="42"/>
    </w:p>
    <w:p w14:paraId="30CD09AD" w14:textId="799AEA4F" w:rsidR="00CF49E8" w:rsidRPr="00802D57" w:rsidRDefault="00CF49E8" w:rsidP="005E16FF">
      <w:pPr>
        <w:keepNext/>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57BD5" w:rsidRPr="00802D57">
        <w:rPr>
          <w:rFonts w:ascii="Calibri" w:hAnsi="Calibri" w:cs="Times New Roman"/>
          <w:b/>
          <w:bCs/>
          <w:color w:val="000000" w:themeColor="text1"/>
          <w:sz w:val="24"/>
          <w:szCs w:val="24"/>
        </w:rPr>
        <w:t>82</w:t>
      </w:r>
      <w:r w:rsidR="00F61D2F" w:rsidRPr="00802D57">
        <w:rPr>
          <w:rFonts w:ascii="Calibri" w:hAnsi="Calibri" w:cs="Times New Roman"/>
          <w:b/>
          <w:bCs/>
          <w:color w:val="000000" w:themeColor="text1"/>
          <w:sz w:val="24"/>
          <w:szCs w:val="24"/>
        </w:rPr>
        <w:t>.</w:t>
      </w:r>
    </w:p>
    <w:p w14:paraId="44F90039" w14:textId="287E3B9C"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Rektor, w drodze odrębnego zarządzenia, określi wzory niektórych dokumentów pracowniczych</w:t>
      </w:r>
      <w:r w:rsidR="00CF4275" w:rsidRPr="005E16FF">
        <w:rPr>
          <w:rFonts w:ascii="Calibri" w:hAnsi="Calibri" w:cs="Times New Roman"/>
        </w:rPr>
        <w:t>,</w:t>
      </w:r>
      <w:r w:rsidRPr="005E16FF">
        <w:rPr>
          <w:rFonts w:ascii="Calibri" w:hAnsi="Calibri" w:cs="Times New Roman"/>
        </w:rPr>
        <w:t xml:space="preserve"> związanych z wykonywaniem postanowień regulaminu pracy, nawiązywaniem i rozwiązywaniem stosunku pracy oraz przebiegiem zatrudnienia, w tym wzory odpowiednich wniosków i oświadczeń, ewidencji czasu pracy i list obecności.</w:t>
      </w:r>
    </w:p>
    <w:p w14:paraId="1B3A60CB" w14:textId="76A71930"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57BD5" w:rsidRPr="00802D57">
        <w:rPr>
          <w:rFonts w:ascii="Calibri" w:hAnsi="Calibri" w:cs="Times New Roman"/>
          <w:b/>
          <w:bCs/>
          <w:color w:val="000000" w:themeColor="text1"/>
          <w:sz w:val="24"/>
          <w:szCs w:val="24"/>
        </w:rPr>
        <w:t>83</w:t>
      </w:r>
      <w:r w:rsidR="00F61D2F" w:rsidRPr="00802D57">
        <w:rPr>
          <w:rFonts w:ascii="Calibri" w:hAnsi="Calibri" w:cs="Times New Roman"/>
          <w:b/>
          <w:bCs/>
          <w:color w:val="000000" w:themeColor="text1"/>
          <w:sz w:val="24"/>
          <w:szCs w:val="24"/>
        </w:rPr>
        <w:t>.</w:t>
      </w:r>
    </w:p>
    <w:p w14:paraId="452D1EC4" w14:textId="553900B2" w:rsidR="00A736EF" w:rsidRPr="005E16FF" w:rsidRDefault="00A736EF" w:rsidP="006B33A4">
      <w:pPr>
        <w:pStyle w:val="Akapitzlist"/>
        <w:numPr>
          <w:ilvl w:val="0"/>
          <w:numId w:val="13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W terminie do dnia 30 września 2020 r., w stosunku do pracowników Uczelni, z którymi nawiązano stosunek pracy do dnia 31 grudnia 2018 r. włącznie, postanowienia regulaminu pracy stosuje się w</w:t>
      </w:r>
      <w:r w:rsidR="00EF127A">
        <w:rPr>
          <w:rFonts w:ascii="Calibri" w:hAnsi="Calibri" w:cs="Times New Roman"/>
        </w:rPr>
        <w:t> </w:t>
      </w:r>
      <w:r w:rsidRPr="005E16FF">
        <w:rPr>
          <w:rFonts w:ascii="Calibri" w:hAnsi="Calibri" w:cs="Times New Roman"/>
        </w:rPr>
        <w:t>zakresie, w jakim nie są one mniej korzystne niż przepisy ustawy z dnia 27 lipca 2005 r. – Prawo o</w:t>
      </w:r>
      <w:r w:rsidR="00EF127A">
        <w:rPr>
          <w:rFonts w:ascii="Calibri" w:hAnsi="Calibri" w:cs="Times New Roman"/>
        </w:rPr>
        <w:t> </w:t>
      </w:r>
      <w:r w:rsidRPr="005E16FF">
        <w:rPr>
          <w:rFonts w:ascii="Calibri" w:hAnsi="Calibri" w:cs="Times New Roman"/>
        </w:rPr>
        <w:t>szkolnictwie wyższym (</w:t>
      </w:r>
      <w:r w:rsidR="00937479" w:rsidRPr="005E16FF">
        <w:rPr>
          <w:rFonts w:ascii="Calibri" w:hAnsi="Calibri" w:cs="Times New Roman"/>
        </w:rPr>
        <w:t xml:space="preserve">tekst jedn. </w:t>
      </w:r>
      <w:r w:rsidRPr="005E16FF">
        <w:rPr>
          <w:rFonts w:ascii="Calibri" w:hAnsi="Calibri" w:cs="Times New Roman"/>
        </w:rPr>
        <w:t>Dz. U. z 2017 r. poz. 2183, z późn. zm.), w tym uchwały Senatu podjętej na podstawie art. 130 ust. 2 tej ustawy i rozporządzenia wydanego na podstawie art. 151 ust. 1 tej ustawy.</w:t>
      </w:r>
    </w:p>
    <w:p w14:paraId="2CDDB422" w14:textId="4B1CFE3C" w:rsidR="00951867" w:rsidRPr="005E16FF" w:rsidRDefault="00A736EF" w:rsidP="006B33A4">
      <w:pPr>
        <w:pStyle w:val="Akapitzlist"/>
        <w:numPr>
          <w:ilvl w:val="0"/>
          <w:numId w:val="132"/>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rPr>
        <w:t xml:space="preserve">W terminie do dnia 30 września 2020 roku roczny wymiar zajęć dydaktycznych osób zatrudnionych </w:t>
      </w:r>
      <w:r w:rsidRPr="005E16FF">
        <w:rPr>
          <w:rFonts w:ascii="Calibri" w:hAnsi="Calibri" w:cs="Times New Roman"/>
          <w:spacing w:val="-4"/>
        </w:rPr>
        <w:t>w</w:t>
      </w:r>
      <w:r w:rsidR="00CF4275" w:rsidRPr="005E16FF">
        <w:rPr>
          <w:rFonts w:ascii="Calibri" w:hAnsi="Calibri" w:cs="Times New Roman"/>
          <w:spacing w:val="-4"/>
        </w:rPr>
        <w:t> </w:t>
      </w:r>
      <w:r w:rsidRPr="005E16FF">
        <w:rPr>
          <w:rFonts w:ascii="Calibri" w:hAnsi="Calibri" w:cs="Times New Roman"/>
          <w:spacing w:val="-4"/>
        </w:rPr>
        <w:t>Uczelni w dniu wejścia w życie niniejszego regulaminu na stanowisku wykładowcy i starszego wykładowcy</w:t>
      </w:r>
      <w:r w:rsidRPr="005E16FF">
        <w:rPr>
          <w:rFonts w:ascii="Calibri" w:hAnsi="Calibri" w:cs="Times New Roman"/>
        </w:rPr>
        <w:t xml:space="preserve"> wynosi 360 godzin dydaktycznych.</w:t>
      </w:r>
    </w:p>
    <w:p w14:paraId="1857D149" w14:textId="5CE3F0EF" w:rsidR="008C4324" w:rsidRPr="005E16FF" w:rsidRDefault="008C4324" w:rsidP="006B33A4">
      <w:pPr>
        <w:pStyle w:val="Akapitzlist"/>
        <w:pageBreakBefore/>
        <w:numPr>
          <w:ilvl w:val="0"/>
          <w:numId w:val="132"/>
        </w:numPr>
        <w:autoSpaceDE w:val="0"/>
        <w:autoSpaceDN w:val="0"/>
        <w:adjustRightInd w:val="0"/>
        <w:spacing w:after="120"/>
        <w:ind w:left="284" w:hanging="284"/>
        <w:contextualSpacing w:val="0"/>
        <w:rPr>
          <w:rFonts w:ascii="Calibri" w:hAnsi="Calibri" w:cs="Times New Roman"/>
        </w:rPr>
      </w:pPr>
      <w:r w:rsidRPr="005E16FF">
        <w:rPr>
          <w:rFonts w:ascii="Calibri" w:hAnsi="Calibri" w:cs="Times New Roman"/>
        </w:rPr>
        <w:lastRenderedPageBreak/>
        <w:t>W terminie do dnia 30 września 2020 r. roczny wymiar zajęć dydaktycznych wynosi:</w:t>
      </w:r>
    </w:p>
    <w:tbl>
      <w:tblPr>
        <w:tblStyle w:val="Tabela-Siatka1"/>
        <w:tblW w:w="8901"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1"/>
        <w:gridCol w:w="3288"/>
        <w:gridCol w:w="2551"/>
        <w:gridCol w:w="2551"/>
      </w:tblGrid>
      <w:tr w:rsidR="00E93DEB" w:rsidRPr="005E16FF" w14:paraId="3D539296" w14:textId="77777777" w:rsidTr="00565FA7">
        <w:trPr>
          <w:trHeight w:val="850"/>
          <w:tblHeader/>
          <w:jc w:val="center"/>
        </w:trPr>
        <w:tc>
          <w:tcPr>
            <w:tcW w:w="511" w:type="dxa"/>
            <w:vMerge w:val="restart"/>
            <w:vAlign w:val="center"/>
          </w:tcPr>
          <w:p w14:paraId="6CBF6B40" w14:textId="77777777" w:rsidR="00277848" w:rsidRPr="005E16FF" w:rsidRDefault="00277848" w:rsidP="005E16FF">
            <w:pPr>
              <w:spacing w:after="200" w:line="276" w:lineRule="auto"/>
              <w:jc w:val="center"/>
              <w:rPr>
                <w:rFonts w:ascii="Calibri" w:eastAsia="Calibri" w:hAnsi="Calibri" w:cs="Times New Roman"/>
                <w:b/>
                <w:sz w:val="20"/>
                <w:szCs w:val="20"/>
              </w:rPr>
            </w:pPr>
            <w:r w:rsidRPr="005E16FF">
              <w:rPr>
                <w:rFonts w:ascii="Calibri" w:eastAsia="Calibri" w:hAnsi="Calibri" w:cs="Times New Roman"/>
                <w:b/>
                <w:sz w:val="20"/>
                <w:szCs w:val="20"/>
              </w:rPr>
              <w:t>Lp.</w:t>
            </w:r>
          </w:p>
        </w:tc>
        <w:tc>
          <w:tcPr>
            <w:tcW w:w="3288" w:type="dxa"/>
            <w:vMerge w:val="restart"/>
            <w:tcBorders>
              <w:right w:val="single" w:sz="8" w:space="0" w:color="auto"/>
            </w:tcBorders>
            <w:vAlign w:val="center"/>
          </w:tcPr>
          <w:p w14:paraId="068266F2" w14:textId="44459579" w:rsidR="00277848" w:rsidRPr="005E16FF" w:rsidRDefault="00277848" w:rsidP="005E16FF">
            <w:pPr>
              <w:spacing w:line="276" w:lineRule="auto"/>
              <w:jc w:val="center"/>
              <w:rPr>
                <w:rFonts w:ascii="Calibri" w:eastAsia="Calibri" w:hAnsi="Calibri" w:cs="Times New Roman"/>
                <w:b/>
                <w:sz w:val="20"/>
                <w:szCs w:val="20"/>
              </w:rPr>
            </w:pPr>
            <w:r w:rsidRPr="005E16FF">
              <w:rPr>
                <w:rFonts w:ascii="Calibri" w:eastAsia="Calibri" w:hAnsi="Calibri" w:cs="Times New Roman"/>
                <w:b/>
                <w:sz w:val="20"/>
                <w:szCs w:val="20"/>
              </w:rPr>
              <w:t xml:space="preserve">Nauczyciele akademiccy </w:t>
            </w:r>
            <w:r w:rsidR="00E93DEB" w:rsidRPr="005E16FF">
              <w:rPr>
                <w:rFonts w:ascii="Calibri" w:eastAsia="Calibri" w:hAnsi="Calibri" w:cs="Times New Roman"/>
                <w:b/>
                <w:sz w:val="20"/>
                <w:szCs w:val="20"/>
              </w:rPr>
              <w:br/>
            </w:r>
            <w:r w:rsidRPr="005E16FF">
              <w:rPr>
                <w:rFonts w:ascii="Calibri" w:eastAsia="Calibri" w:hAnsi="Calibri" w:cs="Times New Roman"/>
                <w:b/>
                <w:sz w:val="20"/>
                <w:szCs w:val="20"/>
              </w:rPr>
              <w:t>wg stanowisk</w:t>
            </w:r>
          </w:p>
        </w:tc>
        <w:tc>
          <w:tcPr>
            <w:tcW w:w="5102" w:type="dxa"/>
            <w:gridSpan w:val="2"/>
            <w:tcBorders>
              <w:left w:val="single" w:sz="8" w:space="0" w:color="auto"/>
              <w:bottom w:val="single" w:sz="8" w:space="0" w:color="auto"/>
            </w:tcBorders>
            <w:vAlign w:val="center"/>
          </w:tcPr>
          <w:p w14:paraId="53B40C95" w14:textId="76B4AFCB" w:rsidR="009D01E4" w:rsidRPr="005E16FF" w:rsidRDefault="00277848" w:rsidP="005E16FF">
            <w:pPr>
              <w:spacing w:line="276" w:lineRule="auto"/>
              <w:jc w:val="center"/>
              <w:rPr>
                <w:rFonts w:ascii="Calibri" w:eastAsia="Calibri" w:hAnsi="Calibri" w:cs="Times New Roman"/>
                <w:b/>
                <w:sz w:val="20"/>
                <w:szCs w:val="20"/>
              </w:rPr>
            </w:pPr>
            <w:r w:rsidRPr="005E16FF">
              <w:rPr>
                <w:rFonts w:ascii="Calibri" w:eastAsia="Calibri" w:hAnsi="Calibri" w:cs="Times New Roman"/>
                <w:b/>
                <w:sz w:val="20"/>
                <w:szCs w:val="20"/>
              </w:rPr>
              <w:t xml:space="preserve">Roczny wymiar zajęć dydaktycznych </w:t>
            </w:r>
            <w:r w:rsidRPr="005E16FF">
              <w:rPr>
                <w:rFonts w:ascii="Calibri" w:eastAsia="Calibri" w:hAnsi="Calibri" w:cs="Times New Roman"/>
                <w:b/>
                <w:sz w:val="20"/>
                <w:szCs w:val="20"/>
              </w:rPr>
              <w:br/>
              <w:t xml:space="preserve"> dla poszczególnych grup pracowników </w:t>
            </w:r>
            <w:r w:rsidR="009D01E4" w:rsidRPr="005E16FF">
              <w:rPr>
                <w:rFonts w:ascii="Calibri" w:eastAsia="Calibri" w:hAnsi="Calibri" w:cs="Times New Roman"/>
                <w:b/>
                <w:sz w:val="20"/>
                <w:szCs w:val="20"/>
              </w:rPr>
              <w:br/>
            </w:r>
            <w:r w:rsidR="009D01E4" w:rsidRPr="005E16FF">
              <w:rPr>
                <w:rFonts w:ascii="Calibri" w:eastAsia="Calibri" w:hAnsi="Calibri" w:cs="Times New Roman"/>
                <w:sz w:val="20"/>
                <w:szCs w:val="20"/>
              </w:rPr>
              <w:t>(w godzinach dydaktycznych)</w:t>
            </w:r>
          </w:p>
        </w:tc>
      </w:tr>
      <w:tr w:rsidR="00E93DEB" w:rsidRPr="005E16FF" w14:paraId="4187BDB6" w14:textId="77777777" w:rsidTr="00565FA7">
        <w:trPr>
          <w:trHeight w:val="567"/>
          <w:tblHeader/>
          <w:jc w:val="center"/>
        </w:trPr>
        <w:tc>
          <w:tcPr>
            <w:tcW w:w="511" w:type="dxa"/>
            <w:vMerge/>
            <w:tcBorders>
              <w:bottom w:val="single" w:sz="8" w:space="0" w:color="auto"/>
            </w:tcBorders>
          </w:tcPr>
          <w:p w14:paraId="4A2B51E5" w14:textId="77777777" w:rsidR="00277848" w:rsidRPr="005E16FF" w:rsidRDefault="00277848" w:rsidP="005E16FF">
            <w:pPr>
              <w:spacing w:after="200" w:line="276" w:lineRule="auto"/>
              <w:jc w:val="center"/>
              <w:rPr>
                <w:rFonts w:ascii="Calibri" w:eastAsia="Calibri" w:hAnsi="Calibri" w:cs="Times New Roman"/>
                <w:sz w:val="20"/>
                <w:szCs w:val="20"/>
              </w:rPr>
            </w:pPr>
          </w:p>
        </w:tc>
        <w:tc>
          <w:tcPr>
            <w:tcW w:w="3288" w:type="dxa"/>
            <w:vMerge/>
            <w:tcBorders>
              <w:bottom w:val="single" w:sz="8" w:space="0" w:color="auto"/>
              <w:right w:val="single" w:sz="8" w:space="0" w:color="auto"/>
            </w:tcBorders>
          </w:tcPr>
          <w:p w14:paraId="7AF18A04" w14:textId="77777777" w:rsidR="00277848" w:rsidRPr="005E16FF" w:rsidRDefault="00277848" w:rsidP="005E16FF">
            <w:pPr>
              <w:spacing w:after="200" w:line="276" w:lineRule="auto"/>
              <w:jc w:val="center"/>
              <w:rPr>
                <w:rFonts w:ascii="Calibri" w:eastAsia="Calibri" w:hAnsi="Calibri" w:cs="Times New Roman"/>
                <w:sz w:val="20"/>
                <w:szCs w:val="20"/>
              </w:rPr>
            </w:pPr>
          </w:p>
        </w:tc>
        <w:tc>
          <w:tcPr>
            <w:tcW w:w="2551" w:type="dxa"/>
            <w:tcBorders>
              <w:top w:val="single" w:sz="8" w:space="0" w:color="auto"/>
              <w:left w:val="single" w:sz="8" w:space="0" w:color="auto"/>
              <w:bottom w:val="single" w:sz="8" w:space="0" w:color="auto"/>
            </w:tcBorders>
            <w:vAlign w:val="center"/>
          </w:tcPr>
          <w:p w14:paraId="1F48B4C4" w14:textId="3C842ABC" w:rsidR="00277848" w:rsidRPr="005E16FF" w:rsidRDefault="00277848" w:rsidP="005E16FF">
            <w:pPr>
              <w:spacing w:line="276" w:lineRule="auto"/>
              <w:jc w:val="center"/>
              <w:rPr>
                <w:rFonts w:ascii="Calibri" w:eastAsia="Calibri" w:hAnsi="Calibri" w:cs="Times New Roman"/>
                <w:b/>
                <w:spacing w:val="-4"/>
                <w:sz w:val="20"/>
                <w:szCs w:val="20"/>
              </w:rPr>
            </w:pPr>
            <w:r w:rsidRPr="005E16FF">
              <w:rPr>
                <w:rFonts w:ascii="Calibri" w:eastAsia="Calibri" w:hAnsi="Calibri" w:cs="Times New Roman"/>
                <w:b/>
                <w:spacing w:val="-4"/>
                <w:sz w:val="20"/>
                <w:szCs w:val="20"/>
              </w:rPr>
              <w:t xml:space="preserve">pracownicy </w:t>
            </w:r>
            <w:r w:rsidR="00E93DEB" w:rsidRPr="005E16FF">
              <w:rPr>
                <w:rFonts w:ascii="Calibri" w:eastAsia="Calibri" w:hAnsi="Calibri" w:cs="Times New Roman"/>
                <w:b/>
                <w:spacing w:val="-4"/>
                <w:sz w:val="20"/>
                <w:szCs w:val="20"/>
              </w:rPr>
              <w:br/>
            </w:r>
            <w:r w:rsidRPr="005E16FF">
              <w:rPr>
                <w:rFonts w:ascii="Calibri" w:eastAsia="Calibri" w:hAnsi="Calibri" w:cs="Times New Roman"/>
                <w:b/>
                <w:spacing w:val="-4"/>
                <w:sz w:val="20"/>
                <w:szCs w:val="20"/>
              </w:rPr>
              <w:t>badawczo-dydaktyczni</w:t>
            </w:r>
          </w:p>
        </w:tc>
        <w:tc>
          <w:tcPr>
            <w:tcW w:w="2551" w:type="dxa"/>
            <w:tcBorders>
              <w:top w:val="single" w:sz="8" w:space="0" w:color="auto"/>
              <w:bottom w:val="single" w:sz="8" w:space="0" w:color="auto"/>
            </w:tcBorders>
            <w:vAlign w:val="center"/>
          </w:tcPr>
          <w:p w14:paraId="434B79AD" w14:textId="77777777" w:rsidR="00277848" w:rsidRPr="005E16FF" w:rsidRDefault="00277848" w:rsidP="005E16FF">
            <w:pPr>
              <w:spacing w:line="276" w:lineRule="auto"/>
              <w:jc w:val="center"/>
              <w:rPr>
                <w:rFonts w:ascii="Calibri" w:eastAsia="Calibri" w:hAnsi="Calibri" w:cs="Times New Roman"/>
                <w:b/>
                <w:spacing w:val="-4"/>
                <w:sz w:val="20"/>
                <w:szCs w:val="20"/>
              </w:rPr>
            </w:pPr>
            <w:r w:rsidRPr="005E16FF">
              <w:rPr>
                <w:rFonts w:ascii="Calibri" w:eastAsia="Calibri" w:hAnsi="Calibri" w:cs="Times New Roman"/>
                <w:b/>
                <w:spacing w:val="-4"/>
                <w:sz w:val="20"/>
                <w:szCs w:val="20"/>
              </w:rPr>
              <w:t>pracownicy dydaktyczni</w:t>
            </w:r>
          </w:p>
        </w:tc>
      </w:tr>
      <w:tr w:rsidR="00E93DEB" w:rsidRPr="005E16FF" w14:paraId="1A430592" w14:textId="77777777" w:rsidTr="008C6565">
        <w:trPr>
          <w:trHeight w:val="397"/>
          <w:jc w:val="center"/>
        </w:trPr>
        <w:tc>
          <w:tcPr>
            <w:tcW w:w="511" w:type="dxa"/>
            <w:tcBorders>
              <w:top w:val="single" w:sz="8" w:space="0" w:color="auto"/>
              <w:bottom w:val="single" w:sz="2" w:space="0" w:color="auto"/>
            </w:tcBorders>
            <w:vAlign w:val="center"/>
          </w:tcPr>
          <w:p w14:paraId="0F85BD1F" w14:textId="0EF4931E" w:rsidR="00277848" w:rsidRPr="005E16FF" w:rsidRDefault="00CF4275"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1</w:t>
            </w:r>
          </w:p>
        </w:tc>
        <w:tc>
          <w:tcPr>
            <w:tcW w:w="3288" w:type="dxa"/>
            <w:tcBorders>
              <w:top w:val="single" w:sz="8" w:space="0" w:color="auto"/>
              <w:bottom w:val="single" w:sz="2" w:space="0" w:color="auto"/>
              <w:right w:val="single" w:sz="8" w:space="0" w:color="auto"/>
            </w:tcBorders>
            <w:vAlign w:val="center"/>
          </w:tcPr>
          <w:p w14:paraId="18B5051D" w14:textId="77777777" w:rsidR="00277848" w:rsidRPr="005E16FF" w:rsidRDefault="00277848"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Profesor</w:t>
            </w:r>
          </w:p>
        </w:tc>
        <w:tc>
          <w:tcPr>
            <w:tcW w:w="2551" w:type="dxa"/>
            <w:tcBorders>
              <w:top w:val="single" w:sz="8" w:space="0" w:color="auto"/>
              <w:left w:val="single" w:sz="8" w:space="0" w:color="auto"/>
              <w:bottom w:val="single" w:sz="2" w:space="0" w:color="auto"/>
            </w:tcBorders>
            <w:vAlign w:val="center"/>
          </w:tcPr>
          <w:p w14:paraId="7391DB82" w14:textId="172E5357" w:rsidR="00277848" w:rsidRPr="005E16FF" w:rsidRDefault="00513436"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180</w:t>
            </w:r>
          </w:p>
        </w:tc>
        <w:tc>
          <w:tcPr>
            <w:tcW w:w="2551" w:type="dxa"/>
            <w:tcBorders>
              <w:top w:val="single" w:sz="8" w:space="0" w:color="auto"/>
              <w:bottom w:val="single" w:sz="2" w:space="0" w:color="auto"/>
            </w:tcBorders>
            <w:vAlign w:val="center"/>
          </w:tcPr>
          <w:p w14:paraId="3D9F1059" w14:textId="673FDE4F" w:rsidR="00277848" w:rsidRPr="005E16FF" w:rsidRDefault="00513436"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240</w:t>
            </w:r>
          </w:p>
        </w:tc>
      </w:tr>
      <w:tr w:rsidR="00E93DEB" w:rsidRPr="005E16FF" w14:paraId="082E3F02" w14:textId="77777777" w:rsidTr="008C6565">
        <w:trPr>
          <w:trHeight w:val="397"/>
          <w:jc w:val="center"/>
        </w:trPr>
        <w:tc>
          <w:tcPr>
            <w:tcW w:w="511" w:type="dxa"/>
            <w:tcBorders>
              <w:top w:val="single" w:sz="2" w:space="0" w:color="auto"/>
              <w:bottom w:val="single" w:sz="2" w:space="0" w:color="auto"/>
            </w:tcBorders>
            <w:vAlign w:val="center"/>
          </w:tcPr>
          <w:p w14:paraId="18396059" w14:textId="57BC8FC8" w:rsidR="00277848" w:rsidRPr="005E16FF" w:rsidRDefault="00CF4275" w:rsidP="005E16FF">
            <w:pPr>
              <w:spacing w:line="276" w:lineRule="auto"/>
              <w:ind w:left="24"/>
              <w:jc w:val="center"/>
              <w:rPr>
                <w:rFonts w:ascii="Calibri" w:eastAsia="Calibri" w:hAnsi="Calibri" w:cs="Times New Roman"/>
                <w:sz w:val="20"/>
                <w:szCs w:val="20"/>
              </w:rPr>
            </w:pPr>
            <w:r w:rsidRPr="005E16FF">
              <w:rPr>
                <w:rFonts w:ascii="Calibri" w:eastAsia="Calibri" w:hAnsi="Calibri" w:cs="Times New Roman"/>
                <w:sz w:val="20"/>
                <w:szCs w:val="20"/>
              </w:rPr>
              <w:t>2</w:t>
            </w:r>
          </w:p>
        </w:tc>
        <w:tc>
          <w:tcPr>
            <w:tcW w:w="3288" w:type="dxa"/>
            <w:tcBorders>
              <w:top w:val="single" w:sz="2" w:space="0" w:color="auto"/>
              <w:bottom w:val="single" w:sz="2" w:space="0" w:color="auto"/>
              <w:right w:val="single" w:sz="8" w:space="0" w:color="auto"/>
            </w:tcBorders>
            <w:vAlign w:val="center"/>
          </w:tcPr>
          <w:p w14:paraId="6C31F38C" w14:textId="1B941931" w:rsidR="00277848" w:rsidRPr="005E16FF" w:rsidRDefault="00277848"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Profesor uczelni</w:t>
            </w:r>
            <w:r w:rsidR="005328BB" w:rsidRPr="005E16FF">
              <w:rPr>
                <w:rFonts w:ascii="Calibri" w:eastAsia="Calibri" w:hAnsi="Calibri" w:cs="Times New Roman"/>
                <w:sz w:val="20"/>
                <w:szCs w:val="20"/>
              </w:rPr>
              <w:t>, prof</w:t>
            </w:r>
            <w:r w:rsidR="00E93DEB" w:rsidRPr="005E16FF">
              <w:rPr>
                <w:rFonts w:ascii="Calibri" w:eastAsia="Calibri" w:hAnsi="Calibri" w:cs="Times New Roman"/>
                <w:sz w:val="20"/>
                <w:szCs w:val="20"/>
              </w:rPr>
              <w:t>esor</w:t>
            </w:r>
            <w:r w:rsidR="005328BB" w:rsidRPr="005E16FF">
              <w:rPr>
                <w:rFonts w:ascii="Calibri" w:eastAsia="Calibri" w:hAnsi="Calibri" w:cs="Times New Roman"/>
                <w:sz w:val="20"/>
                <w:szCs w:val="20"/>
              </w:rPr>
              <w:t xml:space="preserve"> wizytujący</w:t>
            </w:r>
          </w:p>
        </w:tc>
        <w:tc>
          <w:tcPr>
            <w:tcW w:w="2551" w:type="dxa"/>
            <w:tcBorders>
              <w:top w:val="single" w:sz="2" w:space="0" w:color="auto"/>
              <w:left w:val="single" w:sz="8" w:space="0" w:color="auto"/>
              <w:bottom w:val="single" w:sz="2" w:space="0" w:color="auto"/>
            </w:tcBorders>
            <w:vAlign w:val="center"/>
          </w:tcPr>
          <w:p w14:paraId="53592B0F" w14:textId="4364D448" w:rsidR="00277848" w:rsidRPr="005E16FF" w:rsidRDefault="00277848"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2</w:t>
            </w:r>
            <w:r w:rsidR="00830D52" w:rsidRPr="005E16FF">
              <w:rPr>
                <w:rFonts w:ascii="Calibri" w:eastAsia="Calibri" w:hAnsi="Calibri" w:cs="Times New Roman"/>
                <w:sz w:val="20"/>
                <w:szCs w:val="20"/>
              </w:rPr>
              <w:t>10</w:t>
            </w:r>
          </w:p>
        </w:tc>
        <w:tc>
          <w:tcPr>
            <w:tcW w:w="2551" w:type="dxa"/>
            <w:tcBorders>
              <w:top w:val="single" w:sz="2" w:space="0" w:color="auto"/>
              <w:bottom w:val="single" w:sz="2" w:space="0" w:color="auto"/>
            </w:tcBorders>
            <w:vAlign w:val="center"/>
          </w:tcPr>
          <w:p w14:paraId="1ED5B931" w14:textId="3FF7F866" w:rsidR="00277848" w:rsidRPr="005E16FF" w:rsidRDefault="00513436"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300</w:t>
            </w:r>
          </w:p>
        </w:tc>
      </w:tr>
      <w:tr w:rsidR="00E93DEB" w:rsidRPr="005E16FF" w14:paraId="4FDC0932" w14:textId="77777777" w:rsidTr="008C6565">
        <w:trPr>
          <w:trHeight w:val="624"/>
          <w:jc w:val="center"/>
        </w:trPr>
        <w:tc>
          <w:tcPr>
            <w:tcW w:w="511" w:type="dxa"/>
            <w:tcBorders>
              <w:top w:val="single" w:sz="2" w:space="0" w:color="auto"/>
              <w:bottom w:val="single" w:sz="2" w:space="0" w:color="auto"/>
            </w:tcBorders>
            <w:vAlign w:val="center"/>
          </w:tcPr>
          <w:p w14:paraId="7133D7A9" w14:textId="77E4DA19" w:rsidR="00277848" w:rsidRPr="005E16FF" w:rsidRDefault="00CF4275"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w:t>
            </w:r>
          </w:p>
        </w:tc>
        <w:tc>
          <w:tcPr>
            <w:tcW w:w="3288" w:type="dxa"/>
            <w:tcBorders>
              <w:top w:val="single" w:sz="2" w:space="0" w:color="auto"/>
              <w:bottom w:val="single" w:sz="2" w:space="0" w:color="auto"/>
              <w:right w:val="single" w:sz="8" w:space="0" w:color="auto"/>
            </w:tcBorders>
            <w:vAlign w:val="center"/>
          </w:tcPr>
          <w:p w14:paraId="6CE5677A" w14:textId="63535B49" w:rsidR="00277848" w:rsidRPr="005E16FF" w:rsidRDefault="005328BB"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A</w:t>
            </w:r>
            <w:r w:rsidR="00277848" w:rsidRPr="005E16FF">
              <w:rPr>
                <w:rFonts w:ascii="Calibri" w:eastAsia="Calibri" w:hAnsi="Calibri" w:cs="Times New Roman"/>
                <w:sz w:val="20"/>
                <w:szCs w:val="20"/>
              </w:rPr>
              <w:t>diunkt</w:t>
            </w:r>
            <w:r w:rsidR="00830D52" w:rsidRPr="005E16FF">
              <w:rPr>
                <w:rFonts w:ascii="Calibri" w:eastAsia="Calibri" w:hAnsi="Calibri" w:cs="Times New Roman"/>
                <w:sz w:val="20"/>
                <w:szCs w:val="20"/>
              </w:rPr>
              <w:t xml:space="preserve"> posiadający stopień naukowy d</w:t>
            </w:r>
            <w:r w:rsidR="00E84761" w:rsidRPr="005E16FF">
              <w:rPr>
                <w:rFonts w:ascii="Calibri" w:eastAsia="Calibri" w:hAnsi="Calibri" w:cs="Times New Roman"/>
                <w:sz w:val="20"/>
                <w:szCs w:val="20"/>
              </w:rPr>
              <w:t>oktora habilitowanego</w:t>
            </w:r>
          </w:p>
        </w:tc>
        <w:tc>
          <w:tcPr>
            <w:tcW w:w="2551" w:type="dxa"/>
            <w:tcBorders>
              <w:top w:val="single" w:sz="2" w:space="0" w:color="auto"/>
              <w:left w:val="single" w:sz="8" w:space="0" w:color="auto"/>
              <w:bottom w:val="single" w:sz="2" w:space="0" w:color="auto"/>
            </w:tcBorders>
            <w:vAlign w:val="center"/>
          </w:tcPr>
          <w:p w14:paraId="37BFA18A" w14:textId="7C23C850" w:rsidR="00277848" w:rsidRPr="005E16FF" w:rsidRDefault="00830D52"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220</w:t>
            </w:r>
          </w:p>
        </w:tc>
        <w:tc>
          <w:tcPr>
            <w:tcW w:w="2551" w:type="dxa"/>
            <w:tcBorders>
              <w:top w:val="single" w:sz="2" w:space="0" w:color="auto"/>
              <w:bottom w:val="single" w:sz="2" w:space="0" w:color="auto"/>
            </w:tcBorders>
            <w:vAlign w:val="center"/>
          </w:tcPr>
          <w:p w14:paraId="4DA50C77" w14:textId="3DB63732" w:rsidR="00277848"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30</w:t>
            </w:r>
            <w:r w:rsidR="00513436" w:rsidRPr="005E16FF">
              <w:rPr>
                <w:rFonts w:ascii="Calibri" w:eastAsia="Calibri" w:hAnsi="Calibri" w:cs="Times New Roman"/>
                <w:sz w:val="20"/>
                <w:szCs w:val="20"/>
              </w:rPr>
              <w:t>0</w:t>
            </w:r>
          </w:p>
        </w:tc>
      </w:tr>
      <w:tr w:rsidR="00E93DEB" w:rsidRPr="005E16FF" w14:paraId="6A72E428" w14:textId="77777777" w:rsidTr="008C6565">
        <w:trPr>
          <w:trHeight w:val="624"/>
          <w:jc w:val="center"/>
        </w:trPr>
        <w:tc>
          <w:tcPr>
            <w:tcW w:w="511" w:type="dxa"/>
            <w:tcBorders>
              <w:top w:val="single" w:sz="2" w:space="0" w:color="auto"/>
              <w:bottom w:val="single" w:sz="2" w:space="0" w:color="auto"/>
            </w:tcBorders>
            <w:vAlign w:val="center"/>
          </w:tcPr>
          <w:p w14:paraId="4759A672" w14:textId="218FE73F" w:rsidR="00277848" w:rsidRPr="005E16FF" w:rsidRDefault="00CF4275"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4</w:t>
            </w:r>
          </w:p>
        </w:tc>
        <w:tc>
          <w:tcPr>
            <w:tcW w:w="3288" w:type="dxa"/>
            <w:tcBorders>
              <w:top w:val="single" w:sz="2" w:space="0" w:color="auto"/>
              <w:bottom w:val="single" w:sz="2" w:space="0" w:color="auto"/>
              <w:right w:val="single" w:sz="8" w:space="0" w:color="auto"/>
            </w:tcBorders>
            <w:vAlign w:val="center"/>
          </w:tcPr>
          <w:p w14:paraId="555330BD" w14:textId="538830D1" w:rsidR="00277848" w:rsidRPr="005E16FF" w:rsidRDefault="005328BB"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A</w:t>
            </w:r>
            <w:r w:rsidR="00830D52" w:rsidRPr="005E16FF">
              <w:rPr>
                <w:rFonts w:ascii="Calibri" w:eastAsia="Calibri" w:hAnsi="Calibri" w:cs="Times New Roman"/>
                <w:sz w:val="20"/>
                <w:szCs w:val="20"/>
              </w:rPr>
              <w:t xml:space="preserve">diunkt posiadający stopień </w:t>
            </w:r>
            <w:r w:rsidR="00E84761" w:rsidRPr="005E16FF">
              <w:rPr>
                <w:rFonts w:ascii="Calibri" w:eastAsia="Calibri" w:hAnsi="Calibri" w:cs="Times New Roman"/>
                <w:sz w:val="20"/>
                <w:szCs w:val="20"/>
              </w:rPr>
              <w:t>naukowy doktora</w:t>
            </w:r>
          </w:p>
        </w:tc>
        <w:tc>
          <w:tcPr>
            <w:tcW w:w="2551" w:type="dxa"/>
            <w:tcBorders>
              <w:top w:val="single" w:sz="2" w:space="0" w:color="auto"/>
              <w:left w:val="single" w:sz="8" w:space="0" w:color="auto"/>
              <w:bottom w:val="single" w:sz="2" w:space="0" w:color="auto"/>
            </w:tcBorders>
            <w:vAlign w:val="center"/>
          </w:tcPr>
          <w:p w14:paraId="7381ADE1" w14:textId="77777777" w:rsidR="00277848" w:rsidRPr="005E16FF" w:rsidRDefault="00277848"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240</w:t>
            </w:r>
          </w:p>
        </w:tc>
        <w:tc>
          <w:tcPr>
            <w:tcW w:w="2551" w:type="dxa"/>
            <w:tcBorders>
              <w:top w:val="single" w:sz="2" w:space="0" w:color="auto"/>
              <w:bottom w:val="single" w:sz="2" w:space="0" w:color="auto"/>
            </w:tcBorders>
            <w:vAlign w:val="center"/>
          </w:tcPr>
          <w:p w14:paraId="50F88E2B" w14:textId="78EE0D63" w:rsidR="00277848"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33</w:t>
            </w:r>
            <w:r w:rsidR="00513436" w:rsidRPr="005E16FF">
              <w:rPr>
                <w:rFonts w:ascii="Calibri" w:eastAsia="Calibri" w:hAnsi="Calibri" w:cs="Times New Roman"/>
                <w:sz w:val="20"/>
                <w:szCs w:val="20"/>
              </w:rPr>
              <w:t>0</w:t>
            </w:r>
          </w:p>
        </w:tc>
      </w:tr>
      <w:tr w:rsidR="00E93DEB" w:rsidRPr="005E16FF" w14:paraId="5400B72A" w14:textId="77777777" w:rsidTr="008C6565">
        <w:trPr>
          <w:trHeight w:val="397"/>
          <w:jc w:val="center"/>
        </w:trPr>
        <w:tc>
          <w:tcPr>
            <w:tcW w:w="511" w:type="dxa"/>
            <w:tcBorders>
              <w:top w:val="single" w:sz="2" w:space="0" w:color="auto"/>
              <w:bottom w:val="single" w:sz="2" w:space="0" w:color="auto"/>
            </w:tcBorders>
            <w:vAlign w:val="center"/>
          </w:tcPr>
          <w:p w14:paraId="084F809E" w14:textId="3A7F978E" w:rsidR="005328BB"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5</w:t>
            </w:r>
          </w:p>
        </w:tc>
        <w:tc>
          <w:tcPr>
            <w:tcW w:w="3288" w:type="dxa"/>
            <w:tcBorders>
              <w:top w:val="single" w:sz="2" w:space="0" w:color="auto"/>
              <w:bottom w:val="single" w:sz="2" w:space="0" w:color="auto"/>
              <w:right w:val="single" w:sz="8" w:space="0" w:color="auto"/>
            </w:tcBorders>
            <w:vAlign w:val="center"/>
          </w:tcPr>
          <w:p w14:paraId="6D05D1E3" w14:textId="51878DF7" w:rsidR="005328BB" w:rsidRPr="005E16FF" w:rsidRDefault="005328BB"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Asystent</w:t>
            </w:r>
          </w:p>
        </w:tc>
        <w:tc>
          <w:tcPr>
            <w:tcW w:w="2551" w:type="dxa"/>
            <w:tcBorders>
              <w:top w:val="single" w:sz="2" w:space="0" w:color="auto"/>
              <w:left w:val="single" w:sz="8" w:space="0" w:color="auto"/>
              <w:bottom w:val="single" w:sz="2" w:space="0" w:color="auto"/>
            </w:tcBorders>
            <w:vAlign w:val="center"/>
          </w:tcPr>
          <w:p w14:paraId="1351DCEA" w14:textId="5F848BCB" w:rsidR="005328BB"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240</w:t>
            </w:r>
          </w:p>
        </w:tc>
        <w:tc>
          <w:tcPr>
            <w:tcW w:w="2551" w:type="dxa"/>
            <w:tcBorders>
              <w:top w:val="single" w:sz="2" w:space="0" w:color="auto"/>
              <w:bottom w:val="single" w:sz="2" w:space="0" w:color="auto"/>
            </w:tcBorders>
            <w:vAlign w:val="center"/>
          </w:tcPr>
          <w:p w14:paraId="4694C2C4" w14:textId="7AF3DC42" w:rsidR="005328BB"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360</w:t>
            </w:r>
          </w:p>
        </w:tc>
      </w:tr>
      <w:tr w:rsidR="00E93DEB" w:rsidRPr="005E16FF" w14:paraId="29DEBFF5" w14:textId="77777777" w:rsidTr="008C6565">
        <w:trPr>
          <w:trHeight w:val="397"/>
          <w:jc w:val="center"/>
        </w:trPr>
        <w:tc>
          <w:tcPr>
            <w:tcW w:w="511" w:type="dxa"/>
            <w:tcBorders>
              <w:top w:val="single" w:sz="2" w:space="0" w:color="auto"/>
            </w:tcBorders>
            <w:vAlign w:val="center"/>
          </w:tcPr>
          <w:p w14:paraId="54A7B8E2" w14:textId="10315A40" w:rsidR="00277848" w:rsidRPr="005E16FF" w:rsidRDefault="005328BB"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6</w:t>
            </w:r>
          </w:p>
        </w:tc>
        <w:tc>
          <w:tcPr>
            <w:tcW w:w="3288" w:type="dxa"/>
            <w:tcBorders>
              <w:top w:val="single" w:sz="2" w:space="0" w:color="auto"/>
              <w:right w:val="single" w:sz="8" w:space="0" w:color="auto"/>
            </w:tcBorders>
            <w:vAlign w:val="center"/>
          </w:tcPr>
          <w:p w14:paraId="416C9496" w14:textId="0E49B36B" w:rsidR="00277848" w:rsidRPr="005E16FF" w:rsidRDefault="005328BB" w:rsidP="005E16FF">
            <w:pPr>
              <w:spacing w:line="276" w:lineRule="auto"/>
              <w:rPr>
                <w:rFonts w:ascii="Calibri" w:eastAsia="Calibri" w:hAnsi="Calibri" w:cs="Times New Roman"/>
                <w:sz w:val="20"/>
                <w:szCs w:val="20"/>
              </w:rPr>
            </w:pPr>
            <w:r w:rsidRPr="005E16FF">
              <w:rPr>
                <w:rFonts w:ascii="Calibri" w:eastAsia="Calibri" w:hAnsi="Calibri" w:cs="Times New Roman"/>
                <w:sz w:val="20"/>
                <w:szCs w:val="20"/>
              </w:rPr>
              <w:t>Lektor,</w:t>
            </w:r>
            <w:r w:rsidR="00277848" w:rsidRPr="005E16FF">
              <w:rPr>
                <w:rFonts w:ascii="Calibri" w:eastAsia="Calibri" w:hAnsi="Calibri" w:cs="Times New Roman"/>
                <w:sz w:val="20"/>
                <w:szCs w:val="20"/>
              </w:rPr>
              <w:t xml:space="preserve"> instruktor</w:t>
            </w:r>
          </w:p>
        </w:tc>
        <w:tc>
          <w:tcPr>
            <w:tcW w:w="2551" w:type="dxa"/>
            <w:tcBorders>
              <w:top w:val="single" w:sz="2" w:space="0" w:color="auto"/>
              <w:left w:val="single" w:sz="8" w:space="0" w:color="auto"/>
            </w:tcBorders>
            <w:vAlign w:val="center"/>
          </w:tcPr>
          <w:p w14:paraId="7D8D1A33" w14:textId="786AB1E9" w:rsidR="00277848" w:rsidRPr="005E16FF" w:rsidRDefault="00830D52"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0</w:t>
            </w:r>
          </w:p>
        </w:tc>
        <w:tc>
          <w:tcPr>
            <w:tcW w:w="2551" w:type="dxa"/>
            <w:tcBorders>
              <w:top w:val="single" w:sz="2" w:space="0" w:color="auto"/>
            </w:tcBorders>
            <w:vAlign w:val="center"/>
          </w:tcPr>
          <w:p w14:paraId="29332352" w14:textId="77777777" w:rsidR="00277848" w:rsidRPr="005E16FF" w:rsidRDefault="00277848" w:rsidP="005E16FF">
            <w:pPr>
              <w:spacing w:line="276" w:lineRule="auto"/>
              <w:jc w:val="center"/>
              <w:rPr>
                <w:rFonts w:ascii="Calibri" w:eastAsia="Calibri" w:hAnsi="Calibri" w:cs="Times New Roman"/>
                <w:sz w:val="20"/>
                <w:szCs w:val="20"/>
              </w:rPr>
            </w:pPr>
            <w:r w:rsidRPr="005E16FF">
              <w:rPr>
                <w:rFonts w:ascii="Calibri" w:eastAsia="Calibri" w:hAnsi="Calibri" w:cs="Times New Roman"/>
                <w:sz w:val="20"/>
                <w:szCs w:val="20"/>
              </w:rPr>
              <w:t>360</w:t>
            </w:r>
          </w:p>
        </w:tc>
      </w:tr>
    </w:tbl>
    <w:p w14:paraId="04AD54E1" w14:textId="087E4DD2" w:rsidR="00CF49E8" w:rsidRPr="00802D57" w:rsidRDefault="00CF49E8" w:rsidP="00795694">
      <w:pPr>
        <w:keepNext/>
        <w:autoSpaceDE w:val="0"/>
        <w:autoSpaceDN w:val="0"/>
        <w:adjustRightInd w:val="0"/>
        <w:spacing w:before="24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57BD5" w:rsidRPr="00802D57">
        <w:rPr>
          <w:rFonts w:ascii="Calibri" w:hAnsi="Calibri" w:cs="Times New Roman"/>
          <w:b/>
          <w:bCs/>
          <w:color w:val="000000" w:themeColor="text1"/>
          <w:sz w:val="24"/>
          <w:szCs w:val="24"/>
        </w:rPr>
        <w:t>84</w:t>
      </w:r>
      <w:r w:rsidR="00F61D2F" w:rsidRPr="00802D57">
        <w:rPr>
          <w:rFonts w:ascii="Calibri" w:hAnsi="Calibri" w:cs="Times New Roman"/>
          <w:b/>
          <w:bCs/>
          <w:color w:val="000000" w:themeColor="text1"/>
          <w:sz w:val="24"/>
          <w:szCs w:val="24"/>
        </w:rPr>
        <w:t>.</w:t>
      </w:r>
    </w:p>
    <w:p w14:paraId="089DF98F" w14:textId="0A510E8D" w:rsidR="00CF49E8" w:rsidRPr="005E16FF" w:rsidRDefault="00C02454" w:rsidP="006B33A4">
      <w:pPr>
        <w:pStyle w:val="Akapitzlist"/>
        <w:keepLines/>
        <w:numPr>
          <w:ilvl w:val="0"/>
          <w:numId w:val="68"/>
        </w:numPr>
        <w:autoSpaceDE w:val="0"/>
        <w:autoSpaceDN w:val="0"/>
        <w:adjustRightInd w:val="0"/>
        <w:spacing w:after="60"/>
        <w:ind w:left="284" w:hanging="284"/>
        <w:contextualSpacing w:val="0"/>
        <w:rPr>
          <w:rFonts w:ascii="Calibri" w:hAnsi="Calibri" w:cs="Times New Roman"/>
        </w:rPr>
      </w:pPr>
      <w:r w:rsidRPr="005E16FF">
        <w:rPr>
          <w:rFonts w:ascii="Calibri" w:hAnsi="Calibri" w:cs="Times New Roman"/>
          <w:spacing w:val="-4"/>
        </w:rPr>
        <w:t>O</w:t>
      </w:r>
      <w:r w:rsidR="00CF49E8" w:rsidRPr="005E16FF">
        <w:rPr>
          <w:rFonts w:ascii="Calibri" w:hAnsi="Calibri" w:cs="Times New Roman"/>
          <w:spacing w:val="-4"/>
        </w:rPr>
        <w:t xml:space="preserve">soby pełniące funkcje kierownicze </w:t>
      </w:r>
      <w:r w:rsidR="00E24344" w:rsidRPr="005E16FF">
        <w:rPr>
          <w:rFonts w:ascii="Calibri" w:hAnsi="Calibri" w:cs="Times New Roman"/>
          <w:spacing w:val="-4"/>
        </w:rPr>
        <w:t>oraz osoby zatrudnione na stanowiskach kierowniczych</w:t>
      </w:r>
      <w:r w:rsidR="006673A4" w:rsidRPr="005E16FF">
        <w:rPr>
          <w:rFonts w:ascii="Calibri" w:hAnsi="Calibri" w:cs="Times New Roman"/>
          <w:spacing w:val="-4"/>
        </w:rPr>
        <w:t>,</w:t>
      </w:r>
      <w:r w:rsidR="00B35F83" w:rsidRPr="005E16FF">
        <w:rPr>
          <w:rFonts w:ascii="Calibri" w:hAnsi="Calibri" w:cs="Times New Roman"/>
          <w:spacing w:val="-4"/>
        </w:rPr>
        <w:t xml:space="preserve"> z</w:t>
      </w:r>
      <w:r w:rsidR="006673A4" w:rsidRPr="005E16FF">
        <w:rPr>
          <w:rFonts w:ascii="Calibri" w:hAnsi="Calibri" w:cs="Times New Roman"/>
          <w:spacing w:val="-4"/>
        </w:rPr>
        <w:t> </w:t>
      </w:r>
      <w:r w:rsidR="00B35F83" w:rsidRPr="005E16FF">
        <w:rPr>
          <w:rFonts w:ascii="Calibri" w:hAnsi="Calibri" w:cs="Times New Roman"/>
          <w:spacing w:val="-4"/>
        </w:rPr>
        <w:t>zastrzeżeniem</w:t>
      </w:r>
      <w:r w:rsidR="00B35F83" w:rsidRPr="005E16FF">
        <w:rPr>
          <w:rFonts w:ascii="Calibri" w:hAnsi="Calibri" w:cs="Times New Roman"/>
        </w:rPr>
        <w:t xml:space="preserve"> ust. 2,</w:t>
      </w:r>
      <w:r w:rsidR="00E24344" w:rsidRPr="005E16FF">
        <w:rPr>
          <w:rFonts w:ascii="Calibri" w:hAnsi="Calibri" w:cs="Times New Roman"/>
        </w:rPr>
        <w:t xml:space="preserve"> </w:t>
      </w:r>
      <w:r w:rsidR="00CF49E8" w:rsidRPr="005E16FF">
        <w:rPr>
          <w:rFonts w:ascii="Calibri" w:hAnsi="Calibri" w:cs="Times New Roman"/>
        </w:rPr>
        <w:t xml:space="preserve">złożą pisemne oświadczenia dotyczące okoliczności, o których mowa </w:t>
      </w:r>
      <w:r w:rsidR="00CF49E8" w:rsidRPr="00CE6E89">
        <w:rPr>
          <w:rFonts w:ascii="Calibri" w:hAnsi="Calibri" w:cs="Times New Roman"/>
          <w:color w:val="000000" w:themeColor="text1"/>
        </w:rPr>
        <w:t>w § 1</w:t>
      </w:r>
      <w:r w:rsidR="00E43230" w:rsidRPr="00CE6E89">
        <w:rPr>
          <w:rFonts w:ascii="Calibri" w:hAnsi="Calibri" w:cs="Times New Roman"/>
          <w:color w:val="000000" w:themeColor="text1"/>
        </w:rPr>
        <w:t>5</w:t>
      </w:r>
      <w:r w:rsidR="00CF49E8" w:rsidRPr="00CE6E89">
        <w:rPr>
          <w:rFonts w:ascii="Calibri" w:hAnsi="Calibri" w:cs="Times New Roman"/>
          <w:color w:val="000000" w:themeColor="text1"/>
        </w:rPr>
        <w:t>,</w:t>
      </w:r>
      <w:r w:rsidR="00CF49E8" w:rsidRPr="005E16FF">
        <w:rPr>
          <w:rFonts w:ascii="Calibri" w:hAnsi="Calibri" w:cs="Times New Roman"/>
        </w:rPr>
        <w:t xml:space="preserve"> przy czym w stosunku do osób, z którymi nawiązano stosunek pracy do dnia 31 grudnia 2018 r. włącznie</w:t>
      </w:r>
      <w:r w:rsidR="006673A4" w:rsidRPr="005E16FF">
        <w:rPr>
          <w:rFonts w:ascii="Calibri" w:hAnsi="Calibri" w:cs="Times New Roman"/>
        </w:rPr>
        <w:t>,</w:t>
      </w:r>
      <w:r w:rsidR="00CF49E8" w:rsidRPr="005E16FF">
        <w:rPr>
          <w:rFonts w:ascii="Calibri" w:hAnsi="Calibri" w:cs="Times New Roman"/>
        </w:rPr>
        <w:t xml:space="preserve"> przesłankę prowadzenia wspólnego gospodarstwa domowego stosuje się począwszy od 1 października 2020 r.</w:t>
      </w:r>
    </w:p>
    <w:p w14:paraId="5790A6D3" w14:textId="554398BD" w:rsidR="00B35F83" w:rsidRPr="00CE6E89" w:rsidRDefault="00B35F83" w:rsidP="006B33A4">
      <w:pPr>
        <w:pStyle w:val="NormalnyWeb"/>
        <w:numPr>
          <w:ilvl w:val="0"/>
          <w:numId w:val="68"/>
        </w:numPr>
        <w:spacing w:before="0" w:beforeAutospacing="0" w:after="60" w:afterAutospacing="0" w:line="276" w:lineRule="auto"/>
        <w:ind w:left="284" w:hanging="284"/>
        <w:rPr>
          <w:rFonts w:ascii="Calibri" w:hAnsi="Calibri" w:cs="Times New Roman"/>
          <w:color w:val="000000" w:themeColor="text1"/>
          <w:sz w:val="22"/>
          <w:szCs w:val="22"/>
        </w:rPr>
      </w:pPr>
      <w:r w:rsidRPr="005E16FF">
        <w:rPr>
          <w:rFonts w:ascii="Calibri" w:hAnsi="Calibri" w:cs="Times New Roman"/>
          <w:sz w:val="22"/>
          <w:szCs w:val="22"/>
        </w:rPr>
        <w:t xml:space="preserve">Oświadczenia złożone w oparciu o przepisy dotychczas obowiązujące zachowują moc, o ile nadal nie występują okoliczności, o których mowa </w:t>
      </w:r>
      <w:r w:rsidRPr="00CE6E89">
        <w:rPr>
          <w:rFonts w:ascii="Calibri" w:hAnsi="Calibri" w:cs="Times New Roman"/>
          <w:color w:val="000000" w:themeColor="text1"/>
          <w:sz w:val="22"/>
          <w:szCs w:val="22"/>
        </w:rPr>
        <w:t>w §</w:t>
      </w:r>
      <w:r w:rsidR="00EC6569" w:rsidRPr="00CE6E89">
        <w:rPr>
          <w:rFonts w:ascii="Calibri" w:hAnsi="Calibri" w:cs="Times New Roman"/>
          <w:color w:val="000000" w:themeColor="text1"/>
          <w:sz w:val="22"/>
          <w:szCs w:val="22"/>
        </w:rPr>
        <w:t xml:space="preserve"> </w:t>
      </w:r>
      <w:r w:rsidRPr="00CE6E89">
        <w:rPr>
          <w:rFonts w:ascii="Calibri" w:hAnsi="Calibri" w:cs="Times New Roman"/>
          <w:color w:val="000000" w:themeColor="text1"/>
          <w:sz w:val="22"/>
          <w:szCs w:val="22"/>
        </w:rPr>
        <w:t>15.</w:t>
      </w:r>
    </w:p>
    <w:p w14:paraId="2F7B90CF" w14:textId="4E56756A"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 xml:space="preserve">§ </w:t>
      </w:r>
      <w:r w:rsidR="00957BD5" w:rsidRPr="00802D57">
        <w:rPr>
          <w:rFonts w:ascii="Calibri" w:hAnsi="Calibri" w:cs="Times New Roman"/>
          <w:b/>
          <w:bCs/>
          <w:color w:val="000000" w:themeColor="text1"/>
          <w:sz w:val="24"/>
          <w:szCs w:val="24"/>
        </w:rPr>
        <w:t>85</w:t>
      </w:r>
      <w:r w:rsidR="00F61D2F" w:rsidRPr="00802D57">
        <w:rPr>
          <w:rFonts w:ascii="Calibri" w:hAnsi="Calibri" w:cs="Times New Roman"/>
          <w:b/>
          <w:bCs/>
          <w:color w:val="000000" w:themeColor="text1"/>
          <w:sz w:val="24"/>
          <w:szCs w:val="24"/>
        </w:rPr>
        <w:t>.</w:t>
      </w:r>
    </w:p>
    <w:p w14:paraId="326F0EF8" w14:textId="7EF4571E" w:rsidR="00CF49E8" w:rsidRPr="005E16FF" w:rsidRDefault="00CF49E8" w:rsidP="006B33A4">
      <w:pPr>
        <w:numPr>
          <w:ilvl w:val="0"/>
          <w:numId w:val="133"/>
        </w:numPr>
        <w:autoSpaceDE w:val="0"/>
        <w:autoSpaceDN w:val="0"/>
        <w:adjustRightInd w:val="0"/>
        <w:spacing w:after="60"/>
        <w:ind w:left="284" w:hanging="284"/>
        <w:rPr>
          <w:rFonts w:ascii="Calibri" w:hAnsi="Calibri" w:cs="Times New Roman"/>
        </w:rPr>
      </w:pPr>
      <w:r w:rsidRPr="005E16FF">
        <w:rPr>
          <w:rFonts w:ascii="Calibri" w:hAnsi="Calibri" w:cs="Times New Roman"/>
          <w:spacing w:val="-4"/>
        </w:rPr>
        <w:t>Pracownicy zatrudnieni na stanowiskach dyplomowanych bibliotekarzy oraz dyplomowanych pracowników</w:t>
      </w:r>
      <w:r w:rsidRPr="005E16FF">
        <w:rPr>
          <w:rFonts w:ascii="Calibri" w:hAnsi="Calibri" w:cs="Times New Roman"/>
        </w:rPr>
        <w:t xml:space="preserve"> dokumentacji i informacji naukowej pozostają nauczycielami akademickimi do dnia 30 września 2020 r. </w:t>
      </w:r>
      <w:r w:rsidRPr="005E16FF">
        <w:rPr>
          <w:rFonts w:ascii="Calibri" w:hAnsi="Calibri" w:cs="Times New Roman"/>
          <w:spacing w:val="-4"/>
        </w:rPr>
        <w:t>Z</w:t>
      </w:r>
      <w:r w:rsidR="006673A4" w:rsidRPr="005E16FF">
        <w:rPr>
          <w:rFonts w:ascii="Calibri" w:hAnsi="Calibri" w:cs="Times New Roman"/>
          <w:spacing w:val="-4"/>
        </w:rPr>
        <w:t> </w:t>
      </w:r>
      <w:r w:rsidRPr="005E16FF">
        <w:rPr>
          <w:rFonts w:ascii="Calibri" w:hAnsi="Calibri" w:cs="Times New Roman"/>
          <w:spacing w:val="-4"/>
        </w:rPr>
        <w:t>upływem terminu, o którym mowa w zdaniu poprzednim</w:t>
      </w:r>
      <w:r w:rsidR="006673A4" w:rsidRPr="005E16FF">
        <w:rPr>
          <w:rFonts w:ascii="Calibri" w:hAnsi="Calibri" w:cs="Times New Roman"/>
          <w:spacing w:val="-4"/>
        </w:rPr>
        <w:t>,</w:t>
      </w:r>
      <w:r w:rsidRPr="005E16FF">
        <w:rPr>
          <w:rFonts w:ascii="Calibri" w:hAnsi="Calibri" w:cs="Times New Roman"/>
          <w:spacing w:val="-4"/>
        </w:rPr>
        <w:t xml:space="preserve"> stają się pracownikami niebędącymi nauczycielami</w:t>
      </w:r>
      <w:r w:rsidRPr="005E16FF">
        <w:rPr>
          <w:rFonts w:ascii="Calibri" w:hAnsi="Calibri" w:cs="Times New Roman"/>
        </w:rPr>
        <w:t xml:space="preserve"> akademickimi.</w:t>
      </w:r>
    </w:p>
    <w:p w14:paraId="699E1BA7" w14:textId="70FC8B12" w:rsidR="00CF49E8" w:rsidRPr="005E16FF" w:rsidRDefault="00CF49E8" w:rsidP="006B33A4">
      <w:pPr>
        <w:numPr>
          <w:ilvl w:val="0"/>
          <w:numId w:val="133"/>
        </w:numPr>
        <w:autoSpaceDE w:val="0"/>
        <w:autoSpaceDN w:val="0"/>
        <w:adjustRightInd w:val="0"/>
        <w:spacing w:after="0"/>
        <w:ind w:left="284" w:hanging="284"/>
        <w:rPr>
          <w:rFonts w:ascii="Calibri" w:hAnsi="Calibri" w:cs="Times New Roman"/>
        </w:rPr>
      </w:pPr>
      <w:r w:rsidRPr="005E16FF">
        <w:rPr>
          <w:rFonts w:ascii="Calibri" w:hAnsi="Calibri" w:cs="Times New Roman"/>
        </w:rPr>
        <w:t>Wymiar urlopu wypoczynkowego pracowników, o których mowa w ust. 1</w:t>
      </w:r>
      <w:r w:rsidR="006673A4" w:rsidRPr="005E16FF">
        <w:rPr>
          <w:rFonts w:ascii="Calibri" w:hAnsi="Calibri" w:cs="Times New Roman"/>
        </w:rPr>
        <w:t>,</w:t>
      </w:r>
      <w:r w:rsidRPr="005E16FF">
        <w:rPr>
          <w:rFonts w:ascii="Calibri" w:hAnsi="Calibri" w:cs="Times New Roman"/>
        </w:rPr>
        <w:t xml:space="preserve"> za rok:</w:t>
      </w:r>
    </w:p>
    <w:p w14:paraId="7197D485" w14:textId="59A5F4C0" w:rsidR="00CF49E8" w:rsidRPr="005E16FF" w:rsidRDefault="00CF49E8" w:rsidP="006B33A4">
      <w:pPr>
        <w:numPr>
          <w:ilvl w:val="1"/>
          <w:numId w:val="134"/>
        </w:numPr>
        <w:autoSpaceDE w:val="0"/>
        <w:autoSpaceDN w:val="0"/>
        <w:adjustRightInd w:val="0"/>
        <w:spacing w:after="0"/>
        <w:ind w:left="567" w:hanging="283"/>
        <w:rPr>
          <w:rFonts w:ascii="Calibri" w:hAnsi="Calibri" w:cs="Times New Roman"/>
        </w:rPr>
      </w:pPr>
      <w:r w:rsidRPr="005E16FF">
        <w:rPr>
          <w:rFonts w:ascii="Calibri" w:hAnsi="Calibri" w:cs="Times New Roman"/>
        </w:rPr>
        <w:t>2019 wynosi 36 dni roboczych;</w:t>
      </w:r>
    </w:p>
    <w:p w14:paraId="68C0E002" w14:textId="45CD36AC" w:rsidR="00CF49E8" w:rsidRPr="005E16FF" w:rsidRDefault="00CF49E8" w:rsidP="006B33A4">
      <w:pPr>
        <w:numPr>
          <w:ilvl w:val="1"/>
          <w:numId w:val="134"/>
        </w:numPr>
        <w:autoSpaceDE w:val="0"/>
        <w:autoSpaceDN w:val="0"/>
        <w:adjustRightInd w:val="0"/>
        <w:spacing w:after="0"/>
        <w:ind w:left="567" w:hanging="283"/>
        <w:rPr>
          <w:rFonts w:ascii="Calibri" w:hAnsi="Calibri" w:cs="Times New Roman"/>
        </w:rPr>
      </w:pPr>
      <w:r w:rsidRPr="005E16FF">
        <w:rPr>
          <w:rFonts w:ascii="Calibri" w:hAnsi="Calibri" w:cs="Times New Roman"/>
        </w:rPr>
        <w:t>2020 wynosi 3</w:t>
      </w:r>
      <w:r w:rsidR="003462A1" w:rsidRPr="005E16FF">
        <w:rPr>
          <w:rFonts w:ascii="Calibri" w:hAnsi="Calibri" w:cs="Times New Roman"/>
        </w:rPr>
        <w:t>4</w:t>
      </w:r>
      <w:r w:rsidRPr="005E16FF">
        <w:rPr>
          <w:rFonts w:ascii="Calibri" w:hAnsi="Calibri" w:cs="Times New Roman"/>
        </w:rPr>
        <w:t xml:space="preserve"> dni roboczych;</w:t>
      </w:r>
    </w:p>
    <w:p w14:paraId="4A5EA9EE" w14:textId="77777777" w:rsidR="00CF49E8" w:rsidRPr="005E16FF" w:rsidRDefault="00CF49E8" w:rsidP="006B33A4">
      <w:pPr>
        <w:numPr>
          <w:ilvl w:val="1"/>
          <w:numId w:val="134"/>
        </w:numPr>
        <w:autoSpaceDE w:val="0"/>
        <w:autoSpaceDN w:val="0"/>
        <w:adjustRightInd w:val="0"/>
        <w:spacing w:after="0"/>
        <w:ind w:left="567" w:hanging="283"/>
        <w:rPr>
          <w:rFonts w:ascii="Calibri" w:hAnsi="Calibri" w:cs="Times New Roman"/>
        </w:rPr>
      </w:pPr>
      <w:r w:rsidRPr="005E16FF">
        <w:rPr>
          <w:rFonts w:ascii="Calibri" w:hAnsi="Calibri" w:cs="Times New Roman"/>
        </w:rPr>
        <w:t>2021 i lata następne wynosi 26 dni roboczych, z zastrzeżeniem przepisów Kodeksu pracy.</w:t>
      </w:r>
    </w:p>
    <w:p w14:paraId="2CA9FD4F" w14:textId="0259FE64" w:rsidR="00CF49E8" w:rsidRPr="005E16FF" w:rsidRDefault="00CF49E8" w:rsidP="006B33A4">
      <w:pPr>
        <w:numPr>
          <w:ilvl w:val="0"/>
          <w:numId w:val="133"/>
        </w:numPr>
        <w:autoSpaceDE w:val="0"/>
        <w:autoSpaceDN w:val="0"/>
        <w:adjustRightInd w:val="0"/>
        <w:spacing w:after="60"/>
        <w:ind w:left="284" w:hanging="284"/>
        <w:rPr>
          <w:rFonts w:ascii="Calibri" w:hAnsi="Calibri" w:cs="Times New Roman"/>
        </w:rPr>
      </w:pPr>
      <w:r w:rsidRPr="005E16FF">
        <w:rPr>
          <w:rFonts w:ascii="Calibri" w:hAnsi="Calibri" w:cs="Times New Roman"/>
        </w:rPr>
        <w:t xml:space="preserve">Dział Kadr w terminie </w:t>
      </w:r>
      <w:r w:rsidR="008D5357" w:rsidRPr="005E16FF">
        <w:rPr>
          <w:rFonts w:ascii="Calibri" w:hAnsi="Calibri" w:cs="Times New Roman"/>
        </w:rPr>
        <w:t>do dnia 30 września 2019 r. przygotuje i przekaże pracownikom, o których mowa w ust. 1</w:t>
      </w:r>
      <w:r w:rsidR="00236590" w:rsidRPr="005E16FF">
        <w:rPr>
          <w:rFonts w:ascii="Calibri" w:hAnsi="Calibri" w:cs="Times New Roman"/>
        </w:rPr>
        <w:t>,</w:t>
      </w:r>
      <w:r w:rsidR="008D5357" w:rsidRPr="005E16FF">
        <w:rPr>
          <w:rFonts w:ascii="Calibri" w:hAnsi="Calibri" w:cs="Times New Roman"/>
        </w:rPr>
        <w:t xml:space="preserve"> aktualne informacje o warunkach zatrudnienia w zakresie obowiązujących ich norm czasu pracy, a do</w:t>
      </w:r>
      <w:r w:rsidRPr="005E16FF">
        <w:rPr>
          <w:rFonts w:ascii="Calibri" w:hAnsi="Calibri" w:cs="Times New Roman"/>
        </w:rPr>
        <w:t xml:space="preserve"> dnia 30 września 2020 r. aktualne informacje uwzględniające postanowienia ust. 2.</w:t>
      </w:r>
    </w:p>
    <w:p w14:paraId="73E533E5" w14:textId="2F7644BD" w:rsidR="00CF49E8" w:rsidRPr="00802D57" w:rsidRDefault="00CF49E8" w:rsidP="005E16FF">
      <w:pPr>
        <w:autoSpaceDE w:val="0"/>
        <w:autoSpaceDN w:val="0"/>
        <w:adjustRightInd w:val="0"/>
        <w:spacing w:before="60" w:after="60"/>
        <w:jc w:val="center"/>
        <w:rPr>
          <w:rFonts w:ascii="Calibri" w:hAnsi="Calibri" w:cs="Times New Roman"/>
          <w:b/>
          <w:bCs/>
          <w:color w:val="000000" w:themeColor="text1"/>
          <w:sz w:val="24"/>
          <w:szCs w:val="24"/>
        </w:rPr>
      </w:pPr>
      <w:r w:rsidRPr="00802D57">
        <w:rPr>
          <w:rFonts w:ascii="Calibri" w:hAnsi="Calibri" w:cs="Times New Roman"/>
          <w:b/>
          <w:bCs/>
          <w:color w:val="000000" w:themeColor="text1"/>
          <w:sz w:val="24"/>
          <w:szCs w:val="24"/>
        </w:rPr>
        <w:t>§</w:t>
      </w:r>
      <w:r w:rsidR="00EC6569" w:rsidRPr="00802D57">
        <w:rPr>
          <w:rFonts w:ascii="Calibri" w:hAnsi="Calibri" w:cs="Times New Roman"/>
          <w:color w:val="000000" w:themeColor="text1"/>
          <w:sz w:val="24"/>
          <w:szCs w:val="24"/>
        </w:rPr>
        <w:t xml:space="preserve"> </w:t>
      </w:r>
      <w:r w:rsidR="00957BD5" w:rsidRPr="00802D57">
        <w:rPr>
          <w:rFonts w:ascii="Calibri" w:hAnsi="Calibri" w:cs="Times New Roman"/>
          <w:b/>
          <w:bCs/>
          <w:color w:val="000000" w:themeColor="text1"/>
          <w:sz w:val="24"/>
          <w:szCs w:val="24"/>
        </w:rPr>
        <w:t>86</w:t>
      </w:r>
      <w:r w:rsidR="00F61D2F" w:rsidRPr="00802D57">
        <w:rPr>
          <w:rFonts w:ascii="Calibri" w:hAnsi="Calibri" w:cs="Times New Roman"/>
          <w:b/>
          <w:bCs/>
          <w:color w:val="000000" w:themeColor="text1"/>
          <w:sz w:val="24"/>
          <w:szCs w:val="24"/>
        </w:rPr>
        <w:t>.</w:t>
      </w:r>
    </w:p>
    <w:p w14:paraId="3B04BE65" w14:textId="614FD737" w:rsidR="00CF49E8" w:rsidRPr="005E16FF" w:rsidRDefault="00CF49E8" w:rsidP="005E16FF">
      <w:pPr>
        <w:autoSpaceDE w:val="0"/>
        <w:autoSpaceDN w:val="0"/>
        <w:adjustRightInd w:val="0"/>
        <w:spacing w:after="0"/>
        <w:rPr>
          <w:rFonts w:ascii="Calibri" w:hAnsi="Calibri" w:cs="Times New Roman"/>
        </w:rPr>
      </w:pPr>
      <w:r w:rsidRPr="005E16FF">
        <w:rPr>
          <w:rFonts w:ascii="Calibri" w:hAnsi="Calibri" w:cs="Times New Roman"/>
        </w:rPr>
        <w:t xml:space="preserve">Dział Kadr dostosuje postanowienia umów o pracę i aktów mianowania do postanowień niniejszego regulaminu pracy w terminie do dnia 31 grudnia 2019 r., a w zakresie, o którym </w:t>
      </w:r>
      <w:r w:rsidRPr="00CE6E89">
        <w:rPr>
          <w:rFonts w:ascii="Calibri" w:hAnsi="Calibri" w:cs="Times New Roman"/>
          <w:color w:val="000000" w:themeColor="text1"/>
        </w:rPr>
        <w:t>mowa w §</w:t>
      </w:r>
      <w:r w:rsidR="00EC6569" w:rsidRPr="00CE6E89">
        <w:rPr>
          <w:rFonts w:ascii="Calibri" w:hAnsi="Calibri" w:cs="Times New Roman"/>
          <w:color w:val="000000" w:themeColor="text1"/>
        </w:rPr>
        <w:t xml:space="preserve"> </w:t>
      </w:r>
      <w:r w:rsidRPr="00CE6E89">
        <w:rPr>
          <w:rFonts w:ascii="Calibri" w:hAnsi="Calibri" w:cs="Times New Roman"/>
          <w:color w:val="000000" w:themeColor="text1"/>
        </w:rPr>
        <w:t>8</w:t>
      </w:r>
      <w:r w:rsidR="006B42A2" w:rsidRPr="00CE6E89">
        <w:rPr>
          <w:rFonts w:ascii="Calibri" w:hAnsi="Calibri" w:cs="Times New Roman"/>
          <w:color w:val="000000" w:themeColor="text1"/>
        </w:rPr>
        <w:t>3</w:t>
      </w:r>
      <w:r w:rsidRPr="00CE6E89">
        <w:rPr>
          <w:rFonts w:ascii="Calibri" w:hAnsi="Calibri" w:cs="Times New Roman"/>
          <w:color w:val="000000" w:themeColor="text1"/>
        </w:rPr>
        <w:t xml:space="preserve">, w </w:t>
      </w:r>
      <w:r w:rsidRPr="005E16FF">
        <w:rPr>
          <w:rFonts w:ascii="Calibri" w:hAnsi="Calibri" w:cs="Times New Roman"/>
        </w:rPr>
        <w:t>terminie do dnia 30 września 2020 r.</w:t>
      </w:r>
    </w:p>
    <w:p w14:paraId="740C3706" w14:textId="77777777" w:rsidR="00B919B0" w:rsidRPr="005E16FF" w:rsidRDefault="00B919B0" w:rsidP="005E16FF">
      <w:pPr>
        <w:autoSpaceDE w:val="0"/>
        <w:autoSpaceDN w:val="0"/>
        <w:adjustRightInd w:val="0"/>
        <w:spacing w:after="0"/>
        <w:jc w:val="right"/>
        <w:rPr>
          <w:rFonts w:ascii="Calibri" w:hAnsi="Calibri" w:cs="Times New Roman"/>
          <w:i/>
          <w:iCs/>
        </w:rPr>
        <w:sectPr w:rsidR="00B919B0" w:rsidRPr="005E16FF" w:rsidSect="000A08FA">
          <w:footerReference w:type="default" r:id="rId10"/>
          <w:pgSz w:w="11906" w:h="16838"/>
          <w:pgMar w:top="851" w:right="851" w:bottom="567" w:left="1418" w:header="709" w:footer="567" w:gutter="0"/>
          <w:pgNumType w:start="2"/>
          <w:cols w:space="708"/>
          <w:titlePg/>
          <w:docGrid w:linePitch="360"/>
        </w:sectPr>
      </w:pPr>
    </w:p>
    <w:p w14:paraId="4686091A" w14:textId="51A687B0" w:rsidR="00CF49E8" w:rsidRPr="005E16FF" w:rsidRDefault="00CF49E8" w:rsidP="00A35CA4">
      <w:pPr>
        <w:jc w:val="right"/>
      </w:pPr>
      <w:r w:rsidRPr="005E16FF">
        <w:lastRenderedPageBreak/>
        <w:t xml:space="preserve">Załącznik nr </w:t>
      </w:r>
      <w:r w:rsidR="00ED4412" w:rsidRPr="005E16FF">
        <w:t>1</w:t>
      </w:r>
      <w:r w:rsidR="00A35CA4">
        <w:br/>
      </w:r>
      <w:r w:rsidRPr="005E16FF">
        <w:t>do Regulaminu pracy</w:t>
      </w:r>
      <w:r w:rsidR="0095796B" w:rsidRPr="005E16FF">
        <w:t xml:space="preserve"> ZUT</w:t>
      </w:r>
    </w:p>
    <w:p w14:paraId="2287F0FB" w14:textId="056297E7" w:rsidR="00CF49E8" w:rsidRPr="005E16FF" w:rsidRDefault="00581135" w:rsidP="00A35CA4">
      <w:pPr>
        <w:spacing w:before="240"/>
        <w:jc w:val="center"/>
        <w:outlineLvl w:val="0"/>
        <w:rPr>
          <w:rStyle w:val="Pogrubienie"/>
          <w:rFonts w:ascii="Calibri" w:eastAsiaTheme="majorEastAsia" w:hAnsi="Calibri" w:cstheme="majorBidi"/>
          <w:b w:val="0"/>
          <w:bCs w:val="0"/>
          <w:sz w:val="24"/>
          <w:szCs w:val="32"/>
        </w:rPr>
      </w:pPr>
      <w:r w:rsidRPr="005E16FF">
        <w:rPr>
          <w:rStyle w:val="Pogrubienie"/>
          <w:rFonts w:ascii="Calibri" w:eastAsiaTheme="majorEastAsia" w:hAnsi="Calibri" w:cstheme="majorBidi"/>
          <w:bCs w:val="0"/>
          <w:sz w:val="24"/>
          <w:szCs w:val="24"/>
        </w:rPr>
        <w:t>PROCEDURA OBSŁUGI I KORZYSTANIA Z MONITORINGU WIZYJNEGO</w:t>
      </w:r>
      <w:r w:rsidR="0095796B" w:rsidRPr="005E16FF">
        <w:rPr>
          <w:rFonts w:ascii="Calibri" w:hAnsi="Calibri"/>
          <w:b/>
          <w:sz w:val="24"/>
          <w:szCs w:val="24"/>
        </w:rPr>
        <w:br/>
      </w:r>
      <w:r w:rsidR="00CF49E8" w:rsidRPr="005E16FF">
        <w:rPr>
          <w:rStyle w:val="Pogrubienie"/>
          <w:rFonts w:ascii="Calibri" w:eastAsiaTheme="majorEastAsia" w:hAnsi="Calibri" w:cstheme="majorBidi"/>
          <w:bCs w:val="0"/>
          <w:spacing w:val="4"/>
          <w:sz w:val="24"/>
          <w:szCs w:val="24"/>
        </w:rPr>
        <w:t>w Zachodniopomorskim Uniwersytecie Technologicznym w</w:t>
      </w:r>
      <w:r w:rsidR="00045BB4" w:rsidRPr="005E16FF">
        <w:rPr>
          <w:rStyle w:val="Pogrubienie"/>
          <w:rFonts w:ascii="Calibri" w:hAnsi="Calibri"/>
          <w:bCs w:val="0"/>
          <w:spacing w:val="4"/>
          <w:sz w:val="24"/>
          <w:szCs w:val="24"/>
        </w:rPr>
        <w:t> </w:t>
      </w:r>
      <w:r w:rsidR="00CF49E8" w:rsidRPr="005E16FF">
        <w:rPr>
          <w:rStyle w:val="Pogrubienie"/>
          <w:rFonts w:ascii="Calibri" w:eastAsiaTheme="majorEastAsia" w:hAnsi="Calibri" w:cstheme="majorBidi"/>
          <w:bCs w:val="0"/>
          <w:spacing w:val="4"/>
          <w:sz w:val="24"/>
          <w:szCs w:val="24"/>
        </w:rPr>
        <w:t>Szczecinie</w:t>
      </w:r>
    </w:p>
    <w:p w14:paraId="0290E783" w14:textId="77777777" w:rsidR="00CF49E8" w:rsidRPr="005E16FF" w:rsidRDefault="00CF49E8" w:rsidP="00A35CA4">
      <w:pPr>
        <w:pStyle w:val="NormalnyWeb"/>
        <w:spacing w:after="120" w:afterAutospacing="0" w:line="276" w:lineRule="auto"/>
        <w:jc w:val="center"/>
        <w:outlineLvl w:val="1"/>
        <w:rPr>
          <w:rFonts w:ascii="Calibri" w:hAnsi="Calibri" w:cs="Times New Roman"/>
          <w:sz w:val="22"/>
          <w:szCs w:val="22"/>
        </w:rPr>
      </w:pPr>
      <w:r w:rsidRPr="005E16FF">
        <w:rPr>
          <w:rStyle w:val="Pogrubienie"/>
          <w:rFonts w:ascii="Calibri" w:hAnsi="Calibri" w:cs="Times New Roman"/>
          <w:sz w:val="22"/>
          <w:szCs w:val="22"/>
        </w:rPr>
        <w:t>I Informacje ogólne</w:t>
      </w:r>
    </w:p>
    <w:p w14:paraId="0C0E3A86" w14:textId="5E0459FF" w:rsidR="00CF49E8" w:rsidRPr="00802D57" w:rsidRDefault="00CF49E8" w:rsidP="005E16FF">
      <w:pPr>
        <w:pStyle w:val="NormalnyWeb"/>
        <w:spacing w:before="60" w:beforeAutospacing="0" w:after="60" w:afterAutospacing="0" w:line="276" w:lineRule="auto"/>
        <w:jc w:val="center"/>
        <w:rPr>
          <w:rFonts w:ascii="Calibri" w:hAnsi="Calibri" w:cs="Times New Roman"/>
          <w:b/>
          <w:color w:val="000000" w:themeColor="text1"/>
        </w:rPr>
      </w:pPr>
      <w:r w:rsidRPr="00802D57">
        <w:rPr>
          <w:rFonts w:ascii="Calibri" w:hAnsi="Calibri" w:cs="Times New Roman"/>
          <w:b/>
          <w:color w:val="000000" w:themeColor="text1"/>
        </w:rPr>
        <w:t>§ 1.</w:t>
      </w:r>
    </w:p>
    <w:p w14:paraId="18E7E76C" w14:textId="77777777" w:rsidR="00CF49E8" w:rsidRPr="005E16FF" w:rsidRDefault="00CF49E8" w:rsidP="006B33A4">
      <w:pPr>
        <w:numPr>
          <w:ilvl w:val="0"/>
          <w:numId w:val="142"/>
        </w:numPr>
        <w:spacing w:after="40"/>
        <w:ind w:left="284" w:hanging="284"/>
        <w:rPr>
          <w:rFonts w:ascii="Calibri" w:hAnsi="Calibri" w:cs="Times New Roman"/>
        </w:rPr>
      </w:pPr>
      <w:r w:rsidRPr="005E16FF">
        <w:rPr>
          <w:rFonts w:ascii="Calibri" w:hAnsi="Calibri" w:cs="Times New Roman"/>
        </w:rPr>
        <w:t>Ilekroć w Procedurze jest mowa o:</w:t>
      </w:r>
    </w:p>
    <w:p w14:paraId="13A5E24F" w14:textId="5EC9A2E8" w:rsidR="00CF49E8" w:rsidRPr="005E16FF" w:rsidRDefault="00CF49E8" w:rsidP="006B33A4">
      <w:pPr>
        <w:pStyle w:val="Akapitzlist"/>
        <w:numPr>
          <w:ilvl w:val="0"/>
          <w:numId w:val="143"/>
        </w:numPr>
        <w:spacing w:after="40"/>
        <w:ind w:left="567" w:hanging="284"/>
        <w:contextualSpacing w:val="0"/>
        <w:rPr>
          <w:rFonts w:ascii="Calibri" w:hAnsi="Calibri" w:cs="Times New Roman"/>
        </w:rPr>
      </w:pPr>
      <w:r w:rsidRPr="005E16FF">
        <w:rPr>
          <w:rFonts w:ascii="Calibri" w:hAnsi="Calibri" w:cs="Times New Roman"/>
        </w:rPr>
        <w:t>monitoringu wizyjnym – należy przez to rozumieć kamery, okablowanie, rejestrator oraz</w:t>
      </w:r>
      <w:r w:rsidR="00EF127A">
        <w:rPr>
          <w:rFonts w:ascii="Calibri" w:hAnsi="Calibri" w:cs="Times New Roman"/>
        </w:rPr>
        <w:t> </w:t>
      </w:r>
      <w:r w:rsidRPr="005E16FF">
        <w:rPr>
          <w:rFonts w:ascii="Calibri" w:hAnsi="Calibri" w:cs="Times New Roman"/>
        </w:rPr>
        <w:t>oprogramowanie wykorzystywane do zbierania oraz przechowywania wizerunku</w:t>
      </w:r>
      <w:r w:rsidR="00581135" w:rsidRPr="005E16FF">
        <w:rPr>
          <w:rFonts w:ascii="Calibri" w:hAnsi="Calibri" w:cs="Times New Roman"/>
        </w:rPr>
        <w:t>;</w:t>
      </w:r>
    </w:p>
    <w:p w14:paraId="5DE7B140" w14:textId="343D691D"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danych osobowych – należy przez to rozumieć informacje o zidentyfikowanej lub możliwej do</w:t>
      </w:r>
      <w:r w:rsidR="00EF127A">
        <w:rPr>
          <w:rFonts w:ascii="Calibri" w:hAnsi="Calibri" w:cs="Times New Roman"/>
        </w:rPr>
        <w:t> </w:t>
      </w:r>
      <w:r w:rsidRPr="005E16FF">
        <w:rPr>
          <w:rFonts w:ascii="Calibri" w:hAnsi="Calibri" w:cs="Times New Roman"/>
        </w:rPr>
        <w:t>zidentyfikowania osobie fizycznej, której dane dotyczą</w:t>
      </w:r>
      <w:r w:rsidR="00581135" w:rsidRPr="005E16FF">
        <w:rPr>
          <w:rFonts w:ascii="Calibri" w:hAnsi="Calibri" w:cs="Times New Roman"/>
        </w:rPr>
        <w:t>;</w:t>
      </w:r>
    </w:p>
    <w:p w14:paraId="1C87BD74" w14:textId="7F0B4664"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 xml:space="preserve">ustawie – rozumie się przez to </w:t>
      </w:r>
      <w:r w:rsidR="00581135" w:rsidRPr="005E16FF">
        <w:rPr>
          <w:rFonts w:ascii="Calibri" w:hAnsi="Calibri" w:cs="Times New Roman"/>
        </w:rPr>
        <w:t>U</w:t>
      </w:r>
      <w:r w:rsidRPr="005E16FF">
        <w:rPr>
          <w:rFonts w:ascii="Calibri" w:hAnsi="Calibri" w:cs="Times New Roman"/>
        </w:rPr>
        <w:t xml:space="preserve">stawę z dnia 10 maja 2018 r. o </w:t>
      </w:r>
      <w:r w:rsidR="00581135" w:rsidRPr="005E16FF">
        <w:rPr>
          <w:rFonts w:ascii="Calibri" w:hAnsi="Calibri" w:cs="Times New Roman"/>
        </w:rPr>
        <w:t>o</w:t>
      </w:r>
      <w:r w:rsidRPr="005E16FF">
        <w:rPr>
          <w:rFonts w:ascii="Calibri" w:hAnsi="Calibri" w:cs="Times New Roman"/>
        </w:rPr>
        <w:t xml:space="preserve">chronie </w:t>
      </w:r>
      <w:r w:rsidR="00581135" w:rsidRPr="005E16FF">
        <w:rPr>
          <w:rFonts w:ascii="Calibri" w:hAnsi="Calibri" w:cs="Times New Roman"/>
        </w:rPr>
        <w:t>d</w:t>
      </w:r>
      <w:r w:rsidRPr="005E16FF">
        <w:rPr>
          <w:rFonts w:ascii="Calibri" w:hAnsi="Calibri" w:cs="Times New Roman"/>
        </w:rPr>
        <w:t xml:space="preserve">anych </w:t>
      </w:r>
      <w:r w:rsidR="00581135" w:rsidRPr="005E16FF">
        <w:rPr>
          <w:rFonts w:ascii="Calibri" w:hAnsi="Calibri" w:cs="Times New Roman"/>
        </w:rPr>
        <w:t>o</w:t>
      </w:r>
      <w:r w:rsidRPr="005E16FF">
        <w:rPr>
          <w:rFonts w:ascii="Calibri" w:hAnsi="Calibri" w:cs="Times New Roman"/>
        </w:rPr>
        <w:t>sobowych (</w:t>
      </w:r>
      <w:proofErr w:type="gramStart"/>
      <w:r w:rsidRPr="005E16FF">
        <w:rPr>
          <w:rFonts w:ascii="Calibri" w:hAnsi="Calibri" w:cs="Times New Roman"/>
        </w:rPr>
        <w:t>Dz</w:t>
      </w:r>
      <w:r w:rsidR="00581135" w:rsidRPr="005E16FF">
        <w:rPr>
          <w:rFonts w:ascii="Calibri" w:hAnsi="Calibri" w:cs="Times New Roman"/>
        </w:rPr>
        <w:t xml:space="preserve"> </w:t>
      </w:r>
      <w:r w:rsidRPr="005E16FF">
        <w:rPr>
          <w:rFonts w:ascii="Calibri" w:hAnsi="Calibri" w:cs="Times New Roman"/>
        </w:rPr>
        <w:t>.</w:t>
      </w:r>
      <w:proofErr w:type="gramEnd"/>
      <w:r w:rsidRPr="005E16FF">
        <w:rPr>
          <w:rFonts w:ascii="Calibri" w:hAnsi="Calibri" w:cs="Times New Roman"/>
        </w:rPr>
        <w:t>U. poz. 1000</w:t>
      </w:r>
      <w:r w:rsidR="00581135" w:rsidRPr="005E16FF">
        <w:rPr>
          <w:rFonts w:ascii="Calibri" w:hAnsi="Calibri" w:cs="Times New Roman"/>
        </w:rPr>
        <w:t>, z późn. zm.</w:t>
      </w:r>
      <w:r w:rsidRPr="005E16FF">
        <w:rPr>
          <w:rFonts w:ascii="Calibri" w:hAnsi="Calibri" w:cs="Times New Roman"/>
        </w:rPr>
        <w:t>)</w:t>
      </w:r>
      <w:r w:rsidR="00581135" w:rsidRPr="005E16FF">
        <w:rPr>
          <w:rFonts w:ascii="Calibri" w:hAnsi="Calibri" w:cs="Times New Roman"/>
        </w:rPr>
        <w:t>;</w:t>
      </w:r>
    </w:p>
    <w:p w14:paraId="1E7BDB2B" w14:textId="6E9868F4"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RODO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81135" w:rsidRPr="005E16FF">
        <w:rPr>
          <w:rFonts w:ascii="Calibri" w:hAnsi="Calibri" w:cs="Times New Roman"/>
        </w:rPr>
        <w:t>;</w:t>
      </w:r>
    </w:p>
    <w:p w14:paraId="1093B3CD" w14:textId="77777777"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zbiorze danych osobowych – rozumie się przez to uporządkowany zestaw danych osobowych dostępnych według określonych kryteriów,</w:t>
      </w:r>
    </w:p>
    <w:p w14:paraId="0D657546" w14:textId="57C6AFA6"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 xml:space="preserve">Administratorze </w:t>
      </w:r>
      <w:r w:rsidR="00980029" w:rsidRPr="005E16FF">
        <w:rPr>
          <w:rFonts w:ascii="Calibri" w:hAnsi="Calibri" w:cs="Times New Roman"/>
        </w:rPr>
        <w:t>d</w:t>
      </w:r>
      <w:r w:rsidRPr="005E16FF">
        <w:rPr>
          <w:rFonts w:ascii="Calibri" w:hAnsi="Calibri" w:cs="Times New Roman"/>
        </w:rPr>
        <w:t xml:space="preserve">anych </w:t>
      </w:r>
      <w:r w:rsidR="00980029" w:rsidRPr="005E16FF">
        <w:rPr>
          <w:rFonts w:ascii="Calibri" w:hAnsi="Calibri" w:cs="Times New Roman"/>
        </w:rPr>
        <w:t>o</w:t>
      </w:r>
      <w:r w:rsidRPr="005E16FF">
        <w:rPr>
          <w:rFonts w:ascii="Calibri" w:hAnsi="Calibri" w:cs="Times New Roman"/>
        </w:rPr>
        <w:t xml:space="preserve">sobowych – należy przez to rozumieć Zachodniopomorski Uniwersytet Technologiczny w Szczecinie, zwany dalej </w:t>
      </w:r>
      <w:r w:rsidR="00581135" w:rsidRPr="005E16FF">
        <w:rPr>
          <w:rFonts w:ascii="Calibri" w:hAnsi="Calibri" w:cs="Times New Roman"/>
        </w:rPr>
        <w:t>„</w:t>
      </w:r>
      <w:r w:rsidRPr="005E16FF">
        <w:rPr>
          <w:rFonts w:ascii="Calibri" w:hAnsi="Calibri" w:cs="Times New Roman"/>
        </w:rPr>
        <w:t>Uczelnią</w:t>
      </w:r>
      <w:r w:rsidR="00581135" w:rsidRPr="005E16FF">
        <w:rPr>
          <w:rFonts w:ascii="Calibri" w:hAnsi="Calibri" w:cs="Times New Roman"/>
        </w:rPr>
        <w:t>”</w:t>
      </w:r>
      <w:r w:rsidRPr="005E16FF">
        <w:rPr>
          <w:rFonts w:ascii="Calibri" w:hAnsi="Calibri" w:cs="Times New Roman"/>
        </w:rPr>
        <w:t>, reprezentowany przez Rektora</w:t>
      </w:r>
      <w:r w:rsidR="00581135" w:rsidRPr="005E16FF">
        <w:rPr>
          <w:rFonts w:ascii="Calibri" w:hAnsi="Calibri" w:cs="Times New Roman"/>
        </w:rPr>
        <w:t>;</w:t>
      </w:r>
    </w:p>
    <w:p w14:paraId="0850C1F2" w14:textId="7C4D5F46"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spacing w:val="-4"/>
        </w:rPr>
        <w:t xml:space="preserve">przetwarzaniu danych osobowych – rozumie się przez to wykonywanie jakichkolwiek operacji na danych </w:t>
      </w:r>
      <w:r w:rsidRPr="005E16FF">
        <w:rPr>
          <w:rFonts w:ascii="Calibri" w:hAnsi="Calibri" w:cs="Times New Roman"/>
        </w:rPr>
        <w:t>osobowych, tj. zbieranie, utrwalanie, przechowywanie, opracowywanie, zmienianie, udostępnianie, usuwanie</w:t>
      </w:r>
      <w:r w:rsidR="00581135" w:rsidRPr="005E16FF">
        <w:rPr>
          <w:rFonts w:ascii="Calibri" w:hAnsi="Calibri" w:cs="Times New Roman"/>
        </w:rPr>
        <w:t>;</w:t>
      </w:r>
    </w:p>
    <w:p w14:paraId="1D2D0748" w14:textId="3F4CF6D1"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zbieraniu danych – rozumie się przez to wejście w posiadanie danych osobowych</w:t>
      </w:r>
      <w:r w:rsidR="00581135" w:rsidRPr="005E16FF">
        <w:rPr>
          <w:rFonts w:ascii="Calibri" w:hAnsi="Calibri" w:cs="Times New Roman"/>
        </w:rPr>
        <w:t>;</w:t>
      </w:r>
    </w:p>
    <w:p w14:paraId="637D08A1" w14:textId="06A58978" w:rsidR="00CF49E8" w:rsidRPr="005E16FF" w:rsidRDefault="00CF49E8" w:rsidP="006B33A4">
      <w:pPr>
        <w:numPr>
          <w:ilvl w:val="0"/>
          <w:numId w:val="143"/>
        </w:numPr>
        <w:spacing w:after="40"/>
        <w:ind w:left="567" w:hanging="284"/>
        <w:rPr>
          <w:rFonts w:ascii="Calibri" w:hAnsi="Calibri" w:cs="Times New Roman"/>
        </w:rPr>
      </w:pPr>
      <w:r w:rsidRPr="005E16FF">
        <w:rPr>
          <w:rFonts w:ascii="Calibri" w:hAnsi="Calibri" w:cs="Times New Roman"/>
        </w:rPr>
        <w:t>usuwaniu danych – rozumie się przez to fizyczne niszczenie danych lub ich modyfikację, która uniemożliwia ustalenie osoby, której dane dotyczą</w:t>
      </w:r>
      <w:r w:rsidR="00581135" w:rsidRPr="005E16FF">
        <w:rPr>
          <w:rFonts w:ascii="Calibri" w:hAnsi="Calibri" w:cs="Times New Roman"/>
        </w:rPr>
        <w:t>;</w:t>
      </w:r>
    </w:p>
    <w:p w14:paraId="4EC10086" w14:textId="17977665" w:rsidR="00CF49E8" w:rsidRPr="005E16FF" w:rsidRDefault="00CF49E8" w:rsidP="006B33A4">
      <w:pPr>
        <w:numPr>
          <w:ilvl w:val="0"/>
          <w:numId w:val="143"/>
        </w:numPr>
        <w:spacing w:after="40"/>
        <w:ind w:left="567" w:hanging="425"/>
        <w:rPr>
          <w:rFonts w:ascii="Calibri" w:hAnsi="Calibri" w:cs="Times New Roman"/>
        </w:rPr>
      </w:pPr>
      <w:r w:rsidRPr="005E16FF">
        <w:rPr>
          <w:rFonts w:ascii="Calibri" w:hAnsi="Calibri" w:cs="Times New Roman"/>
        </w:rPr>
        <w:t>utrwalaniu – rozumie się przez to zapisywanie informacji na nośniku</w:t>
      </w:r>
      <w:r w:rsidR="00581135" w:rsidRPr="005E16FF">
        <w:rPr>
          <w:rFonts w:ascii="Calibri" w:hAnsi="Calibri" w:cs="Times New Roman"/>
        </w:rPr>
        <w:t>;</w:t>
      </w:r>
    </w:p>
    <w:p w14:paraId="5D3DEE11" w14:textId="07E4463E" w:rsidR="00CF49E8" w:rsidRPr="005E16FF" w:rsidRDefault="00CF49E8" w:rsidP="006B33A4">
      <w:pPr>
        <w:numPr>
          <w:ilvl w:val="0"/>
          <w:numId w:val="143"/>
        </w:numPr>
        <w:spacing w:after="40"/>
        <w:ind w:left="567" w:hanging="425"/>
        <w:rPr>
          <w:rFonts w:ascii="Calibri" w:hAnsi="Calibri" w:cs="Times New Roman"/>
        </w:rPr>
      </w:pPr>
      <w:r w:rsidRPr="005E16FF">
        <w:rPr>
          <w:rFonts w:ascii="Calibri" w:hAnsi="Calibri" w:cs="Times New Roman"/>
        </w:rPr>
        <w:t xml:space="preserve">udostępnianiu – należy przez to rozumieć objęcie w posiadanie danych osobowych przez innego Administratora </w:t>
      </w:r>
      <w:r w:rsidR="00980029" w:rsidRPr="005E16FF">
        <w:rPr>
          <w:rFonts w:ascii="Calibri" w:hAnsi="Calibri" w:cs="Times New Roman"/>
        </w:rPr>
        <w:t>d</w:t>
      </w:r>
      <w:r w:rsidRPr="005E16FF">
        <w:rPr>
          <w:rFonts w:ascii="Calibri" w:hAnsi="Calibri" w:cs="Times New Roman"/>
        </w:rPr>
        <w:t xml:space="preserve">anych </w:t>
      </w:r>
      <w:r w:rsidR="00980029" w:rsidRPr="005E16FF">
        <w:rPr>
          <w:rFonts w:ascii="Calibri" w:hAnsi="Calibri" w:cs="Times New Roman"/>
        </w:rPr>
        <w:t>o</w:t>
      </w:r>
      <w:r w:rsidRPr="005E16FF">
        <w:rPr>
          <w:rFonts w:ascii="Calibri" w:hAnsi="Calibri" w:cs="Times New Roman"/>
        </w:rPr>
        <w:t>sobowych</w:t>
      </w:r>
      <w:r w:rsidR="00581135" w:rsidRPr="005E16FF">
        <w:rPr>
          <w:rFonts w:ascii="Calibri" w:hAnsi="Calibri" w:cs="Times New Roman"/>
        </w:rPr>
        <w:t>;</w:t>
      </w:r>
    </w:p>
    <w:p w14:paraId="2BE2F6C4" w14:textId="5B6763E8" w:rsidR="00CF49E8" w:rsidRPr="005E16FF" w:rsidRDefault="00CF49E8" w:rsidP="006B33A4">
      <w:pPr>
        <w:numPr>
          <w:ilvl w:val="0"/>
          <w:numId w:val="143"/>
        </w:numPr>
        <w:spacing w:after="40"/>
        <w:ind w:left="567" w:hanging="425"/>
        <w:rPr>
          <w:rFonts w:ascii="Calibri" w:hAnsi="Calibri" w:cs="Times New Roman"/>
        </w:rPr>
      </w:pPr>
      <w:r w:rsidRPr="005E16FF">
        <w:rPr>
          <w:rFonts w:ascii="Calibri" w:hAnsi="Calibri" w:cs="Times New Roman"/>
        </w:rPr>
        <w:t>wglądzie – należy przez to rozumieć fizyczne przeglądanie zawartości zbioru danych osobowych bez wejścia w posiadanie przeglądanego zbioru</w:t>
      </w:r>
      <w:r w:rsidR="00581135" w:rsidRPr="005E16FF">
        <w:rPr>
          <w:rFonts w:ascii="Calibri" w:hAnsi="Calibri" w:cs="Times New Roman"/>
        </w:rPr>
        <w:t>;</w:t>
      </w:r>
    </w:p>
    <w:p w14:paraId="3D2188F5" w14:textId="105C9EDA" w:rsidR="00CF49E8" w:rsidRPr="005E16FF" w:rsidRDefault="00CF49E8" w:rsidP="006B33A4">
      <w:pPr>
        <w:numPr>
          <w:ilvl w:val="0"/>
          <w:numId w:val="143"/>
        </w:numPr>
        <w:spacing w:after="40"/>
        <w:ind w:left="567" w:hanging="425"/>
        <w:rPr>
          <w:rFonts w:ascii="Calibri" w:hAnsi="Calibri" w:cs="Times New Roman"/>
        </w:rPr>
      </w:pPr>
      <w:r w:rsidRPr="005E16FF">
        <w:rPr>
          <w:rFonts w:ascii="Calibri" w:hAnsi="Calibri" w:cs="Times New Roman"/>
        </w:rPr>
        <w:t xml:space="preserve">osobie upoważnionej </w:t>
      </w:r>
      <w:r w:rsidR="00581135" w:rsidRPr="005E16FF">
        <w:rPr>
          <w:rFonts w:ascii="Calibri" w:hAnsi="Calibri" w:cs="Times New Roman"/>
        </w:rPr>
        <w:t>–</w:t>
      </w:r>
      <w:r w:rsidRPr="005E16FF">
        <w:rPr>
          <w:rFonts w:ascii="Calibri" w:hAnsi="Calibri" w:cs="Times New Roman"/>
        </w:rPr>
        <w:t xml:space="preserve"> rozumie się przez to osobę posiadającą upoważnienie wydane przez Administratora </w:t>
      </w:r>
      <w:r w:rsidR="00980029" w:rsidRPr="005E16FF">
        <w:rPr>
          <w:rFonts w:ascii="Calibri" w:hAnsi="Calibri" w:cs="Times New Roman"/>
        </w:rPr>
        <w:t>d</w:t>
      </w:r>
      <w:r w:rsidRPr="005E16FF">
        <w:rPr>
          <w:rFonts w:ascii="Calibri" w:hAnsi="Calibri" w:cs="Times New Roman"/>
        </w:rPr>
        <w:t xml:space="preserve">anych </w:t>
      </w:r>
      <w:r w:rsidR="00980029" w:rsidRPr="005E16FF">
        <w:rPr>
          <w:rFonts w:ascii="Calibri" w:hAnsi="Calibri" w:cs="Times New Roman"/>
        </w:rPr>
        <w:t>o</w:t>
      </w:r>
      <w:r w:rsidRPr="005E16FF">
        <w:rPr>
          <w:rFonts w:ascii="Calibri" w:hAnsi="Calibri" w:cs="Times New Roman"/>
        </w:rPr>
        <w:t>sobowych, dopuszczoną do przetwarzania danych osobowych w zakresie wskazanym w ww. upoważnieniu</w:t>
      </w:r>
      <w:r w:rsidR="00581135" w:rsidRPr="005E16FF">
        <w:rPr>
          <w:rFonts w:ascii="Calibri" w:hAnsi="Calibri" w:cs="Times New Roman"/>
        </w:rPr>
        <w:t>.</w:t>
      </w:r>
    </w:p>
    <w:p w14:paraId="4A8FEAFB" w14:textId="2EBD4E27" w:rsidR="00CF49E8" w:rsidRPr="005E16FF" w:rsidRDefault="00CF49E8" w:rsidP="006B33A4">
      <w:pPr>
        <w:pStyle w:val="Akapitzlist"/>
        <w:numPr>
          <w:ilvl w:val="0"/>
          <w:numId w:val="142"/>
        </w:numPr>
        <w:spacing w:before="60" w:after="60"/>
        <w:ind w:left="284" w:hanging="284"/>
        <w:contextualSpacing w:val="0"/>
        <w:rPr>
          <w:rFonts w:ascii="Calibri" w:hAnsi="Calibri" w:cs="Times New Roman"/>
        </w:rPr>
      </w:pPr>
      <w:r w:rsidRPr="005E16FF">
        <w:rPr>
          <w:rFonts w:ascii="Calibri" w:eastAsia="Times New Roman" w:hAnsi="Calibri" w:cs="Times New Roman"/>
          <w:lang w:eastAsia="pl-PL"/>
        </w:rPr>
        <w:t>Przetwarzanie danych osobowych jest niezbędne do wypełnienia obowiązku prawnego ciążącego na</w:t>
      </w:r>
      <w:r w:rsidR="00EF127A">
        <w:rPr>
          <w:rFonts w:ascii="Calibri" w:eastAsia="Times New Roman" w:hAnsi="Calibri" w:cs="Times New Roman"/>
          <w:lang w:eastAsia="pl-PL"/>
        </w:rPr>
        <w:t> </w:t>
      </w:r>
      <w:r w:rsidRPr="005E16FF">
        <w:rPr>
          <w:rFonts w:ascii="Calibri" w:eastAsia="Times New Roman" w:hAnsi="Calibri" w:cs="Times New Roman"/>
          <w:lang w:eastAsia="pl-PL"/>
        </w:rPr>
        <w:t>Uczelni, w celu zapewnienia bezpieczeństwa osób i ochrony mienia. Podstawę prawną przetwarzania danych osobowych stanowi art. 6 ust. 1 lit. c RODO w związku z art. 22</w:t>
      </w:r>
      <w:r w:rsidRPr="005E16FF">
        <w:rPr>
          <w:rFonts w:ascii="Calibri" w:eastAsia="Times New Roman" w:hAnsi="Calibri" w:cs="Times New Roman"/>
          <w:vertAlign w:val="superscript"/>
          <w:lang w:eastAsia="pl-PL"/>
        </w:rPr>
        <w:t>2</w:t>
      </w:r>
      <w:r w:rsidRPr="005E16FF">
        <w:rPr>
          <w:rFonts w:ascii="Calibri" w:eastAsia="Times New Roman" w:hAnsi="Calibri" w:cs="Times New Roman"/>
          <w:lang w:eastAsia="pl-PL"/>
        </w:rPr>
        <w:t xml:space="preserve"> ustawy z dnia 26 czerwca 1974 r. – Kodeks pracy (</w:t>
      </w:r>
      <w:r w:rsidR="00581135" w:rsidRPr="005E16FF">
        <w:rPr>
          <w:rFonts w:ascii="Calibri" w:eastAsia="Times New Roman" w:hAnsi="Calibri" w:cs="Times New Roman"/>
          <w:lang w:eastAsia="pl-PL"/>
        </w:rPr>
        <w:t xml:space="preserve">tekst jedn. </w:t>
      </w:r>
      <w:r w:rsidRPr="005E16FF">
        <w:rPr>
          <w:rFonts w:ascii="Calibri" w:eastAsia="Times New Roman" w:hAnsi="Calibri" w:cs="Times New Roman"/>
          <w:lang w:eastAsia="pl-PL"/>
        </w:rPr>
        <w:t>Dz. U. z 201</w:t>
      </w:r>
      <w:r w:rsidR="00581135" w:rsidRPr="005E16FF">
        <w:rPr>
          <w:rFonts w:ascii="Calibri" w:eastAsia="Times New Roman" w:hAnsi="Calibri" w:cs="Times New Roman"/>
          <w:lang w:eastAsia="pl-PL"/>
        </w:rPr>
        <w:t>9</w:t>
      </w:r>
      <w:r w:rsidRPr="005E16FF">
        <w:rPr>
          <w:rFonts w:ascii="Calibri" w:eastAsia="Times New Roman" w:hAnsi="Calibri" w:cs="Times New Roman"/>
          <w:lang w:eastAsia="pl-PL"/>
        </w:rPr>
        <w:t xml:space="preserve"> r.</w:t>
      </w:r>
      <w:r w:rsidR="00581135" w:rsidRPr="005E16FF">
        <w:rPr>
          <w:rFonts w:ascii="Calibri" w:eastAsia="Times New Roman" w:hAnsi="Calibri" w:cs="Times New Roman"/>
          <w:lang w:eastAsia="pl-PL"/>
        </w:rPr>
        <w:t>,</w:t>
      </w:r>
      <w:r w:rsidRPr="005E16FF">
        <w:rPr>
          <w:rFonts w:ascii="Calibri" w:eastAsia="Times New Roman" w:hAnsi="Calibri" w:cs="Times New Roman"/>
          <w:lang w:eastAsia="pl-PL"/>
        </w:rPr>
        <w:t xml:space="preserve"> poz.</w:t>
      </w:r>
      <w:r w:rsidR="00581135" w:rsidRPr="005E16FF">
        <w:rPr>
          <w:rFonts w:ascii="Calibri" w:eastAsia="Times New Roman" w:hAnsi="Calibri" w:cs="Times New Roman"/>
          <w:lang w:eastAsia="pl-PL"/>
        </w:rPr>
        <w:t>1040,</w:t>
      </w:r>
      <w:r w:rsidRPr="005E16FF">
        <w:rPr>
          <w:rFonts w:ascii="Calibri" w:eastAsia="Times New Roman" w:hAnsi="Calibri" w:cs="Times New Roman"/>
          <w:lang w:eastAsia="pl-PL"/>
        </w:rPr>
        <w:t xml:space="preserve"> z późn. zm.).</w:t>
      </w:r>
    </w:p>
    <w:p w14:paraId="0E368012" w14:textId="513B472C" w:rsidR="00CF49E8" w:rsidRPr="005E16FF" w:rsidRDefault="00CF49E8" w:rsidP="006B33A4">
      <w:pPr>
        <w:pStyle w:val="Akapitzlist"/>
        <w:numPr>
          <w:ilvl w:val="0"/>
          <w:numId w:val="142"/>
        </w:numPr>
        <w:spacing w:after="0"/>
        <w:ind w:left="284" w:hanging="284"/>
        <w:contextualSpacing w:val="0"/>
        <w:rPr>
          <w:rFonts w:ascii="Calibri" w:hAnsi="Calibri" w:cs="Times New Roman"/>
        </w:rPr>
      </w:pPr>
      <w:r w:rsidRPr="005E16FF">
        <w:rPr>
          <w:rFonts w:ascii="Calibri" w:eastAsia="Times New Roman" w:hAnsi="Calibri" w:cs="Times New Roman"/>
          <w:lang w:eastAsia="pl-PL"/>
        </w:rPr>
        <w:t>Osobie, której dane dotyczą</w:t>
      </w:r>
      <w:r w:rsidR="00B573AE" w:rsidRPr="005E16FF">
        <w:rPr>
          <w:rFonts w:ascii="Calibri" w:eastAsia="Times New Roman" w:hAnsi="Calibri" w:cs="Times New Roman"/>
          <w:lang w:eastAsia="pl-PL"/>
        </w:rPr>
        <w:t>,</w:t>
      </w:r>
      <w:r w:rsidRPr="005E16FF">
        <w:rPr>
          <w:rFonts w:ascii="Calibri" w:eastAsia="Times New Roman" w:hAnsi="Calibri" w:cs="Times New Roman"/>
          <w:lang w:eastAsia="pl-PL"/>
        </w:rPr>
        <w:t xml:space="preserve"> przysługuje prawo:</w:t>
      </w:r>
    </w:p>
    <w:p w14:paraId="5BDBE0B2" w14:textId="23E99FA8" w:rsidR="00CF49E8" w:rsidRPr="005E16FF" w:rsidRDefault="00CF49E8" w:rsidP="005E16FF">
      <w:pPr>
        <w:spacing w:after="0"/>
        <w:ind w:left="568" w:hanging="284"/>
        <w:rPr>
          <w:rFonts w:ascii="Calibri" w:hAnsi="Calibri" w:cs="Times New Roman"/>
        </w:rPr>
      </w:pPr>
      <w:r w:rsidRPr="005E16FF">
        <w:rPr>
          <w:rFonts w:ascii="Calibri" w:hAnsi="Calibri" w:cs="Times New Roman"/>
        </w:rPr>
        <w:t>1)</w:t>
      </w:r>
      <w:r w:rsidRPr="005E16FF">
        <w:rPr>
          <w:rFonts w:ascii="Calibri" w:hAnsi="Calibri" w:cs="Times New Roman"/>
        </w:rPr>
        <w:tab/>
        <w:t>dostępu do danych osobowych</w:t>
      </w:r>
      <w:r w:rsidR="00B573AE" w:rsidRPr="005E16FF">
        <w:rPr>
          <w:rFonts w:ascii="Calibri" w:hAnsi="Calibri" w:cs="Times New Roman"/>
        </w:rPr>
        <w:t>;</w:t>
      </w:r>
    </w:p>
    <w:p w14:paraId="1D47E24F" w14:textId="549EB7A9" w:rsidR="00CF49E8" w:rsidRPr="005E16FF" w:rsidRDefault="00CF49E8" w:rsidP="005E16FF">
      <w:pPr>
        <w:spacing w:after="0"/>
        <w:ind w:left="568" w:hanging="284"/>
        <w:rPr>
          <w:rFonts w:ascii="Calibri" w:hAnsi="Calibri" w:cs="Times New Roman"/>
        </w:rPr>
      </w:pPr>
      <w:r w:rsidRPr="005E16FF">
        <w:rPr>
          <w:rFonts w:ascii="Calibri" w:hAnsi="Calibri" w:cs="Times New Roman"/>
        </w:rPr>
        <w:t>2)</w:t>
      </w:r>
      <w:r w:rsidRPr="005E16FF">
        <w:rPr>
          <w:rFonts w:ascii="Calibri" w:hAnsi="Calibri" w:cs="Times New Roman"/>
        </w:rPr>
        <w:tab/>
        <w:t>żądania ich sprostowania</w:t>
      </w:r>
      <w:r w:rsidR="00B573AE" w:rsidRPr="005E16FF">
        <w:rPr>
          <w:rFonts w:ascii="Calibri" w:hAnsi="Calibri" w:cs="Times New Roman"/>
        </w:rPr>
        <w:t>;</w:t>
      </w:r>
    </w:p>
    <w:p w14:paraId="69C1BBC6" w14:textId="67F8C11C" w:rsidR="00CF49E8" w:rsidRPr="005E16FF" w:rsidRDefault="00CF49E8" w:rsidP="005E16FF">
      <w:pPr>
        <w:spacing w:after="0"/>
        <w:ind w:left="568" w:hanging="284"/>
        <w:rPr>
          <w:rFonts w:ascii="Calibri" w:hAnsi="Calibri" w:cs="Times New Roman"/>
        </w:rPr>
      </w:pPr>
      <w:r w:rsidRPr="005E16FF">
        <w:rPr>
          <w:rFonts w:ascii="Calibri" w:hAnsi="Calibri" w:cs="Times New Roman"/>
        </w:rPr>
        <w:t>3)</w:t>
      </w:r>
      <w:r w:rsidRPr="005E16FF">
        <w:rPr>
          <w:rFonts w:ascii="Calibri" w:hAnsi="Calibri" w:cs="Times New Roman"/>
        </w:rPr>
        <w:tab/>
        <w:t>ograniczenia przetwarzania, w przypadkach wymienionych w RODO</w:t>
      </w:r>
      <w:r w:rsidR="00255717" w:rsidRPr="005E16FF">
        <w:rPr>
          <w:rFonts w:ascii="Calibri" w:hAnsi="Calibri" w:cs="Times New Roman"/>
        </w:rPr>
        <w:t>;</w:t>
      </w:r>
    </w:p>
    <w:p w14:paraId="484D9B48" w14:textId="4D152C88" w:rsidR="00CF49E8" w:rsidRPr="005E16FF" w:rsidRDefault="00CF49E8" w:rsidP="005E16FF">
      <w:pPr>
        <w:spacing w:after="0"/>
        <w:ind w:left="568" w:hanging="284"/>
        <w:rPr>
          <w:rFonts w:ascii="Calibri" w:hAnsi="Calibri" w:cs="Times New Roman"/>
        </w:rPr>
      </w:pPr>
      <w:r w:rsidRPr="005E16FF">
        <w:rPr>
          <w:rFonts w:ascii="Calibri" w:hAnsi="Calibri" w:cs="Times New Roman"/>
        </w:rPr>
        <w:t>4)</w:t>
      </w:r>
      <w:r w:rsidRPr="005E16FF">
        <w:rPr>
          <w:rFonts w:ascii="Calibri" w:hAnsi="Calibri" w:cs="Times New Roman"/>
        </w:rPr>
        <w:tab/>
        <w:t xml:space="preserve">usunięcia danych, w </w:t>
      </w:r>
      <w:proofErr w:type="gramStart"/>
      <w:r w:rsidRPr="005E16FF">
        <w:rPr>
          <w:rFonts w:ascii="Calibri" w:hAnsi="Calibri" w:cs="Times New Roman"/>
        </w:rPr>
        <w:t>przypadku</w:t>
      </w:r>
      <w:proofErr w:type="gramEnd"/>
      <w:r w:rsidRPr="005E16FF">
        <w:rPr>
          <w:rFonts w:ascii="Calibri" w:hAnsi="Calibri" w:cs="Times New Roman"/>
        </w:rPr>
        <w:t xml:space="preserve"> gdyby dane były przetwarzane niezgodnie z prawem.</w:t>
      </w:r>
    </w:p>
    <w:p w14:paraId="644AF8C3" w14:textId="4DB3F1C2" w:rsidR="00CF49E8" w:rsidRPr="00041484" w:rsidRDefault="00CF49E8" w:rsidP="006B33A4">
      <w:pPr>
        <w:pStyle w:val="Akapitzlist"/>
        <w:numPr>
          <w:ilvl w:val="0"/>
          <w:numId w:val="142"/>
        </w:numPr>
        <w:spacing w:before="60" w:after="0"/>
        <w:ind w:left="284" w:hanging="284"/>
        <w:rPr>
          <w:rFonts w:ascii="Calibri" w:hAnsi="Calibri" w:cs="Times New Roman"/>
          <w:spacing w:val="-2"/>
        </w:rPr>
      </w:pPr>
      <w:r w:rsidRPr="00041484">
        <w:rPr>
          <w:rFonts w:ascii="Calibri" w:hAnsi="Calibri" w:cs="Times New Roman"/>
        </w:rPr>
        <w:lastRenderedPageBreak/>
        <w:t xml:space="preserve">W związku z tym, że przetwarzanie danych osobowych odbywa się na podstawie art. 6 ust. 1 lit. c RODO, </w:t>
      </w:r>
      <w:r w:rsidRPr="00041484">
        <w:rPr>
          <w:rFonts w:ascii="Calibri" w:hAnsi="Calibri" w:cs="Times New Roman"/>
          <w:spacing w:val="-2"/>
        </w:rPr>
        <w:t>osobie</w:t>
      </w:r>
      <w:r w:rsidR="00255717" w:rsidRPr="00041484">
        <w:rPr>
          <w:rFonts w:ascii="Calibri" w:hAnsi="Calibri" w:cs="Times New Roman"/>
          <w:spacing w:val="-2"/>
        </w:rPr>
        <w:t>,</w:t>
      </w:r>
      <w:r w:rsidRPr="00041484">
        <w:rPr>
          <w:rFonts w:ascii="Calibri" w:hAnsi="Calibri" w:cs="Times New Roman"/>
          <w:spacing w:val="-2"/>
        </w:rPr>
        <w:t xml:space="preserve"> której dane dotyczą</w:t>
      </w:r>
      <w:r w:rsidR="00255717" w:rsidRPr="00041484">
        <w:rPr>
          <w:rFonts w:ascii="Calibri" w:hAnsi="Calibri" w:cs="Times New Roman"/>
          <w:spacing w:val="-2"/>
        </w:rPr>
        <w:t>,</w:t>
      </w:r>
      <w:r w:rsidRPr="00041484">
        <w:rPr>
          <w:rFonts w:ascii="Calibri" w:hAnsi="Calibri" w:cs="Times New Roman"/>
          <w:spacing w:val="-2"/>
        </w:rPr>
        <w:t xml:space="preserve"> nie przysługuje prawo do przenoszenia danych ani prawo do złożenia sprzeciwu.</w:t>
      </w:r>
    </w:p>
    <w:p w14:paraId="2B36485A" w14:textId="77777777" w:rsidR="00CF49E8" w:rsidRPr="005E16FF" w:rsidRDefault="00CF49E8" w:rsidP="00A35CA4">
      <w:pPr>
        <w:pStyle w:val="NormalnyWeb"/>
        <w:spacing w:after="120" w:afterAutospacing="0" w:line="276" w:lineRule="auto"/>
        <w:jc w:val="center"/>
        <w:outlineLvl w:val="1"/>
        <w:rPr>
          <w:rFonts w:ascii="Calibri" w:hAnsi="Calibri" w:cs="Times New Roman"/>
          <w:sz w:val="22"/>
          <w:szCs w:val="22"/>
        </w:rPr>
      </w:pPr>
      <w:r w:rsidRPr="005E16FF">
        <w:rPr>
          <w:rStyle w:val="Pogrubienie"/>
          <w:rFonts w:ascii="Calibri" w:hAnsi="Calibri" w:cs="Times New Roman"/>
          <w:sz w:val="22"/>
          <w:szCs w:val="22"/>
        </w:rPr>
        <w:t>II Cel monitoringu</w:t>
      </w:r>
    </w:p>
    <w:p w14:paraId="5C8273AB" w14:textId="0BE2A430" w:rsidR="00CF49E8" w:rsidRPr="00802D57" w:rsidRDefault="00CF49E8" w:rsidP="005E16FF">
      <w:pPr>
        <w:pStyle w:val="NormalnyWeb"/>
        <w:spacing w:before="60" w:beforeAutospacing="0" w:after="60" w:afterAutospacing="0" w:line="276" w:lineRule="auto"/>
        <w:jc w:val="center"/>
        <w:rPr>
          <w:rFonts w:ascii="Calibri" w:hAnsi="Calibri" w:cs="Times New Roman"/>
          <w:b/>
          <w:color w:val="000000" w:themeColor="text1"/>
        </w:rPr>
      </w:pPr>
      <w:r w:rsidRPr="00802D57">
        <w:rPr>
          <w:rFonts w:ascii="Calibri" w:hAnsi="Calibri" w:cs="Times New Roman"/>
          <w:b/>
          <w:color w:val="000000" w:themeColor="text1"/>
        </w:rPr>
        <w:t>§</w:t>
      </w:r>
      <w:r w:rsidR="00EC6569" w:rsidRPr="00802D57">
        <w:rPr>
          <w:rFonts w:ascii="Calibri" w:hAnsi="Calibri" w:cs="Times New Roman"/>
          <w:color w:val="000000" w:themeColor="text1"/>
        </w:rPr>
        <w:t xml:space="preserve"> </w:t>
      </w:r>
      <w:r w:rsidRPr="00802D57">
        <w:rPr>
          <w:rFonts w:ascii="Calibri" w:hAnsi="Calibri" w:cs="Times New Roman"/>
          <w:b/>
          <w:color w:val="000000" w:themeColor="text1"/>
        </w:rPr>
        <w:t>2.</w:t>
      </w:r>
    </w:p>
    <w:p w14:paraId="139C5232" w14:textId="77777777" w:rsidR="00CF49E8" w:rsidRPr="005E16FF" w:rsidRDefault="00CF49E8" w:rsidP="006B33A4">
      <w:pPr>
        <w:pStyle w:val="NormalnyWeb"/>
        <w:numPr>
          <w:ilvl w:val="0"/>
          <w:numId w:val="140"/>
        </w:numPr>
        <w:tabs>
          <w:tab w:val="clear" w:pos="720"/>
        </w:tabs>
        <w:spacing w:before="0" w:beforeAutospacing="0" w:after="0" w:afterAutospacing="0" w:line="276" w:lineRule="auto"/>
        <w:ind w:left="284" w:hanging="284"/>
        <w:rPr>
          <w:rFonts w:ascii="Calibri" w:hAnsi="Calibri" w:cs="Times New Roman"/>
          <w:sz w:val="22"/>
          <w:szCs w:val="22"/>
        </w:rPr>
      </w:pPr>
      <w:r w:rsidRPr="005E16FF">
        <w:rPr>
          <w:rStyle w:val="Pogrubienie"/>
          <w:rFonts w:ascii="Calibri" w:hAnsi="Calibri" w:cs="Times New Roman"/>
          <w:b w:val="0"/>
          <w:sz w:val="22"/>
          <w:szCs w:val="22"/>
        </w:rPr>
        <w:t>Na terenie Uczelni funkcjonuje całodobowy monitoring, którego celem jest:</w:t>
      </w:r>
    </w:p>
    <w:p w14:paraId="6F0A114B" w14:textId="01CABBD4"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zwiększenie bezpieczeństwa społeczności akademickiej, pracowników oraz osób przebywających na</w:t>
      </w:r>
      <w:r w:rsidR="00EF127A">
        <w:rPr>
          <w:rFonts w:ascii="Calibri" w:hAnsi="Calibri" w:cs="Times New Roman"/>
          <w:sz w:val="22"/>
          <w:szCs w:val="22"/>
        </w:rPr>
        <w:t> </w:t>
      </w:r>
      <w:r w:rsidRPr="005E16FF">
        <w:rPr>
          <w:rFonts w:ascii="Calibri" w:hAnsi="Calibri" w:cs="Times New Roman"/>
          <w:sz w:val="22"/>
          <w:szCs w:val="22"/>
        </w:rPr>
        <w:t>terenie Uczelni</w:t>
      </w:r>
      <w:r w:rsidR="00255717" w:rsidRPr="005E16FF">
        <w:rPr>
          <w:rFonts w:ascii="Calibri" w:hAnsi="Calibri" w:cs="Times New Roman"/>
          <w:sz w:val="22"/>
          <w:szCs w:val="22"/>
        </w:rPr>
        <w:t>;</w:t>
      </w:r>
    </w:p>
    <w:p w14:paraId="70464EDF" w14:textId="61E36817"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ograniczenie zachowań zagrażających zdrowiu, bezpieczeństwu</w:t>
      </w:r>
      <w:r w:rsidR="00255717" w:rsidRPr="005E16FF">
        <w:rPr>
          <w:rFonts w:ascii="Calibri" w:hAnsi="Calibri" w:cs="Times New Roman"/>
          <w:sz w:val="22"/>
          <w:szCs w:val="22"/>
        </w:rPr>
        <w:t>;</w:t>
      </w:r>
    </w:p>
    <w:p w14:paraId="544CBF1D" w14:textId="6C1D1A30"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wyjaśnianie sytuacji konfliktowych</w:t>
      </w:r>
      <w:r w:rsidR="00255717" w:rsidRPr="005E16FF">
        <w:rPr>
          <w:rFonts w:ascii="Calibri" w:hAnsi="Calibri" w:cs="Times New Roman"/>
          <w:sz w:val="22"/>
          <w:szCs w:val="22"/>
        </w:rPr>
        <w:t>;</w:t>
      </w:r>
    </w:p>
    <w:p w14:paraId="1F4CB05A" w14:textId="3382897E"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ustalanie sprawców czynów zabronionych lub wykroczeń (bójki, zniszczenia mienia, kradzieże itp.)</w:t>
      </w:r>
      <w:r w:rsidR="00255717" w:rsidRPr="005E16FF">
        <w:rPr>
          <w:rFonts w:ascii="Calibri" w:hAnsi="Calibri" w:cs="Times New Roman"/>
          <w:sz w:val="22"/>
          <w:szCs w:val="22"/>
        </w:rPr>
        <w:t>;</w:t>
      </w:r>
    </w:p>
    <w:p w14:paraId="5C1626FD" w14:textId="31E16989"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ochrona mienia Uczelni</w:t>
      </w:r>
      <w:r w:rsidR="00255717" w:rsidRPr="005E16FF">
        <w:rPr>
          <w:rFonts w:ascii="Calibri" w:hAnsi="Calibri" w:cs="Times New Roman"/>
          <w:sz w:val="22"/>
          <w:szCs w:val="22"/>
        </w:rPr>
        <w:t>;</w:t>
      </w:r>
    </w:p>
    <w:p w14:paraId="58E29DE3" w14:textId="77777777" w:rsidR="00CF49E8" w:rsidRPr="005E16FF" w:rsidRDefault="00CF49E8" w:rsidP="006B33A4">
      <w:pPr>
        <w:pStyle w:val="NormalnyWeb"/>
        <w:numPr>
          <w:ilvl w:val="1"/>
          <w:numId w:val="52"/>
        </w:numPr>
        <w:spacing w:before="0" w:beforeAutospacing="0" w:after="0" w:afterAutospacing="0" w:line="276" w:lineRule="auto"/>
        <w:ind w:left="568" w:hanging="284"/>
        <w:rPr>
          <w:rFonts w:ascii="Calibri" w:hAnsi="Calibri" w:cs="Times New Roman"/>
          <w:sz w:val="22"/>
          <w:szCs w:val="22"/>
        </w:rPr>
      </w:pPr>
      <w:r w:rsidRPr="005E16FF">
        <w:rPr>
          <w:rFonts w:ascii="Calibri" w:hAnsi="Calibri" w:cs="Times New Roman"/>
          <w:sz w:val="22"/>
          <w:szCs w:val="22"/>
        </w:rPr>
        <w:t>zachowania w tajemnicy informacji, których ujawnienie mogłoby narazić Uczelnię na szkodę.</w:t>
      </w:r>
    </w:p>
    <w:p w14:paraId="08CFEF7A"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Monitorowanie wizyjne stanowi środek wspierający wobec realizowanych w Uczelni działań całodobowej i kompleksowej ochrony mienia Uczelni i osób przebywających na jej terenie.</w:t>
      </w:r>
    </w:p>
    <w:p w14:paraId="2C22BEEA"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pacing w:val="-4"/>
          <w:sz w:val="22"/>
          <w:szCs w:val="22"/>
        </w:rPr>
      </w:pPr>
      <w:r w:rsidRPr="005E16FF">
        <w:rPr>
          <w:rFonts w:ascii="Calibri" w:hAnsi="Calibri" w:cs="Times New Roman"/>
          <w:sz w:val="22"/>
          <w:szCs w:val="22"/>
        </w:rPr>
        <w:t xml:space="preserve">Na system monitoringu wizyjnego składają się kamery, urządzenie rejestrujące, monitor umożliwiający </w:t>
      </w:r>
      <w:r w:rsidRPr="005E16FF">
        <w:rPr>
          <w:rFonts w:ascii="Calibri" w:hAnsi="Calibri" w:cs="Times New Roman"/>
          <w:spacing w:val="-4"/>
          <w:sz w:val="22"/>
          <w:szCs w:val="22"/>
        </w:rPr>
        <w:t>wgląd do utrwalonego zapisu oraz okablowanie, posiadające wymagane przepisami prawa atesty i certyfikaty.</w:t>
      </w:r>
    </w:p>
    <w:p w14:paraId="4C02D533"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Zbieraniu, utrwalaniu oraz przechowywaniu wizerunku jako danej osobowej podlega wyłącznie obraz (wizja) z kamer systemu monitoringu. Funkcjonujący w Uczelni system nie rejestruje dźwięku (fonii).</w:t>
      </w:r>
    </w:p>
    <w:p w14:paraId="23B9D63A"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Miejsca objęte monitoringiem są oznakowane poprzez umieszczenie informacji zawierającej piktogram informujący o objęciu obszaru monitoringiem oraz informacją o:</w:t>
      </w:r>
    </w:p>
    <w:p w14:paraId="2B5C3A9A" w14:textId="61A5E836" w:rsidR="00CF49E8" w:rsidRPr="005E16FF" w:rsidRDefault="00CF49E8" w:rsidP="006B33A4">
      <w:pPr>
        <w:pStyle w:val="NormalnyWeb"/>
        <w:numPr>
          <w:ilvl w:val="1"/>
          <w:numId w:val="141"/>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 xml:space="preserve">Administratorze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w:t>
      </w:r>
      <w:r w:rsidR="00255717" w:rsidRPr="005E16FF">
        <w:rPr>
          <w:rFonts w:ascii="Calibri" w:hAnsi="Calibri" w:cs="Times New Roman"/>
          <w:sz w:val="22"/>
          <w:szCs w:val="22"/>
        </w:rPr>
        <w:t>;</w:t>
      </w:r>
    </w:p>
    <w:p w14:paraId="0C40DD05" w14:textId="34CA5C39" w:rsidR="00CF49E8" w:rsidRPr="005E16FF" w:rsidRDefault="00CF49E8" w:rsidP="006B33A4">
      <w:pPr>
        <w:pStyle w:val="NormalnyWeb"/>
        <w:numPr>
          <w:ilvl w:val="1"/>
          <w:numId w:val="141"/>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celu istnienia monitoringu</w:t>
      </w:r>
      <w:r w:rsidR="00255717" w:rsidRPr="005E16FF">
        <w:rPr>
          <w:rFonts w:ascii="Calibri" w:hAnsi="Calibri" w:cs="Times New Roman"/>
          <w:sz w:val="22"/>
          <w:szCs w:val="22"/>
        </w:rPr>
        <w:t>;</w:t>
      </w:r>
    </w:p>
    <w:p w14:paraId="2F6BCFB3" w14:textId="77777777" w:rsidR="00CF49E8" w:rsidRPr="005E16FF" w:rsidRDefault="00CF49E8" w:rsidP="006B33A4">
      <w:pPr>
        <w:pStyle w:val="NormalnyWeb"/>
        <w:numPr>
          <w:ilvl w:val="1"/>
          <w:numId w:val="141"/>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prawie oraz sposobie uzyskania dodatkowych informacji.</w:t>
      </w:r>
    </w:p>
    <w:p w14:paraId="560BD96C"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Wzór oznakowania informującego o objęciu monitoringiem stanowi załącznik nr 1 do niniejszej procedury.</w:t>
      </w:r>
    </w:p>
    <w:p w14:paraId="1FA0E472" w14:textId="5240D32B"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Wzór informacji, o której mowa w ust. 5 pkt 1</w:t>
      </w:r>
      <w:r w:rsidR="00255717" w:rsidRPr="005E16FF">
        <w:rPr>
          <w:rFonts w:ascii="Calibri" w:hAnsi="Calibri" w:cs="Times New Roman"/>
          <w:sz w:val="22"/>
          <w:szCs w:val="22"/>
        </w:rPr>
        <w:t>–</w:t>
      </w:r>
      <w:r w:rsidRPr="005E16FF">
        <w:rPr>
          <w:rFonts w:ascii="Calibri" w:hAnsi="Calibri" w:cs="Times New Roman"/>
          <w:sz w:val="22"/>
          <w:szCs w:val="22"/>
        </w:rPr>
        <w:t>3, umieszczonej w budynkach objętych monitoringiem stanowi załącznik nr 2 do niniejszej procedury.</w:t>
      </w:r>
    </w:p>
    <w:p w14:paraId="7A68A594" w14:textId="77777777" w:rsidR="00CF49E8" w:rsidRPr="005E16FF" w:rsidRDefault="00CF49E8" w:rsidP="006B33A4">
      <w:pPr>
        <w:pStyle w:val="NormalnyWeb"/>
        <w:numPr>
          <w:ilvl w:val="0"/>
          <w:numId w:val="140"/>
        </w:numPr>
        <w:tabs>
          <w:tab w:val="clear" w:pos="720"/>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pacing w:val="-4"/>
          <w:sz w:val="22"/>
          <w:szCs w:val="22"/>
        </w:rPr>
        <w:t>Zainstalowany monitoring nie zwalnia pracowników ochrony oraz pracowników dozorujących od wypełniania</w:t>
      </w:r>
      <w:r w:rsidRPr="005E16FF">
        <w:rPr>
          <w:rFonts w:ascii="Calibri" w:hAnsi="Calibri" w:cs="Times New Roman"/>
          <w:sz w:val="22"/>
          <w:szCs w:val="22"/>
        </w:rPr>
        <w:t xml:space="preserve"> swoich obowiązków.</w:t>
      </w:r>
    </w:p>
    <w:p w14:paraId="27D00B5C" w14:textId="77777777" w:rsidR="00CF49E8" w:rsidRPr="005E16FF" w:rsidRDefault="00CF49E8" w:rsidP="00A35CA4">
      <w:pPr>
        <w:pStyle w:val="NormalnyWeb"/>
        <w:spacing w:after="120" w:afterAutospacing="0" w:line="276" w:lineRule="auto"/>
        <w:jc w:val="center"/>
        <w:outlineLvl w:val="1"/>
        <w:rPr>
          <w:rStyle w:val="Pogrubienie"/>
          <w:rFonts w:ascii="Calibri" w:eastAsiaTheme="minorHAnsi" w:hAnsi="Calibri" w:cs="Times New Roman"/>
          <w:sz w:val="22"/>
          <w:szCs w:val="22"/>
          <w:lang w:eastAsia="en-US"/>
        </w:rPr>
      </w:pPr>
      <w:r w:rsidRPr="005E16FF">
        <w:rPr>
          <w:rStyle w:val="Pogrubienie"/>
          <w:rFonts w:ascii="Calibri" w:hAnsi="Calibri" w:cs="Times New Roman"/>
          <w:sz w:val="22"/>
          <w:szCs w:val="22"/>
        </w:rPr>
        <w:t>III Zasady wykorzystania zapisów monitoringu wizyjnego</w:t>
      </w:r>
    </w:p>
    <w:p w14:paraId="73508350" w14:textId="4E1D8281" w:rsidR="00CF49E8" w:rsidRPr="00802D57" w:rsidRDefault="00CF49E8" w:rsidP="005E16FF">
      <w:pPr>
        <w:pStyle w:val="NormalnyWeb"/>
        <w:spacing w:before="60" w:beforeAutospacing="0" w:after="60" w:afterAutospacing="0" w:line="276" w:lineRule="auto"/>
        <w:jc w:val="center"/>
        <w:rPr>
          <w:rFonts w:ascii="Calibri" w:hAnsi="Calibri" w:cs="Times New Roman"/>
          <w:b/>
          <w:color w:val="000000" w:themeColor="text1"/>
        </w:rPr>
      </w:pPr>
      <w:r w:rsidRPr="00802D57">
        <w:rPr>
          <w:rFonts w:ascii="Calibri" w:hAnsi="Calibri" w:cs="Times New Roman"/>
          <w:b/>
          <w:color w:val="000000" w:themeColor="text1"/>
        </w:rPr>
        <w:t>§</w:t>
      </w:r>
      <w:r w:rsidR="00EC6569" w:rsidRPr="00802D57">
        <w:rPr>
          <w:rFonts w:ascii="Calibri" w:hAnsi="Calibri" w:cs="Times New Roman"/>
          <w:color w:val="000000" w:themeColor="text1"/>
        </w:rPr>
        <w:t xml:space="preserve"> </w:t>
      </w:r>
      <w:r w:rsidRPr="00802D57">
        <w:rPr>
          <w:rFonts w:ascii="Calibri" w:hAnsi="Calibri" w:cs="Times New Roman"/>
          <w:b/>
          <w:color w:val="000000" w:themeColor="text1"/>
        </w:rPr>
        <w:t>3.</w:t>
      </w:r>
    </w:p>
    <w:p w14:paraId="72CA8B6C" w14:textId="77777777"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Uczelnia posiada monitoring wizyjny wewnętrzny i zewnętrzny.</w:t>
      </w:r>
    </w:p>
    <w:p w14:paraId="5F5395B5" w14:textId="77777777"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Monitory znajdują się na portierniach budynków Uczelni lub w innych wyznaczonych pomieszczeniach, natomiast rejestratory znajdują się w serwerowniach Uczelnianego Centrum Informatyki.</w:t>
      </w:r>
    </w:p>
    <w:p w14:paraId="24A33B1D" w14:textId="4EF26F9C" w:rsidR="00CF49E8" w:rsidRPr="005E16FF" w:rsidRDefault="00CF49E8" w:rsidP="006B33A4">
      <w:pPr>
        <w:pStyle w:val="NormalnyWeb"/>
        <w:numPr>
          <w:ilvl w:val="0"/>
          <w:numId w:val="137"/>
        </w:numPr>
        <w:tabs>
          <w:tab w:val="left" w:pos="426"/>
        </w:tabs>
        <w:spacing w:before="0" w:beforeAutospacing="0" w:after="0" w:afterAutospacing="0" w:line="276" w:lineRule="auto"/>
        <w:ind w:left="284"/>
        <w:rPr>
          <w:rFonts w:ascii="Calibri" w:hAnsi="Calibri" w:cs="Times New Roman"/>
          <w:sz w:val="22"/>
          <w:szCs w:val="22"/>
        </w:rPr>
      </w:pPr>
      <w:r w:rsidRPr="005E16FF">
        <w:rPr>
          <w:rFonts w:ascii="Calibri" w:hAnsi="Calibri" w:cs="Times New Roman"/>
          <w:sz w:val="22"/>
          <w:szCs w:val="22"/>
        </w:rPr>
        <w:t>Zapisy z monitoringu wykorzystuje się między innymi w sytuacjach:</w:t>
      </w:r>
    </w:p>
    <w:p w14:paraId="251F92C4" w14:textId="77777777" w:rsidR="00CF49E8" w:rsidRPr="005E16FF" w:rsidRDefault="00CF49E8" w:rsidP="006B33A4">
      <w:pPr>
        <w:pStyle w:val="NormalnyWeb"/>
        <w:numPr>
          <w:ilvl w:val="1"/>
          <w:numId w:val="138"/>
        </w:numPr>
        <w:spacing w:before="0" w:beforeAutospacing="0" w:after="0" w:afterAutospacing="0" w:line="276" w:lineRule="auto"/>
        <w:ind w:left="567" w:hanging="283"/>
        <w:rPr>
          <w:rFonts w:ascii="Calibri" w:hAnsi="Calibri" w:cs="Times New Roman"/>
          <w:spacing w:val="-2"/>
          <w:sz w:val="22"/>
          <w:szCs w:val="22"/>
        </w:rPr>
      </w:pPr>
      <w:r w:rsidRPr="005E16FF">
        <w:rPr>
          <w:rFonts w:ascii="Calibri" w:hAnsi="Calibri" w:cs="Times New Roman"/>
          <w:spacing w:val="-2"/>
          <w:sz w:val="22"/>
          <w:szCs w:val="22"/>
        </w:rPr>
        <w:t>zagrażających bezpieczeństwu studentów, doktorantów, pracowników Uczelni i osób trzecich;</w:t>
      </w:r>
    </w:p>
    <w:p w14:paraId="474E2AC4" w14:textId="77777777" w:rsidR="00CF49E8" w:rsidRPr="005E16FF" w:rsidRDefault="00CF49E8" w:rsidP="006B33A4">
      <w:pPr>
        <w:pStyle w:val="NormalnyWeb"/>
        <w:numPr>
          <w:ilvl w:val="1"/>
          <w:numId w:val="138"/>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niszczenia lub zaboru mienia Uczelni lub osób trzecich;</w:t>
      </w:r>
    </w:p>
    <w:p w14:paraId="1CCB7892" w14:textId="77777777" w:rsidR="00CF49E8" w:rsidRPr="005E16FF" w:rsidRDefault="00CF49E8" w:rsidP="006B33A4">
      <w:pPr>
        <w:pStyle w:val="NormalnyWeb"/>
        <w:numPr>
          <w:ilvl w:val="1"/>
          <w:numId w:val="138"/>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przywłaszczania;</w:t>
      </w:r>
    </w:p>
    <w:p w14:paraId="44DD4AF0" w14:textId="77777777" w:rsidR="00CF49E8" w:rsidRPr="005E16FF" w:rsidRDefault="00CF49E8" w:rsidP="006B33A4">
      <w:pPr>
        <w:pStyle w:val="NormalnyWeb"/>
        <w:numPr>
          <w:ilvl w:val="1"/>
          <w:numId w:val="138"/>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konfliktowych, np. bójek;</w:t>
      </w:r>
    </w:p>
    <w:p w14:paraId="7890A11E" w14:textId="77777777" w:rsidR="00CF49E8" w:rsidRPr="005E16FF" w:rsidRDefault="00CF49E8" w:rsidP="006B33A4">
      <w:pPr>
        <w:pStyle w:val="NormalnyWeb"/>
        <w:numPr>
          <w:ilvl w:val="1"/>
          <w:numId w:val="138"/>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kryzysowych.</w:t>
      </w:r>
    </w:p>
    <w:p w14:paraId="5F81E41F" w14:textId="29987BA4" w:rsidR="00CF49E8" w:rsidRPr="005E16FF" w:rsidRDefault="00CF49E8" w:rsidP="006B33A4">
      <w:pPr>
        <w:pStyle w:val="NormalnyWeb"/>
        <w:numPr>
          <w:ilvl w:val="0"/>
          <w:numId w:val="137"/>
        </w:numPr>
        <w:spacing w:before="60" w:beforeAutospacing="0" w:after="40" w:afterAutospacing="0" w:line="276" w:lineRule="auto"/>
        <w:ind w:left="284"/>
        <w:rPr>
          <w:rFonts w:ascii="Calibri" w:hAnsi="Calibri" w:cs="Times New Roman"/>
          <w:sz w:val="22"/>
          <w:szCs w:val="22"/>
        </w:rPr>
      </w:pPr>
      <w:r w:rsidRPr="005E16FF">
        <w:rPr>
          <w:rFonts w:ascii="Calibri" w:eastAsia="Times New Roman" w:hAnsi="Calibri" w:cs="Times New Roman"/>
          <w:sz w:val="22"/>
          <w:szCs w:val="22"/>
        </w:rPr>
        <w:lastRenderedPageBreak/>
        <w:t>Urządzenia obsługiwane są przez pracowników wyznaczonych przez Uczelnię, w godzinach ich pracy, na</w:t>
      </w:r>
      <w:r w:rsidR="00EF127A">
        <w:rPr>
          <w:rFonts w:ascii="Calibri" w:eastAsia="Times New Roman" w:hAnsi="Calibri" w:cs="Times New Roman"/>
          <w:sz w:val="22"/>
          <w:szCs w:val="22"/>
        </w:rPr>
        <w:t> </w:t>
      </w:r>
      <w:r w:rsidRPr="005E16FF">
        <w:rPr>
          <w:rFonts w:ascii="Calibri" w:eastAsia="Times New Roman" w:hAnsi="Calibri" w:cs="Times New Roman"/>
          <w:spacing w:val="-4"/>
          <w:sz w:val="22"/>
          <w:szCs w:val="22"/>
        </w:rPr>
        <w:t xml:space="preserve">podstawie pisemnego upoważnienia Administratora </w:t>
      </w:r>
      <w:r w:rsidR="00980029" w:rsidRPr="005E16FF">
        <w:rPr>
          <w:rFonts w:ascii="Calibri" w:eastAsia="Times New Roman" w:hAnsi="Calibri" w:cs="Times New Roman"/>
          <w:spacing w:val="-4"/>
          <w:sz w:val="22"/>
          <w:szCs w:val="22"/>
        </w:rPr>
        <w:t>d</w:t>
      </w:r>
      <w:r w:rsidRPr="005E16FF">
        <w:rPr>
          <w:rFonts w:ascii="Calibri" w:eastAsia="Times New Roman" w:hAnsi="Calibri" w:cs="Times New Roman"/>
          <w:spacing w:val="-4"/>
          <w:sz w:val="22"/>
          <w:szCs w:val="22"/>
        </w:rPr>
        <w:t xml:space="preserve">anych </w:t>
      </w:r>
      <w:r w:rsidR="00980029" w:rsidRPr="005E16FF">
        <w:rPr>
          <w:rFonts w:ascii="Calibri" w:eastAsia="Times New Roman" w:hAnsi="Calibri" w:cs="Times New Roman"/>
          <w:spacing w:val="-4"/>
          <w:sz w:val="22"/>
          <w:szCs w:val="22"/>
        </w:rPr>
        <w:t>o</w:t>
      </w:r>
      <w:r w:rsidRPr="005E16FF">
        <w:rPr>
          <w:rFonts w:ascii="Calibri" w:eastAsia="Times New Roman" w:hAnsi="Calibri" w:cs="Times New Roman"/>
          <w:spacing w:val="-4"/>
          <w:sz w:val="22"/>
          <w:szCs w:val="22"/>
        </w:rPr>
        <w:t>sobowych. Obsługa urządzenia monitorującego</w:t>
      </w:r>
      <w:r w:rsidRPr="005E16FF">
        <w:rPr>
          <w:rFonts w:ascii="Calibri" w:eastAsia="Times New Roman" w:hAnsi="Calibri" w:cs="Times New Roman"/>
          <w:sz w:val="22"/>
          <w:szCs w:val="22"/>
        </w:rPr>
        <w:t xml:space="preserve"> polega na: </w:t>
      </w:r>
    </w:p>
    <w:p w14:paraId="15196C94" w14:textId="77777777" w:rsidR="00CF49E8" w:rsidRPr="005E16FF" w:rsidRDefault="00CF49E8" w:rsidP="006B33A4">
      <w:pPr>
        <w:pStyle w:val="Akapitzlist"/>
        <w:numPr>
          <w:ilvl w:val="1"/>
          <w:numId w:val="139"/>
        </w:numPr>
        <w:spacing w:after="40"/>
        <w:ind w:left="567" w:hanging="283"/>
        <w:contextualSpacing w:val="0"/>
        <w:rPr>
          <w:rFonts w:ascii="Calibri" w:eastAsia="Times New Roman" w:hAnsi="Calibri" w:cs="Times New Roman"/>
          <w:lang w:eastAsia="pl-PL"/>
        </w:rPr>
      </w:pPr>
      <w:r w:rsidRPr="005E16FF">
        <w:rPr>
          <w:rFonts w:ascii="Calibri" w:eastAsia="Times New Roman" w:hAnsi="Calibri" w:cs="Times New Roman"/>
          <w:lang w:eastAsia="pl-PL"/>
        </w:rPr>
        <w:t>bieżącej obserwacji obrazów przekazywanych z wszystkich kamer stanowiących sieć monitoringu wizyjnego;</w:t>
      </w:r>
    </w:p>
    <w:p w14:paraId="0B673226" w14:textId="3AA456E9" w:rsidR="00CF49E8" w:rsidRPr="005E16FF" w:rsidRDefault="00CF49E8" w:rsidP="006B33A4">
      <w:pPr>
        <w:pStyle w:val="Akapitzlist"/>
        <w:numPr>
          <w:ilvl w:val="1"/>
          <w:numId w:val="139"/>
        </w:numPr>
        <w:spacing w:after="40"/>
        <w:ind w:left="567" w:hanging="283"/>
        <w:contextualSpacing w:val="0"/>
        <w:rPr>
          <w:rFonts w:ascii="Calibri" w:eastAsia="Times New Roman" w:hAnsi="Calibri" w:cs="Times New Roman"/>
          <w:lang w:eastAsia="pl-PL"/>
        </w:rPr>
      </w:pPr>
      <w:r w:rsidRPr="005E16FF">
        <w:rPr>
          <w:rFonts w:ascii="Calibri" w:eastAsia="Times New Roman" w:hAnsi="Calibri" w:cs="Times New Roman"/>
          <w:lang w:eastAsia="pl-PL"/>
        </w:rPr>
        <w:t xml:space="preserve">natychmiastowej reakcji w sytuacji zauważenia jakiejkolwiek nieprawidłowości (powiadomieniu </w:t>
      </w:r>
      <w:r w:rsidR="00255717" w:rsidRPr="005E16FF">
        <w:rPr>
          <w:rFonts w:ascii="Calibri" w:eastAsia="Times New Roman" w:hAnsi="Calibri" w:cs="Times New Roman"/>
          <w:lang w:eastAsia="pl-PL"/>
        </w:rPr>
        <w:t>k</w:t>
      </w:r>
      <w:r w:rsidRPr="005E16FF">
        <w:rPr>
          <w:rFonts w:ascii="Calibri" w:eastAsia="Times New Roman" w:hAnsi="Calibri" w:cs="Times New Roman"/>
          <w:lang w:eastAsia="pl-PL"/>
        </w:rPr>
        <w:t xml:space="preserve">ierownika </w:t>
      </w:r>
      <w:r w:rsidR="00255717" w:rsidRPr="005E16FF">
        <w:rPr>
          <w:rFonts w:ascii="Calibri" w:eastAsia="Times New Roman" w:hAnsi="Calibri" w:cs="Times New Roman"/>
          <w:lang w:eastAsia="pl-PL"/>
        </w:rPr>
        <w:t>o</w:t>
      </w:r>
      <w:r w:rsidRPr="005E16FF">
        <w:rPr>
          <w:rFonts w:ascii="Calibri" w:eastAsia="Times New Roman" w:hAnsi="Calibri" w:cs="Times New Roman"/>
          <w:lang w:eastAsia="pl-PL"/>
        </w:rPr>
        <w:t>biektu Uczelni).</w:t>
      </w:r>
    </w:p>
    <w:p w14:paraId="10FBA11E" w14:textId="77777777" w:rsidR="00CF49E8" w:rsidRPr="005E16FF" w:rsidRDefault="00CF49E8" w:rsidP="006B33A4">
      <w:pPr>
        <w:pStyle w:val="NormalnyWeb"/>
        <w:numPr>
          <w:ilvl w:val="0"/>
          <w:numId w:val="137"/>
        </w:numPr>
        <w:spacing w:before="60" w:beforeAutospacing="0" w:after="0" w:afterAutospacing="0" w:line="276" w:lineRule="auto"/>
        <w:ind w:left="284"/>
        <w:rPr>
          <w:rFonts w:ascii="Calibri" w:hAnsi="Calibri" w:cs="Times New Roman"/>
          <w:sz w:val="22"/>
          <w:szCs w:val="22"/>
        </w:rPr>
      </w:pPr>
      <w:r w:rsidRPr="005E16FF">
        <w:rPr>
          <w:rFonts w:ascii="Calibri" w:eastAsia="Times New Roman" w:hAnsi="Calibri" w:cs="Times New Roman"/>
          <w:sz w:val="22"/>
          <w:szCs w:val="22"/>
        </w:rPr>
        <w:t>W przypadku osób obserwujących, pracujących jedynie w godzinach dziennych, obrazy z godzin wieczornych i nocnych przeglądane są następnego dnia.</w:t>
      </w:r>
    </w:p>
    <w:p w14:paraId="2060B00D" w14:textId="77777777"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 xml:space="preserve">Obrazy z monitoringu zapisywane są na trwałym nośniku informacji i przechowywane 7 dni, nie dłużej </w:t>
      </w:r>
      <w:r w:rsidRPr="005E16FF">
        <w:rPr>
          <w:rFonts w:ascii="Calibri" w:hAnsi="Calibri" w:cs="Times New Roman"/>
          <w:spacing w:val="-4"/>
          <w:sz w:val="22"/>
          <w:szCs w:val="22"/>
        </w:rPr>
        <w:t>jednak niż 3 miesiące od daty nagrania. Po wskazanym w zdaniu poprzednim okresie nagranie jest usuwane.</w:t>
      </w:r>
    </w:p>
    <w:p w14:paraId="384EA662" w14:textId="1A312B11"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W przypadku gdy nagranie obrazu stanowi dowód w postępowaniu prowadzonym na podstawie prawa lub gdy Uczelnia powzięła wiadomość, iż mogą one stanowić dowód w postępowaniu, okres przechowywania ulega przedłużeniu do czasu prawomocnego zakończenia postępowania, a zapis może zostać przeniesiony na elektroniczny nośnik pamięci.</w:t>
      </w:r>
    </w:p>
    <w:p w14:paraId="3C51D844" w14:textId="28BC17CD"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 xml:space="preserve">Nośniki z zachowanym nagraniem przechowuje Administrator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 w lokalizacjach, których nagranie dotyczy.</w:t>
      </w:r>
    </w:p>
    <w:p w14:paraId="2AE27A4D" w14:textId="77777777"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pacing w:val="-4"/>
          <w:sz w:val="22"/>
          <w:szCs w:val="22"/>
        </w:rPr>
      </w:pPr>
      <w:r w:rsidRPr="005E16FF">
        <w:rPr>
          <w:rFonts w:ascii="Calibri" w:hAnsi="Calibri" w:cs="Times New Roman"/>
          <w:sz w:val="22"/>
          <w:szCs w:val="22"/>
        </w:rPr>
        <w:t xml:space="preserve">Nośniki zawierające przeniesiony z rejestratora zapis obrazu przechowywane są wyłącznie do momentu </w:t>
      </w:r>
      <w:r w:rsidRPr="005E16FF">
        <w:rPr>
          <w:rFonts w:ascii="Calibri" w:hAnsi="Calibri" w:cs="Times New Roman"/>
          <w:spacing w:val="-4"/>
          <w:sz w:val="22"/>
          <w:szCs w:val="22"/>
        </w:rPr>
        <w:t>zaprzestania jego użyteczności, tj. do czasu wyjaśnienia sprawy lub zakończenia prowadzonych postępowań.</w:t>
      </w:r>
    </w:p>
    <w:p w14:paraId="4D7AAE65" w14:textId="52E9EC69"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 xml:space="preserve">Zapis z monitoringu, w przypadku zgłoszonego zdarzenia, może zostać odtworzony za zgodą </w:t>
      </w:r>
      <w:r w:rsidR="00A62734" w:rsidRPr="005E16FF">
        <w:rPr>
          <w:rFonts w:ascii="Calibri" w:hAnsi="Calibri" w:cs="Times New Roman"/>
          <w:sz w:val="22"/>
          <w:szCs w:val="22"/>
        </w:rPr>
        <w:t>R</w:t>
      </w:r>
      <w:r w:rsidRPr="005E16FF">
        <w:rPr>
          <w:rFonts w:ascii="Calibri" w:hAnsi="Calibri" w:cs="Times New Roman"/>
          <w:sz w:val="22"/>
          <w:szCs w:val="22"/>
        </w:rPr>
        <w:t>ektora.</w:t>
      </w:r>
    </w:p>
    <w:p w14:paraId="76812B09" w14:textId="56D33B52"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Osoby obserwujące bieżące zapisy i osoby przeglądające zapisy zobowiązane są do nieujawniania danych zarejestrowanych przez monitoring. Dziennik systemu jest materiałem do użytku służbowego i wgląd do</w:t>
      </w:r>
      <w:r w:rsidR="00EF127A">
        <w:rPr>
          <w:rFonts w:ascii="Calibri" w:hAnsi="Calibri" w:cs="Times New Roman"/>
          <w:sz w:val="22"/>
          <w:szCs w:val="22"/>
        </w:rPr>
        <w:t> </w:t>
      </w:r>
      <w:r w:rsidRPr="005E16FF">
        <w:rPr>
          <w:rFonts w:ascii="Calibri" w:hAnsi="Calibri" w:cs="Times New Roman"/>
          <w:sz w:val="22"/>
          <w:szCs w:val="22"/>
        </w:rPr>
        <w:t xml:space="preserve">niego mają osoby upoważnione przez Administratora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w:t>
      </w:r>
    </w:p>
    <w:p w14:paraId="545CEA03" w14:textId="539E881D" w:rsidR="00CF49E8" w:rsidRPr="005E16FF" w:rsidRDefault="00CF49E8" w:rsidP="006B33A4">
      <w:pPr>
        <w:pStyle w:val="NormalnyWeb"/>
        <w:numPr>
          <w:ilvl w:val="0"/>
          <w:numId w:val="137"/>
        </w:numPr>
        <w:spacing w:before="0" w:beforeAutospacing="0" w:after="60" w:afterAutospacing="0" w:line="276" w:lineRule="auto"/>
        <w:ind w:left="284"/>
        <w:rPr>
          <w:rFonts w:ascii="Calibri" w:hAnsi="Calibri" w:cs="Times New Roman"/>
          <w:sz w:val="22"/>
          <w:szCs w:val="22"/>
        </w:rPr>
      </w:pPr>
      <w:r w:rsidRPr="005E16FF">
        <w:rPr>
          <w:rFonts w:ascii="Calibri" w:hAnsi="Calibri" w:cs="Times New Roman"/>
          <w:sz w:val="22"/>
          <w:szCs w:val="22"/>
        </w:rPr>
        <w:t>Zapisany obraz z monitoringu może zostać udostępniony upoważnionym organom państwowym na</w:t>
      </w:r>
      <w:r w:rsidR="00EF127A">
        <w:rPr>
          <w:rFonts w:ascii="Calibri" w:hAnsi="Calibri" w:cs="Times New Roman"/>
          <w:sz w:val="22"/>
          <w:szCs w:val="22"/>
        </w:rPr>
        <w:t> </w:t>
      </w:r>
      <w:r w:rsidRPr="005E16FF">
        <w:rPr>
          <w:rFonts w:ascii="Calibri" w:hAnsi="Calibri" w:cs="Times New Roman"/>
          <w:sz w:val="22"/>
          <w:szCs w:val="22"/>
        </w:rPr>
        <w:t xml:space="preserve">podstawie obowiązujących przepisów prawa, za zgodą Administratora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w:t>
      </w:r>
    </w:p>
    <w:p w14:paraId="0B8A44BE" w14:textId="100EAF15" w:rsidR="00CF49E8" w:rsidRPr="005E16FF" w:rsidRDefault="00CF49E8" w:rsidP="006B33A4">
      <w:pPr>
        <w:pStyle w:val="NormalnyWeb"/>
        <w:numPr>
          <w:ilvl w:val="0"/>
          <w:numId w:val="137"/>
        </w:numPr>
        <w:spacing w:before="0" w:beforeAutospacing="0" w:after="0" w:afterAutospacing="0" w:line="276" w:lineRule="auto"/>
        <w:ind w:left="284"/>
        <w:rPr>
          <w:rFonts w:ascii="Calibri" w:hAnsi="Calibri" w:cs="Times New Roman"/>
          <w:sz w:val="22"/>
          <w:szCs w:val="22"/>
        </w:rPr>
      </w:pPr>
      <w:r w:rsidRPr="005E16FF">
        <w:rPr>
          <w:rFonts w:ascii="Calibri" w:hAnsi="Calibri" w:cs="Times New Roman"/>
          <w:sz w:val="22"/>
          <w:szCs w:val="22"/>
        </w:rPr>
        <w:t xml:space="preserve">Wzór </w:t>
      </w:r>
      <w:r w:rsidR="00A62734" w:rsidRPr="005E16FF">
        <w:rPr>
          <w:rFonts w:ascii="Calibri" w:hAnsi="Calibri" w:cs="Times New Roman"/>
          <w:sz w:val="22"/>
          <w:szCs w:val="22"/>
        </w:rPr>
        <w:t>w</w:t>
      </w:r>
      <w:r w:rsidRPr="005E16FF">
        <w:rPr>
          <w:rFonts w:ascii="Calibri" w:hAnsi="Calibri" w:cs="Times New Roman"/>
          <w:sz w:val="22"/>
          <w:szCs w:val="22"/>
        </w:rPr>
        <w:t>niosku o udostępnienie nagrania monitoringu wizyjnego stanowi załącznik nr 3 do niniejszej procedury.</w:t>
      </w:r>
    </w:p>
    <w:p w14:paraId="75DBFA9C" w14:textId="1E5F837C" w:rsidR="00CF49E8" w:rsidRPr="005E16FF" w:rsidRDefault="00CF49E8" w:rsidP="00A35CA4">
      <w:pPr>
        <w:pStyle w:val="NormalnyWeb"/>
        <w:spacing w:after="120" w:afterAutospacing="0" w:line="276" w:lineRule="auto"/>
        <w:jc w:val="center"/>
        <w:outlineLvl w:val="1"/>
        <w:rPr>
          <w:rStyle w:val="Pogrubienie"/>
          <w:rFonts w:ascii="Calibri" w:eastAsiaTheme="minorHAnsi" w:hAnsi="Calibri" w:cs="Times New Roman"/>
          <w:sz w:val="22"/>
          <w:szCs w:val="22"/>
          <w:lang w:eastAsia="en-US"/>
        </w:rPr>
      </w:pPr>
      <w:r w:rsidRPr="005E16FF">
        <w:rPr>
          <w:rStyle w:val="Pogrubienie"/>
          <w:rFonts w:ascii="Calibri" w:hAnsi="Calibri" w:cs="Times New Roman"/>
          <w:sz w:val="22"/>
          <w:szCs w:val="22"/>
        </w:rPr>
        <w:t>IV Zasady obowiązujące przy przekazywaniu pliku z materiałem archiwalnym</w:t>
      </w:r>
      <w:r w:rsidR="00F61D2F" w:rsidRPr="005E16FF">
        <w:rPr>
          <w:rStyle w:val="Pogrubienie"/>
          <w:rFonts w:ascii="Calibri" w:hAnsi="Calibri" w:cs="Times New Roman"/>
          <w:sz w:val="22"/>
          <w:szCs w:val="22"/>
        </w:rPr>
        <w:br/>
      </w:r>
      <w:r w:rsidRPr="005E16FF">
        <w:rPr>
          <w:rStyle w:val="Pogrubienie"/>
          <w:rFonts w:ascii="Calibri" w:hAnsi="Calibri" w:cs="Times New Roman"/>
          <w:sz w:val="22"/>
          <w:szCs w:val="22"/>
        </w:rPr>
        <w:t>upoważnionym organom</w:t>
      </w:r>
    </w:p>
    <w:p w14:paraId="132A1AAD" w14:textId="140C8E53" w:rsidR="00CF49E8" w:rsidRPr="00802D57" w:rsidRDefault="00CF49E8" w:rsidP="005E16FF">
      <w:pPr>
        <w:pStyle w:val="NormalnyWeb"/>
        <w:spacing w:before="120" w:beforeAutospacing="0" w:after="60" w:afterAutospacing="0" w:line="276" w:lineRule="auto"/>
        <w:jc w:val="center"/>
        <w:rPr>
          <w:rFonts w:ascii="Calibri" w:hAnsi="Calibri" w:cs="Times New Roman"/>
          <w:b/>
          <w:color w:val="000000" w:themeColor="text1"/>
        </w:rPr>
      </w:pPr>
      <w:r w:rsidRPr="00802D57">
        <w:rPr>
          <w:rFonts w:ascii="Calibri" w:hAnsi="Calibri" w:cs="Times New Roman"/>
          <w:b/>
          <w:color w:val="000000" w:themeColor="text1"/>
        </w:rPr>
        <w:t>§ 4.</w:t>
      </w:r>
    </w:p>
    <w:p w14:paraId="514E16D2" w14:textId="77777777" w:rsidR="00CF49E8" w:rsidRPr="005E16FF" w:rsidRDefault="00CF49E8" w:rsidP="006B33A4">
      <w:pPr>
        <w:pStyle w:val="NormalnyWeb"/>
        <w:numPr>
          <w:ilvl w:val="0"/>
          <w:numId w:val="135"/>
        </w:numPr>
        <w:tabs>
          <w:tab w:val="clear" w:pos="644"/>
        </w:tabs>
        <w:spacing w:before="0" w:beforeAutospacing="0" w:after="60" w:afterAutospacing="0" w:line="276" w:lineRule="auto"/>
        <w:ind w:left="284" w:hanging="284"/>
        <w:rPr>
          <w:rFonts w:ascii="Calibri" w:hAnsi="Calibri" w:cs="Times New Roman"/>
          <w:sz w:val="22"/>
          <w:szCs w:val="22"/>
        </w:rPr>
      </w:pPr>
      <w:r w:rsidRPr="005E16FF">
        <w:rPr>
          <w:rFonts w:ascii="Calibri" w:hAnsi="Calibri" w:cs="Times New Roman"/>
          <w:sz w:val="22"/>
          <w:szCs w:val="22"/>
        </w:rPr>
        <w:t>Przy przekazywaniu pliku z materiałem archiwalnym upoważnionym organom, przedstawiciel tych organów podpisuje protokół przekazania, tj. kwituje odbiór materiału. Wzór protokołu przekazania stanowi załącznik nr 4 do niniejszej procedury.</w:t>
      </w:r>
    </w:p>
    <w:p w14:paraId="3BCE4411" w14:textId="29718D05" w:rsidR="00CF49E8" w:rsidRPr="005E16FF" w:rsidRDefault="00CF49E8" w:rsidP="006B33A4">
      <w:pPr>
        <w:pStyle w:val="NormalnyWeb"/>
        <w:numPr>
          <w:ilvl w:val="0"/>
          <w:numId w:val="135"/>
        </w:numPr>
        <w:tabs>
          <w:tab w:val="clear" w:pos="644"/>
        </w:tabs>
        <w:spacing w:before="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W pokwitowaniu, o którym mowa w ust. 1</w:t>
      </w:r>
      <w:r w:rsidR="00A62734" w:rsidRPr="005E16FF">
        <w:rPr>
          <w:rFonts w:ascii="Calibri" w:hAnsi="Calibri" w:cs="Times New Roman"/>
          <w:sz w:val="22"/>
          <w:szCs w:val="22"/>
        </w:rPr>
        <w:t>,</w:t>
      </w:r>
      <w:r w:rsidRPr="005E16FF">
        <w:rPr>
          <w:rFonts w:ascii="Calibri" w:hAnsi="Calibri" w:cs="Times New Roman"/>
          <w:sz w:val="22"/>
          <w:szCs w:val="22"/>
        </w:rPr>
        <w:t xml:space="preserve"> zaznacza się znaki szczególne materiału, takie jak: </w:t>
      </w:r>
    </w:p>
    <w:p w14:paraId="7316087B" w14:textId="5143F121" w:rsidR="00CF49E8" w:rsidRPr="005E16FF" w:rsidRDefault="00CF49E8" w:rsidP="006B33A4">
      <w:pPr>
        <w:pStyle w:val="NormalnyWeb"/>
        <w:numPr>
          <w:ilvl w:val="1"/>
          <w:numId w:val="136"/>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n</w:t>
      </w:r>
      <w:r w:rsidR="004F6040" w:rsidRPr="005E16FF">
        <w:rPr>
          <w:rFonts w:ascii="Calibri" w:hAnsi="Calibri" w:cs="Times New Roman"/>
          <w:sz w:val="22"/>
          <w:szCs w:val="22"/>
        </w:rPr>
        <w:t>ume</w:t>
      </w:r>
      <w:r w:rsidRPr="005E16FF">
        <w:rPr>
          <w:rFonts w:ascii="Calibri" w:hAnsi="Calibri" w:cs="Times New Roman"/>
          <w:sz w:val="22"/>
          <w:szCs w:val="22"/>
        </w:rPr>
        <w:t>r kamery</w:t>
      </w:r>
      <w:r w:rsidR="00A62734" w:rsidRPr="005E16FF">
        <w:rPr>
          <w:rFonts w:ascii="Calibri" w:hAnsi="Calibri" w:cs="Times New Roman"/>
          <w:sz w:val="22"/>
          <w:szCs w:val="22"/>
        </w:rPr>
        <w:t>;</w:t>
      </w:r>
    </w:p>
    <w:p w14:paraId="2F503B63" w14:textId="36866AF6" w:rsidR="00CF49E8" w:rsidRPr="005E16FF" w:rsidRDefault="00CF49E8" w:rsidP="006B33A4">
      <w:pPr>
        <w:pStyle w:val="NormalnyWeb"/>
        <w:numPr>
          <w:ilvl w:val="1"/>
          <w:numId w:val="136"/>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określenie miejsca zdarzenia</w:t>
      </w:r>
      <w:r w:rsidR="00A62734" w:rsidRPr="005E16FF">
        <w:rPr>
          <w:rFonts w:ascii="Calibri" w:hAnsi="Calibri" w:cs="Times New Roman"/>
          <w:sz w:val="22"/>
          <w:szCs w:val="22"/>
        </w:rPr>
        <w:t>;</w:t>
      </w:r>
    </w:p>
    <w:p w14:paraId="3403239A" w14:textId="7DA0E8DD" w:rsidR="00CF49E8" w:rsidRPr="005E16FF" w:rsidRDefault="00CF49E8" w:rsidP="006B33A4">
      <w:pPr>
        <w:pStyle w:val="NormalnyWeb"/>
        <w:numPr>
          <w:ilvl w:val="1"/>
          <w:numId w:val="136"/>
        </w:numPr>
        <w:spacing w:before="0" w:beforeAutospacing="0" w:after="0" w:afterAutospacing="0" w:line="276" w:lineRule="auto"/>
        <w:ind w:left="567" w:hanging="283"/>
        <w:rPr>
          <w:rFonts w:ascii="Calibri" w:hAnsi="Calibri" w:cs="Times New Roman"/>
          <w:sz w:val="22"/>
          <w:szCs w:val="22"/>
        </w:rPr>
      </w:pPr>
      <w:r w:rsidRPr="005E16FF">
        <w:rPr>
          <w:rFonts w:ascii="Calibri" w:hAnsi="Calibri" w:cs="Times New Roman"/>
          <w:sz w:val="22"/>
          <w:szCs w:val="22"/>
        </w:rPr>
        <w:t>określenie terminu nagrania</w:t>
      </w:r>
      <w:r w:rsidR="00A62734" w:rsidRPr="005E16FF">
        <w:rPr>
          <w:rFonts w:ascii="Calibri" w:hAnsi="Calibri" w:cs="Times New Roman"/>
          <w:sz w:val="22"/>
          <w:szCs w:val="22"/>
        </w:rPr>
        <w:t xml:space="preserve"> –</w:t>
      </w:r>
      <w:r w:rsidRPr="005E16FF">
        <w:rPr>
          <w:rFonts w:ascii="Calibri" w:hAnsi="Calibri" w:cs="Times New Roman"/>
          <w:sz w:val="22"/>
          <w:szCs w:val="22"/>
        </w:rPr>
        <w:t xml:space="preserve"> nagranie z dnia </w:t>
      </w:r>
      <w:r w:rsidR="00A62734" w:rsidRPr="005E16FF">
        <w:rPr>
          <w:rFonts w:ascii="Calibri" w:hAnsi="Calibri" w:cs="Times New Roman"/>
          <w:sz w:val="22"/>
          <w:szCs w:val="22"/>
        </w:rPr>
        <w:t>–</w:t>
      </w:r>
      <w:r w:rsidRPr="005E16FF">
        <w:rPr>
          <w:rFonts w:ascii="Calibri" w:hAnsi="Calibri" w:cs="Times New Roman"/>
          <w:sz w:val="22"/>
          <w:szCs w:val="22"/>
        </w:rPr>
        <w:t xml:space="preserve"> godzina, dzień, miesiąc, rok.</w:t>
      </w:r>
    </w:p>
    <w:p w14:paraId="77798E3A" w14:textId="5A4BB739" w:rsidR="00CF49E8" w:rsidRPr="005E16FF" w:rsidRDefault="00CF49E8" w:rsidP="006B33A4">
      <w:pPr>
        <w:pStyle w:val="NormalnyWeb"/>
        <w:numPr>
          <w:ilvl w:val="0"/>
          <w:numId w:val="135"/>
        </w:numPr>
        <w:tabs>
          <w:tab w:val="clear" w:pos="644"/>
        </w:tabs>
        <w:spacing w:before="60" w:beforeAutospacing="0" w:after="0" w:afterAutospacing="0" w:line="276" w:lineRule="auto"/>
        <w:ind w:left="284" w:hanging="284"/>
        <w:rPr>
          <w:rFonts w:ascii="Calibri" w:hAnsi="Calibri" w:cs="Times New Roman"/>
          <w:spacing w:val="-4"/>
          <w:sz w:val="22"/>
          <w:szCs w:val="22"/>
        </w:rPr>
      </w:pPr>
      <w:r w:rsidRPr="005E16FF">
        <w:rPr>
          <w:rFonts w:ascii="Calibri" w:hAnsi="Calibri" w:cs="Times New Roman"/>
          <w:spacing w:val="-4"/>
          <w:sz w:val="22"/>
          <w:szCs w:val="22"/>
        </w:rPr>
        <w:t xml:space="preserve">Protokół przekazania przechowywany jest przez Administratora </w:t>
      </w:r>
      <w:r w:rsidR="00980029" w:rsidRPr="005E16FF">
        <w:rPr>
          <w:rFonts w:ascii="Calibri" w:hAnsi="Calibri" w:cs="Times New Roman"/>
          <w:spacing w:val="-4"/>
          <w:sz w:val="22"/>
          <w:szCs w:val="22"/>
        </w:rPr>
        <w:t>d</w:t>
      </w:r>
      <w:r w:rsidRPr="005E16FF">
        <w:rPr>
          <w:rFonts w:ascii="Calibri" w:hAnsi="Calibri" w:cs="Times New Roman"/>
          <w:spacing w:val="-4"/>
          <w:sz w:val="22"/>
          <w:szCs w:val="22"/>
        </w:rPr>
        <w:t xml:space="preserve">anych </w:t>
      </w:r>
      <w:r w:rsidR="00980029" w:rsidRPr="005E16FF">
        <w:rPr>
          <w:rFonts w:ascii="Calibri" w:hAnsi="Calibri" w:cs="Times New Roman"/>
          <w:spacing w:val="-4"/>
          <w:sz w:val="22"/>
          <w:szCs w:val="22"/>
        </w:rPr>
        <w:t>o</w:t>
      </w:r>
      <w:r w:rsidRPr="005E16FF">
        <w:rPr>
          <w:rFonts w:ascii="Calibri" w:hAnsi="Calibri" w:cs="Times New Roman"/>
          <w:spacing w:val="-4"/>
          <w:sz w:val="22"/>
          <w:szCs w:val="22"/>
        </w:rPr>
        <w:t>sobowych lub upoważnioną osobę.</w:t>
      </w:r>
    </w:p>
    <w:p w14:paraId="0D524B9F" w14:textId="736C6E1B" w:rsidR="00CF49E8" w:rsidRPr="005E16FF" w:rsidRDefault="00CF49E8" w:rsidP="006B33A4">
      <w:pPr>
        <w:pStyle w:val="NormalnyWeb"/>
        <w:numPr>
          <w:ilvl w:val="0"/>
          <w:numId w:val="135"/>
        </w:numPr>
        <w:tabs>
          <w:tab w:val="clear" w:pos="644"/>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pacing w:val="-5"/>
          <w:sz w:val="22"/>
          <w:szCs w:val="22"/>
        </w:rPr>
        <w:t>Do przegrywania materiału archiwalnego z rejestratora upoważniona jest osoba wskazana przez Administratora</w:t>
      </w:r>
      <w:r w:rsidRPr="005E16FF">
        <w:rPr>
          <w:rFonts w:ascii="Calibri" w:hAnsi="Calibri" w:cs="Times New Roman"/>
          <w:sz w:val="22"/>
          <w:szCs w:val="22"/>
        </w:rPr>
        <w:t xml:space="preserve">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w:t>
      </w:r>
    </w:p>
    <w:p w14:paraId="292BD2AD" w14:textId="21C8FA98" w:rsidR="00CF49E8" w:rsidRPr="005E16FF" w:rsidRDefault="00CF49E8" w:rsidP="006B33A4">
      <w:pPr>
        <w:pStyle w:val="NormalnyWeb"/>
        <w:numPr>
          <w:ilvl w:val="0"/>
          <w:numId w:val="135"/>
        </w:numPr>
        <w:tabs>
          <w:tab w:val="clear" w:pos="644"/>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Zabrania się przebywania osób nieupoważnionych w pomieszczeniach, w których znajdują się monitory i</w:t>
      </w:r>
      <w:r w:rsidR="00A62734" w:rsidRPr="005E16FF">
        <w:rPr>
          <w:rFonts w:ascii="Calibri" w:hAnsi="Calibri" w:cs="Times New Roman"/>
          <w:sz w:val="22"/>
          <w:szCs w:val="22"/>
        </w:rPr>
        <w:t> </w:t>
      </w:r>
      <w:r w:rsidRPr="005E16FF">
        <w:rPr>
          <w:rFonts w:ascii="Calibri" w:hAnsi="Calibri" w:cs="Times New Roman"/>
          <w:sz w:val="22"/>
          <w:szCs w:val="22"/>
        </w:rPr>
        <w:t>rejestratory.</w:t>
      </w:r>
    </w:p>
    <w:p w14:paraId="113E0E5E" w14:textId="77777777" w:rsidR="00CF49E8" w:rsidRPr="005E16FF" w:rsidRDefault="00CF49E8" w:rsidP="006B33A4">
      <w:pPr>
        <w:pStyle w:val="NormalnyWeb"/>
        <w:numPr>
          <w:ilvl w:val="0"/>
          <w:numId w:val="135"/>
        </w:numPr>
        <w:tabs>
          <w:tab w:val="clear" w:pos="644"/>
        </w:tabs>
        <w:spacing w:before="60" w:beforeAutospacing="0" w:after="0" w:afterAutospacing="0" w:line="276" w:lineRule="auto"/>
        <w:ind w:left="284" w:hanging="284"/>
        <w:rPr>
          <w:rFonts w:ascii="Calibri" w:hAnsi="Calibri" w:cs="Times New Roman"/>
          <w:sz w:val="22"/>
          <w:szCs w:val="22"/>
        </w:rPr>
      </w:pPr>
      <w:r w:rsidRPr="005E16FF">
        <w:rPr>
          <w:rFonts w:ascii="Calibri" w:hAnsi="Calibri" w:cs="Times New Roman"/>
          <w:sz w:val="22"/>
          <w:szCs w:val="22"/>
        </w:rPr>
        <w:t>Każdy pracownik Uczelni przed dopuszczeniem do pracy otrzymuje pisemną informację o celu, zakresie oraz sposobie zastosowania monitoringu.</w:t>
      </w:r>
    </w:p>
    <w:p w14:paraId="3AAAC474" w14:textId="77777777" w:rsidR="00CF49E8" w:rsidRPr="005E16FF" w:rsidRDefault="00CF49E8" w:rsidP="00A35CA4">
      <w:pPr>
        <w:pStyle w:val="NormalnyWeb"/>
        <w:spacing w:after="120" w:afterAutospacing="0" w:line="276" w:lineRule="auto"/>
        <w:jc w:val="center"/>
        <w:outlineLvl w:val="1"/>
        <w:rPr>
          <w:rStyle w:val="Pogrubienie"/>
          <w:rFonts w:ascii="Calibri" w:eastAsiaTheme="minorHAnsi" w:hAnsi="Calibri" w:cs="Times New Roman"/>
          <w:sz w:val="22"/>
          <w:szCs w:val="22"/>
          <w:lang w:eastAsia="en-US"/>
        </w:rPr>
      </w:pPr>
      <w:r w:rsidRPr="005E16FF">
        <w:rPr>
          <w:rStyle w:val="Pogrubienie"/>
          <w:rFonts w:ascii="Calibri" w:hAnsi="Calibri" w:cs="Times New Roman"/>
          <w:sz w:val="22"/>
          <w:szCs w:val="22"/>
        </w:rPr>
        <w:lastRenderedPageBreak/>
        <w:t>V Przepisy końcowe</w:t>
      </w:r>
    </w:p>
    <w:p w14:paraId="443F58C0" w14:textId="3559ACB9" w:rsidR="00CF49E8" w:rsidRPr="00802D57" w:rsidRDefault="00CF49E8" w:rsidP="005E16FF">
      <w:pPr>
        <w:pStyle w:val="NormalnyWeb"/>
        <w:spacing w:before="120" w:beforeAutospacing="0" w:after="60" w:afterAutospacing="0" w:line="276" w:lineRule="auto"/>
        <w:jc w:val="center"/>
        <w:rPr>
          <w:rFonts w:ascii="Calibri" w:hAnsi="Calibri" w:cs="Times New Roman"/>
          <w:b/>
          <w:color w:val="000000" w:themeColor="text1"/>
        </w:rPr>
      </w:pPr>
      <w:r w:rsidRPr="00802D57">
        <w:rPr>
          <w:rFonts w:ascii="Calibri" w:hAnsi="Calibri" w:cs="Times New Roman"/>
          <w:b/>
          <w:color w:val="000000" w:themeColor="text1"/>
        </w:rPr>
        <w:t>§ 5.</w:t>
      </w:r>
    </w:p>
    <w:p w14:paraId="4D3CA9F2" w14:textId="2D25650E" w:rsidR="00CF49E8" w:rsidRPr="005E16FF" w:rsidRDefault="00CF49E8" w:rsidP="005E16FF">
      <w:pPr>
        <w:pStyle w:val="NormalnyWeb"/>
        <w:spacing w:before="0" w:beforeAutospacing="0" w:after="0" w:afterAutospacing="0" w:line="276" w:lineRule="auto"/>
        <w:rPr>
          <w:rFonts w:ascii="Calibri" w:hAnsi="Calibri" w:cs="Times New Roman"/>
          <w:sz w:val="22"/>
          <w:szCs w:val="22"/>
        </w:rPr>
      </w:pPr>
      <w:r w:rsidRPr="005E16FF">
        <w:rPr>
          <w:rFonts w:ascii="Calibri" w:hAnsi="Calibri" w:cs="Times New Roman"/>
          <w:sz w:val="22"/>
          <w:szCs w:val="22"/>
        </w:rPr>
        <w:t xml:space="preserve">W sprawach nieuregulowanych niniejszą procedurą ostateczną decyzję podejmuje Administrator </w:t>
      </w:r>
      <w:r w:rsidR="00980029" w:rsidRPr="005E16FF">
        <w:rPr>
          <w:rFonts w:ascii="Calibri" w:hAnsi="Calibri" w:cs="Times New Roman"/>
          <w:sz w:val="22"/>
          <w:szCs w:val="22"/>
        </w:rPr>
        <w:t>d</w:t>
      </w:r>
      <w:r w:rsidRPr="005E16FF">
        <w:rPr>
          <w:rFonts w:ascii="Calibri" w:hAnsi="Calibri" w:cs="Times New Roman"/>
          <w:sz w:val="22"/>
          <w:szCs w:val="22"/>
        </w:rPr>
        <w:t xml:space="preserve">anych </w:t>
      </w:r>
      <w:r w:rsidR="00980029" w:rsidRPr="005E16FF">
        <w:rPr>
          <w:rFonts w:ascii="Calibri" w:hAnsi="Calibri" w:cs="Times New Roman"/>
          <w:sz w:val="22"/>
          <w:szCs w:val="22"/>
        </w:rPr>
        <w:t>o</w:t>
      </w:r>
      <w:r w:rsidRPr="005E16FF">
        <w:rPr>
          <w:rFonts w:ascii="Calibri" w:hAnsi="Calibri" w:cs="Times New Roman"/>
          <w:sz w:val="22"/>
          <w:szCs w:val="22"/>
        </w:rPr>
        <w:t>sobowych lub osoba przez niego upoważniona.</w:t>
      </w:r>
    </w:p>
    <w:p w14:paraId="2B508DD8" w14:textId="77777777" w:rsidR="00CF49E8" w:rsidRPr="002853D8" w:rsidRDefault="00CF49E8" w:rsidP="000A08FA">
      <w:pPr>
        <w:pStyle w:val="NormalnyWeb"/>
        <w:spacing w:before="0" w:beforeAutospacing="0" w:after="0" w:afterAutospacing="0" w:line="276" w:lineRule="auto"/>
        <w:jc w:val="both"/>
        <w:rPr>
          <w:rFonts w:ascii="Arial" w:hAnsi="Arial" w:cs="Arial"/>
          <w:sz w:val="22"/>
          <w:szCs w:val="22"/>
        </w:rPr>
      </w:pPr>
    </w:p>
    <w:p w14:paraId="4C5E64A5" w14:textId="77777777" w:rsidR="00CF49E8" w:rsidRPr="002853D8" w:rsidRDefault="00CF49E8" w:rsidP="000A08FA">
      <w:pPr>
        <w:pStyle w:val="NormalnyWeb"/>
        <w:spacing w:before="0" w:beforeAutospacing="0" w:after="0" w:afterAutospacing="0" w:line="276" w:lineRule="auto"/>
        <w:jc w:val="both"/>
        <w:rPr>
          <w:rFonts w:ascii="Arial" w:hAnsi="Arial" w:cs="Arial"/>
          <w:sz w:val="22"/>
          <w:szCs w:val="22"/>
        </w:rPr>
        <w:sectPr w:rsidR="00CF49E8" w:rsidRPr="002853D8" w:rsidSect="00041484">
          <w:footerReference w:type="default" r:id="rId11"/>
          <w:pgSz w:w="11906" w:h="16838"/>
          <w:pgMar w:top="680" w:right="851" w:bottom="567" w:left="1418" w:header="709" w:footer="709" w:gutter="0"/>
          <w:pgNumType w:start="0"/>
          <w:cols w:space="708"/>
          <w:docGrid w:linePitch="360"/>
        </w:sectPr>
      </w:pPr>
    </w:p>
    <w:p w14:paraId="5C47EB3A" w14:textId="0EA29997" w:rsidR="00CF49E8" w:rsidRPr="005E16FF" w:rsidRDefault="00CF49E8" w:rsidP="00CF49E8">
      <w:pPr>
        <w:spacing w:after="0" w:line="240" w:lineRule="auto"/>
        <w:ind w:right="-737"/>
        <w:jc w:val="right"/>
        <w:rPr>
          <w:rFonts w:ascii="Calibri" w:hAnsi="Calibri" w:cs="Times New Roman"/>
          <w:sz w:val="20"/>
          <w:szCs w:val="20"/>
        </w:rPr>
      </w:pPr>
      <w:r w:rsidRPr="005E16FF">
        <w:rPr>
          <w:rFonts w:ascii="Calibri" w:hAnsi="Calibri" w:cs="Times New Roman"/>
          <w:sz w:val="20"/>
          <w:szCs w:val="20"/>
        </w:rPr>
        <w:lastRenderedPageBreak/>
        <w:t>Załącznik nr 1</w:t>
      </w:r>
      <w:r w:rsidR="00045BB4" w:rsidRPr="005E16FF">
        <w:rPr>
          <w:rFonts w:ascii="Calibri" w:hAnsi="Calibri" w:cs="Times New Roman"/>
          <w:sz w:val="20"/>
          <w:szCs w:val="20"/>
        </w:rPr>
        <w:br/>
      </w:r>
      <w:r w:rsidRPr="005E16FF">
        <w:rPr>
          <w:rFonts w:ascii="Calibri" w:hAnsi="Calibri" w:cs="Times New Roman"/>
          <w:sz w:val="20"/>
          <w:szCs w:val="20"/>
        </w:rPr>
        <w:t xml:space="preserve">do Procedury obsługi i korzystania z monitoringu wizyjnego </w:t>
      </w:r>
      <w:r w:rsidR="00045BB4" w:rsidRPr="005E16FF">
        <w:rPr>
          <w:rFonts w:ascii="Calibri" w:hAnsi="Calibri" w:cs="Times New Roman"/>
          <w:sz w:val="20"/>
          <w:szCs w:val="20"/>
        </w:rPr>
        <w:t>w ZUT</w:t>
      </w:r>
    </w:p>
    <w:p w14:paraId="074737E1" w14:textId="77777777" w:rsidR="00CF49E8" w:rsidRPr="00812FF9" w:rsidRDefault="00CF49E8" w:rsidP="00CF49E8">
      <w:pPr>
        <w:ind w:right="-738"/>
        <w:jc w:val="right"/>
        <w:rPr>
          <w:rFonts w:ascii="Arial" w:hAnsi="Arial" w:cs="Arial"/>
          <w:sz w:val="20"/>
          <w:szCs w:val="20"/>
        </w:rPr>
      </w:pPr>
    </w:p>
    <w:p w14:paraId="52376BD5" w14:textId="77777777" w:rsidR="00CF49E8" w:rsidRPr="00812FF9" w:rsidRDefault="00CF49E8" w:rsidP="00CF49E8">
      <w:pPr>
        <w:jc w:val="both"/>
        <w:rPr>
          <w:rFonts w:ascii="Arial" w:hAnsi="Arial" w:cs="Arial"/>
        </w:rPr>
      </w:pPr>
    </w:p>
    <w:p w14:paraId="3330B3F4" w14:textId="636B260B" w:rsidR="00CF49E8" w:rsidRPr="00812FF9" w:rsidRDefault="00CF49E8" w:rsidP="000A08FA">
      <w:pPr>
        <w:spacing w:before="600"/>
        <w:jc w:val="center"/>
        <w:rPr>
          <w:rFonts w:ascii="Arial" w:hAnsi="Arial" w:cs="Arial"/>
          <w:b/>
          <w:sz w:val="76"/>
          <w:szCs w:val="76"/>
        </w:rPr>
      </w:pPr>
      <w:r w:rsidRPr="00812FF9">
        <w:rPr>
          <w:rFonts w:ascii="Arial" w:hAnsi="Arial" w:cs="Arial"/>
          <w:noProof/>
          <w:lang w:eastAsia="pl-PL"/>
        </w:rPr>
        <w:drawing>
          <wp:anchor distT="0" distB="0" distL="114300" distR="114300" simplePos="0" relativeHeight="251659264" behindDoc="0" locked="0" layoutInCell="1" allowOverlap="1" wp14:anchorId="3EEBE6D2" wp14:editId="7B02E1B3">
            <wp:simplePos x="0" y="0"/>
            <wp:positionH relativeFrom="column">
              <wp:align>left</wp:align>
            </wp:positionH>
            <wp:positionV relativeFrom="paragraph">
              <wp:align>top</wp:align>
            </wp:positionV>
            <wp:extent cx="3780155" cy="36861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155" cy="3686175"/>
                    </a:xfrm>
                    <a:prstGeom prst="rect">
                      <a:avLst/>
                    </a:prstGeom>
                    <a:noFill/>
                    <a:ln>
                      <a:noFill/>
                    </a:ln>
                  </pic:spPr>
                </pic:pic>
              </a:graphicData>
            </a:graphic>
          </wp:anchor>
        </w:drawing>
      </w:r>
      <w:r w:rsidRPr="00812FF9">
        <w:rPr>
          <w:rFonts w:ascii="Arial" w:hAnsi="Arial" w:cs="Arial"/>
          <w:b/>
          <w:sz w:val="76"/>
          <w:szCs w:val="76"/>
        </w:rPr>
        <w:t>UWAGA</w:t>
      </w:r>
    </w:p>
    <w:p w14:paraId="6E746EDB" w14:textId="209F5B40" w:rsidR="00CF49E8" w:rsidRPr="00812FF9" w:rsidRDefault="00CF49E8" w:rsidP="000A08FA">
      <w:pPr>
        <w:spacing w:before="720" w:after="840"/>
        <w:jc w:val="center"/>
        <w:rPr>
          <w:rFonts w:ascii="Arial" w:hAnsi="Arial" w:cs="Arial"/>
          <w:b/>
          <w:sz w:val="76"/>
          <w:szCs w:val="76"/>
        </w:rPr>
      </w:pPr>
      <w:r w:rsidRPr="00812FF9">
        <w:rPr>
          <w:rFonts w:ascii="Arial" w:hAnsi="Arial" w:cs="Arial"/>
          <w:b/>
          <w:sz w:val="76"/>
          <w:szCs w:val="76"/>
        </w:rPr>
        <w:t>OBIEKT MONITOROWANY CAŁODOBOWO</w:t>
      </w:r>
    </w:p>
    <w:p w14:paraId="03CDB1E3" w14:textId="77777777" w:rsidR="00CF49E8" w:rsidRPr="00812FF9" w:rsidRDefault="00CF49E8" w:rsidP="00CF49E8">
      <w:pPr>
        <w:jc w:val="both"/>
        <w:rPr>
          <w:rFonts w:ascii="Arial" w:hAnsi="Arial" w:cs="Arial"/>
          <w:sz w:val="28"/>
          <w:szCs w:val="28"/>
        </w:rPr>
      </w:pPr>
      <w:r w:rsidRPr="00812FF9">
        <w:rPr>
          <w:rFonts w:ascii="Arial" w:hAnsi="Arial" w:cs="Arial"/>
          <w:sz w:val="28"/>
          <w:szCs w:val="28"/>
        </w:rPr>
        <w:t xml:space="preserve">Administratorem danych osobowych jest Zachodniopomorski Uniwersytet Technologiczny w Szczecinie. </w:t>
      </w:r>
      <w:r w:rsidRPr="00812FF9">
        <w:rPr>
          <w:rFonts w:ascii="Arial" w:hAnsi="Arial" w:cs="Arial"/>
          <w:sz w:val="28"/>
          <w:szCs w:val="28"/>
        </w:rPr>
        <w:br/>
        <w:t>Monitoring wizyjny wprowadzony jest celem zapewnienia bezpieczeństwa i porządku publicznego oraz ochrony mienia.</w:t>
      </w:r>
    </w:p>
    <w:p w14:paraId="052DFB5B" w14:textId="6B45B253" w:rsidR="00CF49E8" w:rsidRPr="00812FF9" w:rsidRDefault="00CF49E8" w:rsidP="00CF49E8">
      <w:pPr>
        <w:jc w:val="both"/>
        <w:rPr>
          <w:rFonts w:ascii="Arial" w:hAnsi="Arial" w:cs="Arial"/>
          <w:sz w:val="28"/>
          <w:szCs w:val="28"/>
        </w:rPr>
      </w:pPr>
      <w:r w:rsidRPr="00812FF9">
        <w:rPr>
          <w:rFonts w:ascii="Arial" w:hAnsi="Arial" w:cs="Arial"/>
          <w:sz w:val="28"/>
          <w:szCs w:val="28"/>
        </w:rPr>
        <w:t xml:space="preserve">Z Inspektorem </w:t>
      </w:r>
      <w:r w:rsidR="00677371">
        <w:rPr>
          <w:rFonts w:ascii="Arial" w:hAnsi="Arial" w:cs="Arial"/>
          <w:sz w:val="28"/>
          <w:szCs w:val="28"/>
        </w:rPr>
        <w:t>o</w:t>
      </w:r>
      <w:r w:rsidRPr="00812FF9">
        <w:rPr>
          <w:rFonts w:ascii="Arial" w:hAnsi="Arial" w:cs="Arial"/>
          <w:sz w:val="28"/>
          <w:szCs w:val="28"/>
        </w:rPr>
        <w:t xml:space="preserve">chrony </w:t>
      </w:r>
      <w:r w:rsidR="00677371">
        <w:rPr>
          <w:rFonts w:ascii="Arial" w:hAnsi="Arial" w:cs="Arial"/>
          <w:sz w:val="28"/>
          <w:szCs w:val="28"/>
        </w:rPr>
        <w:t>d</w:t>
      </w:r>
      <w:r w:rsidRPr="00812FF9">
        <w:rPr>
          <w:rFonts w:ascii="Arial" w:hAnsi="Arial" w:cs="Arial"/>
          <w:sz w:val="28"/>
          <w:szCs w:val="28"/>
        </w:rPr>
        <w:t xml:space="preserve">anych nadzorującym prawidłowość przetwarzania danych osobowych kontakt możliwy jest pod numerem telefonu 91 449 49 24 lub drogą elektroniczną pod adresem: </w:t>
      </w:r>
      <w:hyperlink r:id="rId13" w:history="1">
        <w:r w:rsidRPr="00812FF9">
          <w:rPr>
            <w:rStyle w:val="Hipercze"/>
            <w:rFonts w:ascii="Arial" w:hAnsi="Arial" w:cs="Arial"/>
            <w:sz w:val="28"/>
            <w:szCs w:val="28"/>
          </w:rPr>
          <w:t>IOD.kurek@zut.edu.pl</w:t>
        </w:r>
      </w:hyperlink>
      <w:r w:rsidRPr="00812FF9">
        <w:rPr>
          <w:rFonts w:ascii="Arial" w:hAnsi="Arial" w:cs="Arial"/>
          <w:sz w:val="28"/>
          <w:szCs w:val="28"/>
        </w:rPr>
        <w:t>.</w:t>
      </w:r>
    </w:p>
    <w:p w14:paraId="501073C7" w14:textId="77777777" w:rsidR="00CF49E8" w:rsidRPr="00812FF9" w:rsidRDefault="00CF49E8" w:rsidP="00CF49E8">
      <w:pPr>
        <w:jc w:val="both"/>
        <w:rPr>
          <w:rFonts w:ascii="Arial" w:hAnsi="Arial" w:cs="Arial"/>
          <w:sz w:val="28"/>
          <w:szCs w:val="28"/>
        </w:rPr>
        <w:sectPr w:rsidR="00CF49E8" w:rsidRPr="00812FF9" w:rsidSect="00B919B0">
          <w:pgSz w:w="16838" w:h="11906" w:orient="landscape"/>
          <w:pgMar w:top="568" w:right="1417" w:bottom="1417" w:left="1417" w:header="708" w:footer="708" w:gutter="0"/>
          <w:cols w:space="708"/>
          <w:docGrid w:linePitch="360"/>
        </w:sectPr>
      </w:pPr>
    </w:p>
    <w:p w14:paraId="22366918" w14:textId="2774C557" w:rsidR="00CF49E8" w:rsidRPr="005E16FF" w:rsidRDefault="00CF49E8" w:rsidP="00CF49E8">
      <w:pPr>
        <w:spacing w:after="0"/>
        <w:jc w:val="right"/>
        <w:rPr>
          <w:rFonts w:ascii="Calibri" w:hAnsi="Calibri" w:cs="Times New Roman"/>
          <w:sz w:val="20"/>
          <w:szCs w:val="20"/>
        </w:rPr>
      </w:pPr>
      <w:r w:rsidRPr="005E16FF">
        <w:rPr>
          <w:rFonts w:ascii="Calibri" w:hAnsi="Calibri" w:cs="Times New Roman"/>
          <w:sz w:val="20"/>
          <w:szCs w:val="20"/>
        </w:rPr>
        <w:lastRenderedPageBreak/>
        <w:t xml:space="preserve">Załącznik nr 2 </w:t>
      </w:r>
      <w:r w:rsidR="00045BB4" w:rsidRPr="005E16FF">
        <w:rPr>
          <w:rFonts w:ascii="Calibri" w:hAnsi="Calibri" w:cs="Times New Roman"/>
          <w:sz w:val="20"/>
          <w:szCs w:val="20"/>
        </w:rPr>
        <w:br/>
      </w:r>
      <w:r w:rsidRPr="005E16FF">
        <w:rPr>
          <w:rFonts w:ascii="Calibri" w:hAnsi="Calibri" w:cs="Times New Roman"/>
          <w:sz w:val="20"/>
          <w:szCs w:val="20"/>
        </w:rPr>
        <w:t xml:space="preserve">do Procedury obsługi i korzystania z monitoringu wizyjnego </w:t>
      </w:r>
      <w:r w:rsidR="00045BB4" w:rsidRPr="005E16FF">
        <w:rPr>
          <w:rFonts w:ascii="Calibri" w:hAnsi="Calibri" w:cs="Times New Roman"/>
          <w:sz w:val="20"/>
          <w:szCs w:val="20"/>
        </w:rPr>
        <w:t>w ZUT</w:t>
      </w:r>
    </w:p>
    <w:p w14:paraId="4E441018" w14:textId="32EA8B89" w:rsidR="00CF49E8" w:rsidRPr="005E16FF" w:rsidRDefault="00144184" w:rsidP="00A35CA4">
      <w:pPr>
        <w:spacing w:before="360"/>
        <w:jc w:val="center"/>
        <w:outlineLvl w:val="0"/>
        <w:rPr>
          <w:rFonts w:ascii="Calibri" w:hAnsi="Calibri" w:cs="Times New Roman"/>
          <w:b/>
        </w:rPr>
      </w:pPr>
      <w:r w:rsidRPr="005E16FF">
        <w:rPr>
          <w:rFonts w:ascii="Calibri" w:hAnsi="Calibri" w:cs="Times New Roman"/>
          <w:b/>
        </w:rPr>
        <w:t>KLAUZULA INFORMACYJNA</w:t>
      </w:r>
      <w:r w:rsidRPr="005E16FF">
        <w:rPr>
          <w:rFonts w:ascii="Calibri" w:hAnsi="Calibri" w:cs="Times New Roman"/>
          <w:b/>
        </w:rPr>
        <w:br/>
      </w:r>
      <w:r w:rsidR="00CF49E8" w:rsidRPr="005E16FF">
        <w:rPr>
          <w:rFonts w:ascii="Calibri" w:hAnsi="Calibri" w:cs="Times New Roman"/>
          <w:b/>
        </w:rPr>
        <w:t>dotycząca monitoringu wizyjnego</w:t>
      </w:r>
    </w:p>
    <w:p w14:paraId="242A4003" w14:textId="7C28E81F" w:rsidR="00CF49E8" w:rsidRPr="005E16FF" w:rsidRDefault="00CF49E8" w:rsidP="005E16FF">
      <w:pPr>
        <w:spacing w:after="60"/>
        <w:rPr>
          <w:rFonts w:ascii="Calibri" w:hAnsi="Calibri" w:cs="Times New Roman"/>
        </w:rPr>
      </w:pPr>
      <w:r w:rsidRPr="005E16FF">
        <w:rPr>
          <w:rFonts w:ascii="Calibri" w:hAnsi="Calibri" w:cs="Times New Roman"/>
        </w:rPr>
        <w:t>Zgodnie z art. 13 ust 1 i 2 ogólnego rozporządzenia o ochronie danych osobowych z dnia 27 kwietnia 2016 r. w</w:t>
      </w:r>
      <w:r w:rsidR="00EF127A">
        <w:rPr>
          <w:rFonts w:ascii="Calibri" w:hAnsi="Calibri" w:cs="Times New Roman"/>
        </w:rPr>
        <w:t> </w:t>
      </w:r>
      <w:r w:rsidRPr="005E16FF">
        <w:rPr>
          <w:rFonts w:ascii="Calibri" w:hAnsi="Calibri" w:cs="Times New Roman"/>
        </w:rPr>
        <w:t>sprawie ochrony osób fizycznych w związku z przetwarzaniem danych osobowych i w sprawie swobodnego przepływu takich danych oraz uchylenia dyrektywy 95/46/WE (ogólne rozporządzenie o ochronie danych) informuje się, że:</w:t>
      </w:r>
    </w:p>
    <w:p w14:paraId="03E67E06" w14:textId="74AA4BCA" w:rsidR="00CF49E8" w:rsidRPr="005E16FF" w:rsidRDefault="00CF49E8" w:rsidP="006B33A4">
      <w:pPr>
        <w:pStyle w:val="Akapitzlist"/>
        <w:numPr>
          <w:ilvl w:val="0"/>
          <w:numId w:val="53"/>
        </w:numPr>
        <w:spacing w:after="60"/>
        <w:ind w:left="284" w:hanging="284"/>
        <w:contextualSpacing w:val="0"/>
        <w:rPr>
          <w:rFonts w:ascii="Calibri" w:hAnsi="Calibri" w:cs="Times New Roman"/>
        </w:rPr>
      </w:pPr>
      <w:r w:rsidRPr="005E16FF">
        <w:rPr>
          <w:rFonts w:ascii="Calibri" w:hAnsi="Calibri" w:cs="Times New Roman"/>
        </w:rPr>
        <w:t>Administratorem Pani/Pana danych osobowych jest Zachodniopomorski Uniwersytet Technologiczny w Szczecinie</w:t>
      </w:r>
      <w:r w:rsidR="00144184" w:rsidRPr="005E16FF">
        <w:rPr>
          <w:rFonts w:ascii="Calibri" w:hAnsi="Calibri" w:cs="Times New Roman"/>
        </w:rPr>
        <w:t>,</w:t>
      </w:r>
      <w:r w:rsidRPr="005E16FF">
        <w:rPr>
          <w:rFonts w:ascii="Calibri" w:hAnsi="Calibri" w:cs="Times New Roman"/>
        </w:rPr>
        <w:t xml:space="preserve"> z siedzibą w Szczecinie al. Piastów 17.</w:t>
      </w:r>
    </w:p>
    <w:p w14:paraId="3C7D51DF" w14:textId="77777777" w:rsidR="00CF49E8" w:rsidRPr="005E16FF" w:rsidRDefault="00CF49E8" w:rsidP="006B33A4">
      <w:pPr>
        <w:pStyle w:val="Akapitzlist"/>
        <w:numPr>
          <w:ilvl w:val="0"/>
          <w:numId w:val="53"/>
        </w:numPr>
        <w:spacing w:after="0"/>
        <w:ind w:left="284" w:hanging="284"/>
        <w:contextualSpacing w:val="0"/>
        <w:rPr>
          <w:rFonts w:ascii="Calibri" w:hAnsi="Calibri" w:cs="Times New Roman"/>
        </w:rPr>
      </w:pPr>
      <w:r w:rsidRPr="005E16FF">
        <w:rPr>
          <w:rFonts w:ascii="Calibri" w:hAnsi="Calibri" w:cs="Times New Roman"/>
        </w:rPr>
        <w:t>Inspektorem ochrony danych w ZUT jest mgr Artur Kurek, z którym kontakt możliwy jest:</w:t>
      </w:r>
    </w:p>
    <w:p w14:paraId="2EBA9980" w14:textId="77777777" w:rsidR="00CF49E8" w:rsidRPr="005E16FF" w:rsidRDefault="00CF49E8" w:rsidP="006B33A4">
      <w:pPr>
        <w:pStyle w:val="Akapitzlist"/>
        <w:numPr>
          <w:ilvl w:val="0"/>
          <w:numId w:val="54"/>
        </w:numPr>
        <w:spacing w:after="0"/>
        <w:ind w:left="568" w:hanging="284"/>
        <w:contextualSpacing w:val="0"/>
        <w:rPr>
          <w:rStyle w:val="Hipercze"/>
          <w:rFonts w:ascii="Calibri" w:hAnsi="Calibri" w:cs="Times New Roman"/>
          <w:color w:val="auto"/>
        </w:rPr>
      </w:pPr>
      <w:r w:rsidRPr="005E16FF">
        <w:rPr>
          <w:rFonts w:ascii="Calibri" w:hAnsi="Calibri" w:cs="Times New Roman"/>
        </w:rPr>
        <w:t>pisemnie: na adres 70-311 Szczecin al. Piastów 17 lub e-mail IOD.kurek@zut.edu.pl</w:t>
      </w:r>
      <w:r w:rsidRPr="005E16FF">
        <w:rPr>
          <w:rStyle w:val="Hipercze"/>
          <w:rFonts w:ascii="Calibri" w:hAnsi="Calibri" w:cs="Times New Roman"/>
          <w:color w:val="auto"/>
        </w:rPr>
        <w:t>,</w:t>
      </w:r>
    </w:p>
    <w:p w14:paraId="479F93E6" w14:textId="6AF7D451" w:rsidR="00CF49E8" w:rsidRPr="005E16FF" w:rsidRDefault="00CF49E8" w:rsidP="006B33A4">
      <w:pPr>
        <w:pStyle w:val="Akapitzlist"/>
        <w:numPr>
          <w:ilvl w:val="0"/>
          <w:numId w:val="54"/>
        </w:numPr>
        <w:spacing w:after="0"/>
        <w:ind w:left="568" w:hanging="284"/>
        <w:contextualSpacing w:val="0"/>
        <w:rPr>
          <w:rFonts w:ascii="Calibri" w:hAnsi="Calibri" w:cs="Times New Roman"/>
        </w:rPr>
      </w:pPr>
      <w:r w:rsidRPr="005E16FF">
        <w:rPr>
          <w:rFonts w:ascii="Calibri" w:hAnsi="Calibri" w:cs="Times New Roman"/>
        </w:rPr>
        <w:t>telefonicznie</w:t>
      </w:r>
      <w:r w:rsidR="004F6040" w:rsidRPr="005E16FF">
        <w:rPr>
          <w:rFonts w:ascii="Calibri" w:hAnsi="Calibri" w:cs="Times New Roman"/>
        </w:rPr>
        <w:t>:</w:t>
      </w:r>
      <w:r w:rsidRPr="005E16FF">
        <w:rPr>
          <w:rFonts w:ascii="Calibri" w:hAnsi="Calibri" w:cs="Times New Roman"/>
        </w:rPr>
        <w:t xml:space="preserve"> 91 449 49</w:t>
      </w:r>
      <w:r w:rsidR="00144184" w:rsidRPr="005E16FF">
        <w:rPr>
          <w:rFonts w:ascii="Calibri" w:hAnsi="Calibri" w:cs="Times New Roman"/>
        </w:rPr>
        <w:t xml:space="preserve"> </w:t>
      </w:r>
      <w:r w:rsidRPr="005E16FF">
        <w:rPr>
          <w:rFonts w:ascii="Calibri" w:hAnsi="Calibri" w:cs="Times New Roman"/>
        </w:rPr>
        <w:t>24.</w:t>
      </w:r>
    </w:p>
    <w:p w14:paraId="4FF9B492" w14:textId="6834DD22"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3.</w:t>
      </w:r>
      <w:r w:rsidRPr="005E16FF">
        <w:rPr>
          <w:rFonts w:ascii="Calibri" w:hAnsi="Calibri" w:cs="Times New Roman"/>
        </w:rPr>
        <w:tab/>
        <w:t>Przetwarzanie danych osobowych jest niezbędne do wypełnienia obowiązku prawnego ciążącego na ZUT, w</w:t>
      </w:r>
      <w:r w:rsidR="00144184" w:rsidRPr="005E16FF">
        <w:rPr>
          <w:rFonts w:ascii="Calibri" w:hAnsi="Calibri" w:cs="Times New Roman"/>
        </w:rPr>
        <w:t> </w:t>
      </w:r>
      <w:r w:rsidRPr="005E16FF">
        <w:rPr>
          <w:rFonts w:ascii="Calibri" w:hAnsi="Calibri" w:cs="Times New Roman"/>
        </w:rPr>
        <w:t>tym w celu zapewnienia bezpieczeństwa osób i ochrony mienia. Podstawę prawną przetwarzania danych osobowych stanowi art. 6 ust. 1 lit. c RODO w związku z art. 22</w:t>
      </w:r>
      <w:r w:rsidRPr="005E16FF">
        <w:rPr>
          <w:rFonts w:ascii="Calibri" w:hAnsi="Calibri" w:cs="Times New Roman"/>
          <w:vertAlign w:val="superscript"/>
        </w:rPr>
        <w:t>2</w:t>
      </w:r>
      <w:r w:rsidRPr="005E16FF">
        <w:rPr>
          <w:rFonts w:ascii="Calibri" w:hAnsi="Calibri" w:cs="Times New Roman"/>
        </w:rPr>
        <w:t xml:space="preserve"> ustawy z dnia 26 czerwca 1974 r. – Kodeks pracy (</w:t>
      </w:r>
      <w:r w:rsidR="00144184" w:rsidRPr="005E16FF">
        <w:rPr>
          <w:rFonts w:ascii="Calibri" w:hAnsi="Calibri" w:cs="Times New Roman"/>
        </w:rPr>
        <w:t xml:space="preserve">tekst jedn. </w:t>
      </w:r>
      <w:r w:rsidRPr="005E16FF">
        <w:rPr>
          <w:rFonts w:ascii="Calibri" w:hAnsi="Calibri" w:cs="Times New Roman"/>
        </w:rPr>
        <w:t>Dz. U. z 201</w:t>
      </w:r>
      <w:r w:rsidR="00144184" w:rsidRPr="005E16FF">
        <w:rPr>
          <w:rFonts w:ascii="Calibri" w:hAnsi="Calibri" w:cs="Times New Roman"/>
        </w:rPr>
        <w:t>9</w:t>
      </w:r>
      <w:r w:rsidRPr="005E16FF">
        <w:rPr>
          <w:rFonts w:ascii="Calibri" w:hAnsi="Calibri" w:cs="Times New Roman"/>
        </w:rPr>
        <w:t xml:space="preserve"> r. poz. </w:t>
      </w:r>
      <w:r w:rsidR="00144184" w:rsidRPr="005E16FF">
        <w:rPr>
          <w:rFonts w:ascii="Calibri" w:hAnsi="Calibri" w:cs="Times New Roman"/>
        </w:rPr>
        <w:t>1040,</w:t>
      </w:r>
      <w:r w:rsidRPr="005E16FF">
        <w:rPr>
          <w:rFonts w:ascii="Calibri" w:hAnsi="Calibri" w:cs="Times New Roman"/>
        </w:rPr>
        <w:t xml:space="preserve"> z późn. zm.).</w:t>
      </w:r>
    </w:p>
    <w:p w14:paraId="399132F6" w14:textId="77777777"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4.</w:t>
      </w:r>
      <w:r w:rsidRPr="005E16FF">
        <w:rPr>
          <w:rFonts w:ascii="Calibri" w:hAnsi="Calibri" w:cs="Times New Roman"/>
        </w:rPr>
        <w:tab/>
        <w:t>Monitoring obejmuje zewnętrzny oraz wewnętrzny teren obiektów.</w:t>
      </w:r>
    </w:p>
    <w:p w14:paraId="125CCCC1" w14:textId="4F144D53"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5.</w:t>
      </w:r>
      <w:r w:rsidRPr="005E16FF">
        <w:rPr>
          <w:rFonts w:ascii="Calibri" w:hAnsi="Calibri" w:cs="Times New Roman"/>
        </w:rPr>
        <w:tab/>
        <w:t xml:space="preserve">Dane mogą być przekazywane podmiotom przetwarzającym dane osobowe na zlecenie </w:t>
      </w:r>
      <w:r w:rsidR="00144184" w:rsidRPr="005E16FF">
        <w:rPr>
          <w:rFonts w:ascii="Calibri" w:hAnsi="Calibri" w:cs="Times New Roman"/>
        </w:rPr>
        <w:t>A</w:t>
      </w:r>
      <w:r w:rsidRPr="005E16FF">
        <w:rPr>
          <w:rFonts w:ascii="Calibri" w:hAnsi="Calibri" w:cs="Times New Roman"/>
        </w:rPr>
        <w:t>dministratora danych, a także innym podmiotom uprawnionym na podstawie przepisów prawa.</w:t>
      </w:r>
    </w:p>
    <w:p w14:paraId="0D27C33C" w14:textId="77777777"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6.</w:t>
      </w:r>
      <w:r w:rsidRPr="005E16FF">
        <w:rPr>
          <w:rFonts w:ascii="Calibri" w:hAnsi="Calibri" w:cs="Times New Roman"/>
        </w:rPr>
        <w:tab/>
        <w:t>Dane nie będą przekazywane do państwa trzeciego ani do organizacji międzynarodowej.</w:t>
      </w:r>
    </w:p>
    <w:p w14:paraId="49799456" w14:textId="642D03FE"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7.</w:t>
      </w:r>
      <w:r w:rsidRPr="005E16FF">
        <w:rPr>
          <w:rFonts w:ascii="Calibri" w:hAnsi="Calibri" w:cs="Times New Roman"/>
        </w:rPr>
        <w:tab/>
        <w:t>Nagrania obrazu będą przetwarzane wyłącznie do celów, dla których zostały zebrane</w:t>
      </w:r>
      <w:r w:rsidR="00144184" w:rsidRPr="005E16FF">
        <w:rPr>
          <w:rFonts w:ascii="Calibri" w:hAnsi="Calibri" w:cs="Times New Roman"/>
        </w:rPr>
        <w:t>,</w:t>
      </w:r>
      <w:r w:rsidRPr="005E16FF">
        <w:rPr>
          <w:rFonts w:ascii="Calibri" w:hAnsi="Calibri" w:cs="Times New Roman"/>
        </w:rPr>
        <w:t xml:space="preserve"> i będą przechowywane przez okres nieprzekraczający 3 miesięcy od dnia nagrania.</w:t>
      </w:r>
    </w:p>
    <w:p w14:paraId="583C8247" w14:textId="2DFF1365" w:rsidR="00CF49E8" w:rsidRPr="005E16FF" w:rsidRDefault="00CF49E8" w:rsidP="005E16FF">
      <w:pPr>
        <w:spacing w:before="60" w:after="0"/>
        <w:ind w:left="284" w:hanging="284"/>
        <w:rPr>
          <w:rFonts w:ascii="Calibri" w:hAnsi="Calibri" w:cs="Times New Roman"/>
        </w:rPr>
      </w:pPr>
      <w:r w:rsidRPr="005E16FF">
        <w:rPr>
          <w:rFonts w:ascii="Calibri" w:hAnsi="Calibri" w:cs="Times New Roman"/>
        </w:rPr>
        <w:t>8.</w:t>
      </w:r>
      <w:r w:rsidRPr="005E16FF">
        <w:rPr>
          <w:rFonts w:ascii="Calibri" w:hAnsi="Calibri" w:cs="Times New Roman"/>
        </w:rPr>
        <w:tab/>
        <w:t>Osobie, której dane dotyczą</w:t>
      </w:r>
      <w:r w:rsidR="00144184" w:rsidRPr="005E16FF">
        <w:rPr>
          <w:rFonts w:ascii="Calibri" w:hAnsi="Calibri" w:cs="Times New Roman"/>
        </w:rPr>
        <w:t>,</w:t>
      </w:r>
      <w:r w:rsidRPr="005E16FF">
        <w:rPr>
          <w:rFonts w:ascii="Calibri" w:hAnsi="Calibri" w:cs="Times New Roman"/>
        </w:rPr>
        <w:t xml:space="preserve"> przysługuje prawo:</w:t>
      </w:r>
    </w:p>
    <w:p w14:paraId="245ED23C" w14:textId="58E7392D" w:rsidR="00CF49E8" w:rsidRPr="005E16FF" w:rsidRDefault="00CF49E8" w:rsidP="006B33A4">
      <w:pPr>
        <w:pStyle w:val="Akapitzlist"/>
        <w:numPr>
          <w:ilvl w:val="1"/>
          <w:numId w:val="55"/>
        </w:numPr>
        <w:spacing w:after="0"/>
        <w:ind w:left="568" w:hanging="284"/>
        <w:rPr>
          <w:rFonts w:ascii="Calibri" w:eastAsia="Times New Roman" w:hAnsi="Calibri" w:cs="Times New Roman"/>
          <w:lang w:eastAsia="pl-PL"/>
        </w:rPr>
      </w:pPr>
      <w:r w:rsidRPr="005E16FF">
        <w:rPr>
          <w:rFonts w:ascii="Calibri" w:eastAsia="Times New Roman" w:hAnsi="Calibri" w:cs="Times New Roman"/>
          <w:lang w:eastAsia="pl-PL"/>
        </w:rPr>
        <w:t>dostępu do danych osobowych</w:t>
      </w:r>
      <w:r w:rsidR="00144184" w:rsidRPr="005E16FF">
        <w:rPr>
          <w:rFonts w:ascii="Calibri" w:eastAsia="Times New Roman" w:hAnsi="Calibri" w:cs="Times New Roman"/>
          <w:lang w:eastAsia="pl-PL"/>
        </w:rPr>
        <w:t>;</w:t>
      </w:r>
    </w:p>
    <w:p w14:paraId="64B4059C" w14:textId="39894CE3" w:rsidR="00CF49E8" w:rsidRPr="005E16FF" w:rsidRDefault="00CF49E8" w:rsidP="006B33A4">
      <w:pPr>
        <w:pStyle w:val="Akapitzlist"/>
        <w:numPr>
          <w:ilvl w:val="1"/>
          <w:numId w:val="55"/>
        </w:numPr>
        <w:spacing w:after="0"/>
        <w:ind w:left="568" w:hanging="284"/>
        <w:rPr>
          <w:rFonts w:ascii="Calibri" w:eastAsia="Times New Roman" w:hAnsi="Calibri" w:cs="Times New Roman"/>
          <w:lang w:eastAsia="pl-PL"/>
        </w:rPr>
      </w:pPr>
      <w:r w:rsidRPr="005E16FF">
        <w:rPr>
          <w:rFonts w:ascii="Calibri" w:eastAsia="Times New Roman" w:hAnsi="Calibri" w:cs="Times New Roman"/>
          <w:lang w:eastAsia="pl-PL"/>
        </w:rPr>
        <w:t>żądania ich sprostowania</w:t>
      </w:r>
      <w:r w:rsidR="00144184" w:rsidRPr="005E16FF">
        <w:rPr>
          <w:rFonts w:ascii="Calibri" w:eastAsia="Times New Roman" w:hAnsi="Calibri" w:cs="Times New Roman"/>
          <w:lang w:eastAsia="pl-PL"/>
        </w:rPr>
        <w:t>;</w:t>
      </w:r>
    </w:p>
    <w:p w14:paraId="69482C41" w14:textId="63577CA0" w:rsidR="00CF49E8" w:rsidRPr="005E16FF" w:rsidRDefault="00CF49E8" w:rsidP="006B33A4">
      <w:pPr>
        <w:pStyle w:val="Akapitzlist"/>
        <w:numPr>
          <w:ilvl w:val="1"/>
          <w:numId w:val="55"/>
        </w:numPr>
        <w:spacing w:after="0"/>
        <w:ind w:left="568" w:hanging="284"/>
        <w:rPr>
          <w:rFonts w:ascii="Calibri" w:eastAsia="Times New Roman" w:hAnsi="Calibri" w:cs="Times New Roman"/>
          <w:lang w:eastAsia="pl-PL"/>
        </w:rPr>
      </w:pPr>
      <w:r w:rsidRPr="005E16FF">
        <w:rPr>
          <w:rFonts w:ascii="Calibri" w:eastAsia="Times New Roman" w:hAnsi="Calibri" w:cs="Times New Roman"/>
          <w:lang w:eastAsia="pl-PL"/>
        </w:rPr>
        <w:t>ograniczenia przetwarzania, w przypadkach wymienionych w RODO</w:t>
      </w:r>
      <w:r w:rsidR="00144184" w:rsidRPr="005E16FF">
        <w:rPr>
          <w:rFonts w:ascii="Calibri" w:eastAsia="Times New Roman" w:hAnsi="Calibri" w:cs="Times New Roman"/>
          <w:lang w:eastAsia="pl-PL"/>
        </w:rPr>
        <w:t>;</w:t>
      </w:r>
    </w:p>
    <w:p w14:paraId="10D699C0" w14:textId="2E54F000" w:rsidR="00CF49E8" w:rsidRPr="005E16FF" w:rsidRDefault="00CF49E8" w:rsidP="006B33A4">
      <w:pPr>
        <w:pStyle w:val="Akapitzlist"/>
        <w:numPr>
          <w:ilvl w:val="1"/>
          <w:numId w:val="55"/>
        </w:numPr>
        <w:spacing w:after="0"/>
        <w:ind w:left="568" w:hanging="284"/>
        <w:rPr>
          <w:rFonts w:ascii="Calibri" w:eastAsia="Times New Roman" w:hAnsi="Calibri" w:cs="Times New Roman"/>
          <w:lang w:eastAsia="pl-PL"/>
        </w:rPr>
      </w:pPr>
      <w:r w:rsidRPr="005E16FF">
        <w:rPr>
          <w:rFonts w:ascii="Calibri" w:eastAsia="Times New Roman" w:hAnsi="Calibri" w:cs="Times New Roman"/>
          <w:lang w:eastAsia="pl-PL"/>
        </w:rPr>
        <w:t xml:space="preserve">usunięcia danych, w </w:t>
      </w:r>
      <w:proofErr w:type="gramStart"/>
      <w:r w:rsidRPr="005E16FF">
        <w:rPr>
          <w:rFonts w:ascii="Calibri" w:eastAsia="Times New Roman" w:hAnsi="Calibri" w:cs="Times New Roman"/>
          <w:lang w:eastAsia="pl-PL"/>
        </w:rPr>
        <w:t>przypadku</w:t>
      </w:r>
      <w:proofErr w:type="gramEnd"/>
      <w:r w:rsidRPr="005E16FF">
        <w:rPr>
          <w:rFonts w:ascii="Calibri" w:eastAsia="Times New Roman" w:hAnsi="Calibri" w:cs="Times New Roman"/>
          <w:lang w:eastAsia="pl-PL"/>
        </w:rPr>
        <w:t xml:space="preserve"> gdyby dane były przetwarzane niezgodnie z prawem.</w:t>
      </w:r>
    </w:p>
    <w:p w14:paraId="13D50FF4" w14:textId="5836209D" w:rsidR="00CF49E8" w:rsidRPr="005E16FF" w:rsidRDefault="00CF49E8" w:rsidP="005E16FF">
      <w:pPr>
        <w:spacing w:before="60" w:after="0"/>
        <w:ind w:left="284" w:hanging="369"/>
        <w:rPr>
          <w:rFonts w:ascii="Calibri" w:hAnsi="Calibri" w:cs="Times New Roman"/>
        </w:rPr>
      </w:pPr>
      <w:r w:rsidRPr="005E16FF">
        <w:rPr>
          <w:rFonts w:ascii="Calibri" w:hAnsi="Calibri" w:cs="Times New Roman"/>
        </w:rPr>
        <w:t>9.</w:t>
      </w:r>
      <w:r w:rsidRPr="005E16FF">
        <w:rPr>
          <w:rFonts w:ascii="Calibri" w:hAnsi="Calibri" w:cs="Times New Roman"/>
        </w:rPr>
        <w:tab/>
        <w:t>W związku z tym, że przetwarzanie danych osobowych odbywa się na podstawie art. 6 ust. 1 lit. c RODO, osobie</w:t>
      </w:r>
      <w:r w:rsidR="00144184" w:rsidRPr="005E16FF">
        <w:rPr>
          <w:rFonts w:ascii="Calibri" w:hAnsi="Calibri" w:cs="Times New Roman"/>
        </w:rPr>
        <w:t>,</w:t>
      </w:r>
      <w:r w:rsidRPr="005E16FF">
        <w:rPr>
          <w:rFonts w:ascii="Calibri" w:hAnsi="Calibri" w:cs="Times New Roman"/>
        </w:rPr>
        <w:t xml:space="preserve"> której dane dotyczą</w:t>
      </w:r>
      <w:r w:rsidR="00144184" w:rsidRPr="005E16FF">
        <w:rPr>
          <w:rFonts w:ascii="Calibri" w:hAnsi="Calibri" w:cs="Times New Roman"/>
        </w:rPr>
        <w:t>,</w:t>
      </w:r>
      <w:r w:rsidRPr="005E16FF">
        <w:rPr>
          <w:rFonts w:ascii="Calibri" w:hAnsi="Calibri" w:cs="Times New Roman"/>
        </w:rPr>
        <w:t xml:space="preserve"> nie przysługuje prawo do przenoszenia danych ani prawo do złożenia sprzeciwu.</w:t>
      </w:r>
    </w:p>
    <w:p w14:paraId="6FD1B5C4" w14:textId="2F8E0B11" w:rsidR="00CF49E8" w:rsidRPr="005E16FF" w:rsidRDefault="00CF49E8" w:rsidP="005E16FF">
      <w:pPr>
        <w:spacing w:before="60" w:after="0"/>
        <w:ind w:left="284" w:hanging="369"/>
        <w:rPr>
          <w:rFonts w:ascii="Calibri" w:hAnsi="Calibri" w:cs="Times New Roman"/>
        </w:rPr>
      </w:pPr>
      <w:r w:rsidRPr="005E16FF">
        <w:rPr>
          <w:rFonts w:ascii="Calibri" w:hAnsi="Calibri" w:cs="Times New Roman"/>
        </w:rPr>
        <w:t>10.</w:t>
      </w:r>
      <w:r w:rsidRPr="005E16FF">
        <w:rPr>
          <w:rFonts w:ascii="Calibri" w:hAnsi="Calibri" w:cs="Times New Roman"/>
        </w:rPr>
        <w:tab/>
        <w:t>Informuję się, że osobie, której dane dotyczą</w:t>
      </w:r>
      <w:r w:rsidR="00144184" w:rsidRPr="005E16FF">
        <w:rPr>
          <w:rFonts w:ascii="Calibri" w:hAnsi="Calibri" w:cs="Times New Roman"/>
        </w:rPr>
        <w:t>,</w:t>
      </w:r>
      <w:r w:rsidRPr="005E16FF">
        <w:rPr>
          <w:rFonts w:ascii="Calibri" w:hAnsi="Calibri" w:cs="Times New Roman"/>
        </w:rPr>
        <w:t xml:space="preserve"> przysługuje prawo wniesienia skargi do Prezesa Urzędu Ochrony Danych Osobowych (ul. Stawki 2, 00-193 Warszawa).</w:t>
      </w:r>
    </w:p>
    <w:p w14:paraId="5B370DE6" w14:textId="7AF74568" w:rsidR="00CF49E8" w:rsidRPr="005E16FF" w:rsidRDefault="00CF49E8" w:rsidP="005E16FF">
      <w:pPr>
        <w:spacing w:before="60" w:after="0"/>
        <w:ind w:left="284" w:hanging="369"/>
        <w:rPr>
          <w:rFonts w:ascii="Calibri" w:hAnsi="Calibri" w:cs="Times New Roman"/>
        </w:rPr>
      </w:pPr>
      <w:r w:rsidRPr="005E16FF">
        <w:rPr>
          <w:rFonts w:ascii="Calibri" w:hAnsi="Calibri" w:cs="Times New Roman"/>
        </w:rPr>
        <w:t>11.</w:t>
      </w:r>
      <w:r w:rsidRPr="005E16FF">
        <w:rPr>
          <w:rFonts w:ascii="Calibri" w:hAnsi="Calibri" w:cs="Times New Roman"/>
        </w:rPr>
        <w:tab/>
        <w:t>Przetwarzanie danych osobowych utrwalonych na nagraniach obrazu jest dla ZUT niezbędne do zapewnienia bezpieczeństwa studentów, pracowników,</w:t>
      </w:r>
      <w:r w:rsidR="009A4AAD" w:rsidRPr="005E16FF">
        <w:rPr>
          <w:rFonts w:ascii="Calibri" w:hAnsi="Calibri" w:cs="Times New Roman"/>
        </w:rPr>
        <w:t xml:space="preserve"> </w:t>
      </w:r>
      <w:r w:rsidRPr="005E16FF">
        <w:rPr>
          <w:rFonts w:ascii="Calibri" w:hAnsi="Calibri" w:cs="Times New Roman"/>
        </w:rPr>
        <w:t>ochrony mienia.</w:t>
      </w:r>
    </w:p>
    <w:p w14:paraId="6A1D0765" w14:textId="77777777" w:rsidR="00CF49E8" w:rsidRPr="005E16FF" w:rsidRDefault="00CF49E8" w:rsidP="005E16FF">
      <w:pPr>
        <w:spacing w:before="60" w:after="0"/>
        <w:ind w:left="284" w:hanging="369"/>
        <w:rPr>
          <w:rFonts w:ascii="Calibri" w:hAnsi="Calibri" w:cs="Times New Roman"/>
        </w:rPr>
      </w:pPr>
      <w:r w:rsidRPr="005E16FF">
        <w:rPr>
          <w:rFonts w:ascii="Calibri" w:hAnsi="Calibri" w:cs="Times New Roman"/>
        </w:rPr>
        <w:t>12.</w:t>
      </w:r>
      <w:r w:rsidRPr="005E16FF">
        <w:rPr>
          <w:rFonts w:ascii="Calibri" w:hAnsi="Calibri" w:cs="Times New Roman"/>
        </w:rPr>
        <w:tab/>
        <w:t>W trakcie przetwarzania danych nie będzie dochodziło do zautomatyzowanego podejmowania decyzji ani do profilowania.</w:t>
      </w:r>
    </w:p>
    <w:p w14:paraId="76B19B89" w14:textId="7B2E9ED0" w:rsidR="00CF49E8" w:rsidRPr="000A08FA" w:rsidRDefault="00CF49E8" w:rsidP="000A08FA">
      <w:pPr>
        <w:spacing w:after="480"/>
        <w:jc w:val="right"/>
        <w:rPr>
          <w:rFonts w:ascii="Times New Roman" w:hAnsi="Times New Roman" w:cs="Times New Roman"/>
          <w:sz w:val="20"/>
          <w:szCs w:val="20"/>
        </w:rPr>
      </w:pPr>
      <w:r w:rsidRPr="00812FF9">
        <w:rPr>
          <w:rFonts w:ascii="Arial" w:hAnsi="Arial" w:cs="Arial"/>
          <w:sz w:val="30"/>
          <w:szCs w:val="30"/>
        </w:rPr>
        <w:br w:type="page"/>
      </w:r>
      <w:r w:rsidRPr="000A08FA">
        <w:rPr>
          <w:rFonts w:ascii="Times New Roman" w:hAnsi="Times New Roman" w:cs="Times New Roman"/>
          <w:sz w:val="20"/>
          <w:szCs w:val="20"/>
        </w:rPr>
        <w:lastRenderedPageBreak/>
        <w:t>Załącznik nr 3</w:t>
      </w:r>
      <w:r w:rsidR="00045BB4">
        <w:rPr>
          <w:rFonts w:ascii="Times New Roman" w:hAnsi="Times New Roman" w:cs="Times New Roman"/>
          <w:sz w:val="20"/>
          <w:szCs w:val="20"/>
        </w:rPr>
        <w:br/>
      </w:r>
      <w:r w:rsidRPr="000A08FA">
        <w:rPr>
          <w:rFonts w:ascii="Times New Roman" w:hAnsi="Times New Roman" w:cs="Times New Roman"/>
          <w:sz w:val="20"/>
          <w:szCs w:val="20"/>
        </w:rPr>
        <w:t xml:space="preserve">do Procedury obsługi i korzystania z monitoringu wizyjnego </w:t>
      </w:r>
      <w:r w:rsidR="00045BB4">
        <w:rPr>
          <w:rFonts w:ascii="Times New Roman" w:hAnsi="Times New Roman" w:cs="Times New Roman"/>
          <w:sz w:val="20"/>
          <w:szCs w:val="20"/>
        </w:rPr>
        <w:t>w ZUT</w:t>
      </w:r>
    </w:p>
    <w:p w14:paraId="41D2B624" w14:textId="77777777" w:rsidR="00CF49E8" w:rsidRPr="00AA0213" w:rsidRDefault="00CF49E8" w:rsidP="000A08FA">
      <w:pPr>
        <w:spacing w:after="0" w:line="240" w:lineRule="auto"/>
        <w:ind w:left="4536"/>
        <w:jc w:val="center"/>
        <w:rPr>
          <w:rFonts w:ascii="Times New Roman" w:hAnsi="Times New Roman" w:cs="Times New Roman"/>
        </w:rPr>
      </w:pPr>
      <w:r w:rsidRPr="00AA0213">
        <w:rPr>
          <w:rFonts w:ascii="Times New Roman" w:hAnsi="Times New Roman" w:cs="Times New Roman"/>
        </w:rPr>
        <w:t>……………………………………………………</w:t>
      </w:r>
    </w:p>
    <w:p w14:paraId="7D12E0EF" w14:textId="167D5D83" w:rsidR="00CF49E8" w:rsidRPr="00AA0213" w:rsidRDefault="00CF49E8" w:rsidP="000A08FA">
      <w:pPr>
        <w:ind w:left="4536"/>
        <w:jc w:val="center"/>
        <w:rPr>
          <w:rFonts w:ascii="Times New Roman" w:hAnsi="Times New Roman" w:cs="Times New Roman"/>
          <w:b/>
        </w:rPr>
      </w:pPr>
      <w:r w:rsidRPr="007C4432">
        <w:rPr>
          <w:rFonts w:ascii="Times New Roman" w:hAnsi="Times New Roman" w:cs="Times New Roman"/>
          <w:sz w:val="20"/>
          <w:szCs w:val="20"/>
        </w:rPr>
        <w:t>(miejscowość, data)</w:t>
      </w:r>
    </w:p>
    <w:p w14:paraId="584C2D21" w14:textId="40B43940" w:rsidR="00CF49E8" w:rsidRPr="000A08FA" w:rsidRDefault="00CF49E8" w:rsidP="000A08FA">
      <w:pPr>
        <w:spacing w:before="480" w:after="0"/>
        <w:ind w:left="3828"/>
        <w:rPr>
          <w:rFonts w:ascii="Times New Roman" w:hAnsi="Times New Roman" w:cs="Times New Roman"/>
        </w:rPr>
      </w:pPr>
      <w:r w:rsidRPr="000A08FA">
        <w:rPr>
          <w:rFonts w:ascii="Times New Roman" w:hAnsi="Times New Roman" w:cs="Times New Roman"/>
        </w:rPr>
        <w:t xml:space="preserve">Zachodniopomorski Uniwersytet Technologiczny w Szczecinie </w:t>
      </w:r>
    </w:p>
    <w:p w14:paraId="7D6C3203"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 xml:space="preserve">al. Piastów 17, </w:t>
      </w:r>
    </w:p>
    <w:p w14:paraId="3AC793ED"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70-310 Szczecin</w:t>
      </w:r>
    </w:p>
    <w:p w14:paraId="1582C83D"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NIP: 852-254-50-56, REGON: 320588161</w:t>
      </w:r>
    </w:p>
    <w:p w14:paraId="06F8AAE0" w14:textId="0622E6D1" w:rsidR="00CF49E8" w:rsidRPr="000A08FA" w:rsidRDefault="00CF49E8" w:rsidP="00A35CA4">
      <w:pPr>
        <w:spacing w:before="480" w:after="0"/>
        <w:jc w:val="center"/>
        <w:outlineLvl w:val="0"/>
        <w:rPr>
          <w:rFonts w:ascii="Times New Roman" w:hAnsi="Times New Roman" w:cs="Times New Roman"/>
          <w:b/>
          <w:sz w:val="24"/>
          <w:szCs w:val="24"/>
        </w:rPr>
      </w:pPr>
      <w:r w:rsidRPr="000A08FA">
        <w:rPr>
          <w:rFonts w:ascii="Times New Roman" w:hAnsi="Times New Roman" w:cs="Times New Roman"/>
          <w:b/>
          <w:sz w:val="24"/>
          <w:szCs w:val="24"/>
        </w:rPr>
        <w:t>WNIOSEK</w:t>
      </w:r>
      <w:r w:rsidR="00A35CA4">
        <w:rPr>
          <w:rFonts w:ascii="Times New Roman" w:hAnsi="Times New Roman" w:cs="Times New Roman"/>
          <w:b/>
          <w:sz w:val="24"/>
          <w:szCs w:val="24"/>
        </w:rPr>
        <w:br/>
      </w:r>
      <w:r w:rsidR="00B47812" w:rsidRPr="000A08FA">
        <w:rPr>
          <w:rFonts w:ascii="Times New Roman" w:hAnsi="Times New Roman" w:cs="Times New Roman"/>
          <w:b/>
          <w:sz w:val="24"/>
          <w:szCs w:val="24"/>
        </w:rPr>
        <w:t>o udostępnienie nagrania monitoringu wizyjnego</w:t>
      </w:r>
    </w:p>
    <w:p w14:paraId="47221DB6" w14:textId="77777777" w:rsidR="00CF49E8" w:rsidRPr="000A08FA" w:rsidRDefault="00CF49E8" w:rsidP="006B33A4">
      <w:pPr>
        <w:numPr>
          <w:ilvl w:val="0"/>
          <w:numId w:val="70"/>
        </w:numPr>
        <w:spacing w:after="240" w:line="240" w:lineRule="auto"/>
        <w:ind w:left="284" w:hanging="284"/>
        <w:jc w:val="both"/>
        <w:rPr>
          <w:rFonts w:ascii="Times New Roman" w:hAnsi="Times New Roman" w:cs="Times New Roman"/>
        </w:rPr>
      </w:pPr>
      <w:r w:rsidRPr="000A08FA">
        <w:rPr>
          <w:rFonts w:ascii="Times New Roman" w:hAnsi="Times New Roman" w:cs="Times New Roman"/>
        </w:rPr>
        <w:t xml:space="preserve">WNIOSKODAWCA: </w:t>
      </w:r>
    </w:p>
    <w:p w14:paraId="17FE22C9"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636F825A"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7E8B15A" w14:textId="77777777" w:rsidR="00CF49E8" w:rsidRPr="00AA0213" w:rsidRDefault="00CF49E8" w:rsidP="000A08FA">
      <w:pPr>
        <w:tabs>
          <w:tab w:val="left" w:leader="dot" w:pos="9639"/>
        </w:tabs>
        <w:spacing w:after="0"/>
        <w:ind w:left="284"/>
        <w:jc w:val="both"/>
        <w:rPr>
          <w:rFonts w:ascii="Times New Roman" w:hAnsi="Times New Roman" w:cs="Times New Roman"/>
        </w:rPr>
      </w:pPr>
      <w:r w:rsidRPr="00AA0213">
        <w:rPr>
          <w:rFonts w:ascii="Times New Roman" w:hAnsi="Times New Roman" w:cs="Times New Roman"/>
        </w:rPr>
        <w:tab/>
      </w:r>
    </w:p>
    <w:p w14:paraId="44E8B0CC" w14:textId="7392D270" w:rsidR="00CF49E8" w:rsidRPr="000A08FA" w:rsidRDefault="00CF49E8" w:rsidP="00CF49E8">
      <w:pPr>
        <w:jc w:val="center"/>
        <w:rPr>
          <w:rFonts w:ascii="Times New Roman" w:hAnsi="Times New Roman" w:cs="Times New Roman"/>
          <w:sz w:val="18"/>
          <w:szCs w:val="18"/>
        </w:rPr>
      </w:pPr>
      <w:r w:rsidRPr="000A08FA">
        <w:rPr>
          <w:rFonts w:ascii="Times New Roman" w:hAnsi="Times New Roman" w:cs="Times New Roman"/>
          <w:sz w:val="18"/>
          <w:szCs w:val="18"/>
        </w:rPr>
        <w:t xml:space="preserve"> (imię i nazwisko/firmy Wnioskodawcy, adres zamieszania/siedziby, NIP,</w:t>
      </w:r>
      <w:r w:rsidR="004F6040">
        <w:rPr>
          <w:rFonts w:ascii="Times New Roman" w:hAnsi="Times New Roman" w:cs="Times New Roman"/>
          <w:sz w:val="18"/>
          <w:szCs w:val="18"/>
        </w:rPr>
        <w:t xml:space="preserve"> </w:t>
      </w:r>
      <w:r w:rsidRPr="000A08FA">
        <w:rPr>
          <w:rFonts w:ascii="Times New Roman" w:hAnsi="Times New Roman" w:cs="Times New Roman"/>
          <w:sz w:val="18"/>
          <w:szCs w:val="18"/>
        </w:rPr>
        <w:t>REGON)</w:t>
      </w:r>
    </w:p>
    <w:p w14:paraId="6C29E92A" w14:textId="77777777" w:rsidR="00CF49E8" w:rsidRPr="000A08FA" w:rsidRDefault="00CF49E8" w:rsidP="006B33A4">
      <w:pPr>
        <w:numPr>
          <w:ilvl w:val="0"/>
          <w:numId w:val="70"/>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INFORMACJE DOTYCZĄCE ZAPISU MONITORINGU WIZYJNEGO:</w:t>
      </w:r>
    </w:p>
    <w:p w14:paraId="7FA63946" w14:textId="7D2EC6AC" w:rsidR="00CF49E8" w:rsidRPr="00B47E24" w:rsidRDefault="00B47E24" w:rsidP="00CF49E8">
      <w:pPr>
        <w:tabs>
          <w:tab w:val="left" w:leader="dot" w:pos="9639"/>
        </w:tabs>
        <w:ind w:left="284"/>
        <w:jc w:val="both"/>
        <w:rPr>
          <w:rFonts w:ascii="Times New Roman" w:hAnsi="Times New Roman" w:cs="Times New Roman"/>
        </w:rPr>
      </w:pPr>
      <w:r>
        <w:rPr>
          <w:rFonts w:ascii="Times New Roman" w:hAnsi="Times New Roman" w:cs="Times New Roman"/>
        </w:rPr>
        <w:t>Lokalizacja</w:t>
      </w:r>
      <w:r w:rsidR="00CF49E8" w:rsidRPr="000A08FA">
        <w:rPr>
          <w:rFonts w:ascii="Times New Roman" w:hAnsi="Times New Roman" w:cs="Times New Roman"/>
        </w:rPr>
        <w:t>:</w:t>
      </w:r>
      <w:r w:rsidR="00CF49E8" w:rsidRPr="00B47E24">
        <w:rPr>
          <w:rFonts w:ascii="Times New Roman" w:hAnsi="Times New Roman" w:cs="Times New Roman"/>
        </w:rPr>
        <w:t xml:space="preserve"> </w:t>
      </w:r>
      <w:r w:rsidR="00CF49E8" w:rsidRPr="00B47E24">
        <w:rPr>
          <w:rFonts w:ascii="Times New Roman" w:hAnsi="Times New Roman" w:cs="Times New Roman"/>
        </w:rPr>
        <w:tab/>
      </w:r>
    </w:p>
    <w:p w14:paraId="26F02BF7" w14:textId="0688AAF3" w:rsidR="00CF49E8" w:rsidRPr="00B47E24" w:rsidRDefault="00B47E24" w:rsidP="00CF49E8">
      <w:pPr>
        <w:tabs>
          <w:tab w:val="left" w:leader="dot" w:pos="9639"/>
        </w:tabs>
        <w:ind w:left="284"/>
        <w:jc w:val="both"/>
        <w:rPr>
          <w:rFonts w:ascii="Times New Roman" w:hAnsi="Times New Roman" w:cs="Times New Roman"/>
        </w:rPr>
      </w:pPr>
      <w:r w:rsidRPr="000A08FA">
        <w:rPr>
          <w:rFonts w:ascii="Times New Roman" w:hAnsi="Times New Roman" w:cs="Times New Roman"/>
        </w:rPr>
        <w:t>D</w:t>
      </w:r>
      <w:r>
        <w:rPr>
          <w:rFonts w:ascii="Times New Roman" w:hAnsi="Times New Roman" w:cs="Times New Roman"/>
        </w:rPr>
        <w:t>ata</w:t>
      </w:r>
      <w:r w:rsidR="00CF49E8" w:rsidRPr="000A08FA">
        <w:rPr>
          <w:rFonts w:ascii="Times New Roman" w:hAnsi="Times New Roman" w:cs="Times New Roman"/>
        </w:rPr>
        <w:t>:</w:t>
      </w:r>
      <w:r w:rsidR="00CF49E8" w:rsidRPr="00B47E24">
        <w:rPr>
          <w:rFonts w:ascii="Times New Roman" w:hAnsi="Times New Roman" w:cs="Times New Roman"/>
        </w:rPr>
        <w:t xml:space="preserve"> </w:t>
      </w:r>
      <w:r w:rsidR="00CF49E8" w:rsidRPr="00B47E24">
        <w:rPr>
          <w:rFonts w:ascii="Times New Roman" w:hAnsi="Times New Roman" w:cs="Times New Roman"/>
        </w:rPr>
        <w:tab/>
      </w:r>
    </w:p>
    <w:p w14:paraId="66D36E2E" w14:textId="4412E67F" w:rsidR="00CF49E8" w:rsidRPr="00AA0213" w:rsidRDefault="00B47E24" w:rsidP="00CF49E8">
      <w:pPr>
        <w:tabs>
          <w:tab w:val="left" w:leader="dot" w:pos="9639"/>
        </w:tabs>
        <w:ind w:left="284"/>
        <w:jc w:val="both"/>
        <w:rPr>
          <w:rFonts w:ascii="Times New Roman" w:hAnsi="Times New Roman" w:cs="Times New Roman"/>
        </w:rPr>
      </w:pPr>
      <w:r w:rsidRPr="000A08FA">
        <w:rPr>
          <w:rFonts w:ascii="Times New Roman" w:hAnsi="Times New Roman" w:cs="Times New Roman"/>
        </w:rPr>
        <w:t>G</w:t>
      </w:r>
      <w:r>
        <w:rPr>
          <w:rFonts w:ascii="Times New Roman" w:hAnsi="Times New Roman" w:cs="Times New Roman"/>
        </w:rPr>
        <w:t>odzina</w:t>
      </w:r>
      <w:r w:rsidR="00CF49E8" w:rsidRPr="000A08FA">
        <w:rPr>
          <w:rFonts w:ascii="Times New Roman" w:hAnsi="Times New Roman" w:cs="Times New Roman"/>
        </w:rPr>
        <w:t>:</w:t>
      </w:r>
      <w:r w:rsidR="00CF49E8" w:rsidRPr="00AA0213">
        <w:rPr>
          <w:rFonts w:ascii="Times New Roman" w:hAnsi="Times New Roman" w:cs="Times New Roman"/>
        </w:rPr>
        <w:t xml:space="preserve"> </w:t>
      </w:r>
      <w:r w:rsidR="00CF49E8" w:rsidRPr="00AA0213">
        <w:rPr>
          <w:rFonts w:ascii="Times New Roman" w:hAnsi="Times New Roman" w:cs="Times New Roman"/>
        </w:rPr>
        <w:tab/>
      </w:r>
    </w:p>
    <w:p w14:paraId="4AF7BA80" w14:textId="77777777" w:rsidR="00CF49E8" w:rsidRPr="000A08FA" w:rsidRDefault="00CF49E8" w:rsidP="006B33A4">
      <w:pPr>
        <w:numPr>
          <w:ilvl w:val="0"/>
          <w:numId w:val="70"/>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PRZEZNACZENIE DLA UDOSTĘPNIONEGO ZAPISU:</w:t>
      </w:r>
    </w:p>
    <w:p w14:paraId="3CBA390C"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BFAB4D9"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13CF310"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36D01769" w14:textId="77777777" w:rsidR="00CF49E8" w:rsidRPr="00AA0213" w:rsidRDefault="00CF49E8" w:rsidP="006B33A4">
      <w:pPr>
        <w:numPr>
          <w:ilvl w:val="0"/>
          <w:numId w:val="70"/>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DODATKOWE INFORMACJE UMOŻLIWIAJĄCE WYSZUKANIE NAGRANIA:</w:t>
      </w:r>
    </w:p>
    <w:p w14:paraId="0706FA1A"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0C14CA2B"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149C9842"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7FA62585" w14:textId="77777777" w:rsidR="00CF49E8" w:rsidRPr="00AA0213" w:rsidRDefault="00CF49E8" w:rsidP="000A08FA">
      <w:pPr>
        <w:spacing w:after="0"/>
        <w:ind w:left="4956"/>
        <w:jc w:val="center"/>
        <w:rPr>
          <w:rFonts w:ascii="Times New Roman" w:hAnsi="Times New Roman" w:cs="Times New Roman"/>
        </w:rPr>
      </w:pPr>
      <w:r w:rsidRPr="00AA0213">
        <w:rPr>
          <w:rFonts w:ascii="Times New Roman" w:hAnsi="Times New Roman" w:cs="Times New Roman"/>
        </w:rPr>
        <w:t>……………………………………………..</w:t>
      </w:r>
    </w:p>
    <w:p w14:paraId="23FA509D" w14:textId="632B07EC" w:rsidR="00CF49E8" w:rsidRPr="000A08FA" w:rsidRDefault="007C4432" w:rsidP="00CF49E8">
      <w:pPr>
        <w:ind w:left="4956"/>
        <w:jc w:val="center"/>
        <w:rPr>
          <w:rFonts w:ascii="Times New Roman" w:hAnsi="Times New Roman" w:cs="Times New Roman"/>
          <w:sz w:val="18"/>
          <w:szCs w:val="18"/>
        </w:rPr>
      </w:pPr>
      <w:r>
        <w:rPr>
          <w:rFonts w:ascii="Times New Roman" w:hAnsi="Times New Roman" w:cs="Times New Roman"/>
          <w:sz w:val="18"/>
          <w:szCs w:val="18"/>
        </w:rPr>
        <w:t>(podpis W</w:t>
      </w:r>
      <w:r w:rsidR="00CF49E8" w:rsidRPr="000A08FA">
        <w:rPr>
          <w:rFonts w:ascii="Times New Roman" w:hAnsi="Times New Roman" w:cs="Times New Roman"/>
          <w:sz w:val="18"/>
          <w:szCs w:val="18"/>
        </w:rPr>
        <w:t>nioskodawcy)</w:t>
      </w:r>
    </w:p>
    <w:p w14:paraId="54F353CD" w14:textId="49485C43" w:rsidR="00CF49E8" w:rsidRPr="000A08FA" w:rsidRDefault="00CF49E8" w:rsidP="00CF49E8">
      <w:pPr>
        <w:spacing w:after="0"/>
        <w:jc w:val="right"/>
        <w:rPr>
          <w:rFonts w:ascii="Times New Roman" w:hAnsi="Times New Roman" w:cs="Times New Roman"/>
          <w:sz w:val="20"/>
          <w:szCs w:val="20"/>
        </w:rPr>
      </w:pPr>
      <w:r w:rsidRPr="00AA0213">
        <w:rPr>
          <w:rFonts w:ascii="Times New Roman" w:hAnsi="Times New Roman" w:cs="Times New Roman"/>
        </w:rPr>
        <w:br w:type="page"/>
      </w:r>
      <w:r w:rsidRPr="000A08FA">
        <w:rPr>
          <w:rFonts w:ascii="Times New Roman" w:hAnsi="Times New Roman" w:cs="Times New Roman"/>
          <w:sz w:val="20"/>
          <w:szCs w:val="20"/>
        </w:rPr>
        <w:lastRenderedPageBreak/>
        <w:t>Załącznik nr 4</w:t>
      </w:r>
      <w:r w:rsidR="00045BB4" w:rsidRPr="000A08FA">
        <w:rPr>
          <w:rFonts w:ascii="Times New Roman" w:hAnsi="Times New Roman" w:cs="Times New Roman"/>
          <w:sz w:val="20"/>
          <w:szCs w:val="20"/>
        </w:rPr>
        <w:br/>
      </w:r>
      <w:r w:rsidRPr="000A08FA">
        <w:rPr>
          <w:rFonts w:ascii="Times New Roman" w:hAnsi="Times New Roman" w:cs="Times New Roman"/>
          <w:sz w:val="20"/>
          <w:szCs w:val="20"/>
        </w:rPr>
        <w:t>do Procedury obsługi i korzystania z monitoringu wizyjnego</w:t>
      </w:r>
      <w:r w:rsidR="00045BB4" w:rsidRPr="000A08FA">
        <w:rPr>
          <w:rFonts w:ascii="Times New Roman" w:hAnsi="Times New Roman" w:cs="Times New Roman"/>
          <w:sz w:val="20"/>
          <w:szCs w:val="20"/>
        </w:rPr>
        <w:t xml:space="preserve"> w ZUT</w:t>
      </w:r>
    </w:p>
    <w:p w14:paraId="26E28CAF" w14:textId="59B477B2" w:rsidR="00CF49E8" w:rsidRPr="000A08FA" w:rsidRDefault="00B47812" w:rsidP="00A35CA4">
      <w:pPr>
        <w:spacing w:before="480" w:after="60"/>
        <w:jc w:val="center"/>
        <w:outlineLvl w:val="0"/>
        <w:rPr>
          <w:rFonts w:ascii="Times New Roman" w:hAnsi="Times New Roman" w:cs="Times New Roman"/>
          <w:b/>
          <w:sz w:val="24"/>
          <w:szCs w:val="24"/>
        </w:rPr>
      </w:pPr>
      <w:r w:rsidRPr="000A08FA">
        <w:rPr>
          <w:rFonts w:ascii="Times New Roman" w:hAnsi="Times New Roman" w:cs="Times New Roman"/>
          <w:b/>
          <w:spacing w:val="6"/>
        </w:rPr>
        <w:t>P</w:t>
      </w:r>
      <w:r w:rsidR="00CF49E8" w:rsidRPr="000A08FA">
        <w:rPr>
          <w:rFonts w:ascii="Times New Roman" w:hAnsi="Times New Roman" w:cs="Times New Roman"/>
          <w:b/>
          <w:spacing w:val="6"/>
        </w:rPr>
        <w:t xml:space="preserve">ROTOKÓŁ PRZEKAZANIA </w:t>
      </w:r>
      <w:r w:rsidR="00A35CA4">
        <w:rPr>
          <w:rFonts w:ascii="Times New Roman" w:hAnsi="Times New Roman" w:cs="Times New Roman"/>
          <w:b/>
          <w:spacing w:val="6"/>
        </w:rPr>
        <w:br/>
      </w:r>
      <w:r w:rsidRPr="000A08FA">
        <w:rPr>
          <w:rFonts w:ascii="Times New Roman" w:hAnsi="Times New Roman" w:cs="Times New Roman"/>
          <w:b/>
          <w:sz w:val="24"/>
          <w:szCs w:val="24"/>
        </w:rPr>
        <w:t>na nośniku elektronicznym danych z systemu monitoringu wizyjnego</w:t>
      </w:r>
      <w:r w:rsidR="00A35CA4">
        <w:rPr>
          <w:rFonts w:ascii="Times New Roman" w:hAnsi="Times New Roman" w:cs="Times New Roman"/>
          <w:b/>
          <w:sz w:val="24"/>
          <w:szCs w:val="24"/>
        </w:rPr>
        <w:br/>
      </w:r>
      <w:r w:rsidRPr="000A08FA">
        <w:rPr>
          <w:rFonts w:ascii="Times New Roman" w:hAnsi="Times New Roman" w:cs="Times New Roman"/>
          <w:b/>
          <w:sz w:val="24"/>
          <w:szCs w:val="24"/>
        </w:rPr>
        <w:t>Zachodniopomorskiego Uniwersytetu Technologicznego w Szczecinie</w:t>
      </w:r>
    </w:p>
    <w:p w14:paraId="7E01395B" w14:textId="77777777" w:rsidR="00CF49E8" w:rsidRPr="00B47812" w:rsidRDefault="00CF49E8" w:rsidP="000A08FA">
      <w:pPr>
        <w:tabs>
          <w:tab w:val="left" w:leader="dot" w:pos="9923"/>
        </w:tabs>
        <w:spacing w:before="480" w:line="240" w:lineRule="auto"/>
        <w:jc w:val="both"/>
        <w:rPr>
          <w:rFonts w:ascii="Times New Roman" w:hAnsi="Times New Roman" w:cs="Times New Roman"/>
        </w:rPr>
      </w:pPr>
      <w:r w:rsidRPr="000A08FA">
        <w:rPr>
          <w:rFonts w:ascii="Times New Roman" w:hAnsi="Times New Roman" w:cs="Times New Roman"/>
        </w:rPr>
        <w:t>PRZEKAZUJĄCY:</w:t>
      </w:r>
      <w:r w:rsidRPr="00B47812">
        <w:rPr>
          <w:rFonts w:ascii="Times New Roman" w:hAnsi="Times New Roman" w:cs="Times New Roman"/>
        </w:rPr>
        <w:t xml:space="preserve"> </w:t>
      </w:r>
      <w:r w:rsidRPr="00B47812">
        <w:rPr>
          <w:rFonts w:ascii="Times New Roman" w:hAnsi="Times New Roman" w:cs="Times New Roman"/>
        </w:rPr>
        <w:tab/>
      </w:r>
    </w:p>
    <w:p w14:paraId="10024B87"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43182A12"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1112DEF1" w14:textId="77777777" w:rsidR="00CF49E8" w:rsidRPr="00B47812" w:rsidRDefault="00CF49E8" w:rsidP="00B47812">
      <w:pPr>
        <w:tabs>
          <w:tab w:val="left" w:leader="dot" w:pos="9923"/>
        </w:tabs>
        <w:spacing w:line="240" w:lineRule="auto"/>
        <w:jc w:val="both"/>
        <w:rPr>
          <w:rFonts w:ascii="Times New Roman" w:hAnsi="Times New Roman" w:cs="Times New Roman"/>
        </w:rPr>
      </w:pPr>
      <w:r w:rsidRPr="000A08FA">
        <w:rPr>
          <w:rFonts w:ascii="Times New Roman" w:hAnsi="Times New Roman" w:cs="Times New Roman"/>
        </w:rPr>
        <w:t>PRZYJMUJĄCY:</w:t>
      </w:r>
      <w:r w:rsidRPr="00B47812">
        <w:rPr>
          <w:rFonts w:ascii="Times New Roman" w:hAnsi="Times New Roman" w:cs="Times New Roman"/>
        </w:rPr>
        <w:t xml:space="preserve"> </w:t>
      </w:r>
      <w:r w:rsidRPr="00B47812">
        <w:rPr>
          <w:rFonts w:ascii="Times New Roman" w:hAnsi="Times New Roman" w:cs="Times New Roman"/>
        </w:rPr>
        <w:tab/>
      </w:r>
    </w:p>
    <w:p w14:paraId="1BFF7455"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321E9DDF"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6F31BF6F" w14:textId="1117E03E" w:rsidR="00CF49E8" w:rsidRPr="00AA0213" w:rsidRDefault="00CF49E8" w:rsidP="000A08FA">
      <w:pPr>
        <w:tabs>
          <w:tab w:val="left" w:leader="dot" w:pos="6237"/>
          <w:tab w:val="left" w:leader="dot" w:pos="9923"/>
        </w:tabs>
        <w:spacing w:before="360" w:after="0" w:line="360" w:lineRule="auto"/>
        <w:jc w:val="both"/>
        <w:rPr>
          <w:rFonts w:ascii="Times New Roman" w:hAnsi="Times New Roman" w:cs="Times New Roman"/>
        </w:rPr>
      </w:pPr>
      <w:r w:rsidRPr="00AA0213">
        <w:rPr>
          <w:rFonts w:ascii="Times New Roman" w:hAnsi="Times New Roman" w:cs="Times New Roman"/>
        </w:rPr>
        <w:t xml:space="preserve">Na podstawie </w:t>
      </w:r>
      <w:r w:rsidR="00B47812">
        <w:rPr>
          <w:rFonts w:ascii="Times New Roman" w:hAnsi="Times New Roman" w:cs="Times New Roman"/>
        </w:rPr>
        <w:t>w</w:t>
      </w:r>
      <w:r w:rsidRPr="00AA0213">
        <w:rPr>
          <w:rFonts w:ascii="Times New Roman" w:hAnsi="Times New Roman" w:cs="Times New Roman"/>
        </w:rPr>
        <w:t xml:space="preserve">niosku z dnia </w:t>
      </w:r>
      <w:r w:rsidRPr="00AA0213">
        <w:rPr>
          <w:rFonts w:ascii="Times New Roman" w:hAnsi="Times New Roman" w:cs="Times New Roman"/>
        </w:rPr>
        <w:tab/>
        <w:t xml:space="preserve"> Przekazujący przekazuje Przyjmującemu dane z systemu monitoringu wizyjnego z obiektu </w:t>
      </w:r>
      <w:r w:rsidRPr="00AA0213">
        <w:rPr>
          <w:rFonts w:ascii="Times New Roman" w:hAnsi="Times New Roman" w:cs="Times New Roman"/>
        </w:rPr>
        <w:tab/>
      </w:r>
      <w:r w:rsidR="00B47812">
        <w:rPr>
          <w:rFonts w:ascii="Times New Roman" w:hAnsi="Times New Roman" w:cs="Times New Roman"/>
        </w:rPr>
        <w:tab/>
      </w:r>
    </w:p>
    <w:p w14:paraId="628A0321" w14:textId="77777777" w:rsidR="00CF49E8" w:rsidRPr="00AA0213" w:rsidRDefault="00CF49E8" w:rsidP="000A08FA">
      <w:pPr>
        <w:tabs>
          <w:tab w:val="left" w:leader="dot" w:pos="9923"/>
        </w:tabs>
        <w:spacing w:after="120"/>
        <w:jc w:val="both"/>
        <w:rPr>
          <w:rFonts w:ascii="Times New Roman" w:hAnsi="Times New Roman" w:cs="Times New Roman"/>
        </w:rPr>
      </w:pPr>
      <w:r w:rsidRPr="00AA0213">
        <w:rPr>
          <w:rFonts w:ascii="Times New Roman" w:hAnsi="Times New Roman" w:cs="Times New Roman"/>
        </w:rPr>
        <w:tab/>
      </w:r>
    </w:p>
    <w:p w14:paraId="63A6E1ED" w14:textId="77777777" w:rsidR="00CF49E8" w:rsidRPr="00AA0213" w:rsidRDefault="00CF49E8" w:rsidP="00B47812">
      <w:pPr>
        <w:tabs>
          <w:tab w:val="left" w:leader="dot" w:pos="9923"/>
        </w:tabs>
        <w:jc w:val="both"/>
        <w:rPr>
          <w:rFonts w:ascii="Times New Roman" w:hAnsi="Times New Roman" w:cs="Times New Roman"/>
        </w:rPr>
      </w:pPr>
      <w:r w:rsidRPr="00AA0213">
        <w:rPr>
          <w:rFonts w:ascii="Times New Roman" w:hAnsi="Times New Roman" w:cs="Times New Roman"/>
        </w:rPr>
        <w:tab/>
      </w:r>
    </w:p>
    <w:p w14:paraId="1436323E" w14:textId="5C025E99" w:rsidR="00CF49E8" w:rsidRPr="000A08FA" w:rsidRDefault="00CF49E8" w:rsidP="00CF49E8">
      <w:pPr>
        <w:jc w:val="both"/>
        <w:rPr>
          <w:rFonts w:ascii="Times New Roman" w:hAnsi="Times New Roman" w:cs="Times New Roman"/>
        </w:rPr>
      </w:pPr>
      <w:r w:rsidRPr="000A08FA">
        <w:rPr>
          <w:rFonts w:ascii="Times New Roman" w:hAnsi="Times New Roman" w:cs="Times New Roman"/>
        </w:rPr>
        <w:t xml:space="preserve">Przekazujący przekazuje, a </w:t>
      </w:r>
      <w:r w:rsidR="0015316D">
        <w:rPr>
          <w:rFonts w:ascii="Times New Roman" w:hAnsi="Times New Roman" w:cs="Times New Roman"/>
        </w:rPr>
        <w:t>P</w:t>
      </w:r>
      <w:r w:rsidRPr="000A08FA">
        <w:rPr>
          <w:rFonts w:ascii="Times New Roman" w:hAnsi="Times New Roman" w:cs="Times New Roman"/>
        </w:rPr>
        <w:t>rzyjmujący przyjmuje następujące dane: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2"/>
        <w:gridCol w:w="3119"/>
        <w:gridCol w:w="2835"/>
        <w:gridCol w:w="2546"/>
      </w:tblGrid>
      <w:tr w:rsidR="00CF49E8" w:rsidRPr="0015316D" w14:paraId="02966D40" w14:textId="77777777" w:rsidTr="000A08FA">
        <w:tc>
          <w:tcPr>
            <w:tcW w:w="562" w:type="dxa"/>
            <w:tcBorders>
              <w:top w:val="single" w:sz="4" w:space="0" w:color="auto"/>
              <w:bottom w:val="single" w:sz="4" w:space="0" w:color="auto"/>
            </w:tcBorders>
            <w:shd w:val="clear" w:color="auto" w:fill="auto"/>
            <w:vAlign w:val="center"/>
          </w:tcPr>
          <w:p w14:paraId="7E3232A3"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Lp.</w:t>
            </w:r>
          </w:p>
        </w:tc>
        <w:tc>
          <w:tcPr>
            <w:tcW w:w="3119" w:type="dxa"/>
            <w:tcBorders>
              <w:top w:val="single" w:sz="4" w:space="0" w:color="auto"/>
              <w:bottom w:val="single" w:sz="4" w:space="0" w:color="auto"/>
            </w:tcBorders>
            <w:shd w:val="clear" w:color="auto" w:fill="auto"/>
            <w:vAlign w:val="center"/>
          </w:tcPr>
          <w:p w14:paraId="66CD874E"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Data nagrania</w:t>
            </w:r>
          </w:p>
        </w:tc>
        <w:tc>
          <w:tcPr>
            <w:tcW w:w="2835" w:type="dxa"/>
            <w:tcBorders>
              <w:top w:val="single" w:sz="4" w:space="0" w:color="auto"/>
              <w:bottom w:val="single" w:sz="4" w:space="0" w:color="auto"/>
            </w:tcBorders>
            <w:shd w:val="clear" w:color="auto" w:fill="auto"/>
            <w:vAlign w:val="center"/>
          </w:tcPr>
          <w:p w14:paraId="75CCB158"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Czas nagrania</w:t>
            </w:r>
          </w:p>
        </w:tc>
        <w:tc>
          <w:tcPr>
            <w:tcW w:w="2546" w:type="dxa"/>
            <w:tcBorders>
              <w:top w:val="single" w:sz="4" w:space="0" w:color="auto"/>
              <w:bottom w:val="single" w:sz="4" w:space="0" w:color="auto"/>
            </w:tcBorders>
            <w:shd w:val="clear" w:color="auto" w:fill="auto"/>
            <w:vAlign w:val="center"/>
          </w:tcPr>
          <w:p w14:paraId="48BC8065"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Numer kamery</w:t>
            </w:r>
          </w:p>
        </w:tc>
      </w:tr>
      <w:tr w:rsidR="00CF49E8" w:rsidRPr="00AA0213" w14:paraId="7F84CA6D" w14:textId="77777777" w:rsidTr="000A08FA">
        <w:tc>
          <w:tcPr>
            <w:tcW w:w="562" w:type="dxa"/>
            <w:tcBorders>
              <w:top w:val="single" w:sz="4" w:space="0" w:color="auto"/>
              <w:bottom w:val="single" w:sz="4" w:space="0" w:color="auto"/>
            </w:tcBorders>
            <w:shd w:val="clear" w:color="auto" w:fill="auto"/>
          </w:tcPr>
          <w:p w14:paraId="5FE9D975"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294859F7"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57B017E5"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19918AC1" w14:textId="77777777" w:rsidR="00CF49E8" w:rsidRPr="00AA0213" w:rsidRDefault="00CF49E8" w:rsidP="009554B8">
            <w:pPr>
              <w:jc w:val="both"/>
              <w:rPr>
                <w:rFonts w:ascii="Times New Roman" w:eastAsia="Calibri" w:hAnsi="Times New Roman" w:cs="Times New Roman"/>
              </w:rPr>
            </w:pPr>
          </w:p>
        </w:tc>
      </w:tr>
      <w:tr w:rsidR="00CF49E8" w:rsidRPr="00AA0213" w14:paraId="3432E8C2" w14:textId="77777777" w:rsidTr="000A08FA">
        <w:tc>
          <w:tcPr>
            <w:tcW w:w="562" w:type="dxa"/>
            <w:tcBorders>
              <w:top w:val="single" w:sz="4" w:space="0" w:color="auto"/>
              <w:bottom w:val="single" w:sz="4" w:space="0" w:color="auto"/>
            </w:tcBorders>
            <w:shd w:val="clear" w:color="auto" w:fill="auto"/>
          </w:tcPr>
          <w:p w14:paraId="2456C045"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2F1AD688"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33A4F37A"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5A1D6184" w14:textId="77777777" w:rsidR="00CF49E8" w:rsidRPr="00AA0213" w:rsidRDefault="00CF49E8" w:rsidP="009554B8">
            <w:pPr>
              <w:jc w:val="both"/>
              <w:rPr>
                <w:rFonts w:ascii="Times New Roman" w:eastAsia="Calibri" w:hAnsi="Times New Roman" w:cs="Times New Roman"/>
              </w:rPr>
            </w:pPr>
          </w:p>
        </w:tc>
      </w:tr>
      <w:tr w:rsidR="00CF49E8" w:rsidRPr="00AA0213" w14:paraId="222C0D7F" w14:textId="77777777" w:rsidTr="000A08FA">
        <w:tc>
          <w:tcPr>
            <w:tcW w:w="562" w:type="dxa"/>
            <w:tcBorders>
              <w:top w:val="single" w:sz="4" w:space="0" w:color="auto"/>
              <w:bottom w:val="single" w:sz="4" w:space="0" w:color="auto"/>
            </w:tcBorders>
            <w:shd w:val="clear" w:color="auto" w:fill="auto"/>
          </w:tcPr>
          <w:p w14:paraId="20183238"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5B4B5CB8"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7530D888"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6DEFC381" w14:textId="77777777" w:rsidR="00CF49E8" w:rsidRPr="00AA0213" w:rsidRDefault="00CF49E8" w:rsidP="009554B8">
            <w:pPr>
              <w:jc w:val="both"/>
              <w:rPr>
                <w:rFonts w:ascii="Times New Roman" w:eastAsia="Calibri" w:hAnsi="Times New Roman" w:cs="Times New Roman"/>
              </w:rPr>
            </w:pPr>
          </w:p>
        </w:tc>
      </w:tr>
      <w:tr w:rsidR="00CF49E8" w:rsidRPr="00AA0213" w14:paraId="58D17248" w14:textId="77777777" w:rsidTr="000A08FA">
        <w:tc>
          <w:tcPr>
            <w:tcW w:w="562" w:type="dxa"/>
            <w:tcBorders>
              <w:top w:val="single" w:sz="4" w:space="0" w:color="auto"/>
              <w:bottom w:val="single" w:sz="4" w:space="0" w:color="auto"/>
            </w:tcBorders>
            <w:shd w:val="clear" w:color="auto" w:fill="auto"/>
          </w:tcPr>
          <w:p w14:paraId="0F0E8EB1"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3C84CFB4"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4E20F718"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61B4313A" w14:textId="77777777" w:rsidR="00CF49E8" w:rsidRPr="00AA0213" w:rsidRDefault="00CF49E8" w:rsidP="009554B8">
            <w:pPr>
              <w:jc w:val="both"/>
              <w:rPr>
                <w:rFonts w:ascii="Times New Roman" w:eastAsia="Calibri" w:hAnsi="Times New Roman" w:cs="Times New Roman"/>
              </w:rPr>
            </w:pPr>
          </w:p>
        </w:tc>
      </w:tr>
    </w:tbl>
    <w:p w14:paraId="64C23154" w14:textId="6749A9FF" w:rsidR="00CF49E8" w:rsidRPr="00AA0213" w:rsidRDefault="00CF49E8" w:rsidP="000A08FA">
      <w:pPr>
        <w:spacing w:before="360"/>
        <w:jc w:val="both"/>
        <w:rPr>
          <w:rFonts w:ascii="Times New Roman" w:hAnsi="Times New Roman" w:cs="Times New Roman"/>
        </w:rPr>
      </w:pPr>
      <w:r w:rsidRPr="00AA0213">
        <w:rPr>
          <w:rFonts w:ascii="Times New Roman" w:hAnsi="Times New Roman" w:cs="Times New Roman"/>
        </w:rPr>
        <w:t xml:space="preserve">Przyjmujący oświadcza, iż dane zostaną wykorzystane wyłącznie do celów określonych we </w:t>
      </w:r>
      <w:r w:rsidR="0015316D">
        <w:rPr>
          <w:rFonts w:ascii="Times New Roman" w:hAnsi="Times New Roman" w:cs="Times New Roman"/>
        </w:rPr>
        <w:t>w</w:t>
      </w:r>
      <w:r w:rsidRPr="00AA0213">
        <w:rPr>
          <w:rFonts w:ascii="Times New Roman" w:hAnsi="Times New Roman" w:cs="Times New Roman"/>
        </w:rPr>
        <w:t>niosku z dnia ……</w:t>
      </w:r>
      <w:proofErr w:type="gramStart"/>
      <w:r w:rsidRPr="00AA0213">
        <w:rPr>
          <w:rFonts w:ascii="Times New Roman" w:hAnsi="Times New Roman" w:cs="Times New Roman"/>
        </w:rPr>
        <w:t>…….</w:t>
      </w:r>
      <w:proofErr w:type="gramEnd"/>
      <w:r w:rsidRPr="00AA0213">
        <w:rPr>
          <w:rFonts w:ascii="Times New Roman" w:hAnsi="Times New Roman" w:cs="Times New Roman"/>
        </w:rPr>
        <w:t xml:space="preserve">., stanowiącego </w:t>
      </w:r>
      <w:r w:rsidR="0015316D">
        <w:rPr>
          <w:rFonts w:ascii="Times New Roman" w:hAnsi="Times New Roman" w:cs="Times New Roman"/>
        </w:rPr>
        <w:t>z</w:t>
      </w:r>
      <w:r w:rsidRPr="00AA0213">
        <w:rPr>
          <w:rFonts w:ascii="Times New Roman" w:hAnsi="Times New Roman" w:cs="Times New Roman"/>
        </w:rPr>
        <w:t>ałącznik do niniejszego protokołu.</w:t>
      </w:r>
    </w:p>
    <w:p w14:paraId="08EB429A" w14:textId="77777777" w:rsidR="00CF49E8" w:rsidRPr="00AA0213" w:rsidRDefault="00CF49E8" w:rsidP="00CF49E8">
      <w:pPr>
        <w:jc w:val="both"/>
        <w:rPr>
          <w:rFonts w:ascii="Times New Roman" w:hAnsi="Times New Roman" w:cs="Times New Roman"/>
        </w:rPr>
      </w:pPr>
      <w:r w:rsidRPr="00AA0213">
        <w:rPr>
          <w:rFonts w:ascii="Times New Roman" w:hAnsi="Times New Roman" w:cs="Times New Roman"/>
        </w:rPr>
        <w:t>Protokół sporządzono w dwóch jednobrzmiących egzemplarzach, po jednym dla każdej ze stron.</w:t>
      </w:r>
    </w:p>
    <w:p w14:paraId="37F9DCAC" w14:textId="77777777" w:rsidR="00CF49E8" w:rsidRPr="00AA0213" w:rsidRDefault="00CF49E8" w:rsidP="000A08FA">
      <w:pPr>
        <w:spacing w:before="840" w:after="0"/>
        <w:jc w:val="both"/>
        <w:rPr>
          <w:rFonts w:ascii="Times New Roman" w:hAnsi="Times New Roman" w:cs="Times New Roman"/>
        </w:rPr>
      </w:pPr>
      <w:r w:rsidRPr="00AA0213">
        <w:rPr>
          <w:rFonts w:ascii="Times New Roman" w:hAnsi="Times New Roman" w:cs="Times New Roman"/>
        </w:rPr>
        <w:t>………………………………….</w:t>
      </w:r>
      <w:r w:rsidRPr="00AA0213">
        <w:rPr>
          <w:rFonts w:ascii="Times New Roman" w:hAnsi="Times New Roman" w:cs="Times New Roman"/>
        </w:rPr>
        <w:tab/>
      </w:r>
      <w:r w:rsidRPr="00AA0213">
        <w:rPr>
          <w:rFonts w:ascii="Times New Roman" w:hAnsi="Times New Roman" w:cs="Times New Roman"/>
        </w:rPr>
        <w:tab/>
      </w:r>
      <w:r w:rsidRPr="00AA0213">
        <w:rPr>
          <w:rFonts w:ascii="Times New Roman" w:hAnsi="Times New Roman" w:cs="Times New Roman"/>
        </w:rPr>
        <w:tab/>
      </w:r>
      <w:r w:rsidRPr="00AA0213">
        <w:rPr>
          <w:rFonts w:ascii="Times New Roman" w:hAnsi="Times New Roman" w:cs="Times New Roman"/>
        </w:rPr>
        <w:tab/>
        <w:t xml:space="preserve">………………………………….  </w:t>
      </w:r>
    </w:p>
    <w:p w14:paraId="07937493" w14:textId="34E60EA5" w:rsidR="00812FF9" w:rsidRPr="000A08FA" w:rsidRDefault="00CF49E8" w:rsidP="00182540">
      <w:pPr>
        <w:spacing w:after="0"/>
        <w:ind w:firstLine="708"/>
        <w:jc w:val="both"/>
        <w:rPr>
          <w:rFonts w:ascii="Times New Roman" w:hAnsi="Times New Roman" w:cs="Times New Roman"/>
          <w:sz w:val="18"/>
          <w:szCs w:val="18"/>
        </w:rPr>
      </w:pPr>
      <w:r w:rsidRPr="000A08FA">
        <w:rPr>
          <w:rFonts w:ascii="Times New Roman" w:hAnsi="Times New Roman" w:cs="Times New Roman"/>
          <w:sz w:val="18"/>
          <w:szCs w:val="18"/>
        </w:rPr>
        <w:t xml:space="preserve">PRZEKAZUJĄCY </w:t>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t>PRZYJMUJĄCY</w:t>
      </w:r>
    </w:p>
    <w:p w14:paraId="6FB530EB" w14:textId="77777777" w:rsidR="00F61D2F" w:rsidRDefault="00F61D2F" w:rsidP="00EF127A">
      <w:pPr>
        <w:pStyle w:val="Nagwek4"/>
        <w:jc w:val="left"/>
        <w:sectPr w:rsidR="00F61D2F" w:rsidSect="000A08FA">
          <w:pgSz w:w="12240" w:h="15840"/>
          <w:pgMar w:top="851" w:right="851" w:bottom="567" w:left="1418" w:header="709" w:footer="709" w:gutter="0"/>
          <w:cols w:space="708"/>
          <w:noEndnote/>
        </w:sectPr>
      </w:pPr>
    </w:p>
    <w:p w14:paraId="76E70B23" w14:textId="192EF54F" w:rsidR="00ED4412" w:rsidRPr="00A35CA4" w:rsidRDefault="00ED4412" w:rsidP="00A35CA4">
      <w:pPr>
        <w:jc w:val="right"/>
        <w:rPr>
          <w:rFonts w:ascii="Times New Roman" w:hAnsi="Times New Roman" w:cs="Times New Roman"/>
        </w:rPr>
      </w:pPr>
      <w:r w:rsidRPr="00A35CA4">
        <w:rPr>
          <w:rFonts w:ascii="Times New Roman" w:hAnsi="Times New Roman" w:cs="Times New Roman"/>
        </w:rPr>
        <w:lastRenderedPageBreak/>
        <w:t xml:space="preserve">Załącznik nr </w:t>
      </w:r>
      <w:r w:rsidR="0001308B" w:rsidRPr="00A35CA4">
        <w:rPr>
          <w:rFonts w:ascii="Times New Roman" w:hAnsi="Times New Roman" w:cs="Times New Roman"/>
        </w:rPr>
        <w:t>2</w:t>
      </w:r>
      <w:r w:rsidR="00A35CA4" w:rsidRPr="00A35CA4">
        <w:rPr>
          <w:rFonts w:ascii="Times New Roman" w:hAnsi="Times New Roman" w:cs="Times New Roman"/>
        </w:rPr>
        <w:br/>
      </w:r>
      <w:r w:rsidRPr="00A35CA4">
        <w:rPr>
          <w:rFonts w:ascii="Times New Roman" w:hAnsi="Times New Roman" w:cs="Times New Roman"/>
        </w:rPr>
        <w:t>do Regulaminu pracy</w:t>
      </w:r>
      <w:r w:rsidR="00045BB4" w:rsidRPr="00A35CA4">
        <w:rPr>
          <w:rFonts w:ascii="Times New Roman" w:hAnsi="Times New Roman" w:cs="Times New Roman"/>
        </w:rPr>
        <w:t xml:space="preserve"> ZUT</w:t>
      </w:r>
    </w:p>
    <w:p w14:paraId="54FB88D1" w14:textId="271BC7A7" w:rsidR="00A51011" w:rsidRPr="00AA0213" w:rsidRDefault="00CB71EC" w:rsidP="000A08FA">
      <w:pPr>
        <w:tabs>
          <w:tab w:val="left" w:leader="dot" w:pos="5103"/>
        </w:tabs>
        <w:autoSpaceDE w:val="0"/>
        <w:autoSpaceDN w:val="0"/>
        <w:adjustRightInd w:val="0"/>
        <w:spacing w:before="600" w:after="0" w:line="240" w:lineRule="auto"/>
        <w:ind w:right="4820"/>
        <w:jc w:val="center"/>
        <w:rPr>
          <w:rFonts w:ascii="Times New Roman" w:hAnsi="Times New Roman" w:cs="Times New Roman"/>
        </w:rPr>
      </w:pPr>
      <w:r>
        <w:rPr>
          <w:rFonts w:ascii="Times New Roman" w:hAnsi="Times New Roman" w:cs="Times New Roman"/>
        </w:rPr>
        <w:tab/>
      </w:r>
    </w:p>
    <w:p w14:paraId="50BC91BE" w14:textId="3131F762"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(imię i nazwisko)</w:t>
      </w:r>
    </w:p>
    <w:p w14:paraId="5ECCC91A" w14:textId="6FC71241" w:rsidR="00A51011"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714BD67D" w14:textId="77777777"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(pełniona funkcja/stanowisko)</w:t>
      </w:r>
    </w:p>
    <w:p w14:paraId="139F1A2C" w14:textId="4314377B" w:rsidR="00A51011"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59BBC5DA" w14:textId="77777777"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(nazwa jednostki organizacyjnej)</w:t>
      </w:r>
    </w:p>
    <w:p w14:paraId="4BF2AF5C" w14:textId="77777777" w:rsidR="00A51011" w:rsidRPr="000A08FA" w:rsidRDefault="00A51011" w:rsidP="00A35CA4">
      <w:pPr>
        <w:spacing w:before="600"/>
        <w:jc w:val="center"/>
        <w:outlineLvl w:val="0"/>
        <w:rPr>
          <w:rFonts w:ascii="Times New Roman" w:hAnsi="Times New Roman" w:cs="Times New Roman"/>
          <w:b/>
          <w:sz w:val="24"/>
          <w:szCs w:val="24"/>
        </w:rPr>
      </w:pPr>
      <w:r w:rsidRPr="000A08FA">
        <w:rPr>
          <w:rFonts w:ascii="Times New Roman" w:hAnsi="Times New Roman" w:cs="Times New Roman"/>
          <w:b/>
          <w:sz w:val="24"/>
          <w:szCs w:val="24"/>
        </w:rPr>
        <w:t>OŚWIADCZENIE</w:t>
      </w:r>
    </w:p>
    <w:p w14:paraId="1DA9C97A" w14:textId="79A14ADD" w:rsidR="00A51011" w:rsidRPr="00AA0213" w:rsidRDefault="00A51011" w:rsidP="000A08FA">
      <w:pPr>
        <w:tabs>
          <w:tab w:val="right" w:leader="dot" w:pos="9923"/>
        </w:tabs>
        <w:autoSpaceDE w:val="0"/>
        <w:autoSpaceDN w:val="0"/>
        <w:adjustRightInd w:val="0"/>
        <w:spacing w:after="0" w:line="360" w:lineRule="auto"/>
        <w:jc w:val="both"/>
        <w:rPr>
          <w:rFonts w:ascii="Times New Roman" w:hAnsi="Times New Roman" w:cs="Times New Roman"/>
        </w:rPr>
      </w:pPr>
      <w:r w:rsidRPr="00AA0213">
        <w:rPr>
          <w:rFonts w:ascii="Times New Roman" w:hAnsi="Times New Roman" w:cs="Times New Roman"/>
        </w:rPr>
        <w:t xml:space="preserve">Oświadczam, iż Pani/Pan* </w:t>
      </w:r>
      <w:r w:rsidR="0015316D">
        <w:rPr>
          <w:rFonts w:ascii="Times New Roman" w:hAnsi="Times New Roman" w:cs="Times New Roman"/>
        </w:rPr>
        <w:tab/>
      </w:r>
      <w:r w:rsidR="0015316D">
        <w:rPr>
          <w:rFonts w:ascii="Times New Roman" w:hAnsi="Times New Roman" w:cs="Times New Roman"/>
        </w:rPr>
        <w:tab/>
        <w:t xml:space="preserve"> </w:t>
      </w:r>
      <w:r w:rsidRPr="00AA0213">
        <w:rPr>
          <w:rFonts w:ascii="Times New Roman" w:hAnsi="Times New Roman" w:cs="Times New Roman"/>
        </w:rPr>
        <w:t>podejmująca/</w:t>
      </w:r>
      <w:r w:rsidR="0015316D">
        <w:rPr>
          <w:rFonts w:ascii="Times New Roman" w:hAnsi="Times New Roman" w:cs="Times New Roman"/>
        </w:rPr>
        <w:t>-</w:t>
      </w:r>
      <w:r w:rsidRPr="00AA0213">
        <w:rPr>
          <w:rFonts w:ascii="Times New Roman" w:hAnsi="Times New Roman" w:cs="Times New Roman"/>
        </w:rPr>
        <w:t xml:space="preserve">y zatrudnienie w podległej mi jednostce organizacyjnej ZUT </w:t>
      </w:r>
    </w:p>
    <w:p w14:paraId="15A304FF" w14:textId="3BC1F0AE" w:rsidR="00A51011" w:rsidRPr="00AA0213" w:rsidRDefault="0015316D" w:rsidP="000A08FA">
      <w:pPr>
        <w:tabs>
          <w:tab w:val="left" w:leader="dot" w:pos="9923"/>
        </w:tabs>
        <w:autoSpaceDE w:val="0"/>
        <w:autoSpaceDN w:val="0"/>
        <w:adjustRightInd w:val="0"/>
        <w:spacing w:before="120" w:after="0"/>
        <w:jc w:val="both"/>
        <w:rPr>
          <w:rFonts w:ascii="Times New Roman" w:hAnsi="Times New Roman" w:cs="Times New Roman"/>
        </w:rPr>
      </w:pPr>
      <w:r>
        <w:rPr>
          <w:rFonts w:ascii="Times New Roman" w:hAnsi="Times New Roman" w:cs="Times New Roman"/>
        </w:rPr>
        <w:tab/>
      </w:r>
    </w:p>
    <w:p w14:paraId="2A035C8A" w14:textId="77777777" w:rsidR="00A51011" w:rsidRPr="00AA0213" w:rsidRDefault="00A51011" w:rsidP="00A51011">
      <w:pPr>
        <w:autoSpaceDE w:val="0"/>
        <w:autoSpaceDN w:val="0"/>
        <w:adjustRightInd w:val="0"/>
        <w:spacing w:after="0" w:line="360" w:lineRule="auto"/>
        <w:jc w:val="center"/>
        <w:rPr>
          <w:rFonts w:ascii="Times New Roman" w:hAnsi="Times New Roman" w:cs="Times New Roman"/>
        </w:rPr>
      </w:pPr>
      <w:r w:rsidRPr="00AA0213">
        <w:rPr>
          <w:rFonts w:ascii="Times New Roman" w:hAnsi="Times New Roman" w:cs="Times New Roman"/>
        </w:rPr>
        <w:t>(nazwa jednostki organizacyjnej)</w:t>
      </w:r>
    </w:p>
    <w:p w14:paraId="5E01F2EC" w14:textId="65BCF116" w:rsidR="00A51011" w:rsidRPr="00AA0213" w:rsidRDefault="00A51011" w:rsidP="00A51011">
      <w:pPr>
        <w:autoSpaceDE w:val="0"/>
        <w:autoSpaceDN w:val="0"/>
        <w:adjustRightInd w:val="0"/>
        <w:spacing w:after="0" w:line="360" w:lineRule="auto"/>
        <w:jc w:val="both"/>
        <w:rPr>
          <w:rFonts w:ascii="Times New Roman" w:hAnsi="Times New Roman" w:cs="Times New Roman"/>
        </w:rPr>
      </w:pPr>
      <w:r w:rsidRPr="00AA0213">
        <w:rPr>
          <w:rFonts w:ascii="Times New Roman" w:hAnsi="Times New Roman" w:cs="Times New Roman"/>
        </w:rPr>
        <w:t>nie jest moim małżonkiem, krewnym, powinowatym do drugiego stopnia włącznie, osobą pozostającą ze mną w</w:t>
      </w:r>
      <w:r w:rsidR="0015316D">
        <w:rPr>
          <w:rFonts w:ascii="Times New Roman" w:hAnsi="Times New Roman" w:cs="Times New Roman"/>
        </w:rPr>
        <w:t> </w:t>
      </w:r>
      <w:r w:rsidRPr="00AA0213">
        <w:rPr>
          <w:rFonts w:ascii="Times New Roman" w:hAnsi="Times New Roman" w:cs="Times New Roman"/>
        </w:rPr>
        <w:t>stosunku przysposobienia, opieki lub kurateli ani osobą prowadzącą ze mną wspólne gospodarstwo domowe.</w:t>
      </w:r>
    </w:p>
    <w:tbl>
      <w:tblPr>
        <w:tblW w:w="0" w:type="auto"/>
        <w:jc w:val="center"/>
        <w:tblLayout w:type="fixed"/>
        <w:tblLook w:val="04A0" w:firstRow="1" w:lastRow="0" w:firstColumn="1" w:lastColumn="0" w:noHBand="0" w:noVBand="1"/>
      </w:tblPr>
      <w:tblGrid>
        <w:gridCol w:w="4928"/>
        <w:gridCol w:w="4925"/>
      </w:tblGrid>
      <w:tr w:rsidR="00A51011" w:rsidRPr="00AA0213" w14:paraId="7D63401C" w14:textId="77777777" w:rsidTr="000A08FA">
        <w:trPr>
          <w:trHeight w:val="888"/>
          <w:jc w:val="center"/>
        </w:trPr>
        <w:tc>
          <w:tcPr>
            <w:tcW w:w="4928" w:type="dxa"/>
            <w:shd w:val="clear" w:color="auto" w:fill="auto"/>
            <w:vAlign w:val="center"/>
          </w:tcPr>
          <w:p w14:paraId="6B01C593" w14:textId="77777777" w:rsidR="00A51011" w:rsidRPr="00AA0213" w:rsidRDefault="00A51011" w:rsidP="000A08FA">
            <w:pPr>
              <w:autoSpaceDE w:val="0"/>
              <w:autoSpaceDN w:val="0"/>
              <w:adjustRightInd w:val="0"/>
              <w:spacing w:before="600" w:after="0"/>
              <w:jc w:val="center"/>
              <w:rPr>
                <w:rFonts w:ascii="Times New Roman" w:hAnsi="Times New Roman" w:cs="Times New Roman"/>
              </w:rPr>
            </w:pPr>
            <w:r w:rsidRPr="00AA0213">
              <w:rPr>
                <w:rFonts w:ascii="Times New Roman" w:hAnsi="Times New Roman" w:cs="Times New Roman"/>
              </w:rPr>
              <w:t>……………….…….………….…..………</w:t>
            </w:r>
          </w:p>
          <w:p w14:paraId="3E057D2E" w14:textId="77777777" w:rsidR="00A51011" w:rsidRPr="000A08FA" w:rsidRDefault="00A51011" w:rsidP="00BF773D">
            <w:pPr>
              <w:autoSpaceDE w:val="0"/>
              <w:autoSpaceDN w:val="0"/>
              <w:adjustRightInd w:val="0"/>
              <w:jc w:val="center"/>
              <w:rPr>
                <w:rFonts w:ascii="Times New Roman" w:hAnsi="Times New Roman" w:cs="Times New Roman"/>
                <w:sz w:val="20"/>
                <w:szCs w:val="20"/>
              </w:rPr>
            </w:pPr>
            <w:r w:rsidRPr="000A08FA">
              <w:rPr>
                <w:rFonts w:ascii="Times New Roman" w:hAnsi="Times New Roman" w:cs="Times New Roman"/>
                <w:sz w:val="20"/>
                <w:szCs w:val="20"/>
              </w:rPr>
              <w:t>(miejscowość i data)</w:t>
            </w:r>
          </w:p>
          <w:p w14:paraId="73A03363" w14:textId="77777777" w:rsidR="00A51011" w:rsidRPr="00AA0213" w:rsidRDefault="00A51011" w:rsidP="00BF773D">
            <w:pPr>
              <w:autoSpaceDE w:val="0"/>
              <w:autoSpaceDN w:val="0"/>
              <w:adjustRightInd w:val="0"/>
              <w:spacing w:before="120"/>
              <w:jc w:val="center"/>
              <w:rPr>
                <w:rFonts w:ascii="Times New Roman" w:hAnsi="Times New Roman" w:cs="Times New Roman"/>
              </w:rPr>
            </w:pPr>
          </w:p>
        </w:tc>
        <w:tc>
          <w:tcPr>
            <w:tcW w:w="4925" w:type="dxa"/>
            <w:shd w:val="clear" w:color="auto" w:fill="auto"/>
            <w:vAlign w:val="center"/>
          </w:tcPr>
          <w:p w14:paraId="63E04976" w14:textId="77777777" w:rsidR="00A51011" w:rsidRPr="00AA0213" w:rsidRDefault="00A51011" w:rsidP="000A08FA">
            <w:pPr>
              <w:autoSpaceDE w:val="0"/>
              <w:autoSpaceDN w:val="0"/>
              <w:adjustRightInd w:val="0"/>
              <w:spacing w:before="600" w:after="0"/>
              <w:ind w:left="175"/>
              <w:jc w:val="center"/>
              <w:rPr>
                <w:rFonts w:ascii="Times New Roman" w:hAnsi="Times New Roman" w:cs="Times New Roman"/>
              </w:rPr>
            </w:pPr>
            <w:r w:rsidRPr="00AA0213">
              <w:rPr>
                <w:rFonts w:ascii="Times New Roman" w:hAnsi="Times New Roman" w:cs="Times New Roman"/>
              </w:rPr>
              <w:t>……………..……………………………….</w:t>
            </w:r>
          </w:p>
          <w:p w14:paraId="2E6F0E4F" w14:textId="77777777" w:rsidR="00A51011" w:rsidRPr="000A08FA" w:rsidRDefault="00A51011" w:rsidP="00BF773D">
            <w:pPr>
              <w:autoSpaceDE w:val="0"/>
              <w:autoSpaceDN w:val="0"/>
              <w:adjustRightInd w:val="0"/>
              <w:ind w:left="175"/>
              <w:jc w:val="center"/>
              <w:rPr>
                <w:rFonts w:ascii="Times New Roman" w:hAnsi="Times New Roman" w:cs="Times New Roman"/>
                <w:sz w:val="20"/>
                <w:szCs w:val="20"/>
              </w:rPr>
            </w:pPr>
            <w:r w:rsidRPr="000A08FA">
              <w:rPr>
                <w:rFonts w:ascii="Times New Roman" w:hAnsi="Times New Roman" w:cs="Times New Roman"/>
                <w:sz w:val="20"/>
                <w:szCs w:val="20"/>
              </w:rPr>
              <w:t>(podpis)</w:t>
            </w:r>
          </w:p>
          <w:p w14:paraId="7584A963" w14:textId="77777777" w:rsidR="00A51011" w:rsidRPr="00AA0213" w:rsidRDefault="00A51011" w:rsidP="00BF773D">
            <w:pPr>
              <w:autoSpaceDE w:val="0"/>
              <w:autoSpaceDN w:val="0"/>
              <w:adjustRightInd w:val="0"/>
              <w:spacing w:before="120"/>
              <w:jc w:val="center"/>
              <w:rPr>
                <w:rFonts w:ascii="Times New Roman" w:hAnsi="Times New Roman" w:cs="Times New Roman"/>
              </w:rPr>
            </w:pPr>
          </w:p>
        </w:tc>
      </w:tr>
    </w:tbl>
    <w:p w14:paraId="5728FDEF" w14:textId="77777777" w:rsidR="00A51011" w:rsidRPr="000A08FA" w:rsidRDefault="00A51011" w:rsidP="00EF127A">
      <w:pPr>
        <w:autoSpaceDE w:val="0"/>
        <w:autoSpaceDN w:val="0"/>
        <w:adjustRightInd w:val="0"/>
        <w:spacing w:before="360"/>
        <w:jc w:val="both"/>
        <w:rPr>
          <w:rFonts w:ascii="Times New Roman" w:hAnsi="Times New Roman" w:cs="Times New Roman"/>
          <w:sz w:val="20"/>
          <w:szCs w:val="20"/>
        </w:rPr>
      </w:pPr>
      <w:r w:rsidRPr="000A08FA">
        <w:rPr>
          <w:rFonts w:ascii="Times New Roman" w:hAnsi="Times New Roman" w:cs="Times New Roman"/>
          <w:sz w:val="20"/>
          <w:szCs w:val="20"/>
        </w:rPr>
        <w:t>*niepotrzebne skreślić</w:t>
      </w:r>
    </w:p>
    <w:p w14:paraId="66F40C99" w14:textId="77777777" w:rsidR="00ED4412" w:rsidRPr="000A08FA" w:rsidRDefault="00ED4412" w:rsidP="000A08FA">
      <w:pPr>
        <w:autoSpaceDE w:val="0"/>
        <w:autoSpaceDN w:val="0"/>
        <w:adjustRightInd w:val="0"/>
        <w:spacing w:before="360" w:after="0" w:line="240" w:lineRule="auto"/>
        <w:rPr>
          <w:rFonts w:ascii="Times New Roman" w:hAnsi="Times New Roman" w:cs="Times New Roman"/>
          <w:sz w:val="20"/>
          <w:szCs w:val="20"/>
        </w:rPr>
      </w:pPr>
      <w:r w:rsidRPr="000A08FA">
        <w:rPr>
          <w:rFonts w:ascii="Times New Roman" w:hAnsi="Times New Roman" w:cs="Times New Roman"/>
          <w:sz w:val="20"/>
          <w:szCs w:val="20"/>
        </w:rPr>
        <w:t>Podstawa prawna:</w:t>
      </w:r>
    </w:p>
    <w:p w14:paraId="3B9431E2" w14:textId="1C79CB43" w:rsidR="00ED4412" w:rsidRPr="000A08FA" w:rsidRDefault="004F6040" w:rsidP="00ED44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5316D" w:rsidRPr="000A08FA">
        <w:rPr>
          <w:rFonts w:ascii="Times New Roman" w:hAnsi="Times New Roman" w:cs="Times New Roman"/>
          <w:sz w:val="20"/>
          <w:szCs w:val="20"/>
        </w:rPr>
        <w:t>a</w:t>
      </w:r>
      <w:r w:rsidR="00ED4412" w:rsidRPr="000A08FA">
        <w:rPr>
          <w:rFonts w:ascii="Times New Roman" w:hAnsi="Times New Roman" w:cs="Times New Roman"/>
          <w:sz w:val="20"/>
          <w:szCs w:val="20"/>
        </w:rPr>
        <w:t>rt. 118 ustawy z dnia 20 lipca 2018 r. – Prawo o szkolnictwie wyższym i nauce</w:t>
      </w:r>
    </w:p>
    <w:p w14:paraId="6C1F142F" w14:textId="77777777" w:rsidR="00F61D2F" w:rsidRDefault="00F61D2F" w:rsidP="00690BF5">
      <w:pPr>
        <w:pStyle w:val="Nagwek4"/>
        <w:sectPr w:rsidR="00F61D2F" w:rsidSect="000A08FA">
          <w:footerReference w:type="default" r:id="rId14"/>
          <w:headerReference w:type="first" r:id="rId15"/>
          <w:pgSz w:w="12240" w:h="15840"/>
          <w:pgMar w:top="851" w:right="851" w:bottom="567" w:left="1418" w:header="709" w:footer="709" w:gutter="0"/>
          <w:pgNumType w:start="0"/>
          <w:cols w:space="708"/>
          <w:noEndnote/>
          <w:docGrid w:linePitch="299"/>
        </w:sectPr>
      </w:pPr>
    </w:p>
    <w:p w14:paraId="7A4AC3D7" w14:textId="615D20E2" w:rsidR="00ED4412" w:rsidRPr="00A35CA4" w:rsidRDefault="00ED4412" w:rsidP="00A35CA4">
      <w:pPr>
        <w:jc w:val="right"/>
        <w:rPr>
          <w:rFonts w:ascii="Times New Roman" w:hAnsi="Times New Roman" w:cs="Times New Roman"/>
          <w:i/>
        </w:rPr>
      </w:pPr>
      <w:r w:rsidRPr="00A35CA4">
        <w:rPr>
          <w:rFonts w:ascii="Times New Roman" w:hAnsi="Times New Roman" w:cs="Times New Roman"/>
        </w:rPr>
        <w:lastRenderedPageBreak/>
        <w:t xml:space="preserve">Załącznik nr </w:t>
      </w:r>
      <w:r w:rsidR="0001308B" w:rsidRPr="00A35CA4">
        <w:rPr>
          <w:rFonts w:ascii="Times New Roman" w:hAnsi="Times New Roman" w:cs="Times New Roman"/>
        </w:rPr>
        <w:t>3</w:t>
      </w:r>
      <w:r w:rsidR="00A35CA4" w:rsidRPr="00A35CA4">
        <w:rPr>
          <w:rFonts w:ascii="Times New Roman" w:hAnsi="Times New Roman" w:cs="Times New Roman"/>
        </w:rPr>
        <w:br/>
      </w:r>
      <w:r w:rsidRPr="00A35CA4">
        <w:rPr>
          <w:rFonts w:ascii="Times New Roman" w:hAnsi="Times New Roman" w:cs="Times New Roman"/>
        </w:rPr>
        <w:t>do Regulaminu pracy</w:t>
      </w:r>
      <w:r w:rsidR="00045BB4" w:rsidRPr="00A35CA4">
        <w:rPr>
          <w:rFonts w:ascii="Times New Roman" w:hAnsi="Times New Roman" w:cs="Times New Roman"/>
        </w:rPr>
        <w:t xml:space="preserve"> ZUT</w:t>
      </w:r>
    </w:p>
    <w:p w14:paraId="1EF9ADFB" w14:textId="56E29E53" w:rsidR="0015316D" w:rsidRPr="00AA0213" w:rsidRDefault="00CB71EC" w:rsidP="000A08FA">
      <w:pPr>
        <w:tabs>
          <w:tab w:val="left" w:leader="dot" w:pos="5103"/>
        </w:tabs>
        <w:autoSpaceDE w:val="0"/>
        <w:autoSpaceDN w:val="0"/>
        <w:adjustRightInd w:val="0"/>
        <w:spacing w:before="600" w:after="0" w:line="240" w:lineRule="auto"/>
        <w:ind w:right="4820"/>
        <w:jc w:val="center"/>
        <w:rPr>
          <w:rFonts w:ascii="Times New Roman" w:hAnsi="Times New Roman" w:cs="Times New Roman"/>
        </w:rPr>
      </w:pPr>
      <w:r>
        <w:rPr>
          <w:rFonts w:ascii="Times New Roman" w:hAnsi="Times New Roman" w:cs="Times New Roman"/>
        </w:rPr>
        <w:tab/>
      </w:r>
    </w:p>
    <w:p w14:paraId="6B9432CC"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(imię i nazwisko)</w:t>
      </w:r>
    </w:p>
    <w:p w14:paraId="2F6DBA4A" w14:textId="34AAA180" w:rsidR="0015316D"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1F907E3A"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(pełniona funkcja/stanowisko)</w:t>
      </w:r>
    </w:p>
    <w:p w14:paraId="05474CA4" w14:textId="34AF58CA" w:rsidR="0015316D"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1B53F3B1"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(nazwa jednostki organizacyjnej)</w:t>
      </w:r>
    </w:p>
    <w:p w14:paraId="7EB8850B" w14:textId="77777777" w:rsidR="0015316D" w:rsidRPr="00363FBA" w:rsidRDefault="0015316D" w:rsidP="00A35CA4">
      <w:pPr>
        <w:spacing w:before="600"/>
        <w:jc w:val="center"/>
        <w:outlineLvl w:val="0"/>
        <w:rPr>
          <w:rFonts w:ascii="Times New Roman" w:hAnsi="Times New Roman" w:cs="Times New Roman"/>
          <w:b/>
          <w:sz w:val="24"/>
          <w:szCs w:val="24"/>
        </w:rPr>
      </w:pPr>
      <w:r w:rsidRPr="00363FBA">
        <w:rPr>
          <w:rFonts w:ascii="Times New Roman" w:hAnsi="Times New Roman" w:cs="Times New Roman"/>
          <w:b/>
          <w:sz w:val="24"/>
          <w:szCs w:val="24"/>
        </w:rPr>
        <w:t>OŚWIADCZENIE</w:t>
      </w:r>
    </w:p>
    <w:p w14:paraId="52B4F3D0" w14:textId="77777777" w:rsidR="001F2E05" w:rsidRPr="00AA0213" w:rsidRDefault="001F2E05" w:rsidP="001F2E05">
      <w:pPr>
        <w:autoSpaceDE w:val="0"/>
        <w:autoSpaceDN w:val="0"/>
        <w:adjustRightInd w:val="0"/>
        <w:spacing w:line="360" w:lineRule="auto"/>
        <w:jc w:val="both"/>
        <w:rPr>
          <w:rFonts w:ascii="Times New Roman" w:hAnsi="Times New Roman" w:cs="Times New Roman"/>
        </w:rPr>
      </w:pPr>
      <w:r w:rsidRPr="00AA0213">
        <w:rPr>
          <w:rFonts w:ascii="Times New Roman" w:hAnsi="Times New Roman" w:cs="Times New Roman"/>
        </w:rPr>
        <w:t>Oświadczam, iż w podległej mi jednostce/komórce organizacyjnej ZUT nie jest zatrudniony mój małżonek, krewny lub powinowaty do drugiego stopnia włącznie oraz osoby pozostające ze mną w stosunku przysposobienia, opieki lub kurateli ani osoby prowadzące ze mną wspólne gospodarstwo domowe.</w:t>
      </w:r>
    </w:p>
    <w:tbl>
      <w:tblPr>
        <w:tblW w:w="0" w:type="auto"/>
        <w:jc w:val="center"/>
        <w:tblLayout w:type="fixed"/>
        <w:tblLook w:val="04A0" w:firstRow="1" w:lastRow="0" w:firstColumn="1" w:lastColumn="0" w:noHBand="0" w:noVBand="1"/>
      </w:tblPr>
      <w:tblGrid>
        <w:gridCol w:w="4928"/>
        <w:gridCol w:w="4925"/>
      </w:tblGrid>
      <w:tr w:rsidR="001F2E05" w:rsidRPr="00AA0213" w14:paraId="1B6E2DAA" w14:textId="77777777" w:rsidTr="000A08FA">
        <w:trPr>
          <w:trHeight w:val="888"/>
          <w:jc w:val="center"/>
        </w:trPr>
        <w:tc>
          <w:tcPr>
            <w:tcW w:w="4928" w:type="dxa"/>
            <w:shd w:val="clear" w:color="auto" w:fill="auto"/>
            <w:vAlign w:val="center"/>
          </w:tcPr>
          <w:p w14:paraId="29557AA0" w14:textId="77777777" w:rsidR="001F2E05" w:rsidRPr="00AA0213" w:rsidRDefault="001F2E05" w:rsidP="000A08FA">
            <w:pPr>
              <w:autoSpaceDE w:val="0"/>
              <w:autoSpaceDN w:val="0"/>
              <w:adjustRightInd w:val="0"/>
              <w:spacing w:before="720" w:after="0"/>
              <w:jc w:val="center"/>
              <w:rPr>
                <w:rFonts w:ascii="Times New Roman" w:hAnsi="Times New Roman" w:cs="Times New Roman"/>
              </w:rPr>
            </w:pPr>
            <w:r w:rsidRPr="00AA0213">
              <w:rPr>
                <w:rFonts w:ascii="Times New Roman" w:hAnsi="Times New Roman" w:cs="Times New Roman"/>
              </w:rPr>
              <w:t>……………….…….………….…..………</w:t>
            </w:r>
          </w:p>
          <w:p w14:paraId="4F4E08F7" w14:textId="77777777" w:rsidR="001F2E05" w:rsidRPr="000A08FA" w:rsidRDefault="001F2E05" w:rsidP="00BF773D">
            <w:pPr>
              <w:autoSpaceDE w:val="0"/>
              <w:autoSpaceDN w:val="0"/>
              <w:adjustRightInd w:val="0"/>
              <w:jc w:val="center"/>
              <w:rPr>
                <w:rFonts w:ascii="Times New Roman" w:hAnsi="Times New Roman" w:cs="Times New Roman"/>
                <w:sz w:val="20"/>
                <w:szCs w:val="20"/>
              </w:rPr>
            </w:pPr>
            <w:r w:rsidRPr="000A08FA">
              <w:rPr>
                <w:rFonts w:ascii="Times New Roman" w:hAnsi="Times New Roman" w:cs="Times New Roman"/>
                <w:sz w:val="20"/>
                <w:szCs w:val="20"/>
              </w:rPr>
              <w:t>(miejscowość i data)</w:t>
            </w:r>
          </w:p>
          <w:p w14:paraId="7FBAD873" w14:textId="77777777" w:rsidR="001F2E05" w:rsidRPr="00AA0213" w:rsidRDefault="001F2E05" w:rsidP="00BF773D">
            <w:pPr>
              <w:autoSpaceDE w:val="0"/>
              <w:autoSpaceDN w:val="0"/>
              <w:adjustRightInd w:val="0"/>
              <w:spacing w:before="120"/>
              <w:jc w:val="center"/>
              <w:rPr>
                <w:rFonts w:ascii="Times New Roman" w:hAnsi="Times New Roman" w:cs="Times New Roman"/>
              </w:rPr>
            </w:pPr>
          </w:p>
        </w:tc>
        <w:tc>
          <w:tcPr>
            <w:tcW w:w="4925" w:type="dxa"/>
            <w:shd w:val="clear" w:color="auto" w:fill="auto"/>
            <w:vAlign w:val="center"/>
          </w:tcPr>
          <w:p w14:paraId="3E0EA31F" w14:textId="77777777" w:rsidR="001F2E05" w:rsidRPr="00AA0213" w:rsidRDefault="001F2E05" w:rsidP="000A08FA">
            <w:pPr>
              <w:autoSpaceDE w:val="0"/>
              <w:autoSpaceDN w:val="0"/>
              <w:adjustRightInd w:val="0"/>
              <w:spacing w:before="720" w:after="0"/>
              <w:ind w:left="175"/>
              <w:jc w:val="center"/>
              <w:rPr>
                <w:rFonts w:ascii="Times New Roman" w:hAnsi="Times New Roman" w:cs="Times New Roman"/>
              </w:rPr>
            </w:pPr>
            <w:r w:rsidRPr="00AA0213">
              <w:rPr>
                <w:rFonts w:ascii="Times New Roman" w:hAnsi="Times New Roman" w:cs="Times New Roman"/>
              </w:rPr>
              <w:t>……………..……………………………….</w:t>
            </w:r>
          </w:p>
          <w:p w14:paraId="5294B31A" w14:textId="77777777" w:rsidR="001F2E05" w:rsidRPr="000A08FA" w:rsidRDefault="001F2E05" w:rsidP="00BF773D">
            <w:pPr>
              <w:autoSpaceDE w:val="0"/>
              <w:autoSpaceDN w:val="0"/>
              <w:adjustRightInd w:val="0"/>
              <w:ind w:left="175"/>
              <w:jc w:val="center"/>
              <w:rPr>
                <w:rFonts w:ascii="Times New Roman" w:hAnsi="Times New Roman" w:cs="Times New Roman"/>
                <w:sz w:val="20"/>
                <w:szCs w:val="20"/>
              </w:rPr>
            </w:pPr>
            <w:r w:rsidRPr="000A08FA">
              <w:rPr>
                <w:rFonts w:ascii="Times New Roman" w:hAnsi="Times New Roman" w:cs="Times New Roman"/>
                <w:sz w:val="20"/>
                <w:szCs w:val="20"/>
              </w:rPr>
              <w:t>(podpis)</w:t>
            </w:r>
          </w:p>
          <w:p w14:paraId="2DA7DA4B" w14:textId="77777777" w:rsidR="001F2E05" w:rsidRPr="00AA0213" w:rsidRDefault="001F2E05" w:rsidP="00BF773D">
            <w:pPr>
              <w:autoSpaceDE w:val="0"/>
              <w:autoSpaceDN w:val="0"/>
              <w:adjustRightInd w:val="0"/>
              <w:spacing w:before="120"/>
              <w:jc w:val="center"/>
              <w:rPr>
                <w:rFonts w:ascii="Times New Roman" w:hAnsi="Times New Roman" w:cs="Times New Roman"/>
              </w:rPr>
            </w:pPr>
          </w:p>
        </w:tc>
      </w:tr>
    </w:tbl>
    <w:p w14:paraId="16752EE5" w14:textId="77777777" w:rsidR="001F2E05" w:rsidRPr="000A08FA" w:rsidRDefault="001F2E05" w:rsidP="000A08FA">
      <w:pPr>
        <w:autoSpaceDE w:val="0"/>
        <w:autoSpaceDN w:val="0"/>
        <w:adjustRightInd w:val="0"/>
        <w:spacing w:before="1080"/>
        <w:jc w:val="both"/>
        <w:rPr>
          <w:rFonts w:ascii="Times New Roman" w:hAnsi="Times New Roman" w:cs="Times New Roman"/>
          <w:sz w:val="20"/>
          <w:szCs w:val="20"/>
        </w:rPr>
      </w:pPr>
      <w:r w:rsidRPr="000A08FA">
        <w:rPr>
          <w:rFonts w:ascii="Times New Roman" w:hAnsi="Times New Roman" w:cs="Times New Roman"/>
          <w:sz w:val="20"/>
          <w:szCs w:val="20"/>
        </w:rPr>
        <w:t>*niepotrzebne skreślić</w:t>
      </w:r>
    </w:p>
    <w:p w14:paraId="23EEAA65" w14:textId="77777777" w:rsidR="00ED4412" w:rsidRPr="000A08FA" w:rsidRDefault="00ED4412" w:rsidP="000A08FA">
      <w:pPr>
        <w:autoSpaceDE w:val="0"/>
        <w:autoSpaceDN w:val="0"/>
        <w:adjustRightInd w:val="0"/>
        <w:spacing w:before="720" w:after="0" w:line="240" w:lineRule="auto"/>
        <w:rPr>
          <w:rFonts w:ascii="Times New Roman" w:hAnsi="Times New Roman" w:cs="Times New Roman"/>
          <w:sz w:val="20"/>
          <w:szCs w:val="20"/>
        </w:rPr>
      </w:pPr>
      <w:r w:rsidRPr="000A08FA">
        <w:rPr>
          <w:rFonts w:ascii="Times New Roman" w:hAnsi="Times New Roman" w:cs="Times New Roman"/>
          <w:sz w:val="20"/>
          <w:szCs w:val="20"/>
        </w:rPr>
        <w:t>Podstawa prawna:</w:t>
      </w:r>
    </w:p>
    <w:p w14:paraId="160BA3C9" w14:textId="6F757B68" w:rsidR="00ED4412" w:rsidRPr="000A08FA" w:rsidRDefault="004F6040" w:rsidP="00ED44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71EC">
        <w:rPr>
          <w:rFonts w:ascii="Times New Roman" w:hAnsi="Times New Roman" w:cs="Times New Roman"/>
          <w:sz w:val="20"/>
          <w:szCs w:val="20"/>
        </w:rPr>
        <w:t>a</w:t>
      </w:r>
      <w:r w:rsidR="00ED4412" w:rsidRPr="000A08FA">
        <w:rPr>
          <w:rFonts w:ascii="Times New Roman" w:hAnsi="Times New Roman" w:cs="Times New Roman"/>
          <w:sz w:val="20"/>
          <w:szCs w:val="20"/>
        </w:rPr>
        <w:t>rt. 118 ustawy z dnia 20 lipca 2018 r. – Prawo o szkolnictwie wyższym i nauce</w:t>
      </w:r>
    </w:p>
    <w:sectPr w:rsidR="00ED4412" w:rsidRPr="000A08FA" w:rsidSect="000A08FA">
      <w:footerReference w:type="first" r:id="rId16"/>
      <w:pgSz w:w="12240" w:h="15840"/>
      <w:pgMar w:top="851" w:right="851" w:bottom="567"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A32F" w14:textId="77777777" w:rsidR="0023674A" w:rsidRDefault="0023674A" w:rsidP="009B2C7B">
      <w:pPr>
        <w:spacing w:after="0" w:line="240" w:lineRule="auto"/>
      </w:pPr>
      <w:r>
        <w:separator/>
      </w:r>
    </w:p>
  </w:endnote>
  <w:endnote w:type="continuationSeparator" w:id="0">
    <w:p w14:paraId="4594C353" w14:textId="77777777" w:rsidR="0023674A" w:rsidRDefault="0023674A" w:rsidP="009B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AED" w14:textId="06B403CA" w:rsidR="00677ECF" w:rsidRPr="000A08FA" w:rsidRDefault="00677ECF" w:rsidP="000A08FA">
    <w:pPr>
      <w:pStyle w:val="Stopka"/>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82F6" w14:textId="4FB862BA" w:rsidR="00677ECF" w:rsidRPr="000A08FA" w:rsidRDefault="00677ECF" w:rsidP="000A08FA">
    <w:pPr>
      <w:pStyle w:val="Stopka"/>
      <w:jc w:val="cen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04322667"/>
      <w:docPartObj>
        <w:docPartGallery w:val="Page Numbers (Bottom of Page)"/>
        <w:docPartUnique/>
      </w:docPartObj>
    </w:sdtPr>
    <w:sdtEndPr/>
    <w:sdtContent>
      <w:p w14:paraId="6166F0B2" w14:textId="1F39E41E" w:rsidR="00677ECF" w:rsidRPr="000A08FA" w:rsidRDefault="00677ECF" w:rsidP="000A08FA">
        <w:pPr>
          <w:pStyle w:val="Stopka"/>
          <w:jc w:val="center"/>
          <w:rPr>
            <w:rFonts w:ascii="Times New Roman" w:hAnsi="Times New Roman" w:cs="Times New Roman"/>
            <w:sz w:val="20"/>
            <w:szCs w:val="20"/>
          </w:rPr>
        </w:pPr>
        <w:r w:rsidRPr="000A08FA">
          <w:rPr>
            <w:rFonts w:ascii="Times New Roman" w:hAnsi="Times New Roman" w:cs="Times New Roman"/>
            <w:sz w:val="20"/>
            <w:szCs w:val="20"/>
          </w:rPr>
          <w:fldChar w:fldCharType="begin"/>
        </w:r>
        <w:r w:rsidRPr="000A08FA">
          <w:rPr>
            <w:rFonts w:ascii="Times New Roman" w:hAnsi="Times New Roman" w:cs="Times New Roman"/>
            <w:sz w:val="20"/>
            <w:szCs w:val="20"/>
          </w:rPr>
          <w:instrText>PAGE   \* MERGEFORMAT</w:instrText>
        </w:r>
        <w:r w:rsidRPr="000A08FA">
          <w:rPr>
            <w:rFonts w:ascii="Times New Roman" w:hAnsi="Times New Roman" w:cs="Times New Roman"/>
            <w:sz w:val="20"/>
            <w:szCs w:val="20"/>
          </w:rPr>
          <w:fldChar w:fldCharType="separate"/>
        </w:r>
        <w:r>
          <w:rPr>
            <w:rFonts w:ascii="Times New Roman" w:hAnsi="Times New Roman" w:cs="Times New Roman"/>
            <w:noProof/>
            <w:sz w:val="20"/>
            <w:szCs w:val="20"/>
          </w:rPr>
          <w:t>21</w:t>
        </w:r>
        <w:r w:rsidRPr="000A08FA">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697" w14:textId="63FF2FC2" w:rsidR="00677ECF" w:rsidRPr="000A08FA" w:rsidRDefault="00677ECF" w:rsidP="000A08FA">
    <w:pPr>
      <w:pStyle w:val="Stopka"/>
      <w:jc w:val="center"/>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3393" w14:textId="77777777" w:rsidR="00677ECF" w:rsidRPr="000A08FA" w:rsidRDefault="00677ECF" w:rsidP="000A08FA">
    <w:pPr>
      <w:pStyle w:val="Stopka"/>
      <w:jc w:val="center"/>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DB4" w14:textId="77777777" w:rsidR="00677ECF" w:rsidRDefault="00677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52AC" w14:textId="77777777" w:rsidR="0023674A" w:rsidRDefault="0023674A" w:rsidP="009B2C7B">
      <w:pPr>
        <w:spacing w:after="0" w:line="240" w:lineRule="auto"/>
      </w:pPr>
      <w:r>
        <w:separator/>
      </w:r>
    </w:p>
  </w:footnote>
  <w:footnote w:type="continuationSeparator" w:id="0">
    <w:p w14:paraId="698B5C31" w14:textId="77777777" w:rsidR="0023674A" w:rsidRDefault="0023674A" w:rsidP="009B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0CF9" w14:textId="77777777" w:rsidR="00677ECF" w:rsidRPr="000A08FA" w:rsidRDefault="00677ECF">
    <w:pPr>
      <w:pStyle w:val="Nagwek"/>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3D"/>
    <w:multiLevelType w:val="hybridMultilevel"/>
    <w:tmpl w:val="CA40957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7DE5"/>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1F9A"/>
    <w:multiLevelType w:val="hybridMultilevel"/>
    <w:tmpl w:val="1F94C65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8D578A"/>
    <w:multiLevelType w:val="hybridMultilevel"/>
    <w:tmpl w:val="180A9C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EC7759"/>
    <w:multiLevelType w:val="hybridMultilevel"/>
    <w:tmpl w:val="E2B24CD4"/>
    <w:lvl w:ilvl="0" w:tplc="04150011">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06E41"/>
    <w:multiLevelType w:val="hybridMultilevel"/>
    <w:tmpl w:val="2176FF94"/>
    <w:lvl w:ilvl="0" w:tplc="04150011">
      <w:start w:val="1"/>
      <w:numFmt w:val="decimal"/>
      <w:lvlText w:val="%1)"/>
      <w:lvlJc w:val="left"/>
      <w:pPr>
        <w:ind w:left="5322" w:hanging="360"/>
      </w:pPr>
      <w:rPr>
        <w:rFonts w:hint="default"/>
        <w:sz w:val="22"/>
        <w:szCs w:val="22"/>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06087E98"/>
    <w:multiLevelType w:val="hybridMultilevel"/>
    <w:tmpl w:val="9D126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DF3C31"/>
    <w:multiLevelType w:val="hybridMultilevel"/>
    <w:tmpl w:val="CE309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A2569"/>
    <w:multiLevelType w:val="hybridMultilevel"/>
    <w:tmpl w:val="891A2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EF15FE"/>
    <w:multiLevelType w:val="hybridMultilevel"/>
    <w:tmpl w:val="5A5E2A2E"/>
    <w:lvl w:ilvl="0" w:tplc="0415000F">
      <w:start w:val="1"/>
      <w:numFmt w:val="decimal"/>
      <w:lvlText w:val="%1."/>
      <w:lvlJc w:val="left"/>
      <w:pPr>
        <w:ind w:left="360" w:hanging="360"/>
      </w:pPr>
    </w:lvl>
    <w:lvl w:ilvl="1" w:tplc="85184AC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FF5171"/>
    <w:multiLevelType w:val="multilevel"/>
    <w:tmpl w:val="B55049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0B1E61"/>
    <w:multiLevelType w:val="hybridMultilevel"/>
    <w:tmpl w:val="27EE5E3C"/>
    <w:lvl w:ilvl="0" w:tplc="D2B4B912">
      <w:start w:val="1"/>
      <w:numFmt w:val="decimal"/>
      <w:lvlText w:val="%1)"/>
      <w:lvlJc w:val="left"/>
      <w:pPr>
        <w:ind w:left="1440" w:hanging="360"/>
      </w:pPr>
      <w:rPr>
        <w:rFonts w:hint="default"/>
      </w:r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D15B10"/>
    <w:multiLevelType w:val="hybridMultilevel"/>
    <w:tmpl w:val="662C1F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0AB62468"/>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5E3CCC"/>
    <w:multiLevelType w:val="hybridMultilevel"/>
    <w:tmpl w:val="336E6DD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B6C69E4"/>
    <w:multiLevelType w:val="hybridMultilevel"/>
    <w:tmpl w:val="5878547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BD35793"/>
    <w:multiLevelType w:val="hybridMultilevel"/>
    <w:tmpl w:val="41BE9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66635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763942"/>
    <w:multiLevelType w:val="multilevel"/>
    <w:tmpl w:val="A2A41810"/>
    <w:lvl w:ilvl="0">
      <w:start w:val="1"/>
      <w:numFmt w:val="decimal"/>
      <w:lvlText w:val="%1."/>
      <w:lvlJc w:val="left"/>
      <w:pPr>
        <w:tabs>
          <w:tab w:val="num" w:pos="644"/>
        </w:tabs>
        <w:ind w:left="644"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E63CF"/>
    <w:multiLevelType w:val="hybridMultilevel"/>
    <w:tmpl w:val="B3E4D750"/>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47E1A"/>
    <w:multiLevelType w:val="hybridMultilevel"/>
    <w:tmpl w:val="A4F83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D34041"/>
    <w:multiLevelType w:val="hybridMultilevel"/>
    <w:tmpl w:val="4024264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B48D1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5564A21"/>
    <w:multiLevelType w:val="hybridMultilevel"/>
    <w:tmpl w:val="80A82464"/>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67A7EBE"/>
    <w:multiLevelType w:val="hybridMultilevel"/>
    <w:tmpl w:val="18523F9C"/>
    <w:lvl w:ilvl="0" w:tplc="04150011">
      <w:start w:val="1"/>
      <w:numFmt w:val="decimal"/>
      <w:lvlText w:val="%1)"/>
      <w:lvlJc w:val="left"/>
      <w:pPr>
        <w:ind w:left="1495"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8E07054"/>
    <w:multiLevelType w:val="hybridMultilevel"/>
    <w:tmpl w:val="247C3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B499D"/>
    <w:multiLevelType w:val="hybridMultilevel"/>
    <w:tmpl w:val="ABC887CA"/>
    <w:lvl w:ilvl="0" w:tplc="0B925EEC">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9766E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985CA1"/>
    <w:multiLevelType w:val="hybridMultilevel"/>
    <w:tmpl w:val="922C0F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287204"/>
    <w:multiLevelType w:val="hybridMultilevel"/>
    <w:tmpl w:val="C624D5D6"/>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D7E39"/>
    <w:multiLevelType w:val="hybridMultilevel"/>
    <w:tmpl w:val="4DD8BCE0"/>
    <w:lvl w:ilvl="0" w:tplc="CBB6A140">
      <w:start w:val="1"/>
      <w:numFmt w:val="decimal"/>
      <w:lvlText w:val="%1)"/>
      <w:lvlJc w:val="left"/>
      <w:pPr>
        <w:ind w:left="928" w:hanging="360"/>
      </w:pPr>
      <w:rPr>
        <w:rFonts w:hint="default"/>
        <w:strike w:val="0"/>
        <w:color w:val="auto"/>
      </w:rPr>
    </w:lvl>
    <w:lvl w:ilvl="1" w:tplc="79C61CD6">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385807"/>
    <w:multiLevelType w:val="hybridMultilevel"/>
    <w:tmpl w:val="8864F03C"/>
    <w:lvl w:ilvl="0" w:tplc="04150011">
      <w:start w:val="1"/>
      <w:numFmt w:val="decimal"/>
      <w:lvlText w:val="%1)"/>
      <w:lvlJc w:val="left"/>
      <w:pPr>
        <w:ind w:left="1785" w:hanging="360"/>
      </w:pPr>
    </w:lvl>
    <w:lvl w:ilvl="1" w:tplc="04150011">
      <w:start w:val="1"/>
      <w:numFmt w:val="decimal"/>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1" w15:restartNumberingAfterBreak="0">
    <w:nsid w:val="1CBB74F2"/>
    <w:multiLevelType w:val="hybridMultilevel"/>
    <w:tmpl w:val="79D41C1E"/>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AB4A0A"/>
    <w:multiLevelType w:val="hybridMultilevel"/>
    <w:tmpl w:val="0E30BBCA"/>
    <w:lvl w:ilvl="0" w:tplc="840078F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3608D1"/>
    <w:multiLevelType w:val="hybridMultilevel"/>
    <w:tmpl w:val="7876C23E"/>
    <w:lvl w:ilvl="0" w:tplc="0415000F">
      <w:start w:val="1"/>
      <w:numFmt w:val="decimal"/>
      <w:lvlText w:val="%1."/>
      <w:lvlJc w:val="left"/>
      <w:pPr>
        <w:ind w:left="1070" w:hanging="360"/>
      </w:pPr>
      <w:rPr>
        <w:rFonts w:hint="default"/>
      </w:rPr>
    </w:lvl>
    <w:lvl w:ilvl="1" w:tplc="573E424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E67A3F"/>
    <w:multiLevelType w:val="hybridMultilevel"/>
    <w:tmpl w:val="32F2DB7E"/>
    <w:lvl w:ilvl="0" w:tplc="59E8A9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EF15D7"/>
    <w:multiLevelType w:val="hybridMultilevel"/>
    <w:tmpl w:val="3F948138"/>
    <w:lvl w:ilvl="0" w:tplc="4F56E602">
      <w:start w:val="1"/>
      <w:numFmt w:val="decimal"/>
      <w:lvlText w:val="%1."/>
      <w:lvlJc w:val="center"/>
      <w:pPr>
        <w:ind w:left="360" w:hanging="360"/>
      </w:pPr>
      <w:rPr>
        <w:rFonts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1044229"/>
    <w:multiLevelType w:val="hybridMultilevel"/>
    <w:tmpl w:val="D07805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26F4183"/>
    <w:multiLevelType w:val="hybridMultilevel"/>
    <w:tmpl w:val="107EF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F95D86"/>
    <w:multiLevelType w:val="hybridMultilevel"/>
    <w:tmpl w:val="35CE6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3652A8"/>
    <w:multiLevelType w:val="hybridMultilevel"/>
    <w:tmpl w:val="611CEB40"/>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9811EB"/>
    <w:multiLevelType w:val="hybridMultilevel"/>
    <w:tmpl w:val="2244D1C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A201A7"/>
    <w:multiLevelType w:val="hybridMultilevel"/>
    <w:tmpl w:val="0150B1D0"/>
    <w:lvl w:ilvl="0" w:tplc="04150011">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87379"/>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2757B2"/>
    <w:multiLevelType w:val="multilevel"/>
    <w:tmpl w:val="BECE577C"/>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44" w15:restartNumberingAfterBreak="0">
    <w:nsid w:val="292E12D5"/>
    <w:multiLevelType w:val="hybridMultilevel"/>
    <w:tmpl w:val="389E706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3131D"/>
    <w:multiLevelType w:val="hybridMultilevel"/>
    <w:tmpl w:val="E05250EE"/>
    <w:lvl w:ilvl="0" w:tplc="04150011">
      <w:start w:val="1"/>
      <w:numFmt w:val="decimal"/>
      <w:lvlText w:val="%1)"/>
      <w:lvlJc w:val="left"/>
      <w:pPr>
        <w:ind w:left="2487"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9E97752"/>
    <w:multiLevelType w:val="hybridMultilevel"/>
    <w:tmpl w:val="B6BE418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A9010AE"/>
    <w:multiLevelType w:val="hybridMultilevel"/>
    <w:tmpl w:val="3CD4F256"/>
    <w:lvl w:ilvl="0" w:tplc="0415000F">
      <w:start w:val="1"/>
      <w:numFmt w:val="decimal"/>
      <w:lvlText w:val="%1."/>
      <w:lvlJc w:val="left"/>
      <w:pPr>
        <w:ind w:left="360" w:hanging="360"/>
      </w:pPr>
    </w:lvl>
    <w:lvl w:ilvl="1" w:tplc="959C0D6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244545"/>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8D391A"/>
    <w:multiLevelType w:val="hybridMultilevel"/>
    <w:tmpl w:val="D666AFA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BD59E1"/>
    <w:multiLevelType w:val="hybridMultilevel"/>
    <w:tmpl w:val="893C4438"/>
    <w:lvl w:ilvl="0" w:tplc="04150011">
      <w:start w:val="1"/>
      <w:numFmt w:val="decimal"/>
      <w:lvlText w:val="%1)"/>
      <w:lvlJc w:val="left"/>
      <w:pPr>
        <w:ind w:left="1080" w:hanging="360"/>
      </w:pPr>
    </w:lvl>
    <w:lvl w:ilvl="1" w:tplc="A04E5B7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E4E266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352DAD"/>
    <w:multiLevelType w:val="hybridMultilevel"/>
    <w:tmpl w:val="28AA83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F5F0CEA"/>
    <w:multiLevelType w:val="hybridMultilevel"/>
    <w:tmpl w:val="63A2B3B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80298A"/>
    <w:multiLevelType w:val="hybridMultilevel"/>
    <w:tmpl w:val="B282D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2445AB"/>
    <w:multiLevelType w:val="hybridMultilevel"/>
    <w:tmpl w:val="E780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2A81CF8"/>
    <w:multiLevelType w:val="hybridMultilevel"/>
    <w:tmpl w:val="F99A0C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2F5EA4"/>
    <w:multiLevelType w:val="hybridMultilevel"/>
    <w:tmpl w:val="20BE5F1C"/>
    <w:lvl w:ilvl="0" w:tplc="A04E5B7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CC47D4"/>
    <w:multiLevelType w:val="hybridMultilevel"/>
    <w:tmpl w:val="975C3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F157CD"/>
    <w:multiLevelType w:val="hybridMultilevel"/>
    <w:tmpl w:val="18F26996"/>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C0435"/>
    <w:multiLevelType w:val="hybridMultilevel"/>
    <w:tmpl w:val="0214F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53F6D67"/>
    <w:multiLevelType w:val="hybridMultilevel"/>
    <w:tmpl w:val="AB903DF6"/>
    <w:lvl w:ilvl="0" w:tplc="04150011">
      <w:start w:val="1"/>
      <w:numFmt w:val="decimal"/>
      <w:lvlText w:val="%1)"/>
      <w:lvlJc w:val="left"/>
      <w:pPr>
        <w:ind w:left="720" w:hanging="360"/>
      </w:pPr>
    </w:lvl>
    <w:lvl w:ilvl="1" w:tplc="05AE5CE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6C35EA"/>
    <w:multiLevelType w:val="hybridMultilevel"/>
    <w:tmpl w:val="18DC0F6A"/>
    <w:lvl w:ilvl="0" w:tplc="4F56E602">
      <w:start w:val="1"/>
      <w:numFmt w:val="decimal"/>
      <w:lvlText w:val="%1."/>
      <w:lvlJc w:val="center"/>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6E954EB"/>
    <w:multiLevelType w:val="hybridMultilevel"/>
    <w:tmpl w:val="27AC544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B463A0C"/>
    <w:multiLevelType w:val="hybridMultilevel"/>
    <w:tmpl w:val="1F9E7A8E"/>
    <w:lvl w:ilvl="0" w:tplc="0415000F">
      <w:start w:val="1"/>
      <w:numFmt w:val="decimal"/>
      <w:lvlText w:val="%1."/>
      <w:lvlJc w:val="left"/>
      <w:pPr>
        <w:ind w:left="1440" w:hanging="360"/>
      </w:pPr>
      <w:rPr>
        <w:rFonts w:hint="default"/>
      </w:rPr>
    </w:lvl>
    <w:lvl w:ilvl="1" w:tplc="1EE2255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B4D431E"/>
    <w:multiLevelType w:val="hybridMultilevel"/>
    <w:tmpl w:val="1CCAB2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055285"/>
    <w:multiLevelType w:val="hybridMultilevel"/>
    <w:tmpl w:val="DD4423E8"/>
    <w:lvl w:ilvl="0" w:tplc="04150011">
      <w:start w:val="1"/>
      <w:numFmt w:val="decimal"/>
      <w:lvlText w:val="%1)"/>
      <w:lvlJc w:val="left"/>
      <w:pPr>
        <w:ind w:left="928"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925B9C"/>
    <w:multiLevelType w:val="hybridMultilevel"/>
    <w:tmpl w:val="650A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C80AE0"/>
    <w:multiLevelType w:val="multilevel"/>
    <w:tmpl w:val="B720B9E8"/>
    <w:lvl w:ilvl="0">
      <w:start w:val="4"/>
      <w:numFmt w:val="decimal"/>
      <w:lvlText w:val="%1."/>
      <w:lvlJc w:val="left"/>
      <w:pPr>
        <w:tabs>
          <w:tab w:val="num" w:pos="0"/>
        </w:tabs>
        <w:ind w:left="425" w:hanging="425"/>
      </w:pPr>
      <w:rPr>
        <w:rFonts w:hint="default"/>
      </w:rPr>
    </w:lvl>
    <w:lvl w:ilvl="1">
      <w:start w:val="1"/>
      <w:numFmt w:val="decimal"/>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69" w15:restartNumberingAfterBreak="0">
    <w:nsid w:val="3D300D5E"/>
    <w:multiLevelType w:val="hybridMultilevel"/>
    <w:tmpl w:val="138AE64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2F3B29"/>
    <w:multiLevelType w:val="hybridMultilevel"/>
    <w:tmpl w:val="833AB79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F9908EF"/>
    <w:multiLevelType w:val="hybridMultilevel"/>
    <w:tmpl w:val="BA9EB8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477236"/>
    <w:multiLevelType w:val="hybridMultilevel"/>
    <w:tmpl w:val="7EB8E228"/>
    <w:lvl w:ilvl="0" w:tplc="4C0CF9B4">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2D829F4"/>
    <w:multiLevelType w:val="hybridMultilevel"/>
    <w:tmpl w:val="B13853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3C069A3"/>
    <w:multiLevelType w:val="hybridMultilevel"/>
    <w:tmpl w:val="CF4E952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8150948"/>
    <w:multiLevelType w:val="hybridMultilevel"/>
    <w:tmpl w:val="5C0CA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5E78C8"/>
    <w:multiLevelType w:val="multilevel"/>
    <w:tmpl w:val="C23AD724"/>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41140B"/>
    <w:multiLevelType w:val="hybridMultilevel"/>
    <w:tmpl w:val="507AA740"/>
    <w:lvl w:ilvl="0" w:tplc="04150017">
      <w:start w:val="1"/>
      <w:numFmt w:val="lowerLetter"/>
      <w:lvlText w:val="%1)"/>
      <w:lvlJc w:val="left"/>
      <w:pPr>
        <w:ind w:left="1723" w:hanging="360"/>
      </w:pPr>
    </w:lvl>
    <w:lvl w:ilvl="1" w:tplc="04150017">
      <w:start w:val="1"/>
      <w:numFmt w:val="lowerLetter"/>
      <w:lvlText w:val="%2)"/>
      <w:lvlJc w:val="left"/>
      <w:pPr>
        <w:ind w:left="2629" w:hanging="360"/>
      </w:pPr>
    </w:lvl>
    <w:lvl w:ilvl="2" w:tplc="04150017">
      <w:start w:val="1"/>
      <w:numFmt w:val="lowerLetter"/>
      <w:lvlText w:val="%3)"/>
      <w:lvlJc w:val="lef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78" w15:restartNumberingAfterBreak="0">
    <w:nsid w:val="4A8C2978"/>
    <w:multiLevelType w:val="hybridMultilevel"/>
    <w:tmpl w:val="1BFE2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D061FC"/>
    <w:multiLevelType w:val="hybridMultilevel"/>
    <w:tmpl w:val="AC20F3C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4C291889"/>
    <w:multiLevelType w:val="hybridMultilevel"/>
    <w:tmpl w:val="DD14F63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7D25F5"/>
    <w:multiLevelType w:val="hybridMultilevel"/>
    <w:tmpl w:val="BE6E089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C13FCD"/>
    <w:multiLevelType w:val="hybridMultilevel"/>
    <w:tmpl w:val="B35C7A50"/>
    <w:lvl w:ilvl="0" w:tplc="0415000F">
      <w:start w:val="1"/>
      <w:numFmt w:val="decimal"/>
      <w:lvlText w:val="%1."/>
      <w:lvlJc w:val="left"/>
      <w:pPr>
        <w:ind w:left="1080" w:hanging="360"/>
      </w:pPr>
    </w:lvl>
    <w:lvl w:ilvl="1" w:tplc="375413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CCD1ECF"/>
    <w:multiLevelType w:val="hybridMultilevel"/>
    <w:tmpl w:val="581809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2E2716"/>
    <w:multiLevelType w:val="hybridMultilevel"/>
    <w:tmpl w:val="5ECE980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D52B76"/>
    <w:multiLevelType w:val="hybridMultilevel"/>
    <w:tmpl w:val="F51CE746"/>
    <w:lvl w:ilvl="0" w:tplc="04150011">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1E16F72"/>
    <w:multiLevelType w:val="hybridMultilevel"/>
    <w:tmpl w:val="82046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FF46C9"/>
    <w:multiLevelType w:val="hybridMultilevel"/>
    <w:tmpl w:val="A830BA6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BF11C1"/>
    <w:multiLevelType w:val="hybridMultilevel"/>
    <w:tmpl w:val="8F484B84"/>
    <w:lvl w:ilvl="0" w:tplc="04150011">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00872"/>
    <w:multiLevelType w:val="multilevel"/>
    <w:tmpl w:val="60E0CBE6"/>
    <w:lvl w:ilvl="0">
      <w:start w:val="1"/>
      <w:numFmt w:val="decimal"/>
      <w:lvlText w:val="%1."/>
      <w:lvlJc w:val="left"/>
      <w:pPr>
        <w:tabs>
          <w:tab w:val="num" w:pos="0"/>
        </w:tabs>
        <w:ind w:left="340" w:hanging="340"/>
      </w:pPr>
      <w:rPr>
        <w:rFonts w:hint="default"/>
      </w:rPr>
    </w:lvl>
    <w:lvl w:ilvl="1">
      <w:start w:val="1"/>
      <w:numFmt w:val="lowerLetter"/>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90" w15:restartNumberingAfterBreak="0">
    <w:nsid w:val="547D7F9F"/>
    <w:multiLevelType w:val="hybridMultilevel"/>
    <w:tmpl w:val="8352558A"/>
    <w:lvl w:ilvl="0" w:tplc="05BA1C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B27A45"/>
    <w:multiLevelType w:val="hybridMultilevel"/>
    <w:tmpl w:val="DDDE3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64D172D"/>
    <w:multiLevelType w:val="hybridMultilevel"/>
    <w:tmpl w:val="8CB481C0"/>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3" w15:restartNumberingAfterBreak="0">
    <w:nsid w:val="56BA610F"/>
    <w:multiLevelType w:val="hybridMultilevel"/>
    <w:tmpl w:val="70284F8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7BF11D8"/>
    <w:multiLevelType w:val="hybridMultilevel"/>
    <w:tmpl w:val="A12CB8A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F32316"/>
    <w:multiLevelType w:val="hybridMultilevel"/>
    <w:tmpl w:val="B420A2E8"/>
    <w:lvl w:ilvl="0" w:tplc="95C8B8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95E3935"/>
    <w:multiLevelType w:val="hybridMultilevel"/>
    <w:tmpl w:val="EDBA90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CA5D0C"/>
    <w:multiLevelType w:val="hybridMultilevel"/>
    <w:tmpl w:val="0046D9CE"/>
    <w:lvl w:ilvl="0" w:tplc="7794ED88">
      <w:start w:val="1"/>
      <w:numFmt w:val="decimal"/>
      <w:lvlText w:val="%1."/>
      <w:lvlJc w:val="left"/>
      <w:pPr>
        <w:ind w:left="1440" w:hanging="360"/>
      </w:pPr>
      <w:rPr>
        <w:b w:val="0"/>
        <w:bCs w:val="0"/>
      </w:rPr>
    </w:lvl>
    <w:lvl w:ilvl="1" w:tplc="334C45E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A193F62"/>
    <w:multiLevelType w:val="hybridMultilevel"/>
    <w:tmpl w:val="C8C6F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A6515C4"/>
    <w:multiLevelType w:val="hybridMultilevel"/>
    <w:tmpl w:val="5F4E97F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5A8F6DB4"/>
    <w:multiLevelType w:val="hybridMultilevel"/>
    <w:tmpl w:val="9F0E7E5C"/>
    <w:lvl w:ilvl="0" w:tplc="0415000F">
      <w:start w:val="1"/>
      <w:numFmt w:val="decimal"/>
      <w:lvlText w:val="%1."/>
      <w:lvlJc w:val="left"/>
      <w:pPr>
        <w:ind w:left="786" w:hanging="360"/>
      </w:pPr>
    </w:lvl>
    <w:lvl w:ilvl="1" w:tplc="0415000F">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5B0E7484"/>
    <w:multiLevelType w:val="hybridMultilevel"/>
    <w:tmpl w:val="97CA9FDE"/>
    <w:lvl w:ilvl="0" w:tplc="0415000F">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68698D"/>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9C4080"/>
    <w:multiLevelType w:val="hybridMultilevel"/>
    <w:tmpl w:val="75687CB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D107851"/>
    <w:multiLevelType w:val="hybridMultilevel"/>
    <w:tmpl w:val="BEAA03D2"/>
    <w:lvl w:ilvl="0" w:tplc="BDD6731E">
      <w:start w:val="1"/>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5" w15:restartNumberingAfterBreak="0">
    <w:nsid w:val="5DF245B9"/>
    <w:multiLevelType w:val="hybridMultilevel"/>
    <w:tmpl w:val="37345504"/>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487705"/>
    <w:multiLevelType w:val="hybridMultilevel"/>
    <w:tmpl w:val="878215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0C8361B"/>
    <w:multiLevelType w:val="hybridMultilevel"/>
    <w:tmpl w:val="DDEC3CC0"/>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0672EA"/>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D31C21"/>
    <w:multiLevelType w:val="hybridMultilevel"/>
    <w:tmpl w:val="9326C2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2064EB4"/>
    <w:multiLevelType w:val="hybridMultilevel"/>
    <w:tmpl w:val="FB3A6F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3131AB0"/>
    <w:multiLevelType w:val="hybridMultilevel"/>
    <w:tmpl w:val="F38AB4A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353DCA"/>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395F65"/>
    <w:multiLevelType w:val="hybridMultilevel"/>
    <w:tmpl w:val="2368A5A4"/>
    <w:lvl w:ilvl="0" w:tplc="04150017">
      <w:start w:val="1"/>
      <w:numFmt w:val="lowerLetter"/>
      <w:lvlText w:val="%1)"/>
      <w:lvlJc w:val="left"/>
      <w:pPr>
        <w:ind w:left="1060" w:hanging="360"/>
      </w:pPr>
    </w:lvl>
    <w:lvl w:ilvl="1" w:tplc="04150017">
      <w:start w:val="1"/>
      <w:numFmt w:val="lowerLetter"/>
      <w:lvlText w:val="%2)"/>
      <w:lvlJc w:val="left"/>
      <w:pPr>
        <w:ind w:left="1780" w:hanging="360"/>
      </w:pPr>
    </w:lvl>
    <w:lvl w:ilvl="2" w:tplc="213452A2">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4" w15:restartNumberingAfterBreak="0">
    <w:nsid w:val="6418384A"/>
    <w:multiLevelType w:val="hybridMultilevel"/>
    <w:tmpl w:val="64E28AEA"/>
    <w:lvl w:ilvl="0" w:tplc="04150011">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4847A19"/>
    <w:multiLevelType w:val="hybridMultilevel"/>
    <w:tmpl w:val="D8887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291B98"/>
    <w:multiLevelType w:val="hybridMultilevel"/>
    <w:tmpl w:val="ADAC3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BF1218"/>
    <w:multiLevelType w:val="hybridMultilevel"/>
    <w:tmpl w:val="94062C06"/>
    <w:lvl w:ilvl="0" w:tplc="04150011">
      <w:start w:val="1"/>
      <w:numFmt w:val="decimal"/>
      <w:lvlText w:val="%1)"/>
      <w:lvlJc w:val="left"/>
      <w:pPr>
        <w:ind w:left="1931" w:hanging="360"/>
      </w:pPr>
    </w:lvl>
    <w:lvl w:ilvl="1" w:tplc="04150011">
      <w:start w:val="1"/>
      <w:numFmt w:val="decimal"/>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8" w15:restartNumberingAfterBreak="0">
    <w:nsid w:val="66C13D2D"/>
    <w:multiLevelType w:val="hybridMultilevel"/>
    <w:tmpl w:val="5504DBC2"/>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20537B"/>
    <w:multiLevelType w:val="hybridMultilevel"/>
    <w:tmpl w:val="DBFC111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747151"/>
    <w:multiLevelType w:val="hybridMultilevel"/>
    <w:tmpl w:val="1654F338"/>
    <w:lvl w:ilvl="0" w:tplc="04150011">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8A34DE"/>
    <w:multiLevelType w:val="hybridMultilevel"/>
    <w:tmpl w:val="B7E8D972"/>
    <w:lvl w:ilvl="0" w:tplc="04150017">
      <w:start w:val="1"/>
      <w:numFmt w:val="lowerLetter"/>
      <w:lvlText w:val="%1)"/>
      <w:lvlJc w:val="left"/>
      <w:pPr>
        <w:ind w:left="1723" w:hanging="360"/>
      </w:pPr>
    </w:lvl>
    <w:lvl w:ilvl="1" w:tplc="04150017">
      <w:start w:val="1"/>
      <w:numFmt w:val="lowerLetter"/>
      <w:lvlText w:val="%2)"/>
      <w:lvlJc w:val="left"/>
      <w:pPr>
        <w:ind w:left="2443" w:hanging="360"/>
      </w:pPr>
    </w:lvl>
    <w:lvl w:ilvl="2" w:tplc="04150017">
      <w:start w:val="1"/>
      <w:numFmt w:val="lowerLetter"/>
      <w:lvlText w:val="%3)"/>
      <w:lvlJc w:val="lef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22" w15:restartNumberingAfterBreak="0">
    <w:nsid w:val="696A4D21"/>
    <w:multiLevelType w:val="hybridMultilevel"/>
    <w:tmpl w:val="51A0C5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DB0650"/>
    <w:multiLevelType w:val="hybridMultilevel"/>
    <w:tmpl w:val="66AAF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C654077"/>
    <w:multiLevelType w:val="hybridMultilevel"/>
    <w:tmpl w:val="8C60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776E10"/>
    <w:multiLevelType w:val="hybridMultilevel"/>
    <w:tmpl w:val="38BE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DD8545A"/>
    <w:multiLevelType w:val="hybridMultilevel"/>
    <w:tmpl w:val="6DD01C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107FDA"/>
    <w:multiLevelType w:val="hybridMultilevel"/>
    <w:tmpl w:val="147C415E"/>
    <w:lvl w:ilvl="0" w:tplc="12A6C582">
      <w:start w:val="1"/>
      <w:numFmt w:val="decimal"/>
      <w:lvlText w:val="%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E85F57"/>
    <w:multiLevelType w:val="hybridMultilevel"/>
    <w:tmpl w:val="C3308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856BEB"/>
    <w:multiLevelType w:val="hybridMultilevel"/>
    <w:tmpl w:val="7C7C0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50A4171"/>
    <w:multiLevelType w:val="hybridMultilevel"/>
    <w:tmpl w:val="A962BB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61C4F20"/>
    <w:multiLevelType w:val="hybridMultilevel"/>
    <w:tmpl w:val="68ECB4CE"/>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554B74"/>
    <w:multiLevelType w:val="hybridMultilevel"/>
    <w:tmpl w:val="D6FAC790"/>
    <w:lvl w:ilvl="0" w:tplc="04150011">
      <w:start w:val="1"/>
      <w:numFmt w:val="decimal"/>
      <w:lvlText w:val="%1)"/>
      <w:lvlJc w:val="left"/>
      <w:pPr>
        <w:ind w:left="928"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8039BD"/>
    <w:multiLevelType w:val="hybridMultilevel"/>
    <w:tmpl w:val="73922E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DA1713"/>
    <w:multiLevelType w:val="hybridMultilevel"/>
    <w:tmpl w:val="C12C4E0A"/>
    <w:lvl w:ilvl="0" w:tplc="04150011">
      <w:start w:val="1"/>
      <w:numFmt w:val="decimal"/>
      <w:lvlText w:val="%1)"/>
      <w:lvlJc w:val="left"/>
      <w:pPr>
        <w:ind w:left="1060" w:hanging="360"/>
      </w:pPr>
    </w:lvl>
    <w:lvl w:ilvl="1" w:tplc="04150011">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5" w15:restartNumberingAfterBreak="0">
    <w:nsid w:val="7AB3088C"/>
    <w:multiLevelType w:val="hybridMultilevel"/>
    <w:tmpl w:val="0DD4D4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5C4D35"/>
    <w:multiLevelType w:val="hybridMultilevel"/>
    <w:tmpl w:val="5434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B8A3E0D"/>
    <w:multiLevelType w:val="hybridMultilevel"/>
    <w:tmpl w:val="4BE890C6"/>
    <w:lvl w:ilvl="0" w:tplc="0415000F">
      <w:start w:val="1"/>
      <w:numFmt w:val="decimal"/>
      <w:lvlText w:val="%1."/>
      <w:lvlJc w:val="left"/>
      <w:pPr>
        <w:ind w:left="1080" w:hanging="360"/>
      </w:pPr>
    </w:lvl>
    <w:lvl w:ilvl="1" w:tplc="A04E5B7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C7D138B"/>
    <w:multiLevelType w:val="hybridMultilevel"/>
    <w:tmpl w:val="DEA26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CDE1E3C"/>
    <w:multiLevelType w:val="hybridMultilevel"/>
    <w:tmpl w:val="33280EC6"/>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A57DEE"/>
    <w:multiLevelType w:val="hybridMultilevel"/>
    <w:tmpl w:val="D8D2A206"/>
    <w:lvl w:ilvl="0" w:tplc="04150011">
      <w:start w:val="1"/>
      <w:numFmt w:val="decimal"/>
      <w:lvlText w:val="%1)"/>
      <w:lvlJc w:val="left"/>
      <w:pPr>
        <w:ind w:left="720" w:hanging="360"/>
      </w:pPr>
    </w:lvl>
    <w:lvl w:ilvl="1" w:tplc="05AE5CE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4158DF"/>
    <w:multiLevelType w:val="hybridMultilevel"/>
    <w:tmpl w:val="62E0CAA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663FCF"/>
    <w:multiLevelType w:val="hybridMultilevel"/>
    <w:tmpl w:val="428672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91"/>
  </w:num>
  <w:num w:numId="3">
    <w:abstractNumId w:val="95"/>
  </w:num>
  <w:num w:numId="4">
    <w:abstractNumId w:val="98"/>
  </w:num>
  <w:num w:numId="5">
    <w:abstractNumId w:val="16"/>
  </w:num>
  <w:num w:numId="6">
    <w:abstractNumId w:val="8"/>
  </w:num>
  <w:num w:numId="7">
    <w:abstractNumId w:val="20"/>
  </w:num>
  <w:num w:numId="8">
    <w:abstractNumId w:val="109"/>
  </w:num>
  <w:num w:numId="9">
    <w:abstractNumId w:val="138"/>
  </w:num>
  <w:num w:numId="10">
    <w:abstractNumId w:val="6"/>
  </w:num>
  <w:num w:numId="11">
    <w:abstractNumId w:val="123"/>
  </w:num>
  <w:num w:numId="12">
    <w:abstractNumId w:val="38"/>
  </w:num>
  <w:num w:numId="13">
    <w:abstractNumId w:val="106"/>
  </w:num>
  <w:num w:numId="14">
    <w:abstractNumId w:val="78"/>
  </w:num>
  <w:num w:numId="15">
    <w:abstractNumId w:val="47"/>
  </w:num>
  <w:num w:numId="16">
    <w:abstractNumId w:val="52"/>
  </w:num>
  <w:num w:numId="17">
    <w:abstractNumId w:val="137"/>
  </w:num>
  <w:num w:numId="18">
    <w:abstractNumId w:val="50"/>
  </w:num>
  <w:num w:numId="19">
    <w:abstractNumId w:val="73"/>
  </w:num>
  <w:num w:numId="20">
    <w:abstractNumId w:val="3"/>
  </w:num>
  <w:num w:numId="21">
    <w:abstractNumId w:val="43"/>
  </w:num>
  <w:num w:numId="22">
    <w:abstractNumId w:val="80"/>
  </w:num>
  <w:num w:numId="23">
    <w:abstractNumId w:val="110"/>
  </w:num>
  <w:num w:numId="24">
    <w:abstractNumId w:val="51"/>
  </w:num>
  <w:num w:numId="25">
    <w:abstractNumId w:val="108"/>
  </w:num>
  <w:num w:numId="26">
    <w:abstractNumId w:val="112"/>
  </w:num>
  <w:num w:numId="27">
    <w:abstractNumId w:val="48"/>
  </w:num>
  <w:num w:numId="28">
    <w:abstractNumId w:val="125"/>
  </w:num>
  <w:num w:numId="29">
    <w:abstractNumId w:val="13"/>
  </w:num>
  <w:num w:numId="30">
    <w:abstractNumId w:val="122"/>
  </w:num>
  <w:num w:numId="31">
    <w:abstractNumId w:val="42"/>
  </w:num>
  <w:num w:numId="32">
    <w:abstractNumId w:val="1"/>
  </w:num>
  <w:num w:numId="33">
    <w:abstractNumId w:val="26"/>
  </w:num>
  <w:num w:numId="34">
    <w:abstractNumId w:val="17"/>
  </w:num>
  <w:num w:numId="35">
    <w:abstractNumId w:val="102"/>
  </w:num>
  <w:num w:numId="36">
    <w:abstractNumId w:val="104"/>
  </w:num>
  <w:num w:numId="37">
    <w:abstractNumId w:val="15"/>
  </w:num>
  <w:num w:numId="38">
    <w:abstractNumId w:val="97"/>
  </w:num>
  <w:num w:numId="39">
    <w:abstractNumId w:val="24"/>
  </w:num>
  <w:num w:numId="40">
    <w:abstractNumId w:val="129"/>
  </w:num>
  <w:num w:numId="41">
    <w:abstractNumId w:val="94"/>
  </w:num>
  <w:num w:numId="42">
    <w:abstractNumId w:val="32"/>
  </w:num>
  <w:num w:numId="43">
    <w:abstractNumId w:val="40"/>
  </w:num>
  <w:num w:numId="44">
    <w:abstractNumId w:val="49"/>
  </w:num>
  <w:num w:numId="45">
    <w:abstractNumId w:val="84"/>
  </w:num>
  <w:num w:numId="46">
    <w:abstractNumId w:val="0"/>
  </w:num>
  <w:num w:numId="47">
    <w:abstractNumId w:val="67"/>
  </w:num>
  <w:num w:numId="48">
    <w:abstractNumId w:val="53"/>
  </w:num>
  <w:num w:numId="49">
    <w:abstractNumId w:val="119"/>
  </w:num>
  <w:num w:numId="50">
    <w:abstractNumId w:val="127"/>
  </w:num>
  <w:num w:numId="51">
    <w:abstractNumId w:val="25"/>
  </w:num>
  <w:num w:numId="52">
    <w:abstractNumId w:val="10"/>
  </w:num>
  <w:num w:numId="53">
    <w:abstractNumId w:val="33"/>
  </w:num>
  <w:num w:numId="54">
    <w:abstractNumId w:val="34"/>
  </w:num>
  <w:num w:numId="55">
    <w:abstractNumId w:val="65"/>
  </w:num>
  <w:num w:numId="56">
    <w:abstractNumId w:val="100"/>
  </w:num>
  <w:num w:numId="57">
    <w:abstractNumId w:val="22"/>
  </w:num>
  <w:num w:numId="58">
    <w:abstractNumId w:val="21"/>
  </w:num>
  <w:num w:numId="59">
    <w:abstractNumId w:val="70"/>
  </w:num>
  <w:num w:numId="60">
    <w:abstractNumId w:val="92"/>
  </w:num>
  <w:num w:numId="61">
    <w:abstractNumId w:val="12"/>
  </w:num>
  <w:num w:numId="62">
    <w:abstractNumId w:val="124"/>
  </w:num>
  <w:num w:numId="63">
    <w:abstractNumId w:val="116"/>
  </w:num>
  <w:num w:numId="64">
    <w:abstractNumId w:val="68"/>
  </w:num>
  <w:num w:numId="65">
    <w:abstractNumId w:val="111"/>
  </w:num>
  <w:num w:numId="66">
    <w:abstractNumId w:val="35"/>
  </w:num>
  <w:num w:numId="67">
    <w:abstractNumId w:val="62"/>
  </w:num>
  <w:num w:numId="68">
    <w:abstractNumId w:val="136"/>
  </w:num>
  <w:num w:numId="69">
    <w:abstractNumId w:val="139"/>
  </w:num>
  <w:num w:numId="70">
    <w:abstractNumId w:val="90"/>
  </w:num>
  <w:num w:numId="71">
    <w:abstractNumId w:val="86"/>
  </w:num>
  <w:num w:numId="72">
    <w:abstractNumId w:val="113"/>
  </w:num>
  <w:num w:numId="73">
    <w:abstractNumId w:val="9"/>
  </w:num>
  <w:num w:numId="74">
    <w:abstractNumId w:val="93"/>
  </w:num>
  <w:num w:numId="75">
    <w:abstractNumId w:val="134"/>
  </w:num>
  <w:num w:numId="76">
    <w:abstractNumId w:val="140"/>
  </w:num>
  <w:num w:numId="77">
    <w:abstractNumId w:val="135"/>
  </w:num>
  <w:num w:numId="78">
    <w:abstractNumId w:val="61"/>
  </w:num>
  <w:num w:numId="79">
    <w:abstractNumId w:val="58"/>
  </w:num>
  <w:num w:numId="80">
    <w:abstractNumId w:val="133"/>
  </w:num>
  <w:num w:numId="81">
    <w:abstractNumId w:val="126"/>
  </w:num>
  <w:num w:numId="82">
    <w:abstractNumId w:val="83"/>
  </w:num>
  <w:num w:numId="83">
    <w:abstractNumId w:val="128"/>
  </w:num>
  <w:num w:numId="84">
    <w:abstractNumId w:val="7"/>
  </w:num>
  <w:num w:numId="85">
    <w:abstractNumId w:val="72"/>
  </w:num>
  <w:num w:numId="86">
    <w:abstractNumId w:val="27"/>
  </w:num>
  <w:num w:numId="87">
    <w:abstractNumId w:val="117"/>
  </w:num>
  <w:num w:numId="88">
    <w:abstractNumId w:val="115"/>
  </w:num>
  <w:num w:numId="89">
    <w:abstractNumId w:val="74"/>
  </w:num>
  <w:num w:numId="90">
    <w:abstractNumId w:val="82"/>
  </w:num>
  <w:num w:numId="91">
    <w:abstractNumId w:val="103"/>
  </w:num>
  <w:num w:numId="92">
    <w:abstractNumId w:val="101"/>
  </w:num>
  <w:num w:numId="93">
    <w:abstractNumId w:val="4"/>
  </w:num>
  <w:num w:numId="94">
    <w:abstractNumId w:val="120"/>
  </w:num>
  <w:num w:numId="95">
    <w:abstractNumId w:val="75"/>
  </w:num>
  <w:num w:numId="96">
    <w:abstractNumId w:val="60"/>
  </w:num>
  <w:num w:numId="97">
    <w:abstractNumId w:val="2"/>
  </w:num>
  <w:num w:numId="98">
    <w:abstractNumId w:val="55"/>
  </w:num>
  <w:num w:numId="99">
    <w:abstractNumId w:val="130"/>
  </w:num>
  <w:num w:numId="100">
    <w:abstractNumId w:val="87"/>
  </w:num>
  <w:num w:numId="101">
    <w:abstractNumId w:val="41"/>
  </w:num>
  <w:num w:numId="102">
    <w:abstractNumId w:val="23"/>
  </w:num>
  <w:num w:numId="103">
    <w:abstractNumId w:val="36"/>
  </w:num>
  <w:num w:numId="104">
    <w:abstractNumId w:val="142"/>
  </w:num>
  <w:num w:numId="105">
    <w:abstractNumId w:val="46"/>
  </w:num>
  <w:num w:numId="106">
    <w:abstractNumId w:val="57"/>
  </w:num>
  <w:num w:numId="107">
    <w:abstractNumId w:val="141"/>
  </w:num>
  <w:num w:numId="108">
    <w:abstractNumId w:val="85"/>
  </w:num>
  <w:num w:numId="109">
    <w:abstractNumId w:val="11"/>
  </w:num>
  <w:num w:numId="110">
    <w:abstractNumId w:val="88"/>
  </w:num>
  <w:num w:numId="111">
    <w:abstractNumId w:val="56"/>
  </w:num>
  <w:num w:numId="112">
    <w:abstractNumId w:val="89"/>
  </w:num>
  <w:num w:numId="113">
    <w:abstractNumId w:val="114"/>
  </w:num>
  <w:num w:numId="114">
    <w:abstractNumId w:val="81"/>
  </w:num>
  <w:num w:numId="115">
    <w:abstractNumId w:val="19"/>
  </w:num>
  <w:num w:numId="116">
    <w:abstractNumId w:val="132"/>
  </w:num>
  <w:num w:numId="117">
    <w:abstractNumId w:val="63"/>
  </w:num>
  <w:num w:numId="118">
    <w:abstractNumId w:val="69"/>
  </w:num>
  <w:num w:numId="119">
    <w:abstractNumId w:val="29"/>
  </w:num>
  <w:num w:numId="120">
    <w:abstractNumId w:val="59"/>
  </w:num>
  <w:num w:numId="121">
    <w:abstractNumId w:val="77"/>
  </w:num>
  <w:num w:numId="122">
    <w:abstractNumId w:val="121"/>
  </w:num>
  <w:num w:numId="123">
    <w:abstractNumId w:val="31"/>
  </w:num>
  <w:num w:numId="124">
    <w:abstractNumId w:val="107"/>
  </w:num>
  <w:num w:numId="125">
    <w:abstractNumId w:val="118"/>
  </w:num>
  <w:num w:numId="126">
    <w:abstractNumId w:val="99"/>
  </w:num>
  <w:num w:numId="127">
    <w:abstractNumId w:val="44"/>
  </w:num>
  <w:num w:numId="128">
    <w:abstractNumId w:val="39"/>
  </w:num>
  <w:num w:numId="129">
    <w:abstractNumId w:val="105"/>
  </w:num>
  <w:num w:numId="130">
    <w:abstractNumId w:val="131"/>
  </w:num>
  <w:num w:numId="131">
    <w:abstractNumId w:val="66"/>
  </w:num>
  <w:num w:numId="132">
    <w:abstractNumId w:val="64"/>
  </w:num>
  <w:num w:numId="133">
    <w:abstractNumId w:val="71"/>
  </w:num>
  <w:num w:numId="134">
    <w:abstractNumId w:val="28"/>
  </w:num>
  <w:num w:numId="135">
    <w:abstractNumId w:val="18"/>
  </w:num>
  <w:num w:numId="136">
    <w:abstractNumId w:val="45"/>
  </w:num>
  <w:num w:numId="137">
    <w:abstractNumId w:val="79"/>
  </w:num>
  <w:num w:numId="138">
    <w:abstractNumId w:val="14"/>
  </w:num>
  <w:num w:numId="139">
    <w:abstractNumId w:val="30"/>
  </w:num>
  <w:num w:numId="140">
    <w:abstractNumId w:val="76"/>
  </w:num>
  <w:num w:numId="141">
    <w:abstractNumId w:val="96"/>
  </w:num>
  <w:num w:numId="142">
    <w:abstractNumId w:val="54"/>
  </w:num>
  <w:num w:numId="143">
    <w:abstractNumId w:val="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98"/>
    <w:rsid w:val="00001171"/>
    <w:rsid w:val="000012BC"/>
    <w:rsid w:val="00004DA2"/>
    <w:rsid w:val="00005C1F"/>
    <w:rsid w:val="00011EDD"/>
    <w:rsid w:val="00012A9B"/>
    <w:rsid w:val="0001308B"/>
    <w:rsid w:val="0001355A"/>
    <w:rsid w:val="00016218"/>
    <w:rsid w:val="0001627B"/>
    <w:rsid w:val="00020868"/>
    <w:rsid w:val="000237D0"/>
    <w:rsid w:val="00023AC7"/>
    <w:rsid w:val="000246FF"/>
    <w:rsid w:val="000249BC"/>
    <w:rsid w:val="00027857"/>
    <w:rsid w:val="0003067C"/>
    <w:rsid w:val="00030F52"/>
    <w:rsid w:val="0003779B"/>
    <w:rsid w:val="00041484"/>
    <w:rsid w:val="00041763"/>
    <w:rsid w:val="000422E1"/>
    <w:rsid w:val="0004572D"/>
    <w:rsid w:val="00045BB4"/>
    <w:rsid w:val="00045F99"/>
    <w:rsid w:val="000515CD"/>
    <w:rsid w:val="00051C90"/>
    <w:rsid w:val="00052BEB"/>
    <w:rsid w:val="00055A70"/>
    <w:rsid w:val="00063019"/>
    <w:rsid w:val="00066FF5"/>
    <w:rsid w:val="00071E70"/>
    <w:rsid w:val="00071EFD"/>
    <w:rsid w:val="00071F8F"/>
    <w:rsid w:val="00073E77"/>
    <w:rsid w:val="0007554F"/>
    <w:rsid w:val="00077BFB"/>
    <w:rsid w:val="00081680"/>
    <w:rsid w:val="0009271C"/>
    <w:rsid w:val="00095EED"/>
    <w:rsid w:val="0009758F"/>
    <w:rsid w:val="0009790C"/>
    <w:rsid w:val="000A08FA"/>
    <w:rsid w:val="000A1F74"/>
    <w:rsid w:val="000A2896"/>
    <w:rsid w:val="000A617D"/>
    <w:rsid w:val="000B34F1"/>
    <w:rsid w:val="000B379C"/>
    <w:rsid w:val="000B4016"/>
    <w:rsid w:val="000B4278"/>
    <w:rsid w:val="000B4983"/>
    <w:rsid w:val="000B641E"/>
    <w:rsid w:val="000B6638"/>
    <w:rsid w:val="000C0439"/>
    <w:rsid w:val="000C3A50"/>
    <w:rsid w:val="000C57C5"/>
    <w:rsid w:val="000D093B"/>
    <w:rsid w:val="000D09E6"/>
    <w:rsid w:val="000D4ABD"/>
    <w:rsid w:val="000D6D95"/>
    <w:rsid w:val="000E020E"/>
    <w:rsid w:val="000E1A76"/>
    <w:rsid w:val="000E425D"/>
    <w:rsid w:val="000F6A1E"/>
    <w:rsid w:val="000F7642"/>
    <w:rsid w:val="0010022E"/>
    <w:rsid w:val="0010032B"/>
    <w:rsid w:val="00100D71"/>
    <w:rsid w:val="0010103B"/>
    <w:rsid w:val="0010158D"/>
    <w:rsid w:val="00101F2C"/>
    <w:rsid w:val="001031D2"/>
    <w:rsid w:val="00104536"/>
    <w:rsid w:val="0011175D"/>
    <w:rsid w:val="0011177A"/>
    <w:rsid w:val="00114D5C"/>
    <w:rsid w:val="001247B1"/>
    <w:rsid w:val="00133617"/>
    <w:rsid w:val="00133960"/>
    <w:rsid w:val="001348AA"/>
    <w:rsid w:val="00135575"/>
    <w:rsid w:val="00137BC2"/>
    <w:rsid w:val="00144184"/>
    <w:rsid w:val="001449BC"/>
    <w:rsid w:val="00145CF1"/>
    <w:rsid w:val="00150342"/>
    <w:rsid w:val="00151EB2"/>
    <w:rsid w:val="00152371"/>
    <w:rsid w:val="0015316D"/>
    <w:rsid w:val="00156E37"/>
    <w:rsid w:val="00163E88"/>
    <w:rsid w:val="0016598D"/>
    <w:rsid w:val="001665A4"/>
    <w:rsid w:val="001667D3"/>
    <w:rsid w:val="001679E8"/>
    <w:rsid w:val="0017111C"/>
    <w:rsid w:val="00171CE1"/>
    <w:rsid w:val="0017574D"/>
    <w:rsid w:val="00175F13"/>
    <w:rsid w:val="0018069A"/>
    <w:rsid w:val="00181DBC"/>
    <w:rsid w:val="00182540"/>
    <w:rsid w:val="00183902"/>
    <w:rsid w:val="00183F33"/>
    <w:rsid w:val="001929FD"/>
    <w:rsid w:val="00192B21"/>
    <w:rsid w:val="00194709"/>
    <w:rsid w:val="0019702C"/>
    <w:rsid w:val="001972C8"/>
    <w:rsid w:val="001A122D"/>
    <w:rsid w:val="001B161A"/>
    <w:rsid w:val="001B2CC2"/>
    <w:rsid w:val="001B6317"/>
    <w:rsid w:val="001C0986"/>
    <w:rsid w:val="001C477F"/>
    <w:rsid w:val="001C69F5"/>
    <w:rsid w:val="001D1488"/>
    <w:rsid w:val="001D1767"/>
    <w:rsid w:val="001D34A6"/>
    <w:rsid w:val="001D3830"/>
    <w:rsid w:val="001D3BFE"/>
    <w:rsid w:val="001E13EB"/>
    <w:rsid w:val="001E24D9"/>
    <w:rsid w:val="001E2650"/>
    <w:rsid w:val="001E3532"/>
    <w:rsid w:val="001E3656"/>
    <w:rsid w:val="001E739C"/>
    <w:rsid w:val="001F1935"/>
    <w:rsid w:val="001F2E05"/>
    <w:rsid w:val="001F52BC"/>
    <w:rsid w:val="001F5666"/>
    <w:rsid w:val="001F6BF4"/>
    <w:rsid w:val="001F6F4D"/>
    <w:rsid w:val="001F7622"/>
    <w:rsid w:val="00200FC5"/>
    <w:rsid w:val="00201693"/>
    <w:rsid w:val="00201A28"/>
    <w:rsid w:val="00210181"/>
    <w:rsid w:val="00216924"/>
    <w:rsid w:val="002207A3"/>
    <w:rsid w:val="0022227C"/>
    <w:rsid w:val="002275D4"/>
    <w:rsid w:val="002311D5"/>
    <w:rsid w:val="002334DB"/>
    <w:rsid w:val="00233912"/>
    <w:rsid w:val="002342DC"/>
    <w:rsid w:val="0023510C"/>
    <w:rsid w:val="00235286"/>
    <w:rsid w:val="00235705"/>
    <w:rsid w:val="00236590"/>
    <w:rsid w:val="0023674A"/>
    <w:rsid w:val="00237F60"/>
    <w:rsid w:val="002441C9"/>
    <w:rsid w:val="00244F8E"/>
    <w:rsid w:val="00245442"/>
    <w:rsid w:val="00246648"/>
    <w:rsid w:val="00255717"/>
    <w:rsid w:val="00256F8D"/>
    <w:rsid w:val="002602F5"/>
    <w:rsid w:val="00263363"/>
    <w:rsid w:val="002670A9"/>
    <w:rsid w:val="002706C6"/>
    <w:rsid w:val="00274346"/>
    <w:rsid w:val="00277848"/>
    <w:rsid w:val="00280714"/>
    <w:rsid w:val="002807B9"/>
    <w:rsid w:val="00281E68"/>
    <w:rsid w:val="002853D8"/>
    <w:rsid w:val="00286A80"/>
    <w:rsid w:val="00292A9B"/>
    <w:rsid w:val="002942B2"/>
    <w:rsid w:val="00297240"/>
    <w:rsid w:val="00297F9B"/>
    <w:rsid w:val="002A0C14"/>
    <w:rsid w:val="002A18A7"/>
    <w:rsid w:val="002A1F87"/>
    <w:rsid w:val="002A30E8"/>
    <w:rsid w:val="002A4ADC"/>
    <w:rsid w:val="002A4D06"/>
    <w:rsid w:val="002A645E"/>
    <w:rsid w:val="002B7C8C"/>
    <w:rsid w:val="002C0951"/>
    <w:rsid w:val="002C16F9"/>
    <w:rsid w:val="002C32B2"/>
    <w:rsid w:val="002C47A2"/>
    <w:rsid w:val="002C6CE5"/>
    <w:rsid w:val="002C7FC8"/>
    <w:rsid w:val="002D0FCC"/>
    <w:rsid w:val="002D15D3"/>
    <w:rsid w:val="002D31A9"/>
    <w:rsid w:val="002D60CD"/>
    <w:rsid w:val="002D6915"/>
    <w:rsid w:val="002E4E96"/>
    <w:rsid w:val="002E646E"/>
    <w:rsid w:val="002E740D"/>
    <w:rsid w:val="002E7CD8"/>
    <w:rsid w:val="002F0490"/>
    <w:rsid w:val="002F1065"/>
    <w:rsid w:val="002F12E1"/>
    <w:rsid w:val="002F213C"/>
    <w:rsid w:val="002F61AD"/>
    <w:rsid w:val="002F6537"/>
    <w:rsid w:val="00301855"/>
    <w:rsid w:val="003056BC"/>
    <w:rsid w:val="0031047C"/>
    <w:rsid w:val="00311AB1"/>
    <w:rsid w:val="00312856"/>
    <w:rsid w:val="00314088"/>
    <w:rsid w:val="00314F7A"/>
    <w:rsid w:val="00321826"/>
    <w:rsid w:val="003227C7"/>
    <w:rsid w:val="00322EE2"/>
    <w:rsid w:val="003252E6"/>
    <w:rsid w:val="00325DB9"/>
    <w:rsid w:val="00332238"/>
    <w:rsid w:val="00334EBE"/>
    <w:rsid w:val="003367A8"/>
    <w:rsid w:val="00337951"/>
    <w:rsid w:val="003436DF"/>
    <w:rsid w:val="00343D83"/>
    <w:rsid w:val="0034563C"/>
    <w:rsid w:val="00345C9B"/>
    <w:rsid w:val="003462A1"/>
    <w:rsid w:val="00346627"/>
    <w:rsid w:val="003472DE"/>
    <w:rsid w:val="00347390"/>
    <w:rsid w:val="003505F0"/>
    <w:rsid w:val="00351588"/>
    <w:rsid w:val="0035517D"/>
    <w:rsid w:val="0035587A"/>
    <w:rsid w:val="00361029"/>
    <w:rsid w:val="00362F0D"/>
    <w:rsid w:val="0037114A"/>
    <w:rsid w:val="003734D0"/>
    <w:rsid w:val="0037454E"/>
    <w:rsid w:val="003812AE"/>
    <w:rsid w:val="003818C6"/>
    <w:rsid w:val="00381D0D"/>
    <w:rsid w:val="00384585"/>
    <w:rsid w:val="00385B46"/>
    <w:rsid w:val="00386644"/>
    <w:rsid w:val="00386DF2"/>
    <w:rsid w:val="00387105"/>
    <w:rsid w:val="00395AD2"/>
    <w:rsid w:val="00396A81"/>
    <w:rsid w:val="00396E58"/>
    <w:rsid w:val="003A0434"/>
    <w:rsid w:val="003A391D"/>
    <w:rsid w:val="003A74B0"/>
    <w:rsid w:val="003A7D7F"/>
    <w:rsid w:val="003A7DF6"/>
    <w:rsid w:val="003B49FC"/>
    <w:rsid w:val="003B4D04"/>
    <w:rsid w:val="003B694E"/>
    <w:rsid w:val="003C0134"/>
    <w:rsid w:val="003C1929"/>
    <w:rsid w:val="003C4B05"/>
    <w:rsid w:val="003C66FE"/>
    <w:rsid w:val="003C7E04"/>
    <w:rsid w:val="003D21F0"/>
    <w:rsid w:val="003D3894"/>
    <w:rsid w:val="003D4217"/>
    <w:rsid w:val="003D4314"/>
    <w:rsid w:val="003D558E"/>
    <w:rsid w:val="003E6868"/>
    <w:rsid w:val="003E709E"/>
    <w:rsid w:val="003F1046"/>
    <w:rsid w:val="003F183E"/>
    <w:rsid w:val="003F2D94"/>
    <w:rsid w:val="003F3015"/>
    <w:rsid w:val="003F4B6E"/>
    <w:rsid w:val="003F5657"/>
    <w:rsid w:val="003F5F84"/>
    <w:rsid w:val="004004D8"/>
    <w:rsid w:val="00401D48"/>
    <w:rsid w:val="004042C2"/>
    <w:rsid w:val="00405951"/>
    <w:rsid w:val="004061C3"/>
    <w:rsid w:val="00406BE8"/>
    <w:rsid w:val="00410B18"/>
    <w:rsid w:val="00413641"/>
    <w:rsid w:val="004144BD"/>
    <w:rsid w:val="00417BD7"/>
    <w:rsid w:val="004211E4"/>
    <w:rsid w:val="00424189"/>
    <w:rsid w:val="00424FD5"/>
    <w:rsid w:val="0043290D"/>
    <w:rsid w:val="00433EF3"/>
    <w:rsid w:val="00441CA1"/>
    <w:rsid w:val="00442CBB"/>
    <w:rsid w:val="00446C46"/>
    <w:rsid w:val="004477EE"/>
    <w:rsid w:val="00450441"/>
    <w:rsid w:val="00450F9C"/>
    <w:rsid w:val="004548E7"/>
    <w:rsid w:val="00460591"/>
    <w:rsid w:val="00462975"/>
    <w:rsid w:val="004643E6"/>
    <w:rsid w:val="0047119A"/>
    <w:rsid w:val="004712BE"/>
    <w:rsid w:val="00471550"/>
    <w:rsid w:val="00471805"/>
    <w:rsid w:val="004727EA"/>
    <w:rsid w:val="0047502A"/>
    <w:rsid w:val="00475213"/>
    <w:rsid w:val="00475CCD"/>
    <w:rsid w:val="00476D81"/>
    <w:rsid w:val="00484F25"/>
    <w:rsid w:val="00491867"/>
    <w:rsid w:val="00491B98"/>
    <w:rsid w:val="00493696"/>
    <w:rsid w:val="00493D7E"/>
    <w:rsid w:val="004A1C39"/>
    <w:rsid w:val="004A52D5"/>
    <w:rsid w:val="004A5E2A"/>
    <w:rsid w:val="004A6104"/>
    <w:rsid w:val="004B0ECC"/>
    <w:rsid w:val="004B1CEC"/>
    <w:rsid w:val="004B281B"/>
    <w:rsid w:val="004B5317"/>
    <w:rsid w:val="004C1749"/>
    <w:rsid w:val="004C18D5"/>
    <w:rsid w:val="004C3096"/>
    <w:rsid w:val="004C406A"/>
    <w:rsid w:val="004C5041"/>
    <w:rsid w:val="004C58F4"/>
    <w:rsid w:val="004C5B02"/>
    <w:rsid w:val="004C6D68"/>
    <w:rsid w:val="004C70A2"/>
    <w:rsid w:val="004E0FAF"/>
    <w:rsid w:val="004E22F8"/>
    <w:rsid w:val="004E2A47"/>
    <w:rsid w:val="004E2AF2"/>
    <w:rsid w:val="004E3A66"/>
    <w:rsid w:val="004E5800"/>
    <w:rsid w:val="004F07C0"/>
    <w:rsid w:val="004F1631"/>
    <w:rsid w:val="004F2648"/>
    <w:rsid w:val="004F26F3"/>
    <w:rsid w:val="004F287F"/>
    <w:rsid w:val="004F6040"/>
    <w:rsid w:val="004F77E3"/>
    <w:rsid w:val="00502593"/>
    <w:rsid w:val="00502893"/>
    <w:rsid w:val="00512318"/>
    <w:rsid w:val="00512C35"/>
    <w:rsid w:val="00512E57"/>
    <w:rsid w:val="00513436"/>
    <w:rsid w:val="00521B2E"/>
    <w:rsid w:val="00522959"/>
    <w:rsid w:val="005254BB"/>
    <w:rsid w:val="005306AB"/>
    <w:rsid w:val="00531574"/>
    <w:rsid w:val="005328BB"/>
    <w:rsid w:val="0053314D"/>
    <w:rsid w:val="0053396A"/>
    <w:rsid w:val="00535E07"/>
    <w:rsid w:val="00535F5E"/>
    <w:rsid w:val="00540074"/>
    <w:rsid w:val="00542CDA"/>
    <w:rsid w:val="005459B3"/>
    <w:rsid w:val="0054622C"/>
    <w:rsid w:val="0054641C"/>
    <w:rsid w:val="005514B6"/>
    <w:rsid w:val="00551DA0"/>
    <w:rsid w:val="00551EBE"/>
    <w:rsid w:val="00552BCD"/>
    <w:rsid w:val="005556D1"/>
    <w:rsid w:val="00555CB7"/>
    <w:rsid w:val="005575F3"/>
    <w:rsid w:val="00565FA7"/>
    <w:rsid w:val="00566ADF"/>
    <w:rsid w:val="00570C74"/>
    <w:rsid w:val="005728AB"/>
    <w:rsid w:val="005741C0"/>
    <w:rsid w:val="00574F03"/>
    <w:rsid w:val="005756F5"/>
    <w:rsid w:val="00575837"/>
    <w:rsid w:val="00581135"/>
    <w:rsid w:val="00583877"/>
    <w:rsid w:val="005907FC"/>
    <w:rsid w:val="005943B4"/>
    <w:rsid w:val="0059551C"/>
    <w:rsid w:val="00595E2D"/>
    <w:rsid w:val="00595FAF"/>
    <w:rsid w:val="00596495"/>
    <w:rsid w:val="005966E4"/>
    <w:rsid w:val="0059681F"/>
    <w:rsid w:val="00596DEC"/>
    <w:rsid w:val="005A1686"/>
    <w:rsid w:val="005A3087"/>
    <w:rsid w:val="005A42E9"/>
    <w:rsid w:val="005A5217"/>
    <w:rsid w:val="005B100E"/>
    <w:rsid w:val="005B1895"/>
    <w:rsid w:val="005B53AC"/>
    <w:rsid w:val="005B606F"/>
    <w:rsid w:val="005C146A"/>
    <w:rsid w:val="005C3283"/>
    <w:rsid w:val="005C5989"/>
    <w:rsid w:val="005C608F"/>
    <w:rsid w:val="005C627A"/>
    <w:rsid w:val="005D03D5"/>
    <w:rsid w:val="005D2193"/>
    <w:rsid w:val="005D3594"/>
    <w:rsid w:val="005D3B56"/>
    <w:rsid w:val="005D6761"/>
    <w:rsid w:val="005D7AFB"/>
    <w:rsid w:val="005E049A"/>
    <w:rsid w:val="005E09F7"/>
    <w:rsid w:val="005E16FF"/>
    <w:rsid w:val="005E1797"/>
    <w:rsid w:val="005E1870"/>
    <w:rsid w:val="005E1ED9"/>
    <w:rsid w:val="005E296E"/>
    <w:rsid w:val="005E4CD4"/>
    <w:rsid w:val="005E6BCE"/>
    <w:rsid w:val="005F41AC"/>
    <w:rsid w:val="005F4298"/>
    <w:rsid w:val="00601EF8"/>
    <w:rsid w:val="006077F1"/>
    <w:rsid w:val="00607BEC"/>
    <w:rsid w:val="0061303A"/>
    <w:rsid w:val="00613285"/>
    <w:rsid w:val="00614B31"/>
    <w:rsid w:val="006172DD"/>
    <w:rsid w:val="00621964"/>
    <w:rsid w:val="00621C09"/>
    <w:rsid w:val="00621DC9"/>
    <w:rsid w:val="00623A9A"/>
    <w:rsid w:val="00623CFE"/>
    <w:rsid w:val="00625191"/>
    <w:rsid w:val="006255D9"/>
    <w:rsid w:val="006261E5"/>
    <w:rsid w:val="00630324"/>
    <w:rsid w:val="0064254E"/>
    <w:rsid w:val="00642946"/>
    <w:rsid w:val="00643B82"/>
    <w:rsid w:val="00643D4A"/>
    <w:rsid w:val="00644F93"/>
    <w:rsid w:val="006465EE"/>
    <w:rsid w:val="00647BE5"/>
    <w:rsid w:val="00650F4F"/>
    <w:rsid w:val="00652E38"/>
    <w:rsid w:val="00655F41"/>
    <w:rsid w:val="00657388"/>
    <w:rsid w:val="00661C18"/>
    <w:rsid w:val="00661D7F"/>
    <w:rsid w:val="00662531"/>
    <w:rsid w:val="00665641"/>
    <w:rsid w:val="006673A4"/>
    <w:rsid w:val="00670DD5"/>
    <w:rsid w:val="00670EB3"/>
    <w:rsid w:val="0067113E"/>
    <w:rsid w:val="00671D6B"/>
    <w:rsid w:val="00672624"/>
    <w:rsid w:val="00677371"/>
    <w:rsid w:val="00677ECF"/>
    <w:rsid w:val="0068218E"/>
    <w:rsid w:val="00683403"/>
    <w:rsid w:val="0068645E"/>
    <w:rsid w:val="00686955"/>
    <w:rsid w:val="0069048B"/>
    <w:rsid w:val="00690BF5"/>
    <w:rsid w:val="00691191"/>
    <w:rsid w:val="006921F8"/>
    <w:rsid w:val="006A06AB"/>
    <w:rsid w:val="006A0D5B"/>
    <w:rsid w:val="006A4219"/>
    <w:rsid w:val="006A438A"/>
    <w:rsid w:val="006A566D"/>
    <w:rsid w:val="006A7B94"/>
    <w:rsid w:val="006B0D50"/>
    <w:rsid w:val="006B11F1"/>
    <w:rsid w:val="006B28B3"/>
    <w:rsid w:val="006B33A4"/>
    <w:rsid w:val="006B3FAF"/>
    <w:rsid w:val="006B42A2"/>
    <w:rsid w:val="006B4CBE"/>
    <w:rsid w:val="006C0745"/>
    <w:rsid w:val="006C133D"/>
    <w:rsid w:val="006C4A13"/>
    <w:rsid w:val="006C6D94"/>
    <w:rsid w:val="006C6F65"/>
    <w:rsid w:val="006C70ED"/>
    <w:rsid w:val="006D2051"/>
    <w:rsid w:val="006D2B15"/>
    <w:rsid w:val="006E11AD"/>
    <w:rsid w:val="006E24FF"/>
    <w:rsid w:val="006E342C"/>
    <w:rsid w:val="006E3934"/>
    <w:rsid w:val="006E4A9F"/>
    <w:rsid w:val="006E6CD8"/>
    <w:rsid w:val="006E73CB"/>
    <w:rsid w:val="006F0F6E"/>
    <w:rsid w:val="006F233B"/>
    <w:rsid w:val="006F3B08"/>
    <w:rsid w:val="006F49FE"/>
    <w:rsid w:val="00703AE1"/>
    <w:rsid w:val="00704B2E"/>
    <w:rsid w:val="007052DE"/>
    <w:rsid w:val="00706AED"/>
    <w:rsid w:val="00712FC1"/>
    <w:rsid w:val="00713B29"/>
    <w:rsid w:val="00716554"/>
    <w:rsid w:val="00725322"/>
    <w:rsid w:val="007255DB"/>
    <w:rsid w:val="00731043"/>
    <w:rsid w:val="0073108C"/>
    <w:rsid w:val="00733DE2"/>
    <w:rsid w:val="00735FF0"/>
    <w:rsid w:val="00740902"/>
    <w:rsid w:val="00745B98"/>
    <w:rsid w:val="007536C4"/>
    <w:rsid w:val="00754FFC"/>
    <w:rsid w:val="00760CDF"/>
    <w:rsid w:val="00765544"/>
    <w:rsid w:val="007673C2"/>
    <w:rsid w:val="007740C1"/>
    <w:rsid w:val="00781987"/>
    <w:rsid w:val="0078674A"/>
    <w:rsid w:val="00786C1E"/>
    <w:rsid w:val="007879E7"/>
    <w:rsid w:val="0079211D"/>
    <w:rsid w:val="007926EF"/>
    <w:rsid w:val="00793118"/>
    <w:rsid w:val="007936D4"/>
    <w:rsid w:val="00793A13"/>
    <w:rsid w:val="00795694"/>
    <w:rsid w:val="00797ABD"/>
    <w:rsid w:val="00797C8F"/>
    <w:rsid w:val="007A2426"/>
    <w:rsid w:val="007A29AD"/>
    <w:rsid w:val="007A326E"/>
    <w:rsid w:val="007A5A64"/>
    <w:rsid w:val="007B2548"/>
    <w:rsid w:val="007B2DEF"/>
    <w:rsid w:val="007B31B4"/>
    <w:rsid w:val="007B4BA6"/>
    <w:rsid w:val="007C1B57"/>
    <w:rsid w:val="007C1CAF"/>
    <w:rsid w:val="007C2631"/>
    <w:rsid w:val="007C2A52"/>
    <w:rsid w:val="007C4372"/>
    <w:rsid w:val="007C4432"/>
    <w:rsid w:val="007C5A11"/>
    <w:rsid w:val="007D0A6E"/>
    <w:rsid w:val="007D2743"/>
    <w:rsid w:val="007E1387"/>
    <w:rsid w:val="007E50AA"/>
    <w:rsid w:val="007E57FF"/>
    <w:rsid w:val="007E68A3"/>
    <w:rsid w:val="007E7145"/>
    <w:rsid w:val="007F0E53"/>
    <w:rsid w:val="007F3E2E"/>
    <w:rsid w:val="007F4188"/>
    <w:rsid w:val="007F5AD8"/>
    <w:rsid w:val="00800D62"/>
    <w:rsid w:val="008013E8"/>
    <w:rsid w:val="0080141D"/>
    <w:rsid w:val="00801EA4"/>
    <w:rsid w:val="0080253D"/>
    <w:rsid w:val="00802D57"/>
    <w:rsid w:val="008036D6"/>
    <w:rsid w:val="008038E8"/>
    <w:rsid w:val="0080596E"/>
    <w:rsid w:val="00806A5A"/>
    <w:rsid w:val="00806BFD"/>
    <w:rsid w:val="00810159"/>
    <w:rsid w:val="00811BCF"/>
    <w:rsid w:val="00812FF9"/>
    <w:rsid w:val="00814FBE"/>
    <w:rsid w:val="00825829"/>
    <w:rsid w:val="00830D52"/>
    <w:rsid w:val="00833C41"/>
    <w:rsid w:val="00833F84"/>
    <w:rsid w:val="00834BB6"/>
    <w:rsid w:val="0084136A"/>
    <w:rsid w:val="008445A0"/>
    <w:rsid w:val="00846B3B"/>
    <w:rsid w:val="008521C9"/>
    <w:rsid w:val="00854919"/>
    <w:rsid w:val="00857185"/>
    <w:rsid w:val="00861BB2"/>
    <w:rsid w:val="0086283B"/>
    <w:rsid w:val="00866663"/>
    <w:rsid w:val="00866CAB"/>
    <w:rsid w:val="00867076"/>
    <w:rsid w:val="008739CC"/>
    <w:rsid w:val="008763FE"/>
    <w:rsid w:val="00883714"/>
    <w:rsid w:val="00893D50"/>
    <w:rsid w:val="00894614"/>
    <w:rsid w:val="008A00D0"/>
    <w:rsid w:val="008A1283"/>
    <w:rsid w:val="008A18EE"/>
    <w:rsid w:val="008A4299"/>
    <w:rsid w:val="008A5F1A"/>
    <w:rsid w:val="008B1234"/>
    <w:rsid w:val="008B24F1"/>
    <w:rsid w:val="008B291A"/>
    <w:rsid w:val="008B3213"/>
    <w:rsid w:val="008B543E"/>
    <w:rsid w:val="008B71EB"/>
    <w:rsid w:val="008B7703"/>
    <w:rsid w:val="008C12F1"/>
    <w:rsid w:val="008C4324"/>
    <w:rsid w:val="008C4EFB"/>
    <w:rsid w:val="008C6565"/>
    <w:rsid w:val="008C6C59"/>
    <w:rsid w:val="008C7F63"/>
    <w:rsid w:val="008D1F94"/>
    <w:rsid w:val="008D5357"/>
    <w:rsid w:val="008D6299"/>
    <w:rsid w:val="008D75A7"/>
    <w:rsid w:val="008D763C"/>
    <w:rsid w:val="008D7D03"/>
    <w:rsid w:val="008E192B"/>
    <w:rsid w:val="008E3F2C"/>
    <w:rsid w:val="008E4778"/>
    <w:rsid w:val="008E5EC1"/>
    <w:rsid w:val="008E5F77"/>
    <w:rsid w:val="008F03E9"/>
    <w:rsid w:val="008F1F39"/>
    <w:rsid w:val="008F25E4"/>
    <w:rsid w:val="00900633"/>
    <w:rsid w:val="0090202A"/>
    <w:rsid w:val="00904A90"/>
    <w:rsid w:val="00905A70"/>
    <w:rsid w:val="00905D91"/>
    <w:rsid w:val="00907074"/>
    <w:rsid w:val="00912F4D"/>
    <w:rsid w:val="00914D43"/>
    <w:rsid w:val="00916E54"/>
    <w:rsid w:val="009173FF"/>
    <w:rsid w:val="00923119"/>
    <w:rsid w:val="00923B02"/>
    <w:rsid w:val="0092496B"/>
    <w:rsid w:val="00925766"/>
    <w:rsid w:val="009270C9"/>
    <w:rsid w:val="0093115B"/>
    <w:rsid w:val="00931192"/>
    <w:rsid w:val="00931DCD"/>
    <w:rsid w:val="009351B9"/>
    <w:rsid w:val="0093613B"/>
    <w:rsid w:val="00937479"/>
    <w:rsid w:val="00940687"/>
    <w:rsid w:val="00941094"/>
    <w:rsid w:val="00941C92"/>
    <w:rsid w:val="00946CD9"/>
    <w:rsid w:val="00947244"/>
    <w:rsid w:val="00950B59"/>
    <w:rsid w:val="00950DFB"/>
    <w:rsid w:val="00951867"/>
    <w:rsid w:val="00952BE0"/>
    <w:rsid w:val="0095338D"/>
    <w:rsid w:val="009554B8"/>
    <w:rsid w:val="009578E9"/>
    <w:rsid w:val="0095796B"/>
    <w:rsid w:val="00957BD5"/>
    <w:rsid w:val="00961F20"/>
    <w:rsid w:val="00962F88"/>
    <w:rsid w:val="00963F70"/>
    <w:rsid w:val="00967EA6"/>
    <w:rsid w:val="009776C8"/>
    <w:rsid w:val="00980029"/>
    <w:rsid w:val="00983855"/>
    <w:rsid w:val="00995660"/>
    <w:rsid w:val="0099757C"/>
    <w:rsid w:val="009A181E"/>
    <w:rsid w:val="009A1E9C"/>
    <w:rsid w:val="009A4183"/>
    <w:rsid w:val="009A4AAD"/>
    <w:rsid w:val="009A512C"/>
    <w:rsid w:val="009A616F"/>
    <w:rsid w:val="009A688C"/>
    <w:rsid w:val="009B2260"/>
    <w:rsid w:val="009B2C7B"/>
    <w:rsid w:val="009B2DB2"/>
    <w:rsid w:val="009B4679"/>
    <w:rsid w:val="009B740B"/>
    <w:rsid w:val="009C2514"/>
    <w:rsid w:val="009C526E"/>
    <w:rsid w:val="009C75C7"/>
    <w:rsid w:val="009D01E4"/>
    <w:rsid w:val="009D29B2"/>
    <w:rsid w:val="009D3220"/>
    <w:rsid w:val="009D3A8A"/>
    <w:rsid w:val="009D4053"/>
    <w:rsid w:val="009D5325"/>
    <w:rsid w:val="009D53C9"/>
    <w:rsid w:val="009E227E"/>
    <w:rsid w:val="009E2442"/>
    <w:rsid w:val="009E31AE"/>
    <w:rsid w:val="009E7F90"/>
    <w:rsid w:val="009F394C"/>
    <w:rsid w:val="009F43A1"/>
    <w:rsid w:val="009F507F"/>
    <w:rsid w:val="009F5495"/>
    <w:rsid w:val="009F7427"/>
    <w:rsid w:val="009F774C"/>
    <w:rsid w:val="009F7B15"/>
    <w:rsid w:val="00A07314"/>
    <w:rsid w:val="00A104AF"/>
    <w:rsid w:val="00A10D64"/>
    <w:rsid w:val="00A11E39"/>
    <w:rsid w:val="00A15D07"/>
    <w:rsid w:val="00A15D37"/>
    <w:rsid w:val="00A16A4D"/>
    <w:rsid w:val="00A207AD"/>
    <w:rsid w:val="00A2418C"/>
    <w:rsid w:val="00A24273"/>
    <w:rsid w:val="00A3141A"/>
    <w:rsid w:val="00A31652"/>
    <w:rsid w:val="00A31B21"/>
    <w:rsid w:val="00A333A7"/>
    <w:rsid w:val="00A333CF"/>
    <w:rsid w:val="00A3414D"/>
    <w:rsid w:val="00A35CA4"/>
    <w:rsid w:val="00A40889"/>
    <w:rsid w:val="00A40FDF"/>
    <w:rsid w:val="00A41693"/>
    <w:rsid w:val="00A416E3"/>
    <w:rsid w:val="00A42473"/>
    <w:rsid w:val="00A441F7"/>
    <w:rsid w:val="00A51011"/>
    <w:rsid w:val="00A5119C"/>
    <w:rsid w:val="00A554D5"/>
    <w:rsid w:val="00A62734"/>
    <w:rsid w:val="00A67741"/>
    <w:rsid w:val="00A711D0"/>
    <w:rsid w:val="00A736EF"/>
    <w:rsid w:val="00A74DCD"/>
    <w:rsid w:val="00A819A6"/>
    <w:rsid w:val="00A8420B"/>
    <w:rsid w:val="00A84544"/>
    <w:rsid w:val="00A86CA8"/>
    <w:rsid w:val="00A90061"/>
    <w:rsid w:val="00A912D8"/>
    <w:rsid w:val="00A91440"/>
    <w:rsid w:val="00A94157"/>
    <w:rsid w:val="00A960F2"/>
    <w:rsid w:val="00A97BCA"/>
    <w:rsid w:val="00AA0213"/>
    <w:rsid w:val="00AA3332"/>
    <w:rsid w:val="00AA43E1"/>
    <w:rsid w:val="00AA4C09"/>
    <w:rsid w:val="00AA6101"/>
    <w:rsid w:val="00AA64C9"/>
    <w:rsid w:val="00AA714C"/>
    <w:rsid w:val="00AB0A08"/>
    <w:rsid w:val="00AB2997"/>
    <w:rsid w:val="00AB6228"/>
    <w:rsid w:val="00AB6810"/>
    <w:rsid w:val="00AB7456"/>
    <w:rsid w:val="00AC1FB3"/>
    <w:rsid w:val="00AC25FB"/>
    <w:rsid w:val="00AC4ABD"/>
    <w:rsid w:val="00AC62B5"/>
    <w:rsid w:val="00AC7DC6"/>
    <w:rsid w:val="00AD1401"/>
    <w:rsid w:val="00AD3D56"/>
    <w:rsid w:val="00AD70F3"/>
    <w:rsid w:val="00AE076D"/>
    <w:rsid w:val="00AE266F"/>
    <w:rsid w:val="00AE4623"/>
    <w:rsid w:val="00AE4E57"/>
    <w:rsid w:val="00AE7F62"/>
    <w:rsid w:val="00AF0FD1"/>
    <w:rsid w:val="00AF1050"/>
    <w:rsid w:val="00AF5D73"/>
    <w:rsid w:val="00AF7DAC"/>
    <w:rsid w:val="00AF7F6F"/>
    <w:rsid w:val="00B01561"/>
    <w:rsid w:val="00B04F9B"/>
    <w:rsid w:val="00B13625"/>
    <w:rsid w:val="00B23119"/>
    <w:rsid w:val="00B23559"/>
    <w:rsid w:val="00B236B4"/>
    <w:rsid w:val="00B24EBD"/>
    <w:rsid w:val="00B26590"/>
    <w:rsid w:val="00B276CD"/>
    <w:rsid w:val="00B27EDF"/>
    <w:rsid w:val="00B31DEA"/>
    <w:rsid w:val="00B32D23"/>
    <w:rsid w:val="00B35F83"/>
    <w:rsid w:val="00B366A1"/>
    <w:rsid w:val="00B36AA2"/>
    <w:rsid w:val="00B40DD4"/>
    <w:rsid w:val="00B424B9"/>
    <w:rsid w:val="00B42BC0"/>
    <w:rsid w:val="00B4421A"/>
    <w:rsid w:val="00B47812"/>
    <w:rsid w:val="00B478B1"/>
    <w:rsid w:val="00B47E24"/>
    <w:rsid w:val="00B573AE"/>
    <w:rsid w:val="00B57794"/>
    <w:rsid w:val="00B7094C"/>
    <w:rsid w:val="00B72B85"/>
    <w:rsid w:val="00B72CFC"/>
    <w:rsid w:val="00B73592"/>
    <w:rsid w:val="00B75A37"/>
    <w:rsid w:val="00B7764E"/>
    <w:rsid w:val="00B80EE6"/>
    <w:rsid w:val="00B91194"/>
    <w:rsid w:val="00B919B0"/>
    <w:rsid w:val="00B94245"/>
    <w:rsid w:val="00B96E79"/>
    <w:rsid w:val="00B97F71"/>
    <w:rsid w:val="00BA0756"/>
    <w:rsid w:val="00BA34AD"/>
    <w:rsid w:val="00BA39AD"/>
    <w:rsid w:val="00BA42FB"/>
    <w:rsid w:val="00BA6579"/>
    <w:rsid w:val="00BB11DB"/>
    <w:rsid w:val="00BB185B"/>
    <w:rsid w:val="00BB44F4"/>
    <w:rsid w:val="00BB4806"/>
    <w:rsid w:val="00BB5A4A"/>
    <w:rsid w:val="00BC0CFD"/>
    <w:rsid w:val="00BC531F"/>
    <w:rsid w:val="00BC5531"/>
    <w:rsid w:val="00BE11C0"/>
    <w:rsid w:val="00BE3C3B"/>
    <w:rsid w:val="00BE4F40"/>
    <w:rsid w:val="00BE5532"/>
    <w:rsid w:val="00BF1F11"/>
    <w:rsid w:val="00BF3168"/>
    <w:rsid w:val="00BF3AA5"/>
    <w:rsid w:val="00BF43CC"/>
    <w:rsid w:val="00BF630B"/>
    <w:rsid w:val="00BF773D"/>
    <w:rsid w:val="00C02454"/>
    <w:rsid w:val="00C02D58"/>
    <w:rsid w:val="00C038EE"/>
    <w:rsid w:val="00C03F5B"/>
    <w:rsid w:val="00C062A2"/>
    <w:rsid w:val="00C07117"/>
    <w:rsid w:val="00C07672"/>
    <w:rsid w:val="00C10C69"/>
    <w:rsid w:val="00C130AD"/>
    <w:rsid w:val="00C136E4"/>
    <w:rsid w:val="00C13EB6"/>
    <w:rsid w:val="00C141FA"/>
    <w:rsid w:val="00C152B9"/>
    <w:rsid w:val="00C2263E"/>
    <w:rsid w:val="00C22746"/>
    <w:rsid w:val="00C235F6"/>
    <w:rsid w:val="00C24ACE"/>
    <w:rsid w:val="00C24EBC"/>
    <w:rsid w:val="00C26D8A"/>
    <w:rsid w:val="00C26F60"/>
    <w:rsid w:val="00C334A5"/>
    <w:rsid w:val="00C3567E"/>
    <w:rsid w:val="00C36DF2"/>
    <w:rsid w:val="00C37CF3"/>
    <w:rsid w:val="00C37DC6"/>
    <w:rsid w:val="00C41471"/>
    <w:rsid w:val="00C42539"/>
    <w:rsid w:val="00C42643"/>
    <w:rsid w:val="00C4316F"/>
    <w:rsid w:val="00C44F90"/>
    <w:rsid w:val="00C453B8"/>
    <w:rsid w:val="00C4590F"/>
    <w:rsid w:val="00C50D01"/>
    <w:rsid w:val="00C5270A"/>
    <w:rsid w:val="00C53E29"/>
    <w:rsid w:val="00C5462A"/>
    <w:rsid w:val="00C56382"/>
    <w:rsid w:val="00C57158"/>
    <w:rsid w:val="00C60698"/>
    <w:rsid w:val="00C63C62"/>
    <w:rsid w:val="00C64A6A"/>
    <w:rsid w:val="00C651C1"/>
    <w:rsid w:val="00C65330"/>
    <w:rsid w:val="00C67417"/>
    <w:rsid w:val="00C67E7F"/>
    <w:rsid w:val="00C734A9"/>
    <w:rsid w:val="00C737B7"/>
    <w:rsid w:val="00C74F3E"/>
    <w:rsid w:val="00C77124"/>
    <w:rsid w:val="00C80B4E"/>
    <w:rsid w:val="00C822E2"/>
    <w:rsid w:val="00C8264C"/>
    <w:rsid w:val="00C846FA"/>
    <w:rsid w:val="00C850AA"/>
    <w:rsid w:val="00C858C1"/>
    <w:rsid w:val="00C86B7B"/>
    <w:rsid w:val="00C87819"/>
    <w:rsid w:val="00C927AA"/>
    <w:rsid w:val="00C929B4"/>
    <w:rsid w:val="00C94C19"/>
    <w:rsid w:val="00CA3B01"/>
    <w:rsid w:val="00CA4331"/>
    <w:rsid w:val="00CA79C9"/>
    <w:rsid w:val="00CB64E5"/>
    <w:rsid w:val="00CB7199"/>
    <w:rsid w:val="00CB71EC"/>
    <w:rsid w:val="00CD0768"/>
    <w:rsid w:val="00CD2523"/>
    <w:rsid w:val="00CD2E5E"/>
    <w:rsid w:val="00CD5181"/>
    <w:rsid w:val="00CD58D1"/>
    <w:rsid w:val="00CD6EF7"/>
    <w:rsid w:val="00CE17CD"/>
    <w:rsid w:val="00CE52F9"/>
    <w:rsid w:val="00CE6E89"/>
    <w:rsid w:val="00CE76DF"/>
    <w:rsid w:val="00CF0263"/>
    <w:rsid w:val="00CF1210"/>
    <w:rsid w:val="00CF2A43"/>
    <w:rsid w:val="00CF2D63"/>
    <w:rsid w:val="00CF4275"/>
    <w:rsid w:val="00CF49E8"/>
    <w:rsid w:val="00D0088B"/>
    <w:rsid w:val="00D0351E"/>
    <w:rsid w:val="00D037B6"/>
    <w:rsid w:val="00D05224"/>
    <w:rsid w:val="00D05746"/>
    <w:rsid w:val="00D073E1"/>
    <w:rsid w:val="00D07E0D"/>
    <w:rsid w:val="00D10C2F"/>
    <w:rsid w:val="00D11128"/>
    <w:rsid w:val="00D20816"/>
    <w:rsid w:val="00D23B01"/>
    <w:rsid w:val="00D24D7C"/>
    <w:rsid w:val="00D27BA6"/>
    <w:rsid w:val="00D32E90"/>
    <w:rsid w:val="00D33087"/>
    <w:rsid w:val="00D354CC"/>
    <w:rsid w:val="00D35B5F"/>
    <w:rsid w:val="00D36461"/>
    <w:rsid w:val="00D37342"/>
    <w:rsid w:val="00D41098"/>
    <w:rsid w:val="00D44058"/>
    <w:rsid w:val="00D44249"/>
    <w:rsid w:val="00D4755E"/>
    <w:rsid w:val="00D55BBA"/>
    <w:rsid w:val="00D57799"/>
    <w:rsid w:val="00D62022"/>
    <w:rsid w:val="00D63332"/>
    <w:rsid w:val="00D74D04"/>
    <w:rsid w:val="00D76712"/>
    <w:rsid w:val="00D77627"/>
    <w:rsid w:val="00D77703"/>
    <w:rsid w:val="00D80DF6"/>
    <w:rsid w:val="00D830EA"/>
    <w:rsid w:val="00D845C4"/>
    <w:rsid w:val="00D84A54"/>
    <w:rsid w:val="00D852FF"/>
    <w:rsid w:val="00D86E1A"/>
    <w:rsid w:val="00D94CDA"/>
    <w:rsid w:val="00D95F2D"/>
    <w:rsid w:val="00D977D0"/>
    <w:rsid w:val="00DA23C0"/>
    <w:rsid w:val="00DA4C1C"/>
    <w:rsid w:val="00DA593C"/>
    <w:rsid w:val="00DA631C"/>
    <w:rsid w:val="00DA69F0"/>
    <w:rsid w:val="00DA75E2"/>
    <w:rsid w:val="00DB6CE6"/>
    <w:rsid w:val="00DB7F51"/>
    <w:rsid w:val="00DC43E2"/>
    <w:rsid w:val="00DC4FC1"/>
    <w:rsid w:val="00DC52B5"/>
    <w:rsid w:val="00DC5909"/>
    <w:rsid w:val="00DC65A1"/>
    <w:rsid w:val="00DD217E"/>
    <w:rsid w:val="00DD2B14"/>
    <w:rsid w:val="00DD4152"/>
    <w:rsid w:val="00DD55CC"/>
    <w:rsid w:val="00DD7A45"/>
    <w:rsid w:val="00DD7F32"/>
    <w:rsid w:val="00DE10FE"/>
    <w:rsid w:val="00DE1CAC"/>
    <w:rsid w:val="00DE6A70"/>
    <w:rsid w:val="00DF4FDE"/>
    <w:rsid w:val="00E0025E"/>
    <w:rsid w:val="00E0106D"/>
    <w:rsid w:val="00E01E6D"/>
    <w:rsid w:val="00E02376"/>
    <w:rsid w:val="00E03BC2"/>
    <w:rsid w:val="00E03BE1"/>
    <w:rsid w:val="00E040B4"/>
    <w:rsid w:val="00E13E01"/>
    <w:rsid w:val="00E14939"/>
    <w:rsid w:val="00E2104B"/>
    <w:rsid w:val="00E2315D"/>
    <w:rsid w:val="00E24344"/>
    <w:rsid w:val="00E31D3B"/>
    <w:rsid w:val="00E32F97"/>
    <w:rsid w:val="00E361C9"/>
    <w:rsid w:val="00E37860"/>
    <w:rsid w:val="00E37B8B"/>
    <w:rsid w:val="00E37CEE"/>
    <w:rsid w:val="00E42DC8"/>
    <w:rsid w:val="00E43230"/>
    <w:rsid w:val="00E444E6"/>
    <w:rsid w:val="00E4589D"/>
    <w:rsid w:val="00E46803"/>
    <w:rsid w:val="00E47FAD"/>
    <w:rsid w:val="00E52833"/>
    <w:rsid w:val="00E56D64"/>
    <w:rsid w:val="00E57950"/>
    <w:rsid w:val="00E57AC4"/>
    <w:rsid w:val="00E57F8F"/>
    <w:rsid w:val="00E62D31"/>
    <w:rsid w:val="00E638DC"/>
    <w:rsid w:val="00E66EE4"/>
    <w:rsid w:val="00E672E7"/>
    <w:rsid w:val="00E723F3"/>
    <w:rsid w:val="00E75FC6"/>
    <w:rsid w:val="00E76E32"/>
    <w:rsid w:val="00E77519"/>
    <w:rsid w:val="00E84761"/>
    <w:rsid w:val="00E84D26"/>
    <w:rsid w:val="00E85080"/>
    <w:rsid w:val="00E851CD"/>
    <w:rsid w:val="00E8544F"/>
    <w:rsid w:val="00E8678C"/>
    <w:rsid w:val="00E92F99"/>
    <w:rsid w:val="00E93DEB"/>
    <w:rsid w:val="00E97854"/>
    <w:rsid w:val="00EA03C6"/>
    <w:rsid w:val="00EA0E46"/>
    <w:rsid w:val="00EA1331"/>
    <w:rsid w:val="00EA1574"/>
    <w:rsid w:val="00EB1683"/>
    <w:rsid w:val="00EC2266"/>
    <w:rsid w:val="00EC23EC"/>
    <w:rsid w:val="00EC4337"/>
    <w:rsid w:val="00EC612B"/>
    <w:rsid w:val="00EC6569"/>
    <w:rsid w:val="00ED095C"/>
    <w:rsid w:val="00ED407D"/>
    <w:rsid w:val="00ED4412"/>
    <w:rsid w:val="00ED5024"/>
    <w:rsid w:val="00ED7D99"/>
    <w:rsid w:val="00EE1A88"/>
    <w:rsid w:val="00EE3C47"/>
    <w:rsid w:val="00EE464A"/>
    <w:rsid w:val="00EE6AE0"/>
    <w:rsid w:val="00EF0B0A"/>
    <w:rsid w:val="00EF127A"/>
    <w:rsid w:val="00EF4DDC"/>
    <w:rsid w:val="00EF59FE"/>
    <w:rsid w:val="00EF7ED3"/>
    <w:rsid w:val="00F00175"/>
    <w:rsid w:val="00F01095"/>
    <w:rsid w:val="00F02398"/>
    <w:rsid w:val="00F02E01"/>
    <w:rsid w:val="00F036C9"/>
    <w:rsid w:val="00F0651E"/>
    <w:rsid w:val="00F112FC"/>
    <w:rsid w:val="00F11954"/>
    <w:rsid w:val="00F1332C"/>
    <w:rsid w:val="00F14EFA"/>
    <w:rsid w:val="00F159EE"/>
    <w:rsid w:val="00F17313"/>
    <w:rsid w:val="00F21CB0"/>
    <w:rsid w:val="00F2318A"/>
    <w:rsid w:val="00F2391F"/>
    <w:rsid w:val="00F24516"/>
    <w:rsid w:val="00F24DA0"/>
    <w:rsid w:val="00F25A47"/>
    <w:rsid w:val="00F35A84"/>
    <w:rsid w:val="00F374D6"/>
    <w:rsid w:val="00F42BE7"/>
    <w:rsid w:val="00F4498C"/>
    <w:rsid w:val="00F45FD4"/>
    <w:rsid w:val="00F4749E"/>
    <w:rsid w:val="00F47FAF"/>
    <w:rsid w:val="00F52AF1"/>
    <w:rsid w:val="00F531E2"/>
    <w:rsid w:val="00F5446D"/>
    <w:rsid w:val="00F54A42"/>
    <w:rsid w:val="00F56AD7"/>
    <w:rsid w:val="00F57799"/>
    <w:rsid w:val="00F61D2F"/>
    <w:rsid w:val="00F63749"/>
    <w:rsid w:val="00F71220"/>
    <w:rsid w:val="00F71930"/>
    <w:rsid w:val="00F73E92"/>
    <w:rsid w:val="00F80F7B"/>
    <w:rsid w:val="00F83006"/>
    <w:rsid w:val="00F84142"/>
    <w:rsid w:val="00F85B3C"/>
    <w:rsid w:val="00F92868"/>
    <w:rsid w:val="00F93BF1"/>
    <w:rsid w:val="00F943E5"/>
    <w:rsid w:val="00F969C3"/>
    <w:rsid w:val="00FA1AF3"/>
    <w:rsid w:val="00FA25FF"/>
    <w:rsid w:val="00FA53BE"/>
    <w:rsid w:val="00FA6007"/>
    <w:rsid w:val="00FA62E1"/>
    <w:rsid w:val="00FB22B1"/>
    <w:rsid w:val="00FB2E5A"/>
    <w:rsid w:val="00FB2FBD"/>
    <w:rsid w:val="00FC036D"/>
    <w:rsid w:val="00FC193F"/>
    <w:rsid w:val="00FC2128"/>
    <w:rsid w:val="00FC3F60"/>
    <w:rsid w:val="00FC6F7A"/>
    <w:rsid w:val="00FD43D6"/>
    <w:rsid w:val="00FD5407"/>
    <w:rsid w:val="00FD6155"/>
    <w:rsid w:val="00FD7C62"/>
    <w:rsid w:val="00FE2A94"/>
    <w:rsid w:val="00FE3031"/>
    <w:rsid w:val="00FE396C"/>
    <w:rsid w:val="00FE3DF9"/>
    <w:rsid w:val="00FE5BB4"/>
    <w:rsid w:val="00FE64BC"/>
    <w:rsid w:val="00FE6C0D"/>
    <w:rsid w:val="00FE6EB3"/>
    <w:rsid w:val="00FE7A1B"/>
    <w:rsid w:val="00FF0590"/>
    <w:rsid w:val="00FF0FB3"/>
    <w:rsid w:val="00FF32DA"/>
    <w:rsid w:val="00FF5030"/>
    <w:rsid w:val="00FF6A04"/>
    <w:rsid w:val="00FF7106"/>
    <w:rsid w:val="00FF738B"/>
    <w:rsid w:val="18B5DF50"/>
    <w:rsid w:val="5BF05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F13C"/>
  <w15:docId w15:val="{207745F0-0CA1-4ADF-AD51-A303BE32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16D"/>
  </w:style>
  <w:style w:type="paragraph" w:styleId="Nagwek1">
    <w:name w:val="heading 1"/>
    <w:basedOn w:val="Normalny"/>
    <w:next w:val="Normalny"/>
    <w:link w:val="Nagwek1Znak"/>
    <w:autoRedefine/>
    <w:uiPriority w:val="9"/>
    <w:qFormat/>
    <w:rsid w:val="000B34F1"/>
    <w:pPr>
      <w:keepNext/>
      <w:spacing w:before="240" w:after="120"/>
      <w:jc w:val="center"/>
      <w:outlineLvl w:val="0"/>
    </w:pPr>
    <w:rPr>
      <w:rFonts w:ascii="Calibri" w:hAnsi="Calibri"/>
      <w:b/>
      <w:bCs/>
      <w:caps/>
      <w:sz w:val="24"/>
    </w:rPr>
  </w:style>
  <w:style w:type="paragraph" w:styleId="Nagwek2">
    <w:name w:val="heading 2"/>
    <w:basedOn w:val="Normalny"/>
    <w:next w:val="Normalny"/>
    <w:link w:val="Nagwek2Znak"/>
    <w:autoRedefine/>
    <w:uiPriority w:val="9"/>
    <w:unhideWhenUsed/>
    <w:qFormat/>
    <w:rsid w:val="000B34F1"/>
    <w:pPr>
      <w:keepNext/>
      <w:spacing w:before="120" w:after="120"/>
      <w:jc w:val="center"/>
      <w:outlineLvl w:val="1"/>
    </w:pPr>
    <w:rPr>
      <w:rFonts w:ascii="Calibri" w:eastAsiaTheme="majorEastAsia" w:hAnsi="Calibri" w:cstheme="majorBidi"/>
      <w:b/>
      <w:sz w:val="24"/>
      <w:szCs w:val="26"/>
    </w:rPr>
  </w:style>
  <w:style w:type="paragraph" w:styleId="Nagwek3">
    <w:name w:val="heading 3"/>
    <w:basedOn w:val="Nagwek1"/>
    <w:next w:val="Normalny"/>
    <w:link w:val="Nagwek3Znak"/>
    <w:autoRedefine/>
    <w:uiPriority w:val="9"/>
    <w:unhideWhenUsed/>
    <w:qFormat/>
    <w:rsid w:val="00AF1050"/>
    <w:pPr>
      <w:spacing w:before="0" w:after="60"/>
      <w:outlineLvl w:val="2"/>
    </w:pPr>
    <w:rPr>
      <w:caps w:val="0"/>
    </w:rPr>
  </w:style>
  <w:style w:type="paragraph" w:styleId="Nagwek4">
    <w:name w:val="heading 4"/>
    <w:basedOn w:val="Normalny"/>
    <w:next w:val="Normalny"/>
    <w:link w:val="Nagwek4Znak"/>
    <w:uiPriority w:val="9"/>
    <w:unhideWhenUsed/>
    <w:qFormat/>
    <w:rsid w:val="00690BF5"/>
    <w:pPr>
      <w:pageBreakBefore/>
      <w:spacing w:after="0"/>
      <w:jc w:val="right"/>
      <w:outlineLvl w:val="3"/>
    </w:pPr>
    <w:rPr>
      <w:rFonts w:ascii="Times New Roman" w:eastAsiaTheme="majorEastAsia" w:hAnsi="Times New Roman" w:cstheme="majorBidi"/>
      <w:iCs/>
      <w:color w:val="000000" w:themeColor="text1"/>
      <w:sz w:val="20"/>
    </w:rPr>
  </w:style>
  <w:style w:type="paragraph" w:styleId="Nagwek5">
    <w:name w:val="heading 5"/>
    <w:basedOn w:val="Normalny"/>
    <w:next w:val="Normalny"/>
    <w:link w:val="Nagwek5Znak"/>
    <w:uiPriority w:val="9"/>
    <w:unhideWhenUsed/>
    <w:qFormat/>
    <w:rsid w:val="0003779B"/>
    <w:pPr>
      <w:keepNext/>
      <w:keepLines/>
      <w:spacing w:after="120"/>
      <w:jc w:val="center"/>
      <w:outlineLvl w:val="4"/>
    </w:pPr>
    <w:rPr>
      <w:rFonts w:ascii="Times New Roman" w:eastAsiaTheme="majorEastAsia" w:hAnsi="Times New Roman" w:cstheme="majorBidi"/>
      <w:b/>
      <w:caps/>
      <w:color w:val="000000" w:themeColor="text1"/>
      <w:spacing w:val="12"/>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627A"/>
    <w:pPr>
      <w:ind w:left="720"/>
      <w:contextualSpacing/>
    </w:pPr>
  </w:style>
  <w:style w:type="paragraph" w:customStyle="1" w:styleId="ROZDZIAL">
    <w:name w:val="ROZDZIAL"/>
    <w:basedOn w:val="Normalny"/>
    <w:rsid w:val="007B31B4"/>
    <w:pPr>
      <w:spacing w:after="0" w:line="240" w:lineRule="auto"/>
      <w:jc w:val="center"/>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B31B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B31B4"/>
    <w:rPr>
      <w:rFonts w:ascii="Times New Roman" w:eastAsia="Times New Roman" w:hAnsi="Times New Roman" w:cs="Times New Roman"/>
      <w:sz w:val="24"/>
      <w:szCs w:val="20"/>
      <w:lang w:eastAsia="pl-PL"/>
    </w:rPr>
  </w:style>
  <w:style w:type="paragraph" w:styleId="NormalnyWeb">
    <w:name w:val="Normal (Web)"/>
    <w:basedOn w:val="Normalny"/>
    <w:rsid w:val="00812FF9"/>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uiPriority w:val="22"/>
    <w:qFormat/>
    <w:rsid w:val="00812FF9"/>
    <w:rPr>
      <w:b/>
      <w:bCs/>
    </w:rPr>
  </w:style>
  <w:style w:type="character" w:styleId="Hipercze">
    <w:name w:val="Hyperlink"/>
    <w:uiPriority w:val="99"/>
    <w:unhideWhenUsed/>
    <w:rsid w:val="00812FF9"/>
    <w:rPr>
      <w:color w:val="0563C1"/>
      <w:u w:val="single"/>
    </w:rPr>
  </w:style>
  <w:style w:type="character" w:styleId="Odwoaniedokomentarza">
    <w:name w:val="annotation reference"/>
    <w:basedOn w:val="Domylnaczcionkaakapitu"/>
    <w:uiPriority w:val="99"/>
    <w:semiHidden/>
    <w:unhideWhenUsed/>
    <w:rsid w:val="00BF1F11"/>
    <w:rPr>
      <w:sz w:val="16"/>
      <w:szCs w:val="16"/>
    </w:rPr>
  </w:style>
  <w:style w:type="paragraph" w:styleId="Tekstkomentarza">
    <w:name w:val="annotation text"/>
    <w:basedOn w:val="Normalny"/>
    <w:link w:val="TekstkomentarzaZnak"/>
    <w:uiPriority w:val="99"/>
    <w:unhideWhenUsed/>
    <w:rsid w:val="00BF1F11"/>
    <w:pPr>
      <w:spacing w:line="240" w:lineRule="auto"/>
    </w:pPr>
    <w:rPr>
      <w:sz w:val="20"/>
      <w:szCs w:val="20"/>
    </w:rPr>
  </w:style>
  <w:style w:type="character" w:customStyle="1" w:styleId="TekstkomentarzaZnak">
    <w:name w:val="Tekst komentarza Znak"/>
    <w:basedOn w:val="Domylnaczcionkaakapitu"/>
    <w:link w:val="Tekstkomentarza"/>
    <w:uiPriority w:val="99"/>
    <w:rsid w:val="00BF1F11"/>
    <w:rPr>
      <w:sz w:val="20"/>
      <w:szCs w:val="20"/>
    </w:rPr>
  </w:style>
  <w:style w:type="paragraph" w:styleId="Tematkomentarza">
    <w:name w:val="annotation subject"/>
    <w:basedOn w:val="Tekstkomentarza"/>
    <w:next w:val="Tekstkomentarza"/>
    <w:link w:val="TematkomentarzaZnak"/>
    <w:uiPriority w:val="99"/>
    <w:semiHidden/>
    <w:unhideWhenUsed/>
    <w:rsid w:val="00BF1F11"/>
    <w:rPr>
      <w:b/>
      <w:bCs/>
    </w:rPr>
  </w:style>
  <w:style w:type="character" w:customStyle="1" w:styleId="TematkomentarzaZnak">
    <w:name w:val="Temat komentarza Znak"/>
    <w:basedOn w:val="TekstkomentarzaZnak"/>
    <w:link w:val="Tematkomentarza"/>
    <w:uiPriority w:val="99"/>
    <w:semiHidden/>
    <w:rsid w:val="00BF1F11"/>
    <w:rPr>
      <w:b/>
      <w:bCs/>
      <w:sz w:val="20"/>
      <w:szCs w:val="20"/>
    </w:rPr>
  </w:style>
  <w:style w:type="paragraph" w:styleId="Tekstdymka">
    <w:name w:val="Balloon Text"/>
    <w:basedOn w:val="Normalny"/>
    <w:link w:val="TekstdymkaZnak"/>
    <w:uiPriority w:val="99"/>
    <w:semiHidden/>
    <w:unhideWhenUsed/>
    <w:rsid w:val="00BF1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F11"/>
    <w:rPr>
      <w:rFonts w:ascii="Segoe UI" w:hAnsi="Segoe UI" w:cs="Segoe UI"/>
      <w:sz w:val="18"/>
      <w:szCs w:val="18"/>
    </w:rPr>
  </w:style>
  <w:style w:type="paragraph" w:styleId="Poprawka">
    <w:name w:val="Revision"/>
    <w:hidden/>
    <w:uiPriority w:val="99"/>
    <w:semiHidden/>
    <w:rsid w:val="00BF1F11"/>
    <w:pPr>
      <w:spacing w:after="0" w:line="240" w:lineRule="auto"/>
    </w:pPr>
  </w:style>
  <w:style w:type="paragraph" w:styleId="Nagwek">
    <w:name w:val="header"/>
    <w:basedOn w:val="Normalny"/>
    <w:link w:val="NagwekZnak"/>
    <w:uiPriority w:val="99"/>
    <w:unhideWhenUsed/>
    <w:rsid w:val="009B2C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C7B"/>
  </w:style>
  <w:style w:type="paragraph" w:styleId="Stopka">
    <w:name w:val="footer"/>
    <w:basedOn w:val="Normalny"/>
    <w:link w:val="StopkaZnak"/>
    <w:uiPriority w:val="99"/>
    <w:unhideWhenUsed/>
    <w:rsid w:val="009B2C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C7B"/>
  </w:style>
  <w:style w:type="paragraph" w:styleId="Tekstpodstawowywcity2">
    <w:name w:val="Body Text Indent 2"/>
    <w:basedOn w:val="Normalny"/>
    <w:link w:val="Tekstpodstawowywcity2Znak"/>
    <w:uiPriority w:val="99"/>
    <w:semiHidden/>
    <w:unhideWhenUsed/>
    <w:rsid w:val="007867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674A"/>
  </w:style>
  <w:style w:type="table" w:styleId="Tabela-Siatka">
    <w:name w:val="Table Grid"/>
    <w:basedOn w:val="Standardowy"/>
    <w:uiPriority w:val="39"/>
    <w:rsid w:val="00FF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ep">
    <w:name w:val="ustep"/>
    <w:basedOn w:val="Normalny"/>
    <w:rsid w:val="00450F9C"/>
    <w:pPr>
      <w:spacing w:after="120" w:line="240" w:lineRule="auto"/>
      <w:ind w:left="357" w:hanging="357"/>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450F9C"/>
    <w:rPr>
      <w:vertAlign w:val="superscript"/>
    </w:rPr>
  </w:style>
  <w:style w:type="paragraph" w:styleId="Tekstprzypisudolnego">
    <w:name w:val="footnote text"/>
    <w:basedOn w:val="Normalny"/>
    <w:link w:val="TekstprzypisudolnegoZnak"/>
    <w:semiHidden/>
    <w:rsid w:val="00450F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50F9C"/>
    <w:rPr>
      <w:rFonts w:ascii="Times New Roman" w:eastAsia="Times New Roman" w:hAnsi="Times New Roman" w:cs="Times New Roman"/>
      <w:sz w:val="20"/>
      <w:szCs w:val="20"/>
      <w:lang w:eastAsia="pl-PL"/>
    </w:rPr>
  </w:style>
  <w:style w:type="paragraph" w:customStyle="1" w:styleId="Default">
    <w:name w:val="Default"/>
    <w:rsid w:val="00957B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39"/>
    <w:rsid w:val="0027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B34F1"/>
    <w:rPr>
      <w:rFonts w:ascii="Calibri" w:hAnsi="Calibri"/>
      <w:b/>
      <w:bCs/>
      <w:caps/>
      <w:sz w:val="24"/>
    </w:rPr>
  </w:style>
  <w:style w:type="paragraph" w:styleId="Nagwekspisutreci">
    <w:name w:val="TOC Heading"/>
    <w:basedOn w:val="Nagwek1"/>
    <w:next w:val="Normalny"/>
    <w:uiPriority w:val="39"/>
    <w:unhideWhenUsed/>
    <w:qFormat/>
    <w:rsid w:val="00566ADF"/>
    <w:pPr>
      <w:spacing w:line="259" w:lineRule="auto"/>
      <w:outlineLvl w:val="9"/>
    </w:pPr>
    <w:rPr>
      <w:lang w:eastAsia="pl-PL"/>
    </w:rPr>
  </w:style>
  <w:style w:type="paragraph" w:styleId="Spistreci1">
    <w:name w:val="toc 1"/>
    <w:basedOn w:val="Normalny"/>
    <w:next w:val="Normalny"/>
    <w:autoRedefine/>
    <w:uiPriority w:val="39"/>
    <w:unhideWhenUsed/>
    <w:rsid w:val="005C3283"/>
    <w:pPr>
      <w:tabs>
        <w:tab w:val="right" w:leader="dot" w:pos="9627"/>
      </w:tabs>
      <w:spacing w:after="100"/>
    </w:pPr>
  </w:style>
  <w:style w:type="character" w:customStyle="1" w:styleId="Nagwek2Znak">
    <w:name w:val="Nagłówek 2 Znak"/>
    <w:basedOn w:val="Domylnaczcionkaakapitu"/>
    <w:link w:val="Nagwek2"/>
    <w:uiPriority w:val="9"/>
    <w:rsid w:val="000B34F1"/>
    <w:rPr>
      <w:rFonts w:ascii="Calibri" w:eastAsiaTheme="majorEastAsia" w:hAnsi="Calibri" w:cstheme="majorBidi"/>
      <w:b/>
      <w:sz w:val="24"/>
      <w:szCs w:val="26"/>
    </w:rPr>
  </w:style>
  <w:style w:type="paragraph" w:styleId="Spistreci2">
    <w:name w:val="toc 2"/>
    <w:basedOn w:val="Normalny"/>
    <w:next w:val="Normalny"/>
    <w:autoRedefine/>
    <w:uiPriority w:val="39"/>
    <w:unhideWhenUsed/>
    <w:rsid w:val="001D34A6"/>
    <w:pPr>
      <w:tabs>
        <w:tab w:val="right" w:leader="dot" w:pos="9627"/>
      </w:tabs>
      <w:spacing w:after="100" w:line="240" w:lineRule="auto"/>
      <w:ind w:left="220"/>
    </w:pPr>
    <w:rPr>
      <w:rFonts w:cs="Times New Roman"/>
      <w:bCs/>
      <w:noProof/>
      <w:spacing w:val="-4"/>
      <w:sz w:val="20"/>
      <w:szCs w:val="20"/>
    </w:rPr>
  </w:style>
  <w:style w:type="character" w:customStyle="1" w:styleId="Nagwek3Znak">
    <w:name w:val="Nagłówek 3 Znak"/>
    <w:basedOn w:val="Domylnaczcionkaakapitu"/>
    <w:link w:val="Nagwek3"/>
    <w:uiPriority w:val="9"/>
    <w:rsid w:val="00AF1050"/>
    <w:rPr>
      <w:rFonts w:ascii="Times New Roman" w:hAnsi="Times New Roman"/>
      <w:b/>
      <w:bCs/>
      <w:sz w:val="24"/>
    </w:rPr>
  </w:style>
  <w:style w:type="paragraph" w:styleId="Spistreci3">
    <w:name w:val="toc 3"/>
    <w:basedOn w:val="Normalny"/>
    <w:next w:val="Normalny"/>
    <w:autoRedefine/>
    <w:uiPriority w:val="39"/>
    <w:unhideWhenUsed/>
    <w:rsid w:val="00C846FA"/>
    <w:pPr>
      <w:spacing w:after="100"/>
      <w:ind w:left="440"/>
    </w:pPr>
  </w:style>
  <w:style w:type="character" w:customStyle="1" w:styleId="Nagwek4Znak">
    <w:name w:val="Nagłówek 4 Znak"/>
    <w:basedOn w:val="Domylnaczcionkaakapitu"/>
    <w:link w:val="Nagwek4"/>
    <w:uiPriority w:val="9"/>
    <w:rsid w:val="00690BF5"/>
    <w:rPr>
      <w:rFonts w:ascii="Times New Roman" w:eastAsiaTheme="majorEastAsia" w:hAnsi="Times New Roman" w:cstheme="majorBidi"/>
      <w:iCs/>
      <w:color w:val="000000" w:themeColor="text1"/>
      <w:sz w:val="20"/>
    </w:rPr>
  </w:style>
  <w:style w:type="character" w:customStyle="1" w:styleId="Nagwek5Znak">
    <w:name w:val="Nagłówek 5 Znak"/>
    <w:basedOn w:val="Domylnaczcionkaakapitu"/>
    <w:link w:val="Nagwek5"/>
    <w:uiPriority w:val="9"/>
    <w:rsid w:val="0003779B"/>
    <w:rPr>
      <w:rFonts w:ascii="Times New Roman" w:eastAsiaTheme="majorEastAsia" w:hAnsi="Times New Roman" w:cstheme="majorBidi"/>
      <w:b/>
      <w:caps/>
      <w:color w:val="000000" w:themeColor="text1"/>
      <w:spacing w:val="1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9590">
      <w:bodyDiv w:val="1"/>
      <w:marLeft w:val="0"/>
      <w:marRight w:val="0"/>
      <w:marTop w:val="0"/>
      <w:marBottom w:val="0"/>
      <w:divBdr>
        <w:top w:val="none" w:sz="0" w:space="0" w:color="auto"/>
        <w:left w:val="none" w:sz="0" w:space="0" w:color="auto"/>
        <w:bottom w:val="none" w:sz="0" w:space="0" w:color="auto"/>
        <w:right w:val="none" w:sz="0" w:space="0" w:color="auto"/>
      </w:divBdr>
    </w:div>
    <w:div w:id="2016881280">
      <w:bodyDiv w:val="1"/>
      <w:marLeft w:val="0"/>
      <w:marRight w:val="0"/>
      <w:marTop w:val="0"/>
      <w:marBottom w:val="0"/>
      <w:divBdr>
        <w:top w:val="none" w:sz="0" w:space="0" w:color="auto"/>
        <w:left w:val="none" w:sz="0" w:space="0" w:color="auto"/>
        <w:bottom w:val="none" w:sz="0" w:space="0" w:color="auto"/>
        <w:right w:val="none" w:sz="0" w:space="0" w:color="auto"/>
      </w:divBdr>
    </w:div>
    <w:div w:id="2073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kurek@zu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2DAD-67C5-4DA7-8060-1F67A34C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48</Pages>
  <Words>17339</Words>
  <Characters>104034</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Zarządzenie nr 52 z dnia 16 września 2019 r. w sprawie wprowadzenia Regulaminu pracy Zachodniopomorskiego Uniwersytetu Technologicznego w Szczecinie</vt:lpstr>
    </vt:vector>
  </TitlesOfParts>
  <Company/>
  <LinksUpToDate>false</LinksUpToDate>
  <CharactersWithSpaces>121131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52 z dnia 16 września 2019 r. w sprawie wprowadzenia Regulaminu pracy Zachodniopomorskiego Uniwersytetu Technologicznego w Szczecinie</dc:title>
  <dc:creator>Małgorzata Bednarczyk</dc:creator>
  <cp:lastModifiedBy>Marta Buśko</cp:lastModifiedBy>
  <cp:revision>22</cp:revision>
  <cp:lastPrinted>2019-09-06T09:39:00Z</cp:lastPrinted>
  <dcterms:created xsi:type="dcterms:W3CDTF">2020-06-15T08:53:00Z</dcterms:created>
  <dcterms:modified xsi:type="dcterms:W3CDTF">2021-12-20T11:13:00Z</dcterms:modified>
</cp:coreProperties>
</file>