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D364" w14:textId="77777777" w:rsidR="007303D5" w:rsidRPr="00AD3A27" w:rsidRDefault="00AD3A27" w:rsidP="009013C4">
      <w:pPr>
        <w:spacing w:line="360" w:lineRule="auto"/>
        <w:jc w:val="center"/>
        <w:outlineLvl w:val="0"/>
        <w:rPr>
          <w:rFonts w:ascii="Calibri" w:hAnsi="Calibri"/>
          <w:sz w:val="32"/>
        </w:rPr>
      </w:pPr>
      <w:r w:rsidRPr="00AD3A27">
        <w:rPr>
          <w:rFonts w:ascii="Calibri" w:hAnsi="Calibri"/>
          <w:b/>
          <w:sz w:val="32"/>
        </w:rPr>
        <w:t xml:space="preserve">Zarządzenie nr </w:t>
      </w:r>
      <w:r w:rsidR="00E84F96" w:rsidRPr="00AD3A27">
        <w:rPr>
          <w:rFonts w:ascii="Calibri" w:hAnsi="Calibri"/>
          <w:b/>
          <w:sz w:val="32"/>
        </w:rPr>
        <w:t>18</w:t>
      </w:r>
    </w:p>
    <w:p w14:paraId="6FA5475E" w14:textId="77777777" w:rsidR="007303D5" w:rsidRPr="00AD3A27" w:rsidRDefault="007303D5" w:rsidP="009013C4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AD3A27">
        <w:rPr>
          <w:rFonts w:ascii="Calibri" w:hAnsi="Calibri"/>
          <w:b/>
          <w:sz w:val="28"/>
        </w:rPr>
        <w:t>Rektora Zachodniopomorskiego Uniwersytetu Technologicznego w Szczecinie</w:t>
      </w:r>
      <w:r w:rsidR="009013C4" w:rsidRPr="00AD3A27">
        <w:rPr>
          <w:rFonts w:ascii="Calibri" w:hAnsi="Calibri"/>
          <w:b/>
          <w:sz w:val="28"/>
        </w:rPr>
        <w:br/>
      </w:r>
      <w:r w:rsidRPr="00AD3A27">
        <w:rPr>
          <w:rFonts w:ascii="Calibri" w:hAnsi="Calibri"/>
          <w:b/>
          <w:sz w:val="28"/>
        </w:rPr>
        <w:t xml:space="preserve">z dnia </w:t>
      </w:r>
      <w:r w:rsidR="00E84F96" w:rsidRPr="00AD3A27">
        <w:rPr>
          <w:rFonts w:ascii="Calibri" w:hAnsi="Calibri"/>
          <w:b/>
          <w:sz w:val="28"/>
        </w:rPr>
        <w:t>16</w:t>
      </w:r>
      <w:r w:rsidR="00784D71" w:rsidRPr="00AD3A27">
        <w:rPr>
          <w:rFonts w:ascii="Calibri" w:hAnsi="Calibri"/>
          <w:b/>
          <w:sz w:val="28"/>
        </w:rPr>
        <w:t xml:space="preserve"> kwietnia </w:t>
      </w:r>
      <w:r w:rsidRPr="00AD3A27">
        <w:rPr>
          <w:rFonts w:ascii="Calibri" w:hAnsi="Calibri"/>
          <w:b/>
          <w:sz w:val="28"/>
        </w:rPr>
        <w:t>201</w:t>
      </w:r>
      <w:r w:rsidR="00784D71" w:rsidRPr="00AD3A27">
        <w:rPr>
          <w:rFonts w:ascii="Calibri" w:hAnsi="Calibri"/>
          <w:b/>
          <w:sz w:val="28"/>
        </w:rPr>
        <w:t>9</w:t>
      </w:r>
      <w:r w:rsidRPr="00AD3A27">
        <w:rPr>
          <w:rFonts w:ascii="Calibri" w:hAnsi="Calibri"/>
          <w:b/>
          <w:sz w:val="28"/>
        </w:rPr>
        <w:t xml:space="preserve"> r.</w:t>
      </w:r>
    </w:p>
    <w:p w14:paraId="32AFC926" w14:textId="77777777" w:rsidR="007303D5" w:rsidRPr="00AD3A27" w:rsidRDefault="004D4B51" w:rsidP="009013C4">
      <w:pPr>
        <w:spacing w:before="120" w:after="6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AD3A27">
        <w:rPr>
          <w:rFonts w:ascii="Calibri" w:hAnsi="Calibri"/>
          <w:b/>
          <w:sz w:val="24"/>
          <w:szCs w:val="24"/>
        </w:rPr>
        <w:t xml:space="preserve">zmieniające zarządzenia </w:t>
      </w:r>
      <w:r w:rsidR="00784D71" w:rsidRPr="00AD3A27">
        <w:rPr>
          <w:rFonts w:ascii="Calibri" w:hAnsi="Calibri"/>
          <w:b/>
          <w:sz w:val="24"/>
          <w:szCs w:val="24"/>
        </w:rPr>
        <w:t xml:space="preserve">Rektora ZUT: </w:t>
      </w:r>
      <w:r w:rsidRPr="00AD3A27">
        <w:rPr>
          <w:rFonts w:ascii="Calibri" w:hAnsi="Calibri"/>
          <w:b/>
          <w:sz w:val="24"/>
          <w:szCs w:val="24"/>
        </w:rPr>
        <w:t xml:space="preserve">nr 47 z dnia </w:t>
      </w:r>
      <w:r w:rsidR="00F771D5" w:rsidRPr="00AD3A27">
        <w:rPr>
          <w:rFonts w:ascii="Calibri" w:hAnsi="Calibri"/>
          <w:b/>
          <w:sz w:val="24"/>
          <w:szCs w:val="24"/>
        </w:rPr>
        <w:t>6 września 2016 r.</w:t>
      </w:r>
      <w:r w:rsidR="00784D71" w:rsidRPr="00AD3A27">
        <w:rPr>
          <w:rFonts w:ascii="Calibri" w:hAnsi="Calibri"/>
          <w:b/>
          <w:sz w:val="24"/>
          <w:szCs w:val="24"/>
        </w:rPr>
        <w:t>,</w:t>
      </w:r>
      <w:r w:rsidRPr="00AD3A27">
        <w:rPr>
          <w:rFonts w:ascii="Calibri" w:hAnsi="Calibri"/>
          <w:b/>
          <w:sz w:val="24"/>
          <w:szCs w:val="24"/>
        </w:rPr>
        <w:t xml:space="preserve"> </w:t>
      </w:r>
      <w:r w:rsidR="00784D71" w:rsidRPr="00AD3A27">
        <w:rPr>
          <w:rFonts w:ascii="Calibri" w:hAnsi="Calibri"/>
          <w:b/>
          <w:sz w:val="24"/>
          <w:szCs w:val="24"/>
        </w:rPr>
        <w:br/>
      </w:r>
      <w:r w:rsidR="00F771D5" w:rsidRPr="00AD3A27">
        <w:rPr>
          <w:rFonts w:ascii="Calibri" w:hAnsi="Calibri"/>
          <w:b/>
          <w:sz w:val="24"/>
          <w:szCs w:val="24"/>
        </w:rPr>
        <w:t>nr 73</w:t>
      </w:r>
      <w:r w:rsidRPr="00AD3A27">
        <w:rPr>
          <w:rFonts w:ascii="Calibri" w:hAnsi="Calibri"/>
          <w:b/>
          <w:sz w:val="24"/>
          <w:szCs w:val="24"/>
        </w:rPr>
        <w:t xml:space="preserve"> z dnia </w:t>
      </w:r>
      <w:r w:rsidR="00F771D5" w:rsidRPr="00AD3A27">
        <w:rPr>
          <w:rFonts w:ascii="Calibri" w:hAnsi="Calibri"/>
          <w:b/>
          <w:sz w:val="24"/>
          <w:szCs w:val="24"/>
        </w:rPr>
        <w:t>19 października 2016 r.</w:t>
      </w:r>
      <w:r w:rsidRPr="00AD3A27">
        <w:rPr>
          <w:rFonts w:ascii="Calibri" w:hAnsi="Calibri"/>
          <w:b/>
          <w:sz w:val="24"/>
          <w:szCs w:val="24"/>
        </w:rPr>
        <w:t>,</w:t>
      </w:r>
      <w:r w:rsidR="00D80B6D" w:rsidRPr="00AD3A27">
        <w:rPr>
          <w:rFonts w:ascii="Calibri" w:hAnsi="Calibri"/>
          <w:b/>
          <w:sz w:val="24"/>
          <w:szCs w:val="24"/>
        </w:rPr>
        <w:t xml:space="preserve"> nr 99 z dnia 8 grudnia 2016 r., </w:t>
      </w:r>
      <w:r w:rsidR="00D80B6D" w:rsidRPr="00AD3A27">
        <w:rPr>
          <w:rFonts w:ascii="Calibri" w:hAnsi="Calibri"/>
          <w:b/>
          <w:sz w:val="24"/>
          <w:szCs w:val="24"/>
        </w:rPr>
        <w:br/>
      </w:r>
      <w:r w:rsidRPr="00AD3A27">
        <w:rPr>
          <w:rFonts w:ascii="Calibri" w:hAnsi="Calibri"/>
          <w:b/>
          <w:sz w:val="24"/>
          <w:szCs w:val="24"/>
        </w:rPr>
        <w:t>nr 113 z dnia</w:t>
      </w:r>
      <w:r w:rsidR="00784D71" w:rsidRPr="00AD3A27">
        <w:rPr>
          <w:rFonts w:ascii="Calibri" w:hAnsi="Calibri"/>
          <w:b/>
          <w:sz w:val="24"/>
          <w:szCs w:val="24"/>
        </w:rPr>
        <w:t xml:space="preserve"> 21 listopada 2018 r.</w:t>
      </w:r>
      <w:r w:rsidR="00D80B6D" w:rsidRPr="00AD3A27">
        <w:rPr>
          <w:rFonts w:ascii="Calibri" w:hAnsi="Calibri"/>
          <w:b/>
          <w:sz w:val="24"/>
          <w:szCs w:val="24"/>
        </w:rPr>
        <w:t xml:space="preserve"> </w:t>
      </w:r>
    </w:p>
    <w:p w14:paraId="1CC49524" w14:textId="77777777" w:rsidR="007303D5" w:rsidRPr="00814BF8" w:rsidRDefault="007303D5" w:rsidP="009013C4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814BF8">
        <w:rPr>
          <w:rFonts w:ascii="Calibri" w:hAnsi="Calibri"/>
          <w:color w:val="000000" w:themeColor="text1"/>
          <w:sz w:val="24"/>
          <w:szCs w:val="24"/>
        </w:rPr>
        <w:t>Na podst</w:t>
      </w:r>
      <w:r w:rsidR="004D4B51" w:rsidRPr="00814BF8">
        <w:rPr>
          <w:rFonts w:ascii="Calibri" w:hAnsi="Calibri"/>
          <w:color w:val="000000" w:themeColor="text1"/>
          <w:sz w:val="24"/>
          <w:szCs w:val="24"/>
        </w:rPr>
        <w:t>a</w:t>
      </w:r>
      <w:r w:rsidRPr="00814BF8">
        <w:rPr>
          <w:rFonts w:ascii="Calibri" w:hAnsi="Calibri"/>
          <w:color w:val="000000" w:themeColor="text1"/>
          <w:sz w:val="24"/>
          <w:szCs w:val="24"/>
        </w:rPr>
        <w:t xml:space="preserve">wie </w:t>
      </w:r>
      <w:r w:rsidR="004D4B51" w:rsidRPr="00814BF8">
        <w:rPr>
          <w:rFonts w:ascii="Calibri" w:hAnsi="Calibri"/>
          <w:color w:val="000000" w:themeColor="text1"/>
          <w:sz w:val="24"/>
          <w:szCs w:val="24"/>
        </w:rPr>
        <w:t xml:space="preserve">art. 23 ustawy z dnia 20 lipca 2018 r. – Prawo o szkolnictwie wyższym i nauce </w:t>
      </w:r>
      <w:r w:rsidR="00AD3A27" w:rsidRPr="00814BF8">
        <w:rPr>
          <w:rFonts w:ascii="Calibri" w:hAnsi="Calibri"/>
          <w:color w:val="000000" w:themeColor="text1"/>
          <w:sz w:val="24"/>
          <w:szCs w:val="24"/>
        </w:rPr>
        <w:br/>
      </w:r>
      <w:r w:rsidR="004D4B51" w:rsidRPr="00814BF8">
        <w:rPr>
          <w:rFonts w:ascii="Calibri" w:hAnsi="Calibri"/>
          <w:color w:val="000000" w:themeColor="text1"/>
          <w:sz w:val="24"/>
          <w:szCs w:val="24"/>
        </w:rPr>
        <w:t>(Dz. U. poz. 1668, z późn. zm.)</w:t>
      </w:r>
      <w:r w:rsidRPr="00814BF8">
        <w:rPr>
          <w:rFonts w:ascii="Calibri" w:hAnsi="Calibri"/>
          <w:color w:val="000000" w:themeColor="text1"/>
          <w:sz w:val="24"/>
          <w:szCs w:val="24"/>
        </w:rPr>
        <w:t xml:space="preserve"> wprowadza się </w:t>
      </w:r>
      <w:r w:rsidR="00F771D5" w:rsidRPr="00814BF8">
        <w:rPr>
          <w:rFonts w:ascii="Calibri" w:hAnsi="Calibri"/>
          <w:color w:val="000000" w:themeColor="text1"/>
          <w:sz w:val="24"/>
          <w:szCs w:val="24"/>
        </w:rPr>
        <w:t xml:space="preserve">następujące </w:t>
      </w:r>
      <w:r w:rsidRPr="00814BF8">
        <w:rPr>
          <w:rFonts w:ascii="Calibri" w:hAnsi="Calibri"/>
          <w:color w:val="000000" w:themeColor="text1"/>
          <w:sz w:val="24"/>
          <w:szCs w:val="24"/>
        </w:rPr>
        <w:t>zmiany:</w:t>
      </w:r>
    </w:p>
    <w:p w14:paraId="3C9A53DB" w14:textId="1AA23FA0" w:rsidR="00070611" w:rsidRPr="00814BF8" w:rsidRDefault="00070611" w:rsidP="009013C4">
      <w:pPr>
        <w:pStyle w:val="paragraf"/>
        <w:rPr>
          <w:rFonts w:ascii="Calibri" w:hAnsi="Calibri"/>
          <w:szCs w:val="24"/>
        </w:rPr>
      </w:pPr>
    </w:p>
    <w:p w14:paraId="30E6C2FD" w14:textId="7AD9C1FA" w:rsidR="00F771D5" w:rsidRPr="00814BF8" w:rsidRDefault="00070611" w:rsidP="009013C4">
      <w:pPr>
        <w:pStyle w:val="Akapitzlist"/>
        <w:spacing w:line="360" w:lineRule="auto"/>
        <w:ind w:left="0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814BF8">
        <w:rPr>
          <w:rFonts w:ascii="Calibri" w:hAnsi="Calibri"/>
          <w:color w:val="000000" w:themeColor="text1"/>
          <w:sz w:val="24"/>
          <w:szCs w:val="24"/>
        </w:rPr>
        <w:t>W</w:t>
      </w:r>
      <w:r w:rsidR="00F771D5" w:rsidRPr="00814BF8">
        <w:rPr>
          <w:rFonts w:ascii="Calibri" w:hAnsi="Calibri"/>
          <w:color w:val="000000" w:themeColor="text1"/>
          <w:sz w:val="24"/>
          <w:szCs w:val="24"/>
        </w:rPr>
        <w:t xml:space="preserve"> zarządzeniu nr 47 Rektora ZUT z dnia 6 września 2016 r. w sprawie określenia zakresów obowiązków prorektorów oraz spraw powierzonych kanclerzowi Zachodniopomorskiego Uniwersytetu Technologiczneg</w:t>
      </w:r>
      <w:r w:rsidR="00E84F96" w:rsidRPr="00814BF8">
        <w:rPr>
          <w:rFonts w:ascii="Calibri" w:hAnsi="Calibri"/>
          <w:color w:val="000000" w:themeColor="text1"/>
          <w:sz w:val="24"/>
          <w:szCs w:val="24"/>
        </w:rPr>
        <w:t>o w Szczecinie na kadencję 2016 – </w:t>
      </w:r>
      <w:r w:rsidR="00F771D5" w:rsidRPr="00814BF8">
        <w:rPr>
          <w:rFonts w:ascii="Calibri" w:hAnsi="Calibri"/>
          <w:color w:val="000000" w:themeColor="text1"/>
          <w:sz w:val="24"/>
          <w:szCs w:val="24"/>
        </w:rPr>
        <w:t>2020</w:t>
      </w:r>
      <w:r w:rsidR="00CE436A" w:rsidRPr="00814BF8">
        <w:rPr>
          <w:rFonts w:ascii="Calibri" w:hAnsi="Calibri"/>
          <w:color w:val="000000" w:themeColor="text1"/>
          <w:sz w:val="24"/>
          <w:szCs w:val="24"/>
        </w:rPr>
        <w:t xml:space="preserve"> (z późn. zm.)</w:t>
      </w:r>
      <w:r w:rsidR="00F771D5" w:rsidRPr="00814BF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7568D" w:rsidRPr="00814BF8">
        <w:rPr>
          <w:rFonts w:ascii="Calibri" w:hAnsi="Calibri"/>
          <w:color w:val="000000" w:themeColor="text1"/>
          <w:sz w:val="24"/>
          <w:szCs w:val="24"/>
        </w:rPr>
        <w:t xml:space="preserve">w § 3 w ust. 1 pierwsze zdanie do wyliczenia otrzymuje brzmienie: </w:t>
      </w:r>
      <w:r w:rsidR="00814BF8">
        <w:rPr>
          <w:rFonts w:ascii="Calibri" w:hAnsi="Calibri"/>
          <w:color w:val="000000" w:themeColor="text1"/>
          <w:sz w:val="24"/>
          <w:szCs w:val="24"/>
        </w:rPr>
        <w:br/>
      </w:r>
      <w:r w:rsidR="0087568D" w:rsidRPr="00814BF8">
        <w:rPr>
          <w:rFonts w:ascii="Calibri" w:hAnsi="Calibri"/>
          <w:color w:val="000000" w:themeColor="text1"/>
          <w:sz w:val="24"/>
          <w:szCs w:val="24"/>
        </w:rPr>
        <w:t>„Obowiązki</w:t>
      </w:r>
      <w:r w:rsidR="00F771D5" w:rsidRPr="00814BF8">
        <w:rPr>
          <w:rFonts w:ascii="Calibri" w:hAnsi="Calibri"/>
          <w:color w:val="000000" w:themeColor="text1"/>
          <w:sz w:val="24"/>
          <w:szCs w:val="24"/>
        </w:rPr>
        <w:t xml:space="preserve"> prorektora ds. organizacji i rozwoju uczelni</w:t>
      </w:r>
      <w:r w:rsidR="0087568D" w:rsidRPr="00814BF8">
        <w:rPr>
          <w:rFonts w:ascii="Calibri" w:hAnsi="Calibri"/>
          <w:color w:val="000000" w:themeColor="text1"/>
          <w:sz w:val="24"/>
          <w:szCs w:val="24"/>
        </w:rPr>
        <w:t>, który jest odpowiedzialny za działania w zakresie modernizacji i rozwoju uczelni,</w:t>
      </w:r>
      <w:r w:rsidR="00F771D5" w:rsidRPr="00814BF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7568D" w:rsidRPr="00814BF8">
        <w:rPr>
          <w:rFonts w:ascii="Calibri" w:hAnsi="Calibri"/>
          <w:color w:val="000000" w:themeColor="text1"/>
          <w:sz w:val="24"/>
          <w:szCs w:val="24"/>
        </w:rPr>
        <w:t>przejmuje rektor dr hab. inż. Jacek Wróbel, prof. ZUT.”</w:t>
      </w:r>
      <w:r w:rsidR="00CE436A" w:rsidRPr="00814BF8">
        <w:rPr>
          <w:rFonts w:ascii="Calibri" w:hAnsi="Calibri"/>
          <w:color w:val="000000" w:themeColor="text1"/>
          <w:sz w:val="24"/>
          <w:szCs w:val="24"/>
        </w:rPr>
        <w:t>.</w:t>
      </w:r>
    </w:p>
    <w:p w14:paraId="1FD3428C" w14:textId="7585E4B1" w:rsidR="00070611" w:rsidRPr="00814BF8" w:rsidRDefault="00070611" w:rsidP="009013C4">
      <w:pPr>
        <w:pStyle w:val="paragraf"/>
        <w:rPr>
          <w:rFonts w:ascii="Calibri" w:hAnsi="Calibri"/>
          <w:szCs w:val="24"/>
        </w:rPr>
      </w:pPr>
    </w:p>
    <w:p w14:paraId="06ACB826" w14:textId="7E896947" w:rsidR="00AD41D2" w:rsidRPr="00814BF8" w:rsidRDefault="00070611" w:rsidP="009013C4">
      <w:pPr>
        <w:pStyle w:val="Akapitzlist"/>
        <w:spacing w:line="360" w:lineRule="auto"/>
        <w:ind w:left="0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814BF8">
        <w:rPr>
          <w:rFonts w:ascii="Calibri" w:hAnsi="Calibri"/>
          <w:color w:val="000000" w:themeColor="text1"/>
          <w:sz w:val="24"/>
          <w:szCs w:val="24"/>
        </w:rPr>
        <w:t>W</w:t>
      </w:r>
      <w:r w:rsidR="007303D5" w:rsidRPr="00814BF8">
        <w:rPr>
          <w:rFonts w:ascii="Calibri" w:hAnsi="Calibri"/>
          <w:color w:val="000000" w:themeColor="text1"/>
          <w:sz w:val="24"/>
          <w:szCs w:val="24"/>
        </w:rPr>
        <w:t xml:space="preserve"> zarządzeniu nr 73 Rektora ZUT z dnia 19 października 2016</w:t>
      </w:r>
      <w:r w:rsidR="00F771D5" w:rsidRPr="00814BF8">
        <w:rPr>
          <w:rFonts w:ascii="Calibri" w:hAnsi="Calibri"/>
          <w:color w:val="000000" w:themeColor="text1"/>
          <w:sz w:val="24"/>
          <w:szCs w:val="24"/>
        </w:rPr>
        <w:t xml:space="preserve"> r.</w:t>
      </w:r>
      <w:r w:rsidR="007303D5" w:rsidRPr="00814BF8">
        <w:rPr>
          <w:rFonts w:ascii="Calibri" w:hAnsi="Calibri"/>
          <w:color w:val="000000" w:themeColor="text1"/>
          <w:sz w:val="24"/>
          <w:szCs w:val="24"/>
        </w:rPr>
        <w:t xml:space="preserve"> w sprawie powołania komisji bezpieczeństwa i higieny pracy (z późn. zm.) </w:t>
      </w:r>
      <w:r w:rsidR="00AD41D2" w:rsidRPr="00814BF8">
        <w:rPr>
          <w:rFonts w:ascii="Calibri" w:hAnsi="Calibri"/>
          <w:color w:val="000000" w:themeColor="text1"/>
          <w:sz w:val="24"/>
          <w:szCs w:val="24"/>
        </w:rPr>
        <w:t xml:space="preserve">w § 1 </w:t>
      </w:r>
      <w:r w:rsidRPr="00814BF8">
        <w:rPr>
          <w:rFonts w:ascii="Calibri" w:hAnsi="Calibri"/>
          <w:color w:val="000000" w:themeColor="text1"/>
          <w:sz w:val="24"/>
          <w:szCs w:val="24"/>
        </w:rPr>
        <w:t xml:space="preserve">ze składu Komisji </w:t>
      </w:r>
      <w:r w:rsidR="00F771D5" w:rsidRPr="00814BF8">
        <w:rPr>
          <w:rFonts w:ascii="Calibri" w:hAnsi="Calibri"/>
          <w:color w:val="000000" w:themeColor="text1"/>
          <w:sz w:val="24"/>
          <w:szCs w:val="24"/>
        </w:rPr>
        <w:t>odwołuje się prof. dr. hab. inż. Stefana Domka i </w:t>
      </w:r>
      <w:r w:rsidR="007303D5" w:rsidRPr="00814BF8">
        <w:rPr>
          <w:rFonts w:ascii="Calibri" w:hAnsi="Calibri"/>
          <w:color w:val="000000" w:themeColor="text1"/>
          <w:sz w:val="24"/>
          <w:szCs w:val="24"/>
        </w:rPr>
        <w:t>powołuje się</w:t>
      </w:r>
      <w:r w:rsidRPr="00814BF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80C2B" w:rsidRPr="00814BF8">
        <w:rPr>
          <w:rFonts w:ascii="Calibri" w:hAnsi="Calibri"/>
          <w:color w:val="000000" w:themeColor="text1"/>
          <w:sz w:val="24"/>
          <w:szCs w:val="24"/>
        </w:rPr>
        <w:t>na przewodniczącego</w:t>
      </w:r>
      <w:r w:rsidR="00AD41D2" w:rsidRPr="00814BF8">
        <w:rPr>
          <w:rFonts w:ascii="Calibri" w:hAnsi="Calibri"/>
          <w:color w:val="000000" w:themeColor="text1"/>
          <w:sz w:val="24"/>
          <w:szCs w:val="24"/>
        </w:rPr>
        <w:t xml:space="preserve"> Komisji</w:t>
      </w:r>
      <w:r w:rsidR="00880C2B" w:rsidRPr="00814BF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771D5" w:rsidRPr="00814BF8">
        <w:rPr>
          <w:rFonts w:ascii="Calibri" w:hAnsi="Calibri"/>
          <w:color w:val="000000" w:themeColor="text1"/>
          <w:sz w:val="24"/>
          <w:szCs w:val="24"/>
        </w:rPr>
        <w:t>dr. hab. inż.</w:t>
      </w:r>
      <w:r w:rsidR="00CE436A" w:rsidRPr="00814BF8">
        <w:rPr>
          <w:rFonts w:ascii="Calibri" w:hAnsi="Calibri"/>
          <w:color w:val="000000" w:themeColor="text1"/>
          <w:sz w:val="24"/>
          <w:szCs w:val="24"/>
        </w:rPr>
        <w:t xml:space="preserve"> Arkadiusza </w:t>
      </w:r>
      <w:proofErr w:type="spellStart"/>
      <w:r w:rsidR="00CE436A" w:rsidRPr="00814BF8">
        <w:rPr>
          <w:rFonts w:ascii="Calibri" w:hAnsi="Calibri"/>
          <w:color w:val="000000" w:themeColor="text1"/>
          <w:sz w:val="24"/>
          <w:szCs w:val="24"/>
        </w:rPr>
        <w:t>Termana</w:t>
      </w:r>
      <w:proofErr w:type="spellEnd"/>
      <w:r w:rsidRPr="00814BF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303D5" w:rsidRPr="00814BF8">
        <w:rPr>
          <w:rFonts w:ascii="Calibri" w:hAnsi="Calibri"/>
          <w:color w:val="000000" w:themeColor="text1"/>
          <w:sz w:val="24"/>
          <w:szCs w:val="24"/>
        </w:rPr>
        <w:t>– prorektora ds.</w:t>
      </w:r>
      <w:r w:rsidR="00CE436A" w:rsidRPr="00814BF8">
        <w:rPr>
          <w:rFonts w:ascii="Calibri" w:hAnsi="Calibri"/>
          <w:color w:val="000000" w:themeColor="text1"/>
          <w:sz w:val="24"/>
          <w:szCs w:val="24"/>
        </w:rPr>
        <w:t xml:space="preserve"> studenckich</w:t>
      </w:r>
      <w:r w:rsidR="00AD41D2" w:rsidRPr="00814BF8">
        <w:rPr>
          <w:rFonts w:ascii="Calibri" w:hAnsi="Calibri"/>
          <w:color w:val="000000" w:themeColor="text1"/>
          <w:sz w:val="24"/>
          <w:szCs w:val="24"/>
        </w:rPr>
        <w:t>.</w:t>
      </w:r>
    </w:p>
    <w:p w14:paraId="2B2141A1" w14:textId="4C828966" w:rsidR="007303D5" w:rsidRPr="00814BF8" w:rsidRDefault="007303D5" w:rsidP="009013C4">
      <w:pPr>
        <w:pStyle w:val="paragraf"/>
        <w:rPr>
          <w:rFonts w:ascii="Calibri" w:hAnsi="Calibri"/>
          <w:szCs w:val="24"/>
        </w:rPr>
      </w:pPr>
    </w:p>
    <w:p w14:paraId="35DF7D54" w14:textId="3250C69E" w:rsidR="00D80B6D" w:rsidRPr="00814BF8" w:rsidRDefault="00D80B6D" w:rsidP="009013C4">
      <w:pPr>
        <w:pStyle w:val="Akapitzlist"/>
        <w:spacing w:line="360" w:lineRule="auto"/>
        <w:ind w:left="0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814BF8">
        <w:rPr>
          <w:rFonts w:ascii="Calibri" w:hAnsi="Calibri"/>
          <w:color w:val="000000" w:themeColor="text1"/>
          <w:sz w:val="24"/>
          <w:szCs w:val="24"/>
        </w:rPr>
        <w:t>W zarządzeniu nr 99 Rektora ZUT z dnia 8 grudnia 2016 r. w sprawie powołania Zespołu ds.</w:t>
      </w:r>
      <w:r w:rsidR="00814BF8">
        <w:rPr>
          <w:rFonts w:ascii="Calibri" w:hAnsi="Calibri"/>
          <w:color w:val="000000" w:themeColor="text1"/>
          <w:sz w:val="24"/>
          <w:szCs w:val="24"/>
        </w:rPr>
        <w:t> </w:t>
      </w:r>
      <w:r w:rsidRPr="00814BF8">
        <w:rPr>
          <w:rFonts w:ascii="Calibri" w:hAnsi="Calibri"/>
          <w:color w:val="000000" w:themeColor="text1"/>
          <w:sz w:val="24"/>
          <w:szCs w:val="24"/>
        </w:rPr>
        <w:t xml:space="preserve">monitorowania procesu wdrażania strategii rozwoju ZUT na lata 2016 – 2020 (z późn. zm.) </w:t>
      </w:r>
      <w:r w:rsidR="00814BF8">
        <w:rPr>
          <w:rFonts w:ascii="Calibri" w:hAnsi="Calibri"/>
          <w:color w:val="000000" w:themeColor="text1"/>
          <w:sz w:val="24"/>
          <w:szCs w:val="24"/>
        </w:rPr>
        <w:br/>
      </w:r>
      <w:r w:rsidRPr="00814BF8">
        <w:rPr>
          <w:rFonts w:ascii="Calibri" w:hAnsi="Calibri"/>
          <w:color w:val="000000" w:themeColor="text1"/>
          <w:sz w:val="24"/>
          <w:szCs w:val="24"/>
        </w:rPr>
        <w:t>w §</w:t>
      </w:r>
      <w:r w:rsidR="00754865" w:rsidRPr="00814BF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814BF8">
        <w:rPr>
          <w:rFonts w:ascii="Calibri" w:hAnsi="Calibri"/>
          <w:color w:val="000000" w:themeColor="text1"/>
          <w:sz w:val="24"/>
          <w:szCs w:val="24"/>
        </w:rPr>
        <w:t xml:space="preserve">1 ze składu Zespołu odwołuje się prof. dr. hab. inż. Stefana Domka i powołuje się na członka Zespołu prof. dr. hab. inż. Jacka </w:t>
      </w:r>
      <w:proofErr w:type="spellStart"/>
      <w:r w:rsidRPr="00814BF8">
        <w:rPr>
          <w:rFonts w:ascii="Calibri" w:hAnsi="Calibri"/>
          <w:color w:val="000000" w:themeColor="text1"/>
          <w:sz w:val="24"/>
          <w:szCs w:val="24"/>
        </w:rPr>
        <w:t>Przepiórskiego</w:t>
      </w:r>
      <w:proofErr w:type="spellEnd"/>
      <w:r w:rsidRPr="00814BF8">
        <w:rPr>
          <w:rFonts w:ascii="Calibri" w:hAnsi="Calibri"/>
          <w:color w:val="000000" w:themeColor="text1"/>
          <w:sz w:val="24"/>
          <w:szCs w:val="24"/>
        </w:rPr>
        <w:t xml:space="preserve"> – prorektora ds. nauki.</w:t>
      </w:r>
    </w:p>
    <w:p w14:paraId="59D7D010" w14:textId="565B6B68" w:rsidR="00AD41D2" w:rsidRPr="00814BF8" w:rsidRDefault="00AD41D2" w:rsidP="009013C4">
      <w:pPr>
        <w:pStyle w:val="paragraf"/>
        <w:rPr>
          <w:rFonts w:ascii="Calibri" w:hAnsi="Calibri"/>
          <w:szCs w:val="24"/>
        </w:rPr>
      </w:pPr>
    </w:p>
    <w:p w14:paraId="4755D9C4" w14:textId="50B1DCF8" w:rsidR="00D80B6D" w:rsidRPr="00814BF8" w:rsidRDefault="00D80B6D" w:rsidP="009013C4">
      <w:pPr>
        <w:pStyle w:val="Akapitzlist"/>
        <w:spacing w:line="360" w:lineRule="auto"/>
        <w:ind w:left="0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814BF8">
        <w:rPr>
          <w:rFonts w:ascii="Calibri" w:hAnsi="Calibri"/>
          <w:color w:val="000000" w:themeColor="text1"/>
          <w:sz w:val="24"/>
          <w:szCs w:val="24"/>
        </w:rPr>
        <w:t>W zarządzeniu nr 113 Rektora ZUT z dnia 21 listopada 2018 r. w sprawie powołania komisji rektorskiej ds. wdrożenia ustawy z dnia 20 lipca 2018 r. – Prawo o szkolnictwie wyższym i nauce w §</w:t>
      </w:r>
      <w:r w:rsidR="00754865" w:rsidRPr="00814BF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814BF8">
        <w:rPr>
          <w:rFonts w:ascii="Calibri" w:hAnsi="Calibri"/>
          <w:color w:val="000000" w:themeColor="text1"/>
          <w:sz w:val="24"/>
          <w:szCs w:val="24"/>
        </w:rPr>
        <w:t xml:space="preserve">1 ze składu Komisji odwołuje się prof. dr. hab. inż. Stefana Domka i powołuje się: </w:t>
      </w:r>
    </w:p>
    <w:p w14:paraId="439019E2" w14:textId="77777777" w:rsidR="00D80B6D" w:rsidRPr="00814BF8" w:rsidRDefault="00D80B6D" w:rsidP="009013C4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814BF8">
        <w:rPr>
          <w:rFonts w:ascii="Calibri" w:hAnsi="Calibri"/>
          <w:color w:val="000000" w:themeColor="text1"/>
          <w:sz w:val="24"/>
          <w:szCs w:val="24"/>
        </w:rPr>
        <w:t xml:space="preserve">na przewodniczącego Komisji dr. hab. inż. Jacka Wróbla, prof. ZUT, </w:t>
      </w:r>
    </w:p>
    <w:p w14:paraId="0A3DB93D" w14:textId="77777777" w:rsidR="00D80B6D" w:rsidRPr="00814BF8" w:rsidRDefault="00D80B6D" w:rsidP="009013C4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814BF8">
        <w:rPr>
          <w:rFonts w:ascii="Calibri" w:hAnsi="Calibri"/>
          <w:color w:val="000000" w:themeColor="text1"/>
          <w:sz w:val="24"/>
          <w:szCs w:val="24"/>
        </w:rPr>
        <w:t xml:space="preserve">na członka zespołu ds. organizacji i struktury ZUT prof. dr. hab. inż. Jacka </w:t>
      </w:r>
      <w:proofErr w:type="spellStart"/>
      <w:r w:rsidRPr="00814BF8">
        <w:rPr>
          <w:rFonts w:ascii="Calibri" w:hAnsi="Calibri"/>
          <w:color w:val="000000" w:themeColor="text1"/>
          <w:sz w:val="24"/>
          <w:szCs w:val="24"/>
        </w:rPr>
        <w:t>Przepiórskiego</w:t>
      </w:r>
      <w:proofErr w:type="spellEnd"/>
      <w:r w:rsidRPr="00814BF8">
        <w:rPr>
          <w:rFonts w:ascii="Calibri" w:hAnsi="Calibri"/>
          <w:color w:val="000000" w:themeColor="text1"/>
          <w:sz w:val="24"/>
          <w:szCs w:val="24"/>
        </w:rPr>
        <w:t>.</w:t>
      </w:r>
    </w:p>
    <w:p w14:paraId="7CF80D3B" w14:textId="2C766DB4" w:rsidR="00070611" w:rsidRPr="00814BF8" w:rsidRDefault="00070611" w:rsidP="009013C4">
      <w:pPr>
        <w:pStyle w:val="paragraf"/>
        <w:rPr>
          <w:rFonts w:ascii="Calibri" w:hAnsi="Calibri"/>
          <w:szCs w:val="24"/>
        </w:rPr>
      </w:pPr>
    </w:p>
    <w:p w14:paraId="532099DA" w14:textId="77777777" w:rsidR="00AD41D2" w:rsidRPr="00814BF8" w:rsidRDefault="00AD41D2" w:rsidP="009013C4">
      <w:pPr>
        <w:pStyle w:val="Akapitzlist"/>
        <w:spacing w:line="360" w:lineRule="auto"/>
        <w:ind w:left="0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814BF8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24BB1F22" w14:textId="77777777" w:rsidR="00AD41D2" w:rsidRPr="00AD3A27" w:rsidRDefault="00AD41D2" w:rsidP="009013C4">
      <w:pPr>
        <w:autoSpaceDE w:val="0"/>
        <w:autoSpaceDN w:val="0"/>
        <w:adjustRightInd w:val="0"/>
        <w:spacing w:before="240" w:after="840" w:line="720" w:lineRule="auto"/>
        <w:ind w:left="5670"/>
        <w:jc w:val="center"/>
        <w:rPr>
          <w:rFonts w:ascii="Calibri" w:hAnsi="Calibri"/>
          <w:sz w:val="24"/>
          <w:szCs w:val="24"/>
        </w:rPr>
      </w:pPr>
      <w:r w:rsidRPr="00AD3A27">
        <w:rPr>
          <w:rFonts w:ascii="Calibri" w:hAnsi="Calibri"/>
          <w:sz w:val="24"/>
          <w:szCs w:val="24"/>
        </w:rPr>
        <w:t>Rektor</w:t>
      </w:r>
      <w:r w:rsidR="009013C4" w:rsidRPr="00AD3A27">
        <w:rPr>
          <w:rFonts w:ascii="Calibri" w:hAnsi="Calibri"/>
          <w:sz w:val="24"/>
          <w:szCs w:val="24"/>
        </w:rPr>
        <w:br/>
      </w:r>
      <w:r w:rsidRPr="00AD3A27">
        <w:rPr>
          <w:rFonts w:ascii="Calibri" w:hAnsi="Calibri"/>
          <w:sz w:val="24"/>
          <w:szCs w:val="24"/>
        </w:rPr>
        <w:t>dr hab. in</w:t>
      </w:r>
      <w:r w:rsidRPr="00AD3A27">
        <w:rPr>
          <w:rFonts w:ascii="Calibri" w:eastAsia="TimesNewRoman" w:hAnsi="Calibri"/>
          <w:sz w:val="24"/>
          <w:szCs w:val="24"/>
        </w:rPr>
        <w:t>ż</w:t>
      </w:r>
      <w:r w:rsidRPr="00AD3A27">
        <w:rPr>
          <w:rFonts w:ascii="Calibri" w:hAnsi="Calibri"/>
          <w:sz w:val="24"/>
          <w:szCs w:val="24"/>
        </w:rPr>
        <w:t>. Jacek Wróbel, prof. ZUT</w:t>
      </w:r>
    </w:p>
    <w:sectPr w:rsidR="00AD41D2" w:rsidRPr="00AD3A27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865C2"/>
    <w:multiLevelType w:val="hybridMultilevel"/>
    <w:tmpl w:val="603C4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373F5"/>
    <w:multiLevelType w:val="hybridMultilevel"/>
    <w:tmpl w:val="503EDF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B50C4"/>
    <w:multiLevelType w:val="hybridMultilevel"/>
    <w:tmpl w:val="94343376"/>
    <w:lvl w:ilvl="0" w:tplc="BC48B46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772B6E50"/>
    <w:multiLevelType w:val="hybridMultilevel"/>
    <w:tmpl w:val="AC70C5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D5"/>
    <w:rsid w:val="00034536"/>
    <w:rsid w:val="00070611"/>
    <w:rsid w:val="003C0BD5"/>
    <w:rsid w:val="004D4B51"/>
    <w:rsid w:val="006079A3"/>
    <w:rsid w:val="007303D5"/>
    <w:rsid w:val="00754865"/>
    <w:rsid w:val="00784D71"/>
    <w:rsid w:val="00814BF8"/>
    <w:rsid w:val="00873AC7"/>
    <w:rsid w:val="0087568D"/>
    <w:rsid w:val="00880C2B"/>
    <w:rsid w:val="00881A49"/>
    <w:rsid w:val="008F0845"/>
    <w:rsid w:val="009013C4"/>
    <w:rsid w:val="00963008"/>
    <w:rsid w:val="009A7A80"/>
    <w:rsid w:val="009E2011"/>
    <w:rsid w:val="00A92CFE"/>
    <w:rsid w:val="00AA6883"/>
    <w:rsid w:val="00AD3A27"/>
    <w:rsid w:val="00AD41D2"/>
    <w:rsid w:val="00B46149"/>
    <w:rsid w:val="00C96872"/>
    <w:rsid w:val="00CC4A14"/>
    <w:rsid w:val="00CE436A"/>
    <w:rsid w:val="00D80B6D"/>
    <w:rsid w:val="00E123B1"/>
    <w:rsid w:val="00E36557"/>
    <w:rsid w:val="00E84F96"/>
    <w:rsid w:val="00EE0E88"/>
    <w:rsid w:val="00F7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C382"/>
  <w15:chartTrackingRefBased/>
  <w15:docId w15:val="{11644559-2838-4E7C-8559-BECC9BDD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13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9013C4"/>
    <w:pPr>
      <w:numPr>
        <w:numId w:val="4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9013C4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13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 z dnia 16 kwietnia 2019 r. zmieniające zarządzenia Rektora ZUT: nr 47 z dnia 6 września 2016 r., nr 73 z dnia 19 października 2016 r., nr 99 z dnia 8 grudnia 2016 r., nr 113 z dnia 21 listopada 2018 r.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 z dnia 16 kwietnia 2019 r. zmieniające zarządzenia Rektora ZUT: nr 47 z dnia 6 września 2016 r., nr 73 z dnia 19 października 2016 r., nr 99 z dnia 8 grudnia 2016 r., nr 113 z dnia 21 listopada 2018 r.</dc:title>
  <dc:subject/>
  <dc:creator>Gabriela Pasturczak</dc:creator>
  <cp:keywords/>
  <dc:description/>
  <cp:lastModifiedBy>Marta Buśko</cp:lastModifiedBy>
  <cp:revision>5</cp:revision>
  <cp:lastPrinted>2019-04-16T08:26:00Z</cp:lastPrinted>
  <dcterms:created xsi:type="dcterms:W3CDTF">2020-03-25T07:13:00Z</dcterms:created>
  <dcterms:modified xsi:type="dcterms:W3CDTF">2021-11-15T09:42:00Z</dcterms:modified>
</cp:coreProperties>
</file>