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99525" w14:textId="1CC443F0" w:rsidR="00AC383C" w:rsidRPr="000119CD" w:rsidRDefault="000119CD" w:rsidP="007C244C">
      <w:pPr>
        <w:pStyle w:val="Tytu"/>
        <w:spacing w:line="360" w:lineRule="auto"/>
        <w:outlineLvl w:val="0"/>
        <w:rPr>
          <w:rFonts w:ascii="Calibri" w:hAnsi="Calibri"/>
          <w:szCs w:val="32"/>
        </w:rPr>
      </w:pPr>
      <w:r w:rsidRPr="000119CD">
        <w:rPr>
          <w:rFonts w:ascii="Calibri" w:hAnsi="Calibri"/>
          <w:szCs w:val="32"/>
        </w:rPr>
        <w:t xml:space="preserve">Zarządzenie nr </w:t>
      </w:r>
      <w:r w:rsidR="009E47F7" w:rsidRPr="000119CD">
        <w:rPr>
          <w:rFonts w:ascii="Calibri" w:hAnsi="Calibri"/>
          <w:szCs w:val="32"/>
        </w:rPr>
        <w:t>64</w:t>
      </w:r>
    </w:p>
    <w:p w14:paraId="47C7CC9F" w14:textId="614C9DBA" w:rsidR="00AC383C" w:rsidRPr="000119CD" w:rsidRDefault="00AC383C" w:rsidP="007C244C">
      <w:pPr>
        <w:pStyle w:val="Podtytu"/>
        <w:spacing w:line="360" w:lineRule="auto"/>
        <w:outlineLvl w:val="1"/>
        <w:rPr>
          <w:rFonts w:ascii="Calibri" w:hAnsi="Calibri"/>
          <w:b w:val="0"/>
          <w:szCs w:val="28"/>
        </w:rPr>
      </w:pPr>
      <w:r w:rsidRPr="000119CD">
        <w:rPr>
          <w:rFonts w:ascii="Calibri" w:hAnsi="Calibri"/>
          <w:szCs w:val="28"/>
        </w:rPr>
        <w:t>Rektora Zachodniopomorskiego Uniwersytetu Technologicznego w Szczecinie</w:t>
      </w:r>
      <w:r w:rsidR="000119CD">
        <w:rPr>
          <w:rFonts w:ascii="Calibri" w:hAnsi="Calibri"/>
          <w:szCs w:val="28"/>
        </w:rPr>
        <w:br/>
      </w:r>
      <w:r w:rsidRPr="000119CD">
        <w:rPr>
          <w:rFonts w:ascii="Calibri" w:hAnsi="Calibri"/>
          <w:szCs w:val="28"/>
        </w:rPr>
        <w:t xml:space="preserve">z dnia </w:t>
      </w:r>
      <w:r w:rsidR="009E47F7" w:rsidRPr="000119CD">
        <w:rPr>
          <w:rFonts w:ascii="Calibri" w:hAnsi="Calibri"/>
          <w:szCs w:val="28"/>
        </w:rPr>
        <w:t>2</w:t>
      </w:r>
      <w:r w:rsidR="004B5B10" w:rsidRPr="000119CD">
        <w:rPr>
          <w:rFonts w:ascii="Calibri" w:hAnsi="Calibri"/>
          <w:szCs w:val="28"/>
        </w:rPr>
        <w:t xml:space="preserve"> sierpnia</w:t>
      </w:r>
      <w:r w:rsidRPr="000119CD">
        <w:rPr>
          <w:rFonts w:ascii="Calibri" w:hAnsi="Calibri"/>
          <w:szCs w:val="28"/>
        </w:rPr>
        <w:t xml:space="preserve"> 2018 r.</w:t>
      </w:r>
    </w:p>
    <w:p w14:paraId="1893282A" w14:textId="617BCAB6" w:rsidR="00AC383C" w:rsidRPr="000119CD" w:rsidRDefault="00AC383C" w:rsidP="007C244C">
      <w:pPr>
        <w:pStyle w:val="BodySingle"/>
        <w:spacing w:line="360" w:lineRule="auto"/>
        <w:jc w:val="center"/>
        <w:outlineLvl w:val="0"/>
        <w:rPr>
          <w:rFonts w:ascii="Calibri" w:hAnsi="Calibri"/>
          <w:b/>
          <w:sz w:val="24"/>
        </w:rPr>
      </w:pPr>
      <w:r w:rsidRPr="000119CD">
        <w:rPr>
          <w:rFonts w:ascii="Calibri" w:hAnsi="Calibri"/>
          <w:b/>
          <w:sz w:val="24"/>
        </w:rPr>
        <w:t xml:space="preserve">zmieniające zarządzenie nr 43 Rektora ZUT z dnia 12 czerwca 2018 r. </w:t>
      </w:r>
      <w:r w:rsidR="000119CD">
        <w:rPr>
          <w:rFonts w:ascii="Calibri" w:hAnsi="Calibri"/>
          <w:b/>
          <w:sz w:val="24"/>
        </w:rPr>
        <w:br/>
      </w:r>
      <w:r w:rsidRPr="000119CD">
        <w:rPr>
          <w:rFonts w:ascii="Calibri" w:hAnsi="Calibri"/>
          <w:b/>
          <w:sz w:val="24"/>
        </w:rPr>
        <w:t xml:space="preserve">w sprawie wysokości opłat za świadczone usługi edukacyjne </w:t>
      </w:r>
      <w:r w:rsidR="000119CD">
        <w:rPr>
          <w:rFonts w:ascii="Calibri" w:hAnsi="Calibri"/>
          <w:b/>
          <w:sz w:val="24"/>
        </w:rPr>
        <w:br/>
      </w:r>
      <w:r w:rsidRPr="000119CD">
        <w:rPr>
          <w:rFonts w:ascii="Calibri" w:hAnsi="Calibri"/>
          <w:b/>
          <w:sz w:val="24"/>
        </w:rPr>
        <w:t xml:space="preserve">w Zachodniopomorskim Uniwersytecie Technologicznym w Szczecinie </w:t>
      </w:r>
      <w:r w:rsidR="000119CD">
        <w:rPr>
          <w:rFonts w:ascii="Calibri" w:hAnsi="Calibri"/>
          <w:b/>
          <w:sz w:val="24"/>
        </w:rPr>
        <w:br/>
      </w:r>
      <w:r w:rsidRPr="000119CD">
        <w:rPr>
          <w:rFonts w:ascii="Calibri" w:hAnsi="Calibri"/>
          <w:b/>
          <w:sz w:val="24"/>
        </w:rPr>
        <w:t>w roku akademickim 2018/2019</w:t>
      </w:r>
    </w:p>
    <w:p w14:paraId="60788E26" w14:textId="0A487D33" w:rsidR="00AC383C" w:rsidRPr="000119CD" w:rsidRDefault="00AC383C" w:rsidP="000119CD">
      <w:pPr>
        <w:pStyle w:val="Tekstpodstawowy"/>
        <w:tabs>
          <w:tab w:val="clear" w:pos="284"/>
        </w:tabs>
        <w:spacing w:before="240" w:after="0" w:line="360" w:lineRule="auto"/>
        <w:jc w:val="left"/>
        <w:rPr>
          <w:rFonts w:ascii="Calibri" w:hAnsi="Calibri"/>
        </w:rPr>
      </w:pPr>
      <w:r w:rsidRPr="000119CD">
        <w:rPr>
          <w:rFonts w:ascii="Calibri" w:hAnsi="Calibri"/>
        </w:rPr>
        <w:t>Na podstawie art. 99 ust. 1 i 2 ustawy z dnia 27 lipca 2005 r. Prawo o szkolnictwie wyższym (tekst</w:t>
      </w:r>
      <w:r w:rsidR="000119CD">
        <w:rPr>
          <w:rFonts w:ascii="Calibri" w:hAnsi="Calibri"/>
        </w:rPr>
        <w:t> </w:t>
      </w:r>
      <w:r w:rsidRPr="000119CD">
        <w:rPr>
          <w:rFonts w:ascii="Calibri" w:hAnsi="Calibri"/>
        </w:rPr>
        <w:t>jedn. Dz. U. z 2017 r., poz. 2183, z późn. zm.), zarządza się, co następuje:</w:t>
      </w:r>
    </w:p>
    <w:p w14:paraId="0BF23F2B" w14:textId="77777777" w:rsidR="00AC383C" w:rsidRPr="000119CD" w:rsidRDefault="00AC383C" w:rsidP="007C244C">
      <w:pPr>
        <w:pStyle w:val="Tekstpodstawowy"/>
        <w:tabs>
          <w:tab w:val="clear" w:pos="284"/>
        </w:tabs>
        <w:spacing w:before="120" w:after="60" w:line="360" w:lineRule="auto"/>
        <w:jc w:val="center"/>
        <w:outlineLvl w:val="1"/>
        <w:rPr>
          <w:rFonts w:ascii="Calibri" w:hAnsi="Calibri"/>
          <w:b/>
        </w:rPr>
      </w:pPr>
      <w:r w:rsidRPr="000119CD">
        <w:rPr>
          <w:rFonts w:ascii="Calibri" w:hAnsi="Calibri"/>
          <w:b/>
        </w:rPr>
        <w:t>§ 1.</w:t>
      </w:r>
    </w:p>
    <w:p w14:paraId="676E15A8" w14:textId="77777777" w:rsidR="004B5B10" w:rsidRPr="000119CD" w:rsidRDefault="004B5B10" w:rsidP="000119CD">
      <w:pPr>
        <w:spacing w:line="360" w:lineRule="auto"/>
        <w:rPr>
          <w:rFonts w:ascii="Calibri" w:hAnsi="Calibri"/>
          <w:sz w:val="24"/>
          <w:szCs w:val="24"/>
        </w:rPr>
      </w:pPr>
      <w:r w:rsidRPr="000119CD">
        <w:rPr>
          <w:rFonts w:ascii="Calibri" w:hAnsi="Calibri"/>
          <w:sz w:val="24"/>
          <w:szCs w:val="24"/>
        </w:rPr>
        <w:t>W zarządzeniu</w:t>
      </w:r>
      <w:r w:rsidR="00AC383C" w:rsidRPr="000119CD">
        <w:rPr>
          <w:rFonts w:ascii="Calibri" w:hAnsi="Calibri"/>
          <w:sz w:val="24"/>
          <w:szCs w:val="24"/>
        </w:rPr>
        <w:t xml:space="preserve"> nr 43 Rektora ZUT z dnia 12 czerwca 2018 r. w sprawie wysokości opłat za świadczone usługi edukacyjne w Zachodniopomorskim Uniwersytecie Technologicznym w Szczecinie w roku 2018/2019</w:t>
      </w:r>
      <w:r w:rsidR="00FA6D03" w:rsidRPr="000119CD">
        <w:rPr>
          <w:rFonts w:ascii="Calibri" w:hAnsi="Calibri"/>
          <w:sz w:val="24"/>
          <w:szCs w:val="24"/>
        </w:rPr>
        <w:t xml:space="preserve"> (ze zm.)</w:t>
      </w:r>
      <w:r w:rsidR="00AC383C" w:rsidRPr="000119CD">
        <w:rPr>
          <w:rFonts w:ascii="Calibri" w:hAnsi="Calibri"/>
          <w:sz w:val="24"/>
          <w:szCs w:val="24"/>
        </w:rPr>
        <w:t xml:space="preserve"> </w:t>
      </w:r>
      <w:r w:rsidRPr="000119CD">
        <w:rPr>
          <w:rFonts w:ascii="Calibri" w:hAnsi="Calibri"/>
          <w:sz w:val="24"/>
          <w:szCs w:val="24"/>
        </w:rPr>
        <w:t>w §</w:t>
      </w:r>
      <w:r w:rsidR="004E244B" w:rsidRPr="000119CD">
        <w:rPr>
          <w:rFonts w:ascii="Calibri" w:hAnsi="Calibri"/>
          <w:sz w:val="24"/>
          <w:szCs w:val="24"/>
        </w:rPr>
        <w:t> </w:t>
      </w:r>
      <w:r w:rsidRPr="000119CD">
        <w:rPr>
          <w:rFonts w:ascii="Calibri" w:hAnsi="Calibri"/>
          <w:sz w:val="24"/>
          <w:szCs w:val="24"/>
        </w:rPr>
        <w:t xml:space="preserve">1 </w:t>
      </w:r>
      <w:r w:rsidR="004E244B" w:rsidRPr="000119CD">
        <w:rPr>
          <w:rFonts w:ascii="Calibri" w:hAnsi="Calibri"/>
          <w:sz w:val="24"/>
          <w:szCs w:val="24"/>
        </w:rPr>
        <w:t>pkt </w:t>
      </w:r>
      <w:r w:rsidRPr="000119CD">
        <w:rPr>
          <w:rFonts w:ascii="Calibri" w:hAnsi="Calibri"/>
          <w:sz w:val="24"/>
          <w:szCs w:val="24"/>
        </w:rPr>
        <w:t>1 w tabeli w wierszu Wydział I</w:t>
      </w:r>
      <w:r w:rsidR="00FA6D03" w:rsidRPr="000119CD">
        <w:rPr>
          <w:rFonts w:ascii="Calibri" w:hAnsi="Calibri"/>
          <w:sz w:val="24"/>
          <w:szCs w:val="24"/>
        </w:rPr>
        <w:t>nżynierii Mechanicznej i </w:t>
      </w:r>
      <w:r w:rsidRPr="000119CD">
        <w:rPr>
          <w:rFonts w:ascii="Calibri" w:hAnsi="Calibri"/>
          <w:sz w:val="24"/>
          <w:szCs w:val="24"/>
        </w:rPr>
        <w:t xml:space="preserve">Mechatroniki kierunek energetyka </w:t>
      </w:r>
      <w:r w:rsidR="00F95BF3" w:rsidRPr="000119CD">
        <w:rPr>
          <w:rFonts w:ascii="Calibri" w:hAnsi="Calibri"/>
          <w:sz w:val="24"/>
          <w:szCs w:val="24"/>
        </w:rPr>
        <w:t>w kolumnie</w:t>
      </w:r>
      <w:r w:rsidRPr="000119CD">
        <w:rPr>
          <w:rFonts w:ascii="Calibri" w:hAnsi="Calibri"/>
          <w:sz w:val="24"/>
          <w:szCs w:val="24"/>
        </w:rPr>
        <w:t xml:space="preserve"> </w:t>
      </w:r>
      <w:r w:rsidR="000E4D5D" w:rsidRPr="000119CD">
        <w:rPr>
          <w:rFonts w:ascii="Calibri" w:hAnsi="Calibri"/>
          <w:sz w:val="24"/>
          <w:szCs w:val="24"/>
        </w:rPr>
        <w:t>O</w:t>
      </w:r>
      <w:r w:rsidRPr="000119CD">
        <w:rPr>
          <w:rFonts w:ascii="Calibri" w:hAnsi="Calibri"/>
          <w:sz w:val="24"/>
          <w:szCs w:val="24"/>
        </w:rPr>
        <w:t>płata (w zł) studia I stopnia otrzymuje brzmienie: „1.700”.</w:t>
      </w:r>
    </w:p>
    <w:p w14:paraId="0541C15A" w14:textId="77777777" w:rsidR="00AC383C" w:rsidRPr="000119CD" w:rsidRDefault="00AC383C" w:rsidP="007C244C">
      <w:pPr>
        <w:pStyle w:val="Tekstpodstawowy"/>
        <w:tabs>
          <w:tab w:val="clear" w:pos="284"/>
        </w:tabs>
        <w:spacing w:before="120" w:after="60" w:line="360" w:lineRule="auto"/>
        <w:jc w:val="center"/>
        <w:outlineLvl w:val="1"/>
        <w:rPr>
          <w:rFonts w:ascii="Calibri" w:hAnsi="Calibri"/>
          <w:b/>
        </w:rPr>
      </w:pPr>
      <w:r w:rsidRPr="000119CD">
        <w:rPr>
          <w:rFonts w:ascii="Calibri" w:hAnsi="Calibri"/>
          <w:b/>
        </w:rPr>
        <w:t>§ 2.</w:t>
      </w:r>
    </w:p>
    <w:p w14:paraId="46A33BB6" w14:textId="77777777" w:rsidR="00AC383C" w:rsidRPr="000119CD" w:rsidRDefault="00AC383C" w:rsidP="000119CD">
      <w:pPr>
        <w:tabs>
          <w:tab w:val="num" w:pos="0"/>
        </w:tabs>
        <w:spacing w:line="360" w:lineRule="auto"/>
        <w:rPr>
          <w:rFonts w:ascii="Calibri" w:hAnsi="Calibri"/>
          <w:bCs/>
          <w:sz w:val="24"/>
        </w:rPr>
      </w:pPr>
      <w:r w:rsidRPr="000119CD">
        <w:rPr>
          <w:rFonts w:ascii="Calibri" w:hAnsi="Calibri"/>
          <w:bCs/>
          <w:sz w:val="24"/>
        </w:rPr>
        <w:t>Zarządzenie wchodzi w życie z dniem podpisania.</w:t>
      </w:r>
    </w:p>
    <w:p w14:paraId="76771E36" w14:textId="58A88C00" w:rsidR="00AC383C" w:rsidRPr="000119CD" w:rsidRDefault="00AC383C" w:rsidP="000119CD">
      <w:pPr>
        <w:widowControl w:val="0"/>
        <w:autoSpaceDE w:val="0"/>
        <w:autoSpaceDN w:val="0"/>
        <w:adjustRightInd w:val="0"/>
        <w:spacing w:after="720" w:line="720" w:lineRule="auto"/>
        <w:ind w:left="3969"/>
        <w:jc w:val="center"/>
        <w:rPr>
          <w:rFonts w:ascii="Calibri" w:hAnsi="Calibri"/>
          <w:sz w:val="24"/>
          <w:szCs w:val="24"/>
          <w:lang w:val="en-US"/>
        </w:rPr>
      </w:pPr>
      <w:r w:rsidRPr="000119CD">
        <w:rPr>
          <w:rFonts w:ascii="Calibri" w:hAnsi="Calibri"/>
          <w:bCs/>
          <w:sz w:val="24"/>
          <w:szCs w:val="24"/>
        </w:rPr>
        <w:t>Rektor</w:t>
      </w:r>
      <w:r w:rsidR="000119CD">
        <w:rPr>
          <w:rFonts w:ascii="Calibri" w:hAnsi="Calibri"/>
          <w:bCs/>
          <w:sz w:val="24"/>
          <w:szCs w:val="24"/>
        </w:rPr>
        <w:br/>
      </w:r>
      <w:r w:rsidRPr="000119CD">
        <w:rPr>
          <w:rFonts w:ascii="Calibri" w:hAnsi="Calibri"/>
          <w:bCs/>
          <w:sz w:val="24"/>
          <w:szCs w:val="24"/>
        </w:rPr>
        <w:t xml:space="preserve">dr hab. inż. Jacek Wróbel, prof. </w:t>
      </w:r>
      <w:r w:rsidRPr="000119CD">
        <w:rPr>
          <w:rFonts w:ascii="Calibri" w:hAnsi="Calibri"/>
          <w:bCs/>
          <w:sz w:val="24"/>
          <w:szCs w:val="24"/>
          <w:lang w:val="en-US"/>
        </w:rPr>
        <w:t>nadzw</w:t>
      </w:r>
    </w:p>
    <w:sectPr w:rsidR="00AC383C" w:rsidRPr="000119CD" w:rsidSect="004B5B1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C0869"/>
    <w:multiLevelType w:val="hybridMultilevel"/>
    <w:tmpl w:val="5B5677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A7"/>
    <w:rsid w:val="000119CD"/>
    <w:rsid w:val="000C472F"/>
    <w:rsid w:val="000E4D5D"/>
    <w:rsid w:val="00161094"/>
    <w:rsid w:val="001615D9"/>
    <w:rsid w:val="001E29D3"/>
    <w:rsid w:val="001F2E52"/>
    <w:rsid w:val="002B36B7"/>
    <w:rsid w:val="003B3E1A"/>
    <w:rsid w:val="003E09C9"/>
    <w:rsid w:val="004B5B10"/>
    <w:rsid w:val="004C04CB"/>
    <w:rsid w:val="004E091B"/>
    <w:rsid w:val="004E244B"/>
    <w:rsid w:val="006E5C3B"/>
    <w:rsid w:val="00710547"/>
    <w:rsid w:val="007376FD"/>
    <w:rsid w:val="007954A7"/>
    <w:rsid w:val="007B50C8"/>
    <w:rsid w:val="007C244C"/>
    <w:rsid w:val="008831CE"/>
    <w:rsid w:val="009921D1"/>
    <w:rsid w:val="009E47F7"/>
    <w:rsid w:val="00AC383C"/>
    <w:rsid w:val="00C35CB1"/>
    <w:rsid w:val="00C44120"/>
    <w:rsid w:val="00C7546B"/>
    <w:rsid w:val="00D95DCD"/>
    <w:rsid w:val="00F95BF3"/>
    <w:rsid w:val="00FA6D03"/>
    <w:rsid w:val="00FC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EB17B"/>
  <w15:docId w15:val="{576E0B1A-546E-4F8A-BCE4-B0CDD63F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4A7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Single">
    <w:name w:val="Body Single"/>
    <w:basedOn w:val="Normalny"/>
    <w:uiPriority w:val="99"/>
    <w:rsid w:val="007954A7"/>
    <w:rPr>
      <w:noProof/>
    </w:rPr>
  </w:style>
  <w:style w:type="paragraph" w:styleId="Tekstpodstawowy">
    <w:name w:val="Body Text"/>
    <w:basedOn w:val="Normalny"/>
    <w:link w:val="TekstpodstawowyZnak"/>
    <w:uiPriority w:val="99"/>
    <w:rsid w:val="007954A7"/>
    <w:pPr>
      <w:tabs>
        <w:tab w:val="left" w:pos="284"/>
      </w:tabs>
      <w:spacing w:after="240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954A7"/>
    <w:rPr>
      <w:rFonts w:cs="Times New Roman"/>
      <w:sz w:val="24"/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7954A7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954A7"/>
    <w:rPr>
      <w:rFonts w:cs="Times New Roman"/>
      <w:b/>
      <w:sz w:val="32"/>
      <w:lang w:val="pl-PL" w:eastAsia="pl-PL" w:bidi="ar-SA"/>
    </w:rPr>
  </w:style>
  <w:style w:type="paragraph" w:styleId="Podtytu">
    <w:name w:val="Subtitle"/>
    <w:basedOn w:val="Normalny"/>
    <w:link w:val="PodtytuZnak"/>
    <w:uiPriority w:val="99"/>
    <w:qFormat/>
    <w:rsid w:val="007954A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954A7"/>
    <w:rPr>
      <w:rFonts w:cs="Times New Roman"/>
      <w:b/>
      <w:sz w:val="28"/>
      <w:lang w:val="pl-PL" w:eastAsia="pl-PL" w:bidi="ar-SA"/>
    </w:rPr>
  </w:style>
  <w:style w:type="table" w:styleId="Tabela-Siatka">
    <w:name w:val="Table Grid"/>
    <w:basedOn w:val="Standardowy"/>
    <w:uiPriority w:val="99"/>
    <w:rsid w:val="007954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6D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53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64 Rektora ZUT w Szczecinie z dnia 2 sierpnia 2018 r. zmieniające zarządzenie nr 43 Rektora ZUT z dnia 12 czerwca 2018 r. w sprawie wysokości opłat za świadczone usługi edukacyjne w Zachodniopomorskim Uniwersytecie Technologicznym w Szczecinie w roku akademickim 2018/2019</dc:title>
  <dc:subject/>
  <dc:creator>Aldona Kęsicka</dc:creator>
  <cp:keywords/>
  <dc:description/>
  <cp:lastModifiedBy>Marta Buśko</cp:lastModifiedBy>
  <cp:revision>5</cp:revision>
  <cp:lastPrinted>2020-12-23T13:04:00Z</cp:lastPrinted>
  <dcterms:created xsi:type="dcterms:W3CDTF">2020-12-23T13:03:00Z</dcterms:created>
  <dcterms:modified xsi:type="dcterms:W3CDTF">2020-12-23T13:04:00Z</dcterms:modified>
</cp:coreProperties>
</file>