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F4A0" w14:textId="4365AD3C" w:rsidR="00D963DE" w:rsidRPr="007050D3" w:rsidRDefault="007050D3" w:rsidP="007050D3">
      <w:pPr>
        <w:spacing w:before="0" w:after="0" w:line="360" w:lineRule="auto"/>
        <w:outlineLvl w:val="0"/>
        <w:rPr>
          <w:rFonts w:ascii="Calibri" w:hAnsi="Calibri"/>
          <w:sz w:val="32"/>
          <w:szCs w:val="32"/>
          <w:lang w:val="pl-PL" w:eastAsia="pl-PL"/>
        </w:rPr>
      </w:pPr>
      <w:r w:rsidRPr="007050D3">
        <w:rPr>
          <w:rFonts w:ascii="Calibri" w:hAnsi="Calibri"/>
          <w:sz w:val="32"/>
          <w:szCs w:val="32"/>
          <w:lang w:val="pl-PL" w:eastAsia="pl-PL"/>
        </w:rPr>
        <w:t xml:space="preserve">Zarządzenie nr </w:t>
      </w:r>
      <w:r w:rsidR="00B640A2" w:rsidRPr="007050D3">
        <w:rPr>
          <w:rFonts w:ascii="Calibri" w:hAnsi="Calibri"/>
          <w:sz w:val="32"/>
          <w:szCs w:val="32"/>
          <w:lang w:val="pl-PL" w:eastAsia="pl-PL"/>
        </w:rPr>
        <w:t>5</w:t>
      </w:r>
    </w:p>
    <w:p w14:paraId="3FB94B52" w14:textId="384DC35E" w:rsidR="00D963DE" w:rsidRPr="007050D3" w:rsidRDefault="00D963DE" w:rsidP="007050D3">
      <w:pPr>
        <w:spacing w:before="0" w:after="0" w:line="360" w:lineRule="auto"/>
        <w:outlineLvl w:val="1"/>
        <w:rPr>
          <w:rFonts w:ascii="Calibri" w:hAnsi="Calibri"/>
          <w:sz w:val="28"/>
          <w:szCs w:val="28"/>
          <w:lang w:val="pl-PL" w:eastAsia="pl-PL"/>
        </w:rPr>
      </w:pPr>
      <w:r w:rsidRPr="007050D3">
        <w:rPr>
          <w:rFonts w:ascii="Calibri" w:hAnsi="Calibri"/>
          <w:sz w:val="28"/>
          <w:szCs w:val="28"/>
          <w:lang w:val="pl-PL" w:eastAsia="pl-PL"/>
        </w:rPr>
        <w:t>Rektora Zachodniopomorskiego Uniwersytetu Technologicznego w Szczecinie</w:t>
      </w:r>
      <w:r w:rsidR="007050D3" w:rsidRPr="007050D3">
        <w:rPr>
          <w:rFonts w:ascii="Calibri" w:hAnsi="Calibri"/>
          <w:sz w:val="28"/>
          <w:szCs w:val="28"/>
          <w:lang w:val="pl-PL" w:eastAsia="pl-PL"/>
        </w:rPr>
        <w:br/>
      </w:r>
      <w:r w:rsidRPr="007050D3">
        <w:rPr>
          <w:rFonts w:ascii="Calibri" w:hAnsi="Calibri"/>
          <w:sz w:val="28"/>
          <w:szCs w:val="28"/>
          <w:lang w:val="pl-PL" w:eastAsia="pl-PL"/>
        </w:rPr>
        <w:t xml:space="preserve">z dnia </w:t>
      </w:r>
      <w:r w:rsidR="0068765B" w:rsidRPr="007050D3">
        <w:rPr>
          <w:rFonts w:ascii="Calibri" w:hAnsi="Calibri"/>
          <w:sz w:val="28"/>
          <w:szCs w:val="28"/>
          <w:lang w:val="pl-PL" w:eastAsia="pl-PL"/>
        </w:rPr>
        <w:t>22</w:t>
      </w:r>
      <w:r w:rsidRPr="007050D3">
        <w:rPr>
          <w:rFonts w:ascii="Calibri" w:hAnsi="Calibri"/>
          <w:sz w:val="28"/>
          <w:szCs w:val="28"/>
          <w:lang w:val="pl-PL" w:eastAsia="pl-PL"/>
        </w:rPr>
        <w:t xml:space="preserve"> </w:t>
      </w:r>
      <w:r w:rsidR="00A17418" w:rsidRPr="007050D3">
        <w:rPr>
          <w:rFonts w:ascii="Calibri" w:hAnsi="Calibri"/>
          <w:sz w:val="28"/>
          <w:szCs w:val="28"/>
          <w:lang w:val="pl-PL" w:eastAsia="pl-PL"/>
        </w:rPr>
        <w:t>stycz</w:t>
      </w:r>
      <w:r w:rsidR="00042F77" w:rsidRPr="007050D3">
        <w:rPr>
          <w:rFonts w:ascii="Calibri" w:hAnsi="Calibri"/>
          <w:sz w:val="28"/>
          <w:szCs w:val="28"/>
          <w:lang w:val="pl-PL" w:eastAsia="pl-PL"/>
        </w:rPr>
        <w:t>nia</w:t>
      </w:r>
      <w:r w:rsidRPr="007050D3">
        <w:rPr>
          <w:rFonts w:ascii="Calibri" w:hAnsi="Calibri"/>
          <w:sz w:val="28"/>
          <w:szCs w:val="28"/>
          <w:lang w:val="pl-PL" w:eastAsia="pl-PL"/>
        </w:rPr>
        <w:t xml:space="preserve"> 201</w:t>
      </w:r>
      <w:r w:rsidR="00A17418" w:rsidRPr="007050D3">
        <w:rPr>
          <w:rFonts w:ascii="Calibri" w:hAnsi="Calibri"/>
          <w:sz w:val="28"/>
          <w:szCs w:val="28"/>
          <w:lang w:val="pl-PL" w:eastAsia="pl-PL"/>
        </w:rPr>
        <w:t>8</w:t>
      </w:r>
      <w:r w:rsidRPr="007050D3">
        <w:rPr>
          <w:rFonts w:ascii="Calibri" w:hAnsi="Calibri"/>
          <w:sz w:val="28"/>
          <w:szCs w:val="28"/>
          <w:lang w:val="pl-PL" w:eastAsia="pl-PL"/>
        </w:rPr>
        <w:t xml:space="preserve"> r.</w:t>
      </w:r>
    </w:p>
    <w:p w14:paraId="3C9E33F2" w14:textId="687DBAFF" w:rsidR="00002F19" w:rsidRPr="007050D3" w:rsidRDefault="00D963DE" w:rsidP="007050D3">
      <w:pPr>
        <w:spacing w:before="0" w:after="240" w:line="360" w:lineRule="auto"/>
        <w:outlineLvl w:val="0"/>
        <w:rPr>
          <w:rFonts w:ascii="Calibri" w:hAnsi="Calibri"/>
          <w:lang w:val="pl-PL"/>
        </w:rPr>
      </w:pPr>
      <w:r w:rsidRPr="007050D3">
        <w:rPr>
          <w:rFonts w:ascii="Calibri" w:hAnsi="Calibri"/>
          <w:lang w:val="pl-PL"/>
        </w:rPr>
        <w:t xml:space="preserve">w sprawie systemu informatycznego </w:t>
      </w:r>
      <w:r w:rsidR="00416C79" w:rsidRPr="007050D3">
        <w:rPr>
          <w:rFonts w:ascii="Calibri" w:hAnsi="Calibri"/>
          <w:lang w:val="pl-PL"/>
        </w:rPr>
        <w:t>wspomagającego zarządzanie</w:t>
      </w:r>
      <w:r w:rsidR="00FC6E1E" w:rsidRPr="007050D3">
        <w:rPr>
          <w:rFonts w:ascii="Calibri" w:hAnsi="Calibri"/>
          <w:lang w:val="pl-PL"/>
        </w:rPr>
        <w:t xml:space="preserve"> </w:t>
      </w:r>
      <w:r w:rsidR="00416C79" w:rsidRPr="007050D3">
        <w:rPr>
          <w:rFonts w:ascii="Calibri" w:hAnsi="Calibri"/>
          <w:lang w:val="pl-PL"/>
        </w:rPr>
        <w:t xml:space="preserve">finansami </w:t>
      </w:r>
      <w:r w:rsidR="007050D3" w:rsidRPr="007050D3">
        <w:rPr>
          <w:rFonts w:ascii="Calibri" w:hAnsi="Calibri"/>
          <w:lang w:val="pl-PL"/>
        </w:rPr>
        <w:br/>
      </w:r>
      <w:r w:rsidR="00FC6E1E" w:rsidRPr="007050D3">
        <w:rPr>
          <w:rFonts w:ascii="Calibri" w:hAnsi="Calibri"/>
          <w:lang w:val="pl-PL"/>
        </w:rPr>
        <w:t xml:space="preserve">przez </w:t>
      </w:r>
      <w:r w:rsidR="003A0D2C" w:rsidRPr="007050D3">
        <w:rPr>
          <w:rFonts w:ascii="Calibri" w:hAnsi="Calibri"/>
          <w:lang w:val="pl-PL"/>
        </w:rPr>
        <w:t>jednostki organizacyjne</w:t>
      </w:r>
      <w:r w:rsidR="00F56AE0" w:rsidRPr="007050D3">
        <w:rPr>
          <w:rFonts w:ascii="Calibri" w:hAnsi="Calibri"/>
          <w:lang w:val="pl-PL"/>
        </w:rPr>
        <w:t xml:space="preserve"> ZUT</w:t>
      </w:r>
    </w:p>
    <w:p w14:paraId="323260BA" w14:textId="3BE8AD47" w:rsidR="00D963DE" w:rsidRPr="009B5E74" w:rsidRDefault="00D963DE" w:rsidP="007050D3">
      <w:pPr>
        <w:spacing w:before="0" w:after="0" w:line="360" w:lineRule="auto"/>
        <w:jc w:val="left"/>
        <w:rPr>
          <w:rFonts w:ascii="Calibri" w:hAnsi="Calibri"/>
          <w:b w:val="0"/>
          <w:szCs w:val="24"/>
          <w:lang w:val="pl-PL"/>
        </w:rPr>
      </w:pPr>
      <w:r w:rsidRPr="007050D3">
        <w:rPr>
          <w:rFonts w:ascii="Calibri" w:hAnsi="Calibri"/>
          <w:b w:val="0"/>
          <w:lang w:val="pl-PL"/>
        </w:rPr>
        <w:t>Na podstawie art. 66 ust. 2 ustawy z dnia 27 lipca 2005 roku Prawo o szkolnictwie wyższym (tekst</w:t>
      </w:r>
      <w:r w:rsidR="007050D3">
        <w:rPr>
          <w:rFonts w:ascii="Calibri" w:hAnsi="Calibri"/>
          <w:b w:val="0"/>
          <w:lang w:val="pl-PL"/>
        </w:rPr>
        <w:t> </w:t>
      </w:r>
      <w:r w:rsidRPr="007050D3">
        <w:rPr>
          <w:rFonts w:ascii="Calibri" w:hAnsi="Calibri"/>
          <w:b w:val="0"/>
          <w:lang w:val="pl-PL"/>
        </w:rPr>
        <w:t xml:space="preserve">jedn. </w:t>
      </w:r>
      <w:r w:rsidRPr="009B5E74">
        <w:rPr>
          <w:rFonts w:ascii="Calibri" w:hAnsi="Calibri"/>
          <w:b w:val="0"/>
          <w:szCs w:val="24"/>
          <w:lang w:val="pl-PL"/>
        </w:rPr>
        <w:t>Dz.</w:t>
      </w:r>
      <w:r w:rsidR="005C265C" w:rsidRPr="009B5E74">
        <w:rPr>
          <w:rFonts w:ascii="Calibri" w:hAnsi="Calibri"/>
          <w:b w:val="0"/>
          <w:szCs w:val="24"/>
          <w:lang w:val="pl-PL"/>
        </w:rPr>
        <w:t xml:space="preserve"> </w:t>
      </w:r>
      <w:r w:rsidRPr="009B5E74">
        <w:rPr>
          <w:rFonts w:ascii="Calibri" w:hAnsi="Calibri"/>
          <w:b w:val="0"/>
          <w:szCs w:val="24"/>
          <w:lang w:val="pl-PL"/>
        </w:rPr>
        <w:t>U. z 201</w:t>
      </w:r>
      <w:r w:rsidR="00B926EE" w:rsidRPr="009B5E74">
        <w:rPr>
          <w:rFonts w:ascii="Calibri" w:hAnsi="Calibri"/>
          <w:b w:val="0"/>
          <w:szCs w:val="24"/>
          <w:lang w:val="pl-PL"/>
        </w:rPr>
        <w:t>7</w:t>
      </w:r>
      <w:r w:rsidRPr="009B5E74">
        <w:rPr>
          <w:rFonts w:ascii="Calibri" w:hAnsi="Calibri"/>
          <w:b w:val="0"/>
          <w:szCs w:val="24"/>
          <w:lang w:val="pl-PL"/>
        </w:rPr>
        <w:t xml:space="preserve"> r. poz. </w:t>
      </w:r>
      <w:r w:rsidR="00B926EE" w:rsidRPr="009B5E74">
        <w:rPr>
          <w:rFonts w:ascii="Calibri" w:hAnsi="Calibri"/>
          <w:b w:val="0"/>
          <w:szCs w:val="24"/>
          <w:lang w:val="pl-PL"/>
        </w:rPr>
        <w:t>2183</w:t>
      </w:r>
      <w:r w:rsidR="006D544D" w:rsidRPr="009B5E74">
        <w:rPr>
          <w:rFonts w:ascii="Calibri" w:hAnsi="Calibri"/>
          <w:b w:val="0"/>
          <w:szCs w:val="24"/>
          <w:lang w:val="pl-PL"/>
        </w:rPr>
        <w:t>, z późn. zm.</w:t>
      </w:r>
      <w:r w:rsidRPr="009B5E74">
        <w:rPr>
          <w:rFonts w:ascii="Calibri" w:hAnsi="Calibri"/>
          <w:b w:val="0"/>
          <w:szCs w:val="24"/>
          <w:lang w:val="pl-PL"/>
        </w:rPr>
        <w:t>) zarządza się, co następuje:</w:t>
      </w:r>
    </w:p>
    <w:p w14:paraId="51B592E4" w14:textId="59EED805" w:rsidR="00536658" w:rsidRPr="009B5E74" w:rsidRDefault="00536658" w:rsidP="007050D3">
      <w:pPr>
        <w:pStyle w:val="Nagwek2"/>
        <w:rPr>
          <w:szCs w:val="24"/>
        </w:rPr>
      </w:pPr>
      <w:r w:rsidRPr="009B5E74">
        <w:rPr>
          <w:szCs w:val="24"/>
        </w:rPr>
        <w:t>§</w:t>
      </w:r>
      <w:r w:rsidR="009B5E74" w:rsidRPr="009B5E74">
        <w:rPr>
          <w:szCs w:val="24"/>
        </w:rPr>
        <w:t xml:space="preserve"> </w:t>
      </w:r>
      <w:r w:rsidRPr="009B5E74">
        <w:rPr>
          <w:szCs w:val="24"/>
        </w:rPr>
        <w:t>1.</w:t>
      </w:r>
    </w:p>
    <w:p w14:paraId="3DD10E11" w14:textId="77777777" w:rsidR="007067E0" w:rsidRPr="009B5E74" w:rsidRDefault="00766AB2" w:rsidP="007050D3">
      <w:pPr>
        <w:pStyle w:val="Akapitzlist"/>
        <w:numPr>
          <w:ilvl w:val="0"/>
          <w:numId w:val="6"/>
        </w:numPr>
        <w:spacing w:before="0" w:after="0" w:line="360" w:lineRule="auto"/>
        <w:ind w:left="284" w:hanging="284"/>
        <w:contextualSpacing w:val="0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 xml:space="preserve">W celu efektywnego wspomagania zarządzania finansami </w:t>
      </w:r>
      <w:r w:rsidR="00FC6E1E" w:rsidRPr="009B5E74">
        <w:rPr>
          <w:rFonts w:ascii="Calibri" w:hAnsi="Calibri"/>
          <w:b w:val="0"/>
          <w:szCs w:val="24"/>
          <w:lang w:val="pl-PL"/>
        </w:rPr>
        <w:t xml:space="preserve">przez </w:t>
      </w:r>
      <w:r w:rsidR="003746E3" w:rsidRPr="009B5E74">
        <w:rPr>
          <w:rFonts w:ascii="Calibri" w:hAnsi="Calibri"/>
          <w:b w:val="0"/>
          <w:szCs w:val="24"/>
          <w:lang w:val="pl-PL"/>
        </w:rPr>
        <w:t xml:space="preserve">jednostki </w:t>
      </w:r>
      <w:r w:rsidR="003A0D2C" w:rsidRPr="009B5E74">
        <w:rPr>
          <w:rFonts w:ascii="Calibri" w:hAnsi="Calibri"/>
          <w:b w:val="0"/>
          <w:szCs w:val="24"/>
          <w:lang w:val="pl-PL"/>
        </w:rPr>
        <w:t>organizacyjne</w:t>
      </w:r>
      <w:r w:rsidR="00FC6E1E" w:rsidRPr="009B5E74">
        <w:rPr>
          <w:rFonts w:ascii="Calibri" w:hAnsi="Calibri"/>
          <w:b w:val="0"/>
          <w:szCs w:val="24"/>
          <w:lang w:val="pl-PL"/>
        </w:rPr>
        <w:t xml:space="preserve"> </w:t>
      </w:r>
      <w:r w:rsidR="00F56AE0" w:rsidRPr="009B5E74">
        <w:rPr>
          <w:rFonts w:ascii="Calibri" w:hAnsi="Calibri"/>
          <w:b w:val="0"/>
          <w:szCs w:val="24"/>
          <w:lang w:val="pl-PL"/>
        </w:rPr>
        <w:t xml:space="preserve">ZUT </w:t>
      </w:r>
      <w:r w:rsidR="00FB35B9" w:rsidRPr="009B5E74">
        <w:rPr>
          <w:rFonts w:ascii="Calibri" w:hAnsi="Calibri"/>
          <w:b w:val="0"/>
          <w:szCs w:val="24"/>
          <w:lang w:val="pl-PL"/>
        </w:rPr>
        <w:t>uruchamia się</w:t>
      </w:r>
      <w:r w:rsidRPr="009B5E74">
        <w:rPr>
          <w:rFonts w:ascii="Calibri" w:hAnsi="Calibri"/>
          <w:b w:val="0"/>
          <w:szCs w:val="24"/>
          <w:lang w:val="pl-PL"/>
        </w:rPr>
        <w:t xml:space="preserve"> </w:t>
      </w:r>
      <w:r w:rsidR="00FB35B9" w:rsidRPr="009B5E74">
        <w:rPr>
          <w:rFonts w:ascii="Calibri" w:hAnsi="Calibri"/>
          <w:b w:val="0"/>
          <w:szCs w:val="24"/>
          <w:lang w:val="pl-PL"/>
        </w:rPr>
        <w:t>uczelniany</w:t>
      </w:r>
      <w:r w:rsidR="00337C7D" w:rsidRPr="009B5E74">
        <w:rPr>
          <w:rFonts w:ascii="Calibri" w:hAnsi="Calibri"/>
          <w:b w:val="0"/>
          <w:szCs w:val="24"/>
          <w:lang w:val="pl-PL"/>
        </w:rPr>
        <w:t xml:space="preserve"> informatyczny</w:t>
      </w:r>
      <w:r w:rsidR="00FB35B9" w:rsidRPr="009B5E74">
        <w:rPr>
          <w:rFonts w:ascii="Calibri" w:hAnsi="Calibri"/>
          <w:b w:val="0"/>
          <w:szCs w:val="24"/>
          <w:lang w:val="pl-PL"/>
        </w:rPr>
        <w:t xml:space="preserve"> </w:t>
      </w:r>
      <w:r w:rsidR="009E6D82" w:rsidRPr="009B5E74">
        <w:rPr>
          <w:rFonts w:ascii="Calibri" w:hAnsi="Calibri"/>
          <w:b w:val="0"/>
          <w:szCs w:val="24"/>
          <w:lang w:val="pl-PL"/>
        </w:rPr>
        <w:t>Moduł</w:t>
      </w:r>
      <w:r w:rsidRPr="009B5E74">
        <w:rPr>
          <w:rFonts w:ascii="Calibri" w:hAnsi="Calibri"/>
          <w:b w:val="0"/>
          <w:szCs w:val="24"/>
          <w:lang w:val="pl-PL"/>
        </w:rPr>
        <w:t xml:space="preserve"> </w:t>
      </w:r>
      <w:r w:rsidR="009E6D82" w:rsidRPr="009B5E74">
        <w:rPr>
          <w:rFonts w:ascii="Calibri" w:hAnsi="Calibri"/>
          <w:b w:val="0"/>
          <w:szCs w:val="24"/>
          <w:lang w:val="pl-PL"/>
        </w:rPr>
        <w:t>F</w:t>
      </w:r>
      <w:r w:rsidR="00337C7D" w:rsidRPr="009B5E74">
        <w:rPr>
          <w:rFonts w:ascii="Calibri" w:hAnsi="Calibri"/>
          <w:b w:val="0"/>
          <w:szCs w:val="24"/>
          <w:lang w:val="pl-PL"/>
        </w:rPr>
        <w:t>inansowy</w:t>
      </w:r>
      <w:r w:rsidR="00A7703F" w:rsidRPr="009B5E74">
        <w:rPr>
          <w:rFonts w:ascii="Calibri" w:hAnsi="Calibri"/>
          <w:b w:val="0"/>
          <w:szCs w:val="24"/>
          <w:lang w:val="pl-PL"/>
        </w:rPr>
        <w:t xml:space="preserve"> systemu</w:t>
      </w:r>
      <w:r w:rsidR="00525742" w:rsidRPr="009B5E74">
        <w:rPr>
          <w:rFonts w:ascii="Calibri" w:hAnsi="Calibri"/>
          <w:b w:val="0"/>
          <w:szCs w:val="24"/>
          <w:lang w:val="pl-PL"/>
        </w:rPr>
        <w:t>:</w:t>
      </w:r>
      <w:r w:rsidR="00A7703F" w:rsidRPr="009B5E74">
        <w:rPr>
          <w:rFonts w:ascii="Calibri" w:hAnsi="Calibri"/>
          <w:b w:val="0"/>
          <w:szCs w:val="24"/>
          <w:lang w:val="pl-PL"/>
        </w:rPr>
        <w:t xml:space="preserve"> panel.zut.edu.pl</w:t>
      </w:r>
      <w:r w:rsidR="00525742" w:rsidRPr="009B5E74">
        <w:rPr>
          <w:rFonts w:ascii="Calibri" w:hAnsi="Calibri"/>
          <w:b w:val="0"/>
          <w:szCs w:val="24"/>
          <w:lang w:val="pl-PL"/>
        </w:rPr>
        <w:t>,</w:t>
      </w:r>
      <w:r w:rsidR="00A7703F" w:rsidRPr="009B5E74">
        <w:rPr>
          <w:rFonts w:ascii="Calibri" w:hAnsi="Calibri"/>
          <w:b w:val="0"/>
          <w:szCs w:val="24"/>
          <w:lang w:val="pl-PL"/>
        </w:rPr>
        <w:t xml:space="preserve"> dostępn</w:t>
      </w:r>
      <w:r w:rsidR="00FC6E1E" w:rsidRPr="009B5E74">
        <w:rPr>
          <w:rFonts w:ascii="Calibri" w:hAnsi="Calibri"/>
          <w:b w:val="0"/>
          <w:szCs w:val="24"/>
          <w:lang w:val="pl-PL"/>
        </w:rPr>
        <w:t>y</w:t>
      </w:r>
      <w:r w:rsidR="00A7703F" w:rsidRPr="009B5E74">
        <w:rPr>
          <w:rFonts w:ascii="Calibri" w:hAnsi="Calibri"/>
          <w:b w:val="0"/>
          <w:szCs w:val="24"/>
          <w:lang w:val="pl-PL"/>
        </w:rPr>
        <w:t xml:space="preserve"> poprzez stronę główną WWW uczelni oraz strony WWW wydziałów</w:t>
      </w:r>
      <w:r w:rsidR="00525742" w:rsidRPr="009B5E74">
        <w:rPr>
          <w:rFonts w:ascii="Calibri" w:hAnsi="Calibri"/>
          <w:b w:val="0"/>
          <w:szCs w:val="24"/>
          <w:lang w:val="pl-PL"/>
        </w:rPr>
        <w:t xml:space="preserve"> (w zakładce E-usługi)</w:t>
      </w:r>
      <w:r w:rsidR="00D57E3C" w:rsidRPr="009B5E74">
        <w:rPr>
          <w:rFonts w:ascii="Calibri" w:hAnsi="Calibri"/>
          <w:b w:val="0"/>
          <w:szCs w:val="24"/>
          <w:lang w:val="pl-PL"/>
        </w:rPr>
        <w:t>, zwany dalej Modułem Finansowym</w:t>
      </w:r>
      <w:r w:rsidR="00EB63AF" w:rsidRPr="009B5E74">
        <w:rPr>
          <w:rFonts w:ascii="Calibri" w:hAnsi="Calibri"/>
          <w:b w:val="0"/>
          <w:szCs w:val="24"/>
          <w:lang w:val="pl-PL"/>
        </w:rPr>
        <w:t>.</w:t>
      </w:r>
    </w:p>
    <w:p w14:paraId="181588D5" w14:textId="77777777" w:rsidR="00F56AE0" w:rsidRPr="009B5E74" w:rsidRDefault="00D57E3C" w:rsidP="007050D3">
      <w:pPr>
        <w:pStyle w:val="Akapitzlist"/>
        <w:numPr>
          <w:ilvl w:val="0"/>
          <w:numId w:val="6"/>
        </w:numPr>
        <w:spacing w:before="60" w:after="0" w:line="360" w:lineRule="auto"/>
        <w:ind w:left="284" w:hanging="284"/>
        <w:contextualSpacing w:val="0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 xml:space="preserve">Zobowiązuje się wydziały oraz jednostki międzywydziałowe: </w:t>
      </w:r>
      <w:r w:rsidR="0009744A" w:rsidRPr="009B5E74">
        <w:rPr>
          <w:rFonts w:ascii="Calibri" w:hAnsi="Calibri"/>
          <w:b w:val="0"/>
          <w:szCs w:val="24"/>
          <w:lang w:val="pl-PL"/>
        </w:rPr>
        <w:t xml:space="preserve">Studium </w:t>
      </w:r>
      <w:r w:rsidR="0031167E" w:rsidRPr="009B5E74">
        <w:rPr>
          <w:rFonts w:ascii="Calibri" w:hAnsi="Calibri"/>
          <w:b w:val="0"/>
          <w:szCs w:val="24"/>
          <w:lang w:val="pl-PL"/>
        </w:rPr>
        <w:t>Matematyki</w:t>
      </w:r>
      <w:r w:rsidRPr="009B5E74">
        <w:rPr>
          <w:rFonts w:ascii="Calibri" w:hAnsi="Calibri"/>
          <w:b w:val="0"/>
          <w:szCs w:val="24"/>
          <w:lang w:val="pl-PL"/>
        </w:rPr>
        <w:t>, S</w:t>
      </w:r>
      <w:r w:rsidR="0009744A" w:rsidRPr="009B5E74">
        <w:rPr>
          <w:rFonts w:ascii="Calibri" w:hAnsi="Calibri"/>
          <w:b w:val="0"/>
          <w:szCs w:val="24"/>
          <w:lang w:val="pl-PL"/>
        </w:rPr>
        <w:t xml:space="preserve">tudium </w:t>
      </w:r>
      <w:r w:rsidRPr="009B5E74">
        <w:rPr>
          <w:rFonts w:ascii="Calibri" w:hAnsi="Calibri"/>
          <w:b w:val="0"/>
          <w:szCs w:val="24"/>
          <w:lang w:val="pl-PL"/>
        </w:rPr>
        <w:t>N</w:t>
      </w:r>
      <w:r w:rsidR="0009744A" w:rsidRPr="009B5E74">
        <w:rPr>
          <w:rFonts w:ascii="Calibri" w:hAnsi="Calibri"/>
          <w:b w:val="0"/>
          <w:szCs w:val="24"/>
          <w:lang w:val="pl-PL"/>
        </w:rPr>
        <w:t xml:space="preserve">auk </w:t>
      </w:r>
      <w:r w:rsidRPr="009B5E74">
        <w:rPr>
          <w:rFonts w:ascii="Calibri" w:hAnsi="Calibri"/>
          <w:b w:val="0"/>
          <w:szCs w:val="24"/>
          <w:lang w:val="pl-PL"/>
        </w:rPr>
        <w:t>H</w:t>
      </w:r>
      <w:r w:rsidR="0009744A" w:rsidRPr="009B5E74">
        <w:rPr>
          <w:rFonts w:ascii="Calibri" w:hAnsi="Calibri"/>
          <w:b w:val="0"/>
          <w:szCs w:val="24"/>
          <w:lang w:val="pl-PL"/>
        </w:rPr>
        <w:t xml:space="preserve">umanistycznych </w:t>
      </w:r>
      <w:r w:rsidRPr="009B5E74">
        <w:rPr>
          <w:rFonts w:ascii="Calibri" w:hAnsi="Calibri"/>
          <w:b w:val="0"/>
          <w:szCs w:val="24"/>
          <w:lang w:val="pl-PL"/>
        </w:rPr>
        <w:t>i</w:t>
      </w:r>
      <w:r w:rsidR="0009744A" w:rsidRPr="009B5E74">
        <w:rPr>
          <w:rFonts w:ascii="Calibri" w:hAnsi="Calibri"/>
          <w:b w:val="0"/>
          <w:szCs w:val="24"/>
          <w:lang w:val="pl-PL"/>
        </w:rPr>
        <w:t xml:space="preserve"> </w:t>
      </w:r>
      <w:r w:rsidRPr="009B5E74">
        <w:rPr>
          <w:rFonts w:ascii="Calibri" w:hAnsi="Calibri"/>
          <w:b w:val="0"/>
          <w:szCs w:val="24"/>
          <w:lang w:val="pl-PL"/>
        </w:rPr>
        <w:t>P</w:t>
      </w:r>
      <w:r w:rsidR="0009744A" w:rsidRPr="009B5E74">
        <w:rPr>
          <w:rFonts w:ascii="Calibri" w:hAnsi="Calibri"/>
          <w:b w:val="0"/>
          <w:szCs w:val="24"/>
          <w:lang w:val="pl-PL"/>
        </w:rPr>
        <w:t>edagogicznych</w:t>
      </w:r>
      <w:r w:rsidRPr="009B5E74">
        <w:rPr>
          <w:rFonts w:ascii="Calibri" w:hAnsi="Calibri"/>
          <w:b w:val="0"/>
          <w:szCs w:val="24"/>
          <w:lang w:val="pl-PL"/>
        </w:rPr>
        <w:t>, S</w:t>
      </w:r>
      <w:r w:rsidR="0009744A" w:rsidRPr="009B5E74">
        <w:rPr>
          <w:rFonts w:ascii="Calibri" w:hAnsi="Calibri"/>
          <w:b w:val="0"/>
          <w:szCs w:val="24"/>
          <w:lang w:val="pl-PL"/>
        </w:rPr>
        <w:t xml:space="preserve">tudium </w:t>
      </w:r>
      <w:r w:rsidRPr="009B5E74">
        <w:rPr>
          <w:rFonts w:ascii="Calibri" w:hAnsi="Calibri"/>
          <w:b w:val="0"/>
          <w:szCs w:val="24"/>
          <w:lang w:val="pl-PL"/>
        </w:rPr>
        <w:t>K</w:t>
      </w:r>
      <w:r w:rsidR="0009744A" w:rsidRPr="009B5E74">
        <w:rPr>
          <w:rFonts w:ascii="Calibri" w:hAnsi="Calibri"/>
          <w:b w:val="0"/>
          <w:szCs w:val="24"/>
          <w:lang w:val="pl-PL"/>
        </w:rPr>
        <w:t>ultury</w:t>
      </w:r>
      <w:r w:rsidRPr="009B5E74">
        <w:rPr>
          <w:rFonts w:ascii="Calibri" w:hAnsi="Calibri"/>
          <w:b w:val="0"/>
          <w:szCs w:val="24"/>
          <w:lang w:val="pl-PL"/>
        </w:rPr>
        <w:t xml:space="preserve">, </w:t>
      </w:r>
      <w:r w:rsidR="00F2086E" w:rsidRPr="009B5E74">
        <w:rPr>
          <w:rFonts w:ascii="Calibri" w:hAnsi="Calibri"/>
          <w:b w:val="0"/>
          <w:szCs w:val="24"/>
          <w:lang w:val="pl-PL"/>
        </w:rPr>
        <w:t xml:space="preserve">Studium </w:t>
      </w:r>
      <w:r w:rsidRPr="009B5E74">
        <w:rPr>
          <w:rFonts w:ascii="Calibri" w:hAnsi="Calibri"/>
          <w:b w:val="0"/>
          <w:szCs w:val="24"/>
          <w:lang w:val="pl-PL"/>
        </w:rPr>
        <w:t>P</w:t>
      </w:r>
      <w:r w:rsidR="00F2086E" w:rsidRPr="009B5E74">
        <w:rPr>
          <w:rFonts w:ascii="Calibri" w:hAnsi="Calibri"/>
          <w:b w:val="0"/>
          <w:szCs w:val="24"/>
          <w:lang w:val="pl-PL"/>
        </w:rPr>
        <w:t xml:space="preserve">raktycznej </w:t>
      </w:r>
      <w:r w:rsidRPr="009B5E74">
        <w:rPr>
          <w:rFonts w:ascii="Calibri" w:hAnsi="Calibri"/>
          <w:b w:val="0"/>
          <w:szCs w:val="24"/>
          <w:lang w:val="pl-PL"/>
        </w:rPr>
        <w:t>N</w:t>
      </w:r>
      <w:r w:rsidR="00F2086E" w:rsidRPr="009B5E74">
        <w:rPr>
          <w:rFonts w:ascii="Calibri" w:hAnsi="Calibri"/>
          <w:b w:val="0"/>
          <w:szCs w:val="24"/>
          <w:lang w:val="pl-PL"/>
        </w:rPr>
        <w:t xml:space="preserve">auki </w:t>
      </w:r>
      <w:r w:rsidRPr="009B5E74">
        <w:rPr>
          <w:rFonts w:ascii="Calibri" w:hAnsi="Calibri"/>
          <w:b w:val="0"/>
          <w:szCs w:val="24"/>
          <w:lang w:val="pl-PL"/>
        </w:rPr>
        <w:t>J</w:t>
      </w:r>
      <w:r w:rsidR="00F2086E" w:rsidRPr="009B5E74">
        <w:rPr>
          <w:rFonts w:ascii="Calibri" w:hAnsi="Calibri"/>
          <w:b w:val="0"/>
          <w:szCs w:val="24"/>
          <w:lang w:val="pl-PL"/>
        </w:rPr>
        <w:t xml:space="preserve">ęzyków </w:t>
      </w:r>
      <w:r w:rsidRPr="009B5E74">
        <w:rPr>
          <w:rFonts w:ascii="Calibri" w:hAnsi="Calibri"/>
          <w:b w:val="0"/>
          <w:szCs w:val="24"/>
          <w:lang w:val="pl-PL"/>
        </w:rPr>
        <w:t>O</w:t>
      </w:r>
      <w:r w:rsidR="00F2086E" w:rsidRPr="009B5E74">
        <w:rPr>
          <w:rFonts w:ascii="Calibri" w:hAnsi="Calibri"/>
          <w:b w:val="0"/>
          <w:szCs w:val="24"/>
          <w:lang w:val="pl-PL"/>
        </w:rPr>
        <w:t>bcych</w:t>
      </w:r>
      <w:r w:rsidRPr="009B5E74">
        <w:rPr>
          <w:rFonts w:ascii="Calibri" w:hAnsi="Calibri"/>
          <w:b w:val="0"/>
          <w:szCs w:val="24"/>
          <w:lang w:val="pl-PL"/>
        </w:rPr>
        <w:t>, S</w:t>
      </w:r>
      <w:r w:rsidR="00F2086E" w:rsidRPr="009B5E74">
        <w:rPr>
          <w:rFonts w:ascii="Calibri" w:hAnsi="Calibri"/>
          <w:b w:val="0"/>
          <w:szCs w:val="24"/>
          <w:lang w:val="pl-PL"/>
        </w:rPr>
        <w:t xml:space="preserve">tudium </w:t>
      </w:r>
      <w:r w:rsidRPr="009B5E74">
        <w:rPr>
          <w:rFonts w:ascii="Calibri" w:hAnsi="Calibri"/>
          <w:b w:val="0"/>
          <w:szCs w:val="24"/>
          <w:lang w:val="pl-PL"/>
        </w:rPr>
        <w:t>W</w:t>
      </w:r>
      <w:r w:rsidR="00F2086E" w:rsidRPr="009B5E74">
        <w:rPr>
          <w:rFonts w:ascii="Calibri" w:hAnsi="Calibri"/>
          <w:b w:val="0"/>
          <w:szCs w:val="24"/>
          <w:lang w:val="pl-PL"/>
        </w:rPr>
        <w:t xml:space="preserve">ychowania </w:t>
      </w:r>
      <w:r w:rsidRPr="009B5E74">
        <w:rPr>
          <w:rFonts w:ascii="Calibri" w:hAnsi="Calibri"/>
          <w:b w:val="0"/>
          <w:szCs w:val="24"/>
          <w:lang w:val="pl-PL"/>
        </w:rPr>
        <w:t>F</w:t>
      </w:r>
      <w:r w:rsidR="00F2086E" w:rsidRPr="009B5E74">
        <w:rPr>
          <w:rFonts w:ascii="Calibri" w:hAnsi="Calibri"/>
          <w:b w:val="0"/>
          <w:szCs w:val="24"/>
          <w:lang w:val="pl-PL"/>
        </w:rPr>
        <w:t xml:space="preserve">izycznego </w:t>
      </w:r>
      <w:r w:rsidRPr="009B5E74">
        <w:rPr>
          <w:rFonts w:ascii="Calibri" w:hAnsi="Calibri"/>
          <w:b w:val="0"/>
          <w:szCs w:val="24"/>
          <w:lang w:val="pl-PL"/>
        </w:rPr>
        <w:t>i</w:t>
      </w:r>
      <w:r w:rsidR="00F2086E" w:rsidRPr="009B5E74">
        <w:rPr>
          <w:rFonts w:ascii="Calibri" w:hAnsi="Calibri"/>
          <w:b w:val="0"/>
          <w:szCs w:val="24"/>
          <w:lang w:val="pl-PL"/>
        </w:rPr>
        <w:t xml:space="preserve"> </w:t>
      </w:r>
      <w:r w:rsidRPr="009B5E74">
        <w:rPr>
          <w:rFonts w:ascii="Calibri" w:hAnsi="Calibri"/>
          <w:b w:val="0"/>
          <w:szCs w:val="24"/>
          <w:lang w:val="pl-PL"/>
        </w:rPr>
        <w:t>S</w:t>
      </w:r>
      <w:r w:rsidR="00F2086E" w:rsidRPr="009B5E74">
        <w:rPr>
          <w:rFonts w:ascii="Calibri" w:hAnsi="Calibri"/>
          <w:b w:val="0"/>
          <w:szCs w:val="24"/>
          <w:lang w:val="pl-PL"/>
        </w:rPr>
        <w:t>portu</w:t>
      </w:r>
      <w:r w:rsidRPr="009B5E74">
        <w:rPr>
          <w:rFonts w:ascii="Calibri" w:hAnsi="Calibri"/>
          <w:b w:val="0"/>
          <w:szCs w:val="24"/>
          <w:lang w:val="pl-PL"/>
        </w:rPr>
        <w:t xml:space="preserve"> do za</w:t>
      </w:r>
      <w:r w:rsidR="0031167E" w:rsidRPr="009B5E74">
        <w:rPr>
          <w:rFonts w:ascii="Calibri" w:hAnsi="Calibri"/>
          <w:b w:val="0"/>
          <w:szCs w:val="24"/>
          <w:lang w:val="pl-PL"/>
        </w:rPr>
        <w:t>rządzania finansami jednostki z </w:t>
      </w:r>
      <w:r w:rsidRPr="009B5E74">
        <w:rPr>
          <w:rFonts w:ascii="Calibri" w:hAnsi="Calibri"/>
          <w:b w:val="0"/>
          <w:szCs w:val="24"/>
          <w:lang w:val="pl-PL"/>
        </w:rPr>
        <w:t>wykorzystaniem Modułu Finansowego.</w:t>
      </w:r>
    </w:p>
    <w:p w14:paraId="0D2F0103" w14:textId="77777777" w:rsidR="00D57E3C" w:rsidRPr="009B5E74" w:rsidRDefault="00D57E3C" w:rsidP="007050D3">
      <w:pPr>
        <w:pStyle w:val="Akapitzlist"/>
        <w:numPr>
          <w:ilvl w:val="0"/>
          <w:numId w:val="6"/>
        </w:numPr>
        <w:spacing w:before="60" w:after="0" w:line="360" w:lineRule="auto"/>
        <w:ind w:left="284" w:hanging="284"/>
        <w:contextualSpacing w:val="0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 xml:space="preserve">Jednostki organizacyjne </w:t>
      </w:r>
      <w:r w:rsidR="0009744A" w:rsidRPr="009B5E74">
        <w:rPr>
          <w:rFonts w:ascii="Calibri" w:hAnsi="Calibri"/>
          <w:b w:val="0"/>
          <w:szCs w:val="24"/>
          <w:lang w:val="pl-PL"/>
        </w:rPr>
        <w:t>niewymienione</w:t>
      </w:r>
      <w:r w:rsidRPr="009B5E74">
        <w:rPr>
          <w:rFonts w:ascii="Calibri" w:hAnsi="Calibri"/>
          <w:b w:val="0"/>
          <w:szCs w:val="24"/>
          <w:lang w:val="pl-PL"/>
        </w:rPr>
        <w:t xml:space="preserve"> w ust. 2 </w:t>
      </w:r>
      <w:r w:rsidR="0009744A" w:rsidRPr="009B5E74">
        <w:rPr>
          <w:rFonts w:ascii="Calibri" w:hAnsi="Calibri"/>
          <w:b w:val="0"/>
          <w:szCs w:val="24"/>
          <w:lang w:val="pl-PL"/>
        </w:rPr>
        <w:t xml:space="preserve">mogą </w:t>
      </w:r>
      <w:r w:rsidRPr="009B5E74">
        <w:rPr>
          <w:rFonts w:ascii="Calibri" w:hAnsi="Calibri"/>
          <w:b w:val="0"/>
          <w:szCs w:val="24"/>
          <w:lang w:val="pl-PL"/>
        </w:rPr>
        <w:t>zarządza</w:t>
      </w:r>
      <w:r w:rsidR="0009744A" w:rsidRPr="009B5E74">
        <w:rPr>
          <w:rFonts w:ascii="Calibri" w:hAnsi="Calibri"/>
          <w:b w:val="0"/>
          <w:szCs w:val="24"/>
          <w:lang w:val="pl-PL"/>
        </w:rPr>
        <w:t>ć</w:t>
      </w:r>
      <w:r w:rsidRPr="009B5E74">
        <w:rPr>
          <w:rFonts w:ascii="Calibri" w:hAnsi="Calibri"/>
          <w:b w:val="0"/>
          <w:szCs w:val="24"/>
          <w:lang w:val="pl-PL"/>
        </w:rPr>
        <w:t xml:space="preserve"> finansami jednostki przy wykorzystaniu</w:t>
      </w:r>
      <w:r w:rsidR="0009744A" w:rsidRPr="009B5E74">
        <w:rPr>
          <w:rFonts w:ascii="Calibri" w:hAnsi="Calibri"/>
          <w:b w:val="0"/>
          <w:szCs w:val="24"/>
          <w:lang w:val="pl-PL"/>
        </w:rPr>
        <w:t xml:space="preserve"> Modułu Finansowego na wniosek złożony rektorowi.</w:t>
      </w:r>
    </w:p>
    <w:p w14:paraId="5F469B51" w14:textId="0E4721F8" w:rsidR="0009744A" w:rsidRPr="009B5E74" w:rsidRDefault="0009744A" w:rsidP="007050D3">
      <w:pPr>
        <w:pStyle w:val="Nagwek2"/>
        <w:spacing w:before="0"/>
        <w:rPr>
          <w:szCs w:val="24"/>
        </w:rPr>
      </w:pPr>
      <w:r w:rsidRPr="009B5E74">
        <w:rPr>
          <w:szCs w:val="24"/>
        </w:rPr>
        <w:t>§</w:t>
      </w:r>
      <w:r w:rsidR="007050D3" w:rsidRPr="009B5E74">
        <w:rPr>
          <w:szCs w:val="24"/>
        </w:rPr>
        <w:t xml:space="preserve"> </w:t>
      </w:r>
      <w:r w:rsidRPr="009B5E74">
        <w:rPr>
          <w:szCs w:val="24"/>
        </w:rPr>
        <w:t>2.</w:t>
      </w:r>
    </w:p>
    <w:p w14:paraId="32C15A5A" w14:textId="2CF7E659" w:rsidR="008322CF" w:rsidRPr="009B5E74" w:rsidRDefault="007067E0" w:rsidP="007050D3">
      <w:pPr>
        <w:pStyle w:val="Akapitzlist"/>
        <w:numPr>
          <w:ilvl w:val="0"/>
          <w:numId w:val="33"/>
        </w:numPr>
        <w:spacing w:before="60" w:after="0" w:line="360" w:lineRule="auto"/>
        <w:ind w:left="284" w:hanging="284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 xml:space="preserve">Zadaniem </w:t>
      </w:r>
      <w:r w:rsidR="009E6D82" w:rsidRPr="009B5E74">
        <w:rPr>
          <w:rFonts w:ascii="Calibri" w:hAnsi="Calibri"/>
          <w:b w:val="0"/>
          <w:szCs w:val="24"/>
          <w:lang w:val="pl-PL"/>
        </w:rPr>
        <w:t>Modułu Finansowego</w:t>
      </w:r>
      <w:r w:rsidRPr="009B5E74">
        <w:rPr>
          <w:rFonts w:ascii="Calibri" w:hAnsi="Calibri"/>
          <w:b w:val="0"/>
          <w:szCs w:val="24"/>
          <w:lang w:val="pl-PL"/>
        </w:rPr>
        <w:t xml:space="preserve"> </w:t>
      </w:r>
      <w:r w:rsidR="00FF1B51" w:rsidRPr="009B5E74">
        <w:rPr>
          <w:rFonts w:ascii="Calibri" w:hAnsi="Calibri"/>
          <w:b w:val="0"/>
          <w:szCs w:val="24"/>
          <w:lang w:val="pl-PL"/>
        </w:rPr>
        <w:t xml:space="preserve">jest </w:t>
      </w:r>
      <w:r w:rsidR="00F21251" w:rsidRPr="009B5E74">
        <w:rPr>
          <w:rFonts w:ascii="Calibri" w:hAnsi="Calibri"/>
          <w:b w:val="0"/>
          <w:szCs w:val="24"/>
          <w:lang w:val="pl-PL"/>
        </w:rPr>
        <w:t>w szczególności</w:t>
      </w:r>
      <w:r w:rsidR="008322CF" w:rsidRPr="009B5E74">
        <w:rPr>
          <w:rFonts w:ascii="Calibri" w:hAnsi="Calibri"/>
          <w:b w:val="0"/>
          <w:szCs w:val="24"/>
          <w:lang w:val="pl-PL"/>
        </w:rPr>
        <w:t>:</w:t>
      </w:r>
    </w:p>
    <w:p w14:paraId="3EB40610" w14:textId="77777777" w:rsidR="000C2F81" w:rsidRPr="009B5E74" w:rsidRDefault="0033565B" w:rsidP="007050D3">
      <w:pPr>
        <w:pStyle w:val="Akapitzlist"/>
        <w:numPr>
          <w:ilvl w:val="1"/>
          <w:numId w:val="35"/>
        </w:numPr>
        <w:spacing w:before="60" w:line="360" w:lineRule="auto"/>
        <w:ind w:left="567" w:hanging="283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>wspiera</w:t>
      </w:r>
      <w:r w:rsidR="007067E0" w:rsidRPr="009B5E74">
        <w:rPr>
          <w:rFonts w:ascii="Calibri" w:hAnsi="Calibri"/>
          <w:b w:val="0"/>
          <w:szCs w:val="24"/>
          <w:lang w:val="pl-PL"/>
        </w:rPr>
        <w:t>nie</w:t>
      </w:r>
      <w:r w:rsidRPr="009B5E74">
        <w:rPr>
          <w:rFonts w:ascii="Calibri" w:hAnsi="Calibri"/>
          <w:b w:val="0"/>
          <w:szCs w:val="24"/>
          <w:lang w:val="pl-PL"/>
        </w:rPr>
        <w:t xml:space="preserve"> </w:t>
      </w:r>
      <w:r w:rsidR="008F5880" w:rsidRPr="009B5E74">
        <w:rPr>
          <w:rFonts w:ascii="Calibri" w:hAnsi="Calibri"/>
          <w:b w:val="0"/>
          <w:szCs w:val="24"/>
          <w:lang w:val="pl-PL"/>
        </w:rPr>
        <w:t>dysponent</w:t>
      </w:r>
      <w:r w:rsidRPr="009B5E74">
        <w:rPr>
          <w:rFonts w:ascii="Calibri" w:hAnsi="Calibri"/>
          <w:b w:val="0"/>
          <w:szCs w:val="24"/>
          <w:lang w:val="pl-PL"/>
        </w:rPr>
        <w:t>ów</w:t>
      </w:r>
      <w:r w:rsidR="008F5880" w:rsidRPr="009B5E74">
        <w:rPr>
          <w:rFonts w:ascii="Calibri" w:hAnsi="Calibri"/>
          <w:b w:val="0"/>
          <w:szCs w:val="24"/>
          <w:lang w:val="pl-PL"/>
        </w:rPr>
        <w:t xml:space="preserve"> środków</w:t>
      </w:r>
      <w:r w:rsidR="00FB35B9" w:rsidRPr="009B5E74">
        <w:rPr>
          <w:rFonts w:ascii="Calibri" w:hAnsi="Calibri"/>
          <w:b w:val="0"/>
          <w:szCs w:val="24"/>
          <w:lang w:val="pl-PL"/>
        </w:rPr>
        <w:t xml:space="preserve"> w podejmowaniu decyzji o wydatkowaniu środków</w:t>
      </w:r>
      <w:r w:rsidR="00766AB2" w:rsidRPr="009B5E74">
        <w:rPr>
          <w:rFonts w:ascii="Calibri" w:hAnsi="Calibri"/>
          <w:b w:val="0"/>
          <w:szCs w:val="24"/>
          <w:lang w:val="pl-PL"/>
        </w:rPr>
        <w:t xml:space="preserve"> finans</w:t>
      </w:r>
      <w:r w:rsidRPr="009B5E74">
        <w:rPr>
          <w:rFonts w:ascii="Calibri" w:hAnsi="Calibri"/>
          <w:b w:val="0"/>
          <w:szCs w:val="24"/>
          <w:lang w:val="pl-PL"/>
        </w:rPr>
        <w:t>owych</w:t>
      </w:r>
      <w:r w:rsidR="004B044C" w:rsidRPr="009B5E74">
        <w:rPr>
          <w:rFonts w:ascii="Calibri" w:hAnsi="Calibri"/>
          <w:b w:val="0"/>
          <w:szCs w:val="24"/>
          <w:lang w:val="pl-PL"/>
        </w:rPr>
        <w:t xml:space="preserve"> jednostki organizacyjnej</w:t>
      </w:r>
      <w:r w:rsidR="00FB35B9" w:rsidRPr="009B5E74">
        <w:rPr>
          <w:rFonts w:ascii="Calibri" w:hAnsi="Calibri"/>
          <w:b w:val="0"/>
          <w:szCs w:val="24"/>
          <w:lang w:val="pl-PL"/>
        </w:rPr>
        <w:t xml:space="preserve"> w zakresie do</w:t>
      </w:r>
      <w:r w:rsidR="006D544D" w:rsidRPr="009B5E74">
        <w:rPr>
          <w:rFonts w:ascii="Calibri" w:hAnsi="Calibri"/>
          <w:b w:val="0"/>
          <w:szCs w:val="24"/>
          <w:lang w:val="pl-PL"/>
        </w:rPr>
        <w:t>tacji podstawowej</w:t>
      </w:r>
      <w:r w:rsidR="0031167E" w:rsidRPr="009B5E74">
        <w:rPr>
          <w:rFonts w:ascii="Calibri" w:hAnsi="Calibri"/>
          <w:b w:val="0"/>
          <w:szCs w:val="24"/>
          <w:lang w:val="pl-PL"/>
        </w:rPr>
        <w:t xml:space="preserve"> i innych</w:t>
      </w:r>
      <w:r w:rsidR="006D544D" w:rsidRPr="009B5E74">
        <w:rPr>
          <w:rFonts w:ascii="Calibri" w:hAnsi="Calibri"/>
          <w:b w:val="0"/>
          <w:szCs w:val="24"/>
          <w:lang w:val="pl-PL"/>
        </w:rPr>
        <w:t xml:space="preserve"> przychodów z </w:t>
      </w:r>
      <w:r w:rsidR="00FB35B9" w:rsidRPr="009B5E74">
        <w:rPr>
          <w:rFonts w:ascii="Calibri" w:hAnsi="Calibri"/>
          <w:b w:val="0"/>
          <w:szCs w:val="24"/>
          <w:lang w:val="pl-PL"/>
        </w:rPr>
        <w:t>działalności dydaktycznej (PDD)</w:t>
      </w:r>
      <w:r w:rsidR="003F6A33" w:rsidRPr="009B5E74">
        <w:rPr>
          <w:rFonts w:ascii="Calibri" w:hAnsi="Calibri"/>
          <w:b w:val="0"/>
          <w:szCs w:val="24"/>
          <w:lang w:val="pl-PL"/>
        </w:rPr>
        <w:t xml:space="preserve">, dotacji na </w:t>
      </w:r>
      <w:r w:rsidR="00FB35B9" w:rsidRPr="009B5E74">
        <w:rPr>
          <w:rFonts w:ascii="Calibri" w:hAnsi="Calibri"/>
          <w:b w:val="0"/>
          <w:szCs w:val="24"/>
          <w:lang w:val="pl-PL"/>
        </w:rPr>
        <w:t>utrzymani</w:t>
      </w:r>
      <w:r w:rsidR="003F6A33" w:rsidRPr="009B5E74">
        <w:rPr>
          <w:rFonts w:ascii="Calibri" w:hAnsi="Calibri"/>
          <w:b w:val="0"/>
          <w:szCs w:val="24"/>
          <w:lang w:val="pl-PL"/>
        </w:rPr>
        <w:t>e</w:t>
      </w:r>
      <w:r w:rsidR="00FB35B9" w:rsidRPr="009B5E74">
        <w:rPr>
          <w:rFonts w:ascii="Calibri" w:hAnsi="Calibri"/>
          <w:b w:val="0"/>
          <w:szCs w:val="24"/>
          <w:lang w:val="pl-PL"/>
        </w:rPr>
        <w:t xml:space="preserve"> potencjału badawczego (UPB-DZS)</w:t>
      </w:r>
      <w:r w:rsidR="00564FF0" w:rsidRPr="009B5E74">
        <w:rPr>
          <w:rFonts w:ascii="Calibri" w:hAnsi="Calibri"/>
          <w:b w:val="0"/>
          <w:szCs w:val="24"/>
          <w:lang w:val="pl-PL"/>
        </w:rPr>
        <w:t xml:space="preserve"> oraz</w:t>
      </w:r>
      <w:r w:rsidR="00FB35B9" w:rsidRPr="009B5E74">
        <w:rPr>
          <w:rFonts w:ascii="Calibri" w:hAnsi="Calibri"/>
          <w:b w:val="0"/>
          <w:szCs w:val="24"/>
          <w:lang w:val="pl-PL"/>
        </w:rPr>
        <w:t xml:space="preserve"> bada</w:t>
      </w:r>
      <w:r w:rsidR="003F6A33" w:rsidRPr="009B5E74">
        <w:rPr>
          <w:rFonts w:ascii="Calibri" w:hAnsi="Calibri"/>
          <w:b w:val="0"/>
          <w:szCs w:val="24"/>
          <w:lang w:val="pl-PL"/>
        </w:rPr>
        <w:t>nia</w:t>
      </w:r>
      <w:r w:rsidR="00FB35B9" w:rsidRPr="009B5E74">
        <w:rPr>
          <w:rFonts w:ascii="Calibri" w:hAnsi="Calibri"/>
          <w:b w:val="0"/>
          <w:szCs w:val="24"/>
          <w:lang w:val="pl-PL"/>
        </w:rPr>
        <w:t xml:space="preserve"> młodych naukowców (BMN-DZS)</w:t>
      </w:r>
      <w:r w:rsidR="00FC6E1E" w:rsidRPr="009B5E74">
        <w:rPr>
          <w:rFonts w:ascii="Calibri" w:hAnsi="Calibri"/>
          <w:b w:val="0"/>
          <w:szCs w:val="24"/>
          <w:lang w:val="pl-PL"/>
        </w:rPr>
        <w:t>,</w:t>
      </w:r>
      <w:r w:rsidR="00564FF0" w:rsidRPr="009B5E74">
        <w:rPr>
          <w:rFonts w:ascii="Calibri" w:hAnsi="Calibri"/>
          <w:b w:val="0"/>
          <w:szCs w:val="24"/>
          <w:lang w:val="pl-PL"/>
        </w:rPr>
        <w:t xml:space="preserve"> a także </w:t>
      </w:r>
      <w:r w:rsidR="0031167E" w:rsidRPr="009B5E74">
        <w:rPr>
          <w:rFonts w:ascii="Calibri" w:hAnsi="Calibri"/>
          <w:b w:val="0"/>
          <w:szCs w:val="24"/>
          <w:lang w:val="pl-PL"/>
        </w:rPr>
        <w:t xml:space="preserve">odpisów </w:t>
      </w:r>
      <w:r w:rsidR="00564FF0" w:rsidRPr="009B5E74">
        <w:rPr>
          <w:rFonts w:ascii="Calibri" w:hAnsi="Calibri"/>
          <w:b w:val="0"/>
          <w:szCs w:val="24"/>
          <w:lang w:val="pl-PL"/>
        </w:rPr>
        <w:t>amortyzac</w:t>
      </w:r>
      <w:r w:rsidR="002D7874" w:rsidRPr="009B5E74">
        <w:rPr>
          <w:rFonts w:ascii="Calibri" w:hAnsi="Calibri"/>
          <w:b w:val="0"/>
          <w:szCs w:val="24"/>
          <w:lang w:val="pl-PL"/>
        </w:rPr>
        <w:t>y</w:t>
      </w:r>
      <w:r w:rsidR="00564FF0" w:rsidRPr="009B5E74">
        <w:rPr>
          <w:rFonts w:ascii="Calibri" w:hAnsi="Calibri"/>
          <w:b w:val="0"/>
          <w:szCs w:val="24"/>
          <w:lang w:val="pl-PL"/>
        </w:rPr>
        <w:t>j</w:t>
      </w:r>
      <w:r w:rsidR="0031167E" w:rsidRPr="009B5E74">
        <w:rPr>
          <w:rFonts w:ascii="Calibri" w:hAnsi="Calibri"/>
          <w:b w:val="0"/>
          <w:szCs w:val="24"/>
          <w:lang w:val="pl-PL"/>
        </w:rPr>
        <w:t>nych</w:t>
      </w:r>
      <w:r w:rsidR="00564FF0" w:rsidRPr="009B5E74">
        <w:rPr>
          <w:rFonts w:ascii="Calibri" w:hAnsi="Calibri"/>
          <w:b w:val="0"/>
          <w:szCs w:val="24"/>
          <w:lang w:val="pl-PL"/>
        </w:rPr>
        <w:t xml:space="preserve"> środków trwałych, wartości niematerialnych i prawnych</w:t>
      </w:r>
      <w:r w:rsidR="000C2F81" w:rsidRPr="009B5E74">
        <w:rPr>
          <w:rFonts w:ascii="Calibri" w:hAnsi="Calibri"/>
          <w:b w:val="0"/>
          <w:szCs w:val="24"/>
          <w:lang w:val="pl-PL"/>
        </w:rPr>
        <w:t>;</w:t>
      </w:r>
    </w:p>
    <w:p w14:paraId="1B5965B6" w14:textId="77777777" w:rsidR="00337C7D" w:rsidRPr="009B5E74" w:rsidRDefault="00337C7D" w:rsidP="007050D3">
      <w:pPr>
        <w:pStyle w:val="Akapitzlist"/>
        <w:numPr>
          <w:ilvl w:val="1"/>
          <w:numId w:val="35"/>
        </w:numPr>
        <w:spacing w:before="0" w:after="0" w:line="360" w:lineRule="auto"/>
        <w:ind w:left="567" w:hanging="283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>bieżące monitorowani</w:t>
      </w:r>
      <w:r w:rsidR="00FC6E1E" w:rsidRPr="009B5E74">
        <w:rPr>
          <w:rFonts w:ascii="Calibri" w:hAnsi="Calibri"/>
          <w:b w:val="0"/>
          <w:szCs w:val="24"/>
          <w:lang w:val="pl-PL"/>
        </w:rPr>
        <w:t>e</w:t>
      </w:r>
      <w:r w:rsidRPr="009B5E74">
        <w:rPr>
          <w:rFonts w:ascii="Calibri" w:hAnsi="Calibri"/>
          <w:b w:val="0"/>
          <w:szCs w:val="24"/>
          <w:lang w:val="pl-PL"/>
        </w:rPr>
        <w:t xml:space="preserve"> wykonania </w:t>
      </w:r>
      <w:r w:rsidR="0031167E" w:rsidRPr="009B5E74">
        <w:rPr>
          <w:rFonts w:ascii="Calibri" w:hAnsi="Calibri"/>
          <w:b w:val="0"/>
          <w:szCs w:val="24"/>
          <w:lang w:val="pl-PL"/>
        </w:rPr>
        <w:t>planów</w:t>
      </w:r>
      <w:r w:rsidRPr="009B5E74">
        <w:rPr>
          <w:rFonts w:ascii="Calibri" w:hAnsi="Calibri"/>
          <w:b w:val="0"/>
          <w:szCs w:val="24"/>
          <w:lang w:val="pl-PL"/>
        </w:rPr>
        <w:t xml:space="preserve"> (budżetów) </w:t>
      </w:r>
      <w:r w:rsidR="0031167E" w:rsidRPr="009B5E74">
        <w:rPr>
          <w:rFonts w:ascii="Calibri" w:hAnsi="Calibri"/>
          <w:b w:val="0"/>
          <w:szCs w:val="24"/>
          <w:lang w:val="pl-PL"/>
        </w:rPr>
        <w:t xml:space="preserve">przychodów </w:t>
      </w:r>
      <w:r w:rsidRPr="009B5E74">
        <w:rPr>
          <w:rFonts w:ascii="Calibri" w:hAnsi="Calibri"/>
          <w:b w:val="0"/>
          <w:szCs w:val="24"/>
          <w:lang w:val="pl-PL"/>
        </w:rPr>
        <w:t xml:space="preserve">oraz wydatków (kosztów) w ujęciu szacunkowym dla przychodów </w:t>
      </w:r>
      <w:r w:rsidR="00A17418" w:rsidRPr="009B5E74">
        <w:rPr>
          <w:rFonts w:ascii="Calibri" w:hAnsi="Calibri"/>
          <w:b w:val="0"/>
          <w:szCs w:val="24"/>
          <w:lang w:val="pl-PL"/>
        </w:rPr>
        <w:t>i</w:t>
      </w:r>
      <w:r w:rsidRPr="009B5E74">
        <w:rPr>
          <w:rFonts w:ascii="Calibri" w:hAnsi="Calibri"/>
          <w:b w:val="0"/>
          <w:szCs w:val="24"/>
          <w:lang w:val="pl-PL"/>
        </w:rPr>
        <w:t xml:space="preserve"> wydatków zaplanowanych </w:t>
      </w:r>
      <w:r w:rsidR="00A17418" w:rsidRPr="009B5E74">
        <w:rPr>
          <w:rFonts w:ascii="Calibri" w:hAnsi="Calibri"/>
          <w:b w:val="0"/>
          <w:szCs w:val="24"/>
          <w:lang w:val="pl-PL"/>
        </w:rPr>
        <w:t>oraz w ujęciu</w:t>
      </w:r>
      <w:r w:rsidRPr="009B5E74">
        <w:rPr>
          <w:rFonts w:ascii="Calibri" w:hAnsi="Calibri"/>
          <w:b w:val="0"/>
          <w:szCs w:val="24"/>
          <w:lang w:val="pl-PL"/>
        </w:rPr>
        <w:t xml:space="preserve"> rzeczywistym dla przychodów </w:t>
      </w:r>
      <w:r w:rsidR="00A17418" w:rsidRPr="009B5E74">
        <w:rPr>
          <w:rFonts w:ascii="Calibri" w:hAnsi="Calibri"/>
          <w:b w:val="0"/>
          <w:szCs w:val="24"/>
          <w:lang w:val="pl-PL"/>
        </w:rPr>
        <w:t>i</w:t>
      </w:r>
      <w:r w:rsidRPr="009B5E74">
        <w:rPr>
          <w:rFonts w:ascii="Calibri" w:hAnsi="Calibri"/>
          <w:b w:val="0"/>
          <w:szCs w:val="24"/>
          <w:lang w:val="pl-PL"/>
        </w:rPr>
        <w:t xml:space="preserve"> wydatków zrealizowanych</w:t>
      </w:r>
      <w:r w:rsidR="00984434" w:rsidRPr="009B5E74">
        <w:rPr>
          <w:rFonts w:ascii="Calibri" w:hAnsi="Calibri"/>
          <w:b w:val="0"/>
          <w:szCs w:val="24"/>
          <w:lang w:val="pl-PL"/>
        </w:rPr>
        <w:t>.</w:t>
      </w:r>
    </w:p>
    <w:p w14:paraId="4F9FBF0C" w14:textId="0C1077E9" w:rsidR="00EB63AF" w:rsidRPr="009B5E74" w:rsidRDefault="009E6D82" w:rsidP="007050D3">
      <w:pPr>
        <w:pStyle w:val="Akapitzlist"/>
        <w:numPr>
          <w:ilvl w:val="0"/>
          <w:numId w:val="33"/>
        </w:numPr>
        <w:spacing w:before="60" w:after="0" w:line="360" w:lineRule="auto"/>
        <w:ind w:left="284" w:hanging="284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>Moduł Finansowy</w:t>
      </w:r>
      <w:r w:rsidR="00EB63AF" w:rsidRPr="009B5E74">
        <w:rPr>
          <w:rFonts w:ascii="Calibri" w:hAnsi="Calibri"/>
          <w:b w:val="0"/>
          <w:szCs w:val="24"/>
          <w:lang w:val="pl-PL"/>
        </w:rPr>
        <w:t xml:space="preserve"> nie jest systemem informatycznym do prowadzenia ksiąg rachunkowych w rozumieniu ustawy o rachunkowości (tekst jedn. Dz. U. z 2016 r. poz. 1047, z późn. zm.).</w:t>
      </w:r>
    </w:p>
    <w:p w14:paraId="3E711796" w14:textId="7F4CE49B" w:rsidR="00C56A26" w:rsidRPr="009B5E74" w:rsidRDefault="004B044C" w:rsidP="007050D3">
      <w:pPr>
        <w:pStyle w:val="Akapitzlist"/>
        <w:keepNext/>
        <w:numPr>
          <w:ilvl w:val="0"/>
          <w:numId w:val="33"/>
        </w:numPr>
        <w:spacing w:before="60" w:after="0" w:line="360" w:lineRule="auto"/>
        <w:ind w:left="284" w:hanging="284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lastRenderedPageBreak/>
        <w:t xml:space="preserve">Ilekroć w niniejszym zarządzeniu </w:t>
      </w:r>
      <w:r w:rsidR="00AA21FB" w:rsidRPr="009B5E74">
        <w:rPr>
          <w:rFonts w:ascii="Calibri" w:hAnsi="Calibri"/>
          <w:b w:val="0"/>
          <w:szCs w:val="24"/>
          <w:lang w:val="pl-PL"/>
        </w:rPr>
        <w:t>jest mowa o</w:t>
      </w:r>
      <w:r w:rsidR="00C56A26" w:rsidRPr="009B5E74">
        <w:rPr>
          <w:rFonts w:ascii="Calibri" w:hAnsi="Calibri"/>
          <w:b w:val="0"/>
          <w:szCs w:val="24"/>
          <w:lang w:val="pl-PL"/>
        </w:rPr>
        <w:t>:</w:t>
      </w:r>
    </w:p>
    <w:p w14:paraId="13A2A25F" w14:textId="77777777" w:rsidR="00C56A26" w:rsidRPr="009B5E74" w:rsidRDefault="004B044C" w:rsidP="007050D3">
      <w:pPr>
        <w:pStyle w:val="Akapitzlist"/>
        <w:numPr>
          <w:ilvl w:val="1"/>
          <w:numId w:val="36"/>
        </w:numPr>
        <w:spacing w:before="0" w:after="0" w:line="360" w:lineRule="auto"/>
        <w:ind w:left="567" w:hanging="283"/>
        <w:contextualSpacing w:val="0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szCs w:val="24"/>
          <w:lang w:val="pl-PL"/>
        </w:rPr>
        <w:t>dysponen</w:t>
      </w:r>
      <w:r w:rsidR="00AA21FB" w:rsidRPr="009B5E74">
        <w:rPr>
          <w:rFonts w:ascii="Calibri" w:hAnsi="Calibri"/>
          <w:szCs w:val="24"/>
          <w:lang w:val="pl-PL"/>
        </w:rPr>
        <w:t>cie</w:t>
      </w:r>
      <w:r w:rsidRPr="009B5E74">
        <w:rPr>
          <w:rFonts w:ascii="Calibri" w:hAnsi="Calibri"/>
          <w:szCs w:val="24"/>
          <w:lang w:val="pl-PL"/>
        </w:rPr>
        <w:t xml:space="preserve"> środków</w:t>
      </w:r>
      <w:r w:rsidRPr="009B5E74">
        <w:rPr>
          <w:rFonts w:ascii="Calibri" w:hAnsi="Calibri"/>
          <w:b w:val="0"/>
          <w:szCs w:val="24"/>
          <w:lang w:val="pl-PL"/>
        </w:rPr>
        <w:t xml:space="preserve"> </w:t>
      </w:r>
      <w:r w:rsidR="006D544D" w:rsidRPr="009B5E74">
        <w:rPr>
          <w:rFonts w:ascii="Calibri" w:hAnsi="Calibri"/>
          <w:b w:val="0"/>
          <w:szCs w:val="24"/>
          <w:lang w:val="pl-PL"/>
        </w:rPr>
        <w:t xml:space="preserve">– </w:t>
      </w:r>
      <w:r w:rsidR="00C56A26" w:rsidRPr="009B5E74">
        <w:rPr>
          <w:rFonts w:ascii="Calibri" w:hAnsi="Calibri"/>
          <w:b w:val="0"/>
          <w:szCs w:val="24"/>
          <w:lang w:val="pl-PL"/>
        </w:rPr>
        <w:t xml:space="preserve">oznacza to odpowiednio </w:t>
      </w:r>
      <w:r w:rsidR="0009744A" w:rsidRPr="009B5E74">
        <w:rPr>
          <w:rFonts w:ascii="Calibri" w:hAnsi="Calibri"/>
          <w:b w:val="0"/>
          <w:szCs w:val="24"/>
          <w:lang w:val="pl-PL"/>
        </w:rPr>
        <w:t xml:space="preserve">rektora, prorektora, </w:t>
      </w:r>
      <w:r w:rsidR="00C56A26" w:rsidRPr="009B5E74">
        <w:rPr>
          <w:rFonts w:ascii="Calibri" w:hAnsi="Calibri"/>
          <w:b w:val="0"/>
          <w:szCs w:val="24"/>
          <w:lang w:val="pl-PL"/>
        </w:rPr>
        <w:t>dziekana</w:t>
      </w:r>
      <w:r w:rsidR="0009744A" w:rsidRPr="009B5E74">
        <w:rPr>
          <w:rFonts w:ascii="Calibri" w:hAnsi="Calibri"/>
          <w:b w:val="0"/>
          <w:szCs w:val="24"/>
          <w:lang w:val="pl-PL"/>
        </w:rPr>
        <w:t xml:space="preserve">, </w:t>
      </w:r>
      <w:r w:rsidR="00C56A26" w:rsidRPr="009B5E74">
        <w:rPr>
          <w:rFonts w:ascii="Calibri" w:hAnsi="Calibri"/>
          <w:b w:val="0"/>
          <w:szCs w:val="24"/>
          <w:lang w:val="pl-PL"/>
        </w:rPr>
        <w:t>kierownika jednostki międzywydziałowej</w:t>
      </w:r>
      <w:r w:rsidR="0009744A" w:rsidRPr="009B5E74">
        <w:rPr>
          <w:rFonts w:ascii="Calibri" w:hAnsi="Calibri"/>
          <w:b w:val="0"/>
          <w:szCs w:val="24"/>
          <w:lang w:val="pl-PL"/>
        </w:rPr>
        <w:t>, dyrektora/kierownika jednostki pozaw</w:t>
      </w:r>
      <w:r w:rsidR="006D544D" w:rsidRPr="009B5E74">
        <w:rPr>
          <w:rFonts w:ascii="Calibri" w:hAnsi="Calibri"/>
          <w:b w:val="0"/>
          <w:szCs w:val="24"/>
          <w:lang w:val="pl-PL"/>
        </w:rPr>
        <w:t>ydziałowej, kanclerza, kwestora;</w:t>
      </w:r>
    </w:p>
    <w:p w14:paraId="613BD7EC" w14:textId="77777777" w:rsidR="004B044C" w:rsidRPr="009B5E74" w:rsidRDefault="00EF68FE" w:rsidP="007050D3">
      <w:pPr>
        <w:pStyle w:val="Akapitzlist"/>
        <w:numPr>
          <w:ilvl w:val="1"/>
          <w:numId w:val="36"/>
        </w:numPr>
        <w:spacing w:before="0" w:after="0" w:line="360" w:lineRule="auto"/>
        <w:ind w:left="567" w:hanging="283"/>
        <w:contextualSpacing w:val="0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szCs w:val="24"/>
          <w:lang w:val="pl-PL"/>
        </w:rPr>
        <w:t>jednostce organizacyjnej</w:t>
      </w:r>
      <w:r w:rsidR="00AA21FB" w:rsidRPr="009B5E74">
        <w:rPr>
          <w:rFonts w:ascii="Calibri" w:hAnsi="Calibri"/>
          <w:b w:val="0"/>
          <w:szCs w:val="24"/>
          <w:lang w:val="pl-PL"/>
        </w:rPr>
        <w:t xml:space="preserve"> </w:t>
      </w:r>
      <w:r w:rsidR="006D544D" w:rsidRPr="009B5E74">
        <w:rPr>
          <w:rFonts w:ascii="Calibri" w:hAnsi="Calibri"/>
          <w:b w:val="0"/>
          <w:szCs w:val="24"/>
          <w:lang w:val="pl-PL"/>
        </w:rPr>
        <w:t xml:space="preserve">– </w:t>
      </w:r>
      <w:r w:rsidR="004B044C" w:rsidRPr="009B5E74">
        <w:rPr>
          <w:rFonts w:ascii="Calibri" w:hAnsi="Calibri"/>
          <w:b w:val="0"/>
          <w:szCs w:val="24"/>
          <w:lang w:val="pl-PL"/>
        </w:rPr>
        <w:t xml:space="preserve">oznacza to </w:t>
      </w:r>
      <w:r w:rsidR="00AA21FB" w:rsidRPr="009B5E74">
        <w:rPr>
          <w:rFonts w:ascii="Calibri" w:hAnsi="Calibri"/>
          <w:b w:val="0"/>
          <w:szCs w:val="24"/>
          <w:lang w:val="pl-PL"/>
        </w:rPr>
        <w:t>wydział</w:t>
      </w:r>
      <w:r w:rsidR="0009744A" w:rsidRPr="009B5E74">
        <w:rPr>
          <w:rFonts w:ascii="Calibri" w:hAnsi="Calibri"/>
          <w:b w:val="0"/>
          <w:szCs w:val="24"/>
          <w:lang w:val="pl-PL"/>
        </w:rPr>
        <w:t xml:space="preserve">, </w:t>
      </w:r>
      <w:r w:rsidR="00AA21FB" w:rsidRPr="009B5E74">
        <w:rPr>
          <w:rFonts w:ascii="Calibri" w:hAnsi="Calibri"/>
          <w:b w:val="0"/>
          <w:szCs w:val="24"/>
          <w:lang w:val="pl-PL"/>
        </w:rPr>
        <w:t xml:space="preserve">jednostkę </w:t>
      </w:r>
      <w:r w:rsidR="00416C79" w:rsidRPr="009B5E74">
        <w:rPr>
          <w:rFonts w:ascii="Calibri" w:hAnsi="Calibri"/>
          <w:b w:val="0"/>
          <w:szCs w:val="24"/>
          <w:lang w:val="pl-PL"/>
        </w:rPr>
        <w:t>międzywydziałową</w:t>
      </w:r>
      <w:r w:rsidR="0009744A" w:rsidRPr="009B5E74">
        <w:rPr>
          <w:rFonts w:ascii="Calibri" w:hAnsi="Calibri"/>
          <w:b w:val="0"/>
          <w:szCs w:val="24"/>
          <w:lang w:val="pl-PL"/>
        </w:rPr>
        <w:t xml:space="preserve">, </w:t>
      </w:r>
      <w:r w:rsidR="006D544D" w:rsidRPr="009B5E74">
        <w:rPr>
          <w:rFonts w:ascii="Calibri" w:hAnsi="Calibri"/>
          <w:b w:val="0"/>
          <w:szCs w:val="24"/>
          <w:lang w:val="pl-PL"/>
        </w:rPr>
        <w:t xml:space="preserve">jednostkę </w:t>
      </w:r>
      <w:r w:rsidR="0009744A" w:rsidRPr="009B5E74">
        <w:rPr>
          <w:rFonts w:ascii="Calibri" w:hAnsi="Calibri"/>
          <w:b w:val="0"/>
          <w:szCs w:val="24"/>
          <w:lang w:val="pl-PL"/>
        </w:rPr>
        <w:t xml:space="preserve">pozawydziałową, </w:t>
      </w:r>
      <w:r w:rsidR="0031167E" w:rsidRPr="009B5E74">
        <w:rPr>
          <w:rFonts w:ascii="Calibri" w:hAnsi="Calibri"/>
          <w:b w:val="0"/>
          <w:szCs w:val="24"/>
          <w:lang w:val="pl-PL"/>
        </w:rPr>
        <w:t>pion</w:t>
      </w:r>
      <w:r w:rsidR="0009744A" w:rsidRPr="009B5E74">
        <w:rPr>
          <w:rFonts w:ascii="Calibri" w:hAnsi="Calibri"/>
          <w:b w:val="0"/>
          <w:szCs w:val="24"/>
          <w:lang w:val="pl-PL"/>
        </w:rPr>
        <w:t xml:space="preserve"> administracji.</w:t>
      </w:r>
    </w:p>
    <w:p w14:paraId="4FD76887" w14:textId="28743CA4" w:rsidR="00536658" w:rsidRPr="009B5E74" w:rsidRDefault="00536658" w:rsidP="007050D3">
      <w:pPr>
        <w:pStyle w:val="Nagwek2"/>
        <w:rPr>
          <w:szCs w:val="24"/>
        </w:rPr>
      </w:pPr>
      <w:r w:rsidRPr="009B5E74">
        <w:rPr>
          <w:szCs w:val="24"/>
        </w:rPr>
        <w:t>§</w:t>
      </w:r>
      <w:r w:rsidR="009B5E74" w:rsidRPr="009B5E74">
        <w:rPr>
          <w:szCs w:val="24"/>
        </w:rPr>
        <w:t xml:space="preserve"> </w:t>
      </w:r>
      <w:r w:rsidR="00570094" w:rsidRPr="009B5E74">
        <w:rPr>
          <w:szCs w:val="24"/>
        </w:rPr>
        <w:t>3</w:t>
      </w:r>
      <w:r w:rsidRPr="009B5E74">
        <w:rPr>
          <w:szCs w:val="24"/>
        </w:rPr>
        <w:t>.</w:t>
      </w:r>
    </w:p>
    <w:p w14:paraId="15D1DD2F" w14:textId="77777777" w:rsidR="00FC6E1E" w:rsidRPr="009B5E74" w:rsidRDefault="00536658" w:rsidP="007050D3">
      <w:pPr>
        <w:pStyle w:val="Akapitzlist"/>
        <w:numPr>
          <w:ilvl w:val="0"/>
          <w:numId w:val="5"/>
        </w:numPr>
        <w:spacing w:before="60" w:after="0" w:line="360" w:lineRule="auto"/>
        <w:ind w:left="284" w:hanging="284"/>
        <w:contextualSpacing w:val="0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 xml:space="preserve">Dostęp do informacji o wykorzystaniu środków w oparciu o </w:t>
      </w:r>
      <w:r w:rsidR="009E6D82" w:rsidRPr="009B5E74">
        <w:rPr>
          <w:rFonts w:ascii="Calibri" w:hAnsi="Calibri"/>
          <w:b w:val="0"/>
          <w:szCs w:val="24"/>
          <w:lang w:val="pl-PL"/>
        </w:rPr>
        <w:t>Moduł Finansowy</w:t>
      </w:r>
      <w:r w:rsidRPr="009B5E74">
        <w:rPr>
          <w:rFonts w:ascii="Calibri" w:hAnsi="Calibri"/>
          <w:b w:val="0"/>
          <w:szCs w:val="24"/>
          <w:lang w:val="pl-PL"/>
        </w:rPr>
        <w:t xml:space="preserve"> posiada</w:t>
      </w:r>
      <w:r w:rsidR="00B05CB3" w:rsidRPr="009B5E74">
        <w:rPr>
          <w:rFonts w:ascii="Calibri" w:hAnsi="Calibri"/>
          <w:b w:val="0"/>
          <w:szCs w:val="24"/>
          <w:lang w:val="pl-PL"/>
        </w:rPr>
        <w:t>ją</w:t>
      </w:r>
      <w:r w:rsidR="00F2086E" w:rsidRPr="009B5E74">
        <w:rPr>
          <w:rFonts w:ascii="Calibri" w:hAnsi="Calibri"/>
          <w:b w:val="0"/>
          <w:szCs w:val="24"/>
          <w:lang w:val="pl-PL"/>
        </w:rPr>
        <w:t xml:space="preserve"> dysponenci środków oraz osoby, którym nadano uprawnienia na wniosek dysponenta środków.</w:t>
      </w:r>
    </w:p>
    <w:p w14:paraId="2F1F1B42" w14:textId="77777777" w:rsidR="00FC6E1E" w:rsidRPr="009B5E74" w:rsidRDefault="002D4C76" w:rsidP="007050D3">
      <w:pPr>
        <w:pStyle w:val="Akapitzlist"/>
        <w:keepLines/>
        <w:numPr>
          <w:ilvl w:val="0"/>
          <w:numId w:val="5"/>
        </w:numPr>
        <w:spacing w:before="60" w:after="0" w:line="360" w:lineRule="auto"/>
        <w:ind w:left="284" w:hanging="284"/>
        <w:contextualSpacing w:val="0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>Z zastrzeżeniem ust.3, a</w:t>
      </w:r>
      <w:r w:rsidR="003A3595" w:rsidRPr="009B5E74">
        <w:rPr>
          <w:rFonts w:ascii="Calibri" w:hAnsi="Calibri"/>
          <w:b w:val="0"/>
          <w:szCs w:val="24"/>
          <w:lang w:val="pl-PL"/>
        </w:rPr>
        <w:t xml:space="preserve">dministrator Modułu Finansowego nadaje uprawnienia </w:t>
      </w:r>
      <w:r w:rsidR="00DB296E" w:rsidRPr="009B5E74">
        <w:rPr>
          <w:rFonts w:ascii="Calibri" w:hAnsi="Calibri"/>
          <w:b w:val="0"/>
          <w:szCs w:val="24"/>
          <w:lang w:val="pl-PL"/>
        </w:rPr>
        <w:t>dysponentom środków</w:t>
      </w:r>
      <w:r w:rsidR="00FC6E1E" w:rsidRPr="009B5E74">
        <w:rPr>
          <w:rFonts w:ascii="Calibri" w:hAnsi="Calibri"/>
          <w:b w:val="0"/>
          <w:szCs w:val="24"/>
          <w:lang w:val="pl-PL"/>
        </w:rPr>
        <w:t>,</w:t>
      </w:r>
      <w:r w:rsidR="00536658" w:rsidRPr="009B5E74">
        <w:rPr>
          <w:rFonts w:ascii="Calibri" w:hAnsi="Calibri"/>
          <w:b w:val="0"/>
          <w:szCs w:val="24"/>
          <w:lang w:val="pl-PL"/>
        </w:rPr>
        <w:t xml:space="preserve"> </w:t>
      </w:r>
      <w:r w:rsidR="009D59E0" w:rsidRPr="009B5E74">
        <w:rPr>
          <w:rFonts w:ascii="Calibri" w:hAnsi="Calibri"/>
          <w:b w:val="0"/>
          <w:szCs w:val="24"/>
          <w:lang w:val="pl-PL"/>
        </w:rPr>
        <w:t xml:space="preserve">a pozostałym osobom </w:t>
      </w:r>
      <w:r w:rsidR="006D544D" w:rsidRPr="009B5E74">
        <w:rPr>
          <w:rFonts w:ascii="Calibri" w:hAnsi="Calibri"/>
          <w:b w:val="0"/>
          <w:szCs w:val="24"/>
          <w:lang w:val="pl-PL"/>
        </w:rPr>
        <w:t xml:space="preserve">– </w:t>
      </w:r>
      <w:r w:rsidR="00B05CB3" w:rsidRPr="009B5E74">
        <w:rPr>
          <w:rFonts w:ascii="Calibri" w:hAnsi="Calibri"/>
          <w:b w:val="0"/>
          <w:szCs w:val="24"/>
          <w:lang w:val="pl-PL"/>
        </w:rPr>
        <w:t>na wniosek</w:t>
      </w:r>
      <w:r w:rsidR="009D59E0" w:rsidRPr="009B5E74">
        <w:rPr>
          <w:rFonts w:ascii="Calibri" w:hAnsi="Calibri"/>
          <w:b w:val="0"/>
          <w:szCs w:val="24"/>
          <w:lang w:val="pl-PL"/>
        </w:rPr>
        <w:t xml:space="preserve"> </w:t>
      </w:r>
      <w:r w:rsidR="00242C7E" w:rsidRPr="009B5E74">
        <w:rPr>
          <w:rFonts w:ascii="Calibri" w:hAnsi="Calibri"/>
          <w:b w:val="0"/>
          <w:szCs w:val="24"/>
          <w:lang w:val="pl-PL"/>
        </w:rPr>
        <w:t>zawierający</w:t>
      </w:r>
      <w:r w:rsidR="00536658" w:rsidRPr="009B5E74">
        <w:rPr>
          <w:rFonts w:ascii="Calibri" w:hAnsi="Calibri"/>
          <w:b w:val="0"/>
          <w:szCs w:val="24"/>
          <w:lang w:val="pl-PL"/>
        </w:rPr>
        <w:t>: imię i nazwisko pracownika, zakres uprawnienia, służbowy adres poczty elektronicznej oraz numer telefonu.</w:t>
      </w:r>
      <w:r w:rsidR="00FC6E1E" w:rsidRPr="009B5E74">
        <w:rPr>
          <w:rFonts w:ascii="Calibri" w:hAnsi="Calibri"/>
          <w:b w:val="0"/>
          <w:szCs w:val="24"/>
          <w:lang w:val="pl-PL"/>
        </w:rPr>
        <w:t xml:space="preserve"> </w:t>
      </w:r>
    </w:p>
    <w:p w14:paraId="57657BE1" w14:textId="5BFD88C1" w:rsidR="002D4C76" w:rsidRPr="009B5E74" w:rsidRDefault="002D4C76" w:rsidP="007050D3">
      <w:pPr>
        <w:pStyle w:val="Akapitzlist"/>
        <w:keepLines/>
        <w:numPr>
          <w:ilvl w:val="0"/>
          <w:numId w:val="5"/>
        </w:numPr>
        <w:spacing w:before="60" w:after="0" w:line="360" w:lineRule="auto"/>
        <w:ind w:left="284" w:hanging="284"/>
        <w:contextualSpacing w:val="0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>Dysponent środków może wyznaczyć lokalnego administratora Modułu Finansowego, który</w:t>
      </w:r>
      <w:r w:rsidR="009B5E74">
        <w:rPr>
          <w:rFonts w:ascii="Calibri" w:hAnsi="Calibri"/>
          <w:b w:val="0"/>
          <w:szCs w:val="24"/>
          <w:lang w:val="pl-PL"/>
        </w:rPr>
        <w:t> </w:t>
      </w:r>
      <w:r w:rsidRPr="009B5E74">
        <w:rPr>
          <w:rFonts w:ascii="Calibri" w:hAnsi="Calibri"/>
          <w:b w:val="0"/>
          <w:szCs w:val="24"/>
          <w:lang w:val="pl-PL"/>
        </w:rPr>
        <w:t>nadaje uprawnienia pracownikom jednostki oraz określa źródła płatności w danej jednostce organizacyjnej.</w:t>
      </w:r>
    </w:p>
    <w:p w14:paraId="6B4E5CD3" w14:textId="77777777" w:rsidR="00B05CB3" w:rsidRPr="009B5E74" w:rsidRDefault="00B05CB3" w:rsidP="007050D3">
      <w:pPr>
        <w:pStyle w:val="Akapitzlist"/>
        <w:numPr>
          <w:ilvl w:val="0"/>
          <w:numId w:val="5"/>
        </w:numPr>
        <w:spacing w:before="60" w:after="0" w:line="360" w:lineRule="auto"/>
        <w:ind w:left="284" w:hanging="284"/>
        <w:contextualSpacing w:val="0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 xml:space="preserve">Funkcję administratora </w:t>
      </w:r>
      <w:r w:rsidR="009E6D82" w:rsidRPr="009B5E74">
        <w:rPr>
          <w:rFonts w:ascii="Calibri" w:hAnsi="Calibri"/>
          <w:b w:val="0"/>
          <w:szCs w:val="24"/>
          <w:lang w:val="pl-PL"/>
        </w:rPr>
        <w:t>Modułu Finansowego</w:t>
      </w:r>
      <w:r w:rsidRPr="009B5E74">
        <w:rPr>
          <w:rFonts w:ascii="Calibri" w:hAnsi="Calibri"/>
          <w:b w:val="0"/>
          <w:szCs w:val="24"/>
          <w:lang w:val="pl-PL"/>
        </w:rPr>
        <w:t xml:space="preserve"> pełni pełnomocnik rektora ds. informatyzacji procesów.</w:t>
      </w:r>
    </w:p>
    <w:p w14:paraId="384BEEAF" w14:textId="1DEB6E76" w:rsidR="00F26CB2" w:rsidRPr="009B5E74" w:rsidRDefault="00F26CB2" w:rsidP="007050D3">
      <w:pPr>
        <w:pStyle w:val="Nagwek2"/>
        <w:rPr>
          <w:szCs w:val="24"/>
        </w:rPr>
      </w:pPr>
      <w:r w:rsidRPr="009B5E74">
        <w:rPr>
          <w:szCs w:val="24"/>
        </w:rPr>
        <w:t>§</w:t>
      </w:r>
      <w:r w:rsidR="007050D3" w:rsidRPr="009B5E74">
        <w:rPr>
          <w:szCs w:val="24"/>
        </w:rPr>
        <w:t xml:space="preserve"> </w:t>
      </w:r>
      <w:r w:rsidR="00570094" w:rsidRPr="009B5E74">
        <w:rPr>
          <w:szCs w:val="24"/>
        </w:rPr>
        <w:t>4</w:t>
      </w:r>
      <w:r w:rsidRPr="009B5E74">
        <w:rPr>
          <w:szCs w:val="24"/>
        </w:rPr>
        <w:t>.</w:t>
      </w:r>
    </w:p>
    <w:p w14:paraId="541075EE" w14:textId="77777777" w:rsidR="00C56A26" w:rsidRPr="009B5E74" w:rsidRDefault="00FF1B51" w:rsidP="007050D3">
      <w:pPr>
        <w:pStyle w:val="Akapitzlist"/>
        <w:numPr>
          <w:ilvl w:val="0"/>
          <w:numId w:val="32"/>
        </w:numPr>
        <w:spacing w:before="60" w:after="0" w:line="360" w:lineRule="auto"/>
        <w:ind w:left="284" w:hanging="284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>Dysponenci środkó</w:t>
      </w:r>
      <w:r w:rsidR="00090C4B" w:rsidRPr="009B5E74">
        <w:rPr>
          <w:rFonts w:ascii="Calibri" w:hAnsi="Calibri"/>
          <w:b w:val="0"/>
          <w:szCs w:val="24"/>
          <w:lang w:val="pl-PL"/>
        </w:rPr>
        <w:t>w zobowiązani</w:t>
      </w:r>
      <w:r w:rsidRPr="009B5E74">
        <w:rPr>
          <w:rFonts w:ascii="Calibri" w:hAnsi="Calibri"/>
          <w:b w:val="0"/>
          <w:szCs w:val="24"/>
          <w:lang w:val="pl-PL"/>
        </w:rPr>
        <w:t xml:space="preserve"> są </w:t>
      </w:r>
      <w:r w:rsidR="00EF68FE" w:rsidRPr="009B5E74">
        <w:rPr>
          <w:rFonts w:ascii="Calibri" w:hAnsi="Calibri"/>
          <w:b w:val="0"/>
          <w:szCs w:val="24"/>
          <w:lang w:val="pl-PL"/>
        </w:rPr>
        <w:t>do</w:t>
      </w:r>
      <w:r w:rsidRPr="009B5E74">
        <w:rPr>
          <w:rFonts w:ascii="Calibri" w:hAnsi="Calibri"/>
          <w:b w:val="0"/>
          <w:szCs w:val="24"/>
          <w:lang w:val="pl-PL"/>
        </w:rPr>
        <w:t xml:space="preserve"> rzetelne</w:t>
      </w:r>
      <w:r w:rsidR="00EF68FE" w:rsidRPr="009B5E74">
        <w:rPr>
          <w:rFonts w:ascii="Calibri" w:hAnsi="Calibri"/>
          <w:b w:val="0"/>
          <w:szCs w:val="24"/>
          <w:lang w:val="pl-PL"/>
        </w:rPr>
        <w:t>go</w:t>
      </w:r>
      <w:r w:rsidRPr="009B5E74">
        <w:rPr>
          <w:rFonts w:ascii="Calibri" w:hAnsi="Calibri"/>
          <w:b w:val="0"/>
          <w:szCs w:val="24"/>
          <w:lang w:val="pl-PL"/>
        </w:rPr>
        <w:t xml:space="preserve"> i poprawne</w:t>
      </w:r>
      <w:r w:rsidR="00EF68FE" w:rsidRPr="009B5E74">
        <w:rPr>
          <w:rFonts w:ascii="Calibri" w:hAnsi="Calibri"/>
          <w:b w:val="0"/>
          <w:szCs w:val="24"/>
          <w:lang w:val="pl-PL"/>
        </w:rPr>
        <w:t>go</w:t>
      </w:r>
      <w:r w:rsidRPr="009B5E74">
        <w:rPr>
          <w:rFonts w:ascii="Calibri" w:hAnsi="Calibri"/>
          <w:b w:val="0"/>
          <w:szCs w:val="24"/>
          <w:lang w:val="pl-PL"/>
        </w:rPr>
        <w:t xml:space="preserve"> wykonywani</w:t>
      </w:r>
      <w:r w:rsidR="00EF68FE" w:rsidRPr="009B5E74">
        <w:rPr>
          <w:rFonts w:ascii="Calibri" w:hAnsi="Calibri"/>
          <w:b w:val="0"/>
          <w:szCs w:val="24"/>
          <w:lang w:val="pl-PL"/>
        </w:rPr>
        <w:t>a</w:t>
      </w:r>
      <w:r w:rsidR="006D544D" w:rsidRPr="009B5E74">
        <w:rPr>
          <w:rFonts w:ascii="Calibri" w:hAnsi="Calibri"/>
          <w:b w:val="0"/>
          <w:szCs w:val="24"/>
          <w:lang w:val="pl-PL"/>
        </w:rPr>
        <w:t xml:space="preserve"> czynności w </w:t>
      </w:r>
      <w:r w:rsidRPr="009B5E74">
        <w:rPr>
          <w:rFonts w:ascii="Calibri" w:hAnsi="Calibri"/>
          <w:b w:val="0"/>
          <w:szCs w:val="24"/>
          <w:lang w:val="pl-PL"/>
        </w:rPr>
        <w:t>Module Finansowym</w:t>
      </w:r>
      <w:r w:rsidR="00C56A26" w:rsidRPr="009B5E74">
        <w:rPr>
          <w:rFonts w:ascii="Calibri" w:hAnsi="Calibri"/>
          <w:b w:val="0"/>
          <w:szCs w:val="24"/>
          <w:lang w:val="pl-PL"/>
        </w:rPr>
        <w:t>.</w:t>
      </w:r>
    </w:p>
    <w:p w14:paraId="16891ACF" w14:textId="77777777" w:rsidR="00F21251" w:rsidRPr="009B5E74" w:rsidRDefault="003A0D2C" w:rsidP="007050D3">
      <w:pPr>
        <w:pStyle w:val="Akapitzlist"/>
        <w:numPr>
          <w:ilvl w:val="0"/>
          <w:numId w:val="32"/>
        </w:numPr>
        <w:spacing w:before="60" w:after="0" w:line="360" w:lineRule="auto"/>
        <w:ind w:left="284" w:hanging="284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>Dysponenci środków zobowiązani są do wydatkowania środków publicznych w sposób</w:t>
      </w:r>
      <w:r w:rsidR="00F21251" w:rsidRPr="009B5E74">
        <w:rPr>
          <w:rFonts w:ascii="Calibri" w:hAnsi="Calibri"/>
          <w:b w:val="0"/>
          <w:szCs w:val="24"/>
          <w:lang w:val="pl-PL"/>
        </w:rPr>
        <w:t xml:space="preserve"> celowy, racjonalny, legalny i oszczędny.</w:t>
      </w:r>
    </w:p>
    <w:p w14:paraId="24D62788" w14:textId="22F7F7D5" w:rsidR="00172CC5" w:rsidRPr="009B5E74" w:rsidRDefault="00172CC5" w:rsidP="007050D3">
      <w:pPr>
        <w:pStyle w:val="Nagwek2"/>
        <w:rPr>
          <w:szCs w:val="24"/>
        </w:rPr>
      </w:pPr>
      <w:r w:rsidRPr="009B5E74">
        <w:rPr>
          <w:szCs w:val="24"/>
        </w:rPr>
        <w:t>§</w:t>
      </w:r>
      <w:r w:rsidR="007050D3" w:rsidRPr="009B5E74">
        <w:rPr>
          <w:szCs w:val="24"/>
        </w:rPr>
        <w:t xml:space="preserve"> </w:t>
      </w:r>
      <w:r w:rsidR="00570094" w:rsidRPr="009B5E74">
        <w:rPr>
          <w:szCs w:val="24"/>
        </w:rPr>
        <w:t>5</w:t>
      </w:r>
      <w:r w:rsidRPr="009B5E74">
        <w:rPr>
          <w:szCs w:val="24"/>
        </w:rPr>
        <w:t>.</w:t>
      </w:r>
    </w:p>
    <w:p w14:paraId="46B745F3" w14:textId="77777777" w:rsidR="00F21251" w:rsidRPr="009B5E74" w:rsidRDefault="00872CA1" w:rsidP="007050D3">
      <w:pPr>
        <w:pStyle w:val="Akapitzlist"/>
        <w:numPr>
          <w:ilvl w:val="0"/>
          <w:numId w:val="27"/>
        </w:numPr>
        <w:spacing w:before="60" w:line="360" w:lineRule="auto"/>
        <w:ind w:left="284" w:hanging="284"/>
        <w:contextualSpacing w:val="0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>Za postępowanie rzetelne w</w:t>
      </w:r>
      <w:r w:rsidR="00F21251" w:rsidRPr="009B5E74">
        <w:rPr>
          <w:rFonts w:ascii="Calibri" w:hAnsi="Calibri"/>
          <w:b w:val="0"/>
          <w:szCs w:val="24"/>
          <w:lang w:val="pl-PL"/>
        </w:rPr>
        <w:t xml:space="preserve"> zakresie nadzorowanym przez </w:t>
      </w:r>
      <w:r w:rsidR="009E6D82" w:rsidRPr="009B5E74">
        <w:rPr>
          <w:rFonts w:ascii="Calibri" w:hAnsi="Calibri"/>
          <w:b w:val="0"/>
          <w:szCs w:val="24"/>
          <w:lang w:val="pl-PL"/>
        </w:rPr>
        <w:t>Moduł Finansowy</w:t>
      </w:r>
      <w:r w:rsidR="00F21251" w:rsidRPr="009B5E74">
        <w:rPr>
          <w:rFonts w:ascii="Calibri" w:hAnsi="Calibri"/>
          <w:b w:val="0"/>
          <w:szCs w:val="24"/>
          <w:lang w:val="pl-PL"/>
        </w:rPr>
        <w:t xml:space="preserve"> uważa się:</w:t>
      </w:r>
    </w:p>
    <w:p w14:paraId="0003684D" w14:textId="77777777" w:rsidR="00F21251" w:rsidRPr="009B5E74" w:rsidRDefault="00F21251" w:rsidP="007050D3">
      <w:pPr>
        <w:pStyle w:val="Akapitzlist"/>
        <w:numPr>
          <w:ilvl w:val="1"/>
          <w:numId w:val="37"/>
        </w:numPr>
        <w:spacing w:before="0" w:after="0" w:line="360" w:lineRule="auto"/>
        <w:ind w:left="567" w:hanging="283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>zdefiniowanie źródeł finansowania z uwzględnieniem specy</w:t>
      </w:r>
      <w:r w:rsidR="00E129AE" w:rsidRPr="009B5E74">
        <w:rPr>
          <w:rFonts w:ascii="Calibri" w:hAnsi="Calibri"/>
          <w:b w:val="0"/>
          <w:szCs w:val="24"/>
          <w:lang w:val="pl-PL"/>
        </w:rPr>
        <w:t>fiki prowadzonej działalności i </w:t>
      </w:r>
      <w:r w:rsidRPr="009B5E74">
        <w:rPr>
          <w:rFonts w:ascii="Calibri" w:hAnsi="Calibri"/>
          <w:b w:val="0"/>
          <w:szCs w:val="24"/>
          <w:lang w:val="pl-PL"/>
        </w:rPr>
        <w:t>przyjętego sposobu podejmowania decyzji finansowych w jednostce organizacyjnej</w:t>
      </w:r>
      <w:r w:rsidR="00C01F93" w:rsidRPr="009B5E74">
        <w:rPr>
          <w:rFonts w:ascii="Calibri" w:hAnsi="Calibri"/>
          <w:b w:val="0"/>
          <w:szCs w:val="24"/>
          <w:lang w:val="pl-PL"/>
        </w:rPr>
        <w:t xml:space="preserve"> na początku każdego roku budżetowego</w:t>
      </w:r>
      <w:r w:rsidRPr="009B5E74">
        <w:rPr>
          <w:rFonts w:ascii="Calibri" w:hAnsi="Calibri"/>
          <w:b w:val="0"/>
          <w:szCs w:val="24"/>
          <w:lang w:val="pl-PL"/>
        </w:rPr>
        <w:t>;</w:t>
      </w:r>
    </w:p>
    <w:p w14:paraId="1DC51077" w14:textId="77777777" w:rsidR="00F21251" w:rsidRPr="009B5E74" w:rsidRDefault="00F21251" w:rsidP="007050D3">
      <w:pPr>
        <w:pStyle w:val="Akapitzlist"/>
        <w:numPr>
          <w:ilvl w:val="1"/>
          <w:numId w:val="37"/>
        </w:numPr>
        <w:spacing w:before="0" w:after="0" w:line="360" w:lineRule="auto"/>
        <w:ind w:left="567" w:hanging="283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>wpisanie planowanych przychodów</w:t>
      </w:r>
      <w:r w:rsidR="00C01F93" w:rsidRPr="009B5E74">
        <w:rPr>
          <w:rFonts w:ascii="Calibri" w:hAnsi="Calibri"/>
          <w:b w:val="0"/>
          <w:szCs w:val="24"/>
          <w:lang w:val="pl-PL"/>
        </w:rPr>
        <w:t xml:space="preserve"> każdorazowo po uchwa</w:t>
      </w:r>
      <w:r w:rsidR="00E129AE" w:rsidRPr="009B5E74">
        <w:rPr>
          <w:rFonts w:ascii="Calibri" w:hAnsi="Calibri"/>
          <w:b w:val="0"/>
          <w:szCs w:val="24"/>
          <w:lang w:val="pl-PL"/>
        </w:rPr>
        <w:t>leniu prowizorium budżetowego i </w:t>
      </w:r>
      <w:r w:rsidR="00C01F93" w:rsidRPr="009B5E74">
        <w:rPr>
          <w:rFonts w:ascii="Calibri" w:hAnsi="Calibri"/>
          <w:b w:val="0"/>
          <w:szCs w:val="24"/>
          <w:lang w:val="pl-PL"/>
        </w:rPr>
        <w:t xml:space="preserve">planu </w:t>
      </w:r>
      <w:r w:rsidR="0031167E" w:rsidRPr="009B5E74">
        <w:rPr>
          <w:rFonts w:ascii="Calibri" w:hAnsi="Calibri"/>
          <w:b w:val="0"/>
          <w:szCs w:val="24"/>
          <w:lang w:val="pl-PL"/>
        </w:rPr>
        <w:t>(</w:t>
      </w:r>
      <w:r w:rsidR="00C01F93" w:rsidRPr="009B5E74">
        <w:rPr>
          <w:rFonts w:ascii="Calibri" w:hAnsi="Calibri"/>
          <w:b w:val="0"/>
          <w:szCs w:val="24"/>
          <w:lang w:val="pl-PL"/>
        </w:rPr>
        <w:t>budżetu</w:t>
      </w:r>
      <w:r w:rsidR="0031167E" w:rsidRPr="009B5E74">
        <w:rPr>
          <w:rFonts w:ascii="Calibri" w:hAnsi="Calibri"/>
          <w:b w:val="0"/>
          <w:szCs w:val="24"/>
          <w:lang w:val="pl-PL"/>
        </w:rPr>
        <w:t>)</w:t>
      </w:r>
      <w:r w:rsidR="00C01F93" w:rsidRPr="009B5E74">
        <w:rPr>
          <w:rFonts w:ascii="Calibri" w:hAnsi="Calibri"/>
          <w:b w:val="0"/>
          <w:szCs w:val="24"/>
          <w:lang w:val="pl-PL"/>
        </w:rPr>
        <w:t>;</w:t>
      </w:r>
    </w:p>
    <w:p w14:paraId="2C156B71" w14:textId="77777777" w:rsidR="00C01F93" w:rsidRPr="009B5E74" w:rsidRDefault="00C01F93" w:rsidP="007050D3">
      <w:pPr>
        <w:pStyle w:val="Akapitzlist"/>
        <w:numPr>
          <w:ilvl w:val="1"/>
          <w:numId w:val="37"/>
        </w:numPr>
        <w:spacing w:before="0" w:after="0" w:line="360" w:lineRule="auto"/>
        <w:ind w:left="567" w:hanging="283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>wpisywanie rzeczywistych przychodów bezpośrednio po otr</w:t>
      </w:r>
      <w:r w:rsidR="00E129AE" w:rsidRPr="009B5E74">
        <w:rPr>
          <w:rFonts w:ascii="Calibri" w:hAnsi="Calibri"/>
          <w:b w:val="0"/>
          <w:szCs w:val="24"/>
          <w:lang w:val="pl-PL"/>
        </w:rPr>
        <w:t>zymaniu z kwestury informacji o </w:t>
      </w:r>
      <w:r w:rsidRPr="009B5E74">
        <w:rPr>
          <w:rFonts w:ascii="Calibri" w:hAnsi="Calibri"/>
          <w:b w:val="0"/>
          <w:szCs w:val="24"/>
          <w:lang w:val="pl-PL"/>
        </w:rPr>
        <w:t>ich wysokości</w:t>
      </w:r>
      <w:r w:rsidR="004D4D2E" w:rsidRPr="009B5E74">
        <w:rPr>
          <w:rFonts w:ascii="Calibri" w:hAnsi="Calibri"/>
          <w:b w:val="0"/>
          <w:szCs w:val="24"/>
          <w:lang w:val="pl-PL"/>
        </w:rPr>
        <w:t>;</w:t>
      </w:r>
    </w:p>
    <w:p w14:paraId="4CC796EB" w14:textId="77777777" w:rsidR="00C01F93" w:rsidRPr="009B5E74" w:rsidRDefault="00C01F93" w:rsidP="007050D3">
      <w:pPr>
        <w:pStyle w:val="Akapitzlist"/>
        <w:numPr>
          <w:ilvl w:val="1"/>
          <w:numId w:val="37"/>
        </w:numPr>
        <w:spacing w:before="0" w:after="0" w:line="360" w:lineRule="auto"/>
        <w:ind w:left="567" w:hanging="283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>bieżące wpisywanie planowanych wydatków przed ich poniesieniem</w:t>
      </w:r>
      <w:r w:rsidR="004D4D2E" w:rsidRPr="009B5E74">
        <w:rPr>
          <w:rFonts w:ascii="Calibri" w:hAnsi="Calibri"/>
          <w:b w:val="0"/>
          <w:szCs w:val="24"/>
          <w:lang w:val="pl-PL"/>
        </w:rPr>
        <w:t>. Wpisy obejmują nazwę (rodzaj) wydatku, planowaną kwotę na jego sfinansowanie oraz</w:t>
      </w:r>
      <w:r w:rsidR="00A17418" w:rsidRPr="009B5E74">
        <w:rPr>
          <w:rFonts w:ascii="Calibri" w:hAnsi="Calibri"/>
          <w:b w:val="0"/>
          <w:szCs w:val="24"/>
          <w:lang w:val="pl-PL"/>
        </w:rPr>
        <w:t xml:space="preserve"> źródło finansowania;</w:t>
      </w:r>
    </w:p>
    <w:p w14:paraId="1FF594CB" w14:textId="77777777" w:rsidR="00C01F93" w:rsidRPr="009B5E74" w:rsidRDefault="0027075F" w:rsidP="007050D3">
      <w:pPr>
        <w:pStyle w:val="Akapitzlist"/>
        <w:numPr>
          <w:ilvl w:val="1"/>
          <w:numId w:val="37"/>
        </w:numPr>
        <w:spacing w:before="0" w:after="0" w:line="360" w:lineRule="auto"/>
        <w:ind w:left="567" w:hanging="283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 xml:space="preserve">bieżące </w:t>
      </w:r>
      <w:r w:rsidR="00C01F93" w:rsidRPr="009B5E74">
        <w:rPr>
          <w:rFonts w:ascii="Calibri" w:hAnsi="Calibri"/>
          <w:b w:val="0"/>
          <w:szCs w:val="24"/>
          <w:lang w:val="pl-PL"/>
        </w:rPr>
        <w:t>wpisywanie rzeczywistych kosztów na podstawie dokumentów</w:t>
      </w:r>
      <w:r w:rsidR="00E129AE" w:rsidRPr="009B5E74">
        <w:rPr>
          <w:rFonts w:ascii="Calibri" w:hAnsi="Calibri"/>
          <w:b w:val="0"/>
          <w:szCs w:val="24"/>
          <w:lang w:val="pl-PL"/>
        </w:rPr>
        <w:t xml:space="preserve"> finansowych oraz informacji z K</w:t>
      </w:r>
      <w:r w:rsidR="00C01F93" w:rsidRPr="009B5E74">
        <w:rPr>
          <w:rFonts w:ascii="Calibri" w:hAnsi="Calibri"/>
          <w:b w:val="0"/>
          <w:szCs w:val="24"/>
          <w:lang w:val="pl-PL"/>
        </w:rPr>
        <w:t>westury.</w:t>
      </w:r>
    </w:p>
    <w:p w14:paraId="2B5A029E" w14:textId="77777777" w:rsidR="00D77796" w:rsidRPr="009B5E74" w:rsidRDefault="00872CA1" w:rsidP="007050D3">
      <w:pPr>
        <w:pStyle w:val="Akapitzlist"/>
        <w:numPr>
          <w:ilvl w:val="0"/>
          <w:numId w:val="27"/>
        </w:numPr>
        <w:spacing w:before="60" w:line="360" w:lineRule="auto"/>
        <w:ind w:left="284" w:hanging="284"/>
        <w:contextualSpacing w:val="0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>Za postępowanie poprawne i zachowujące obowiązujące zasady w</w:t>
      </w:r>
      <w:r w:rsidR="00D77796" w:rsidRPr="009B5E74">
        <w:rPr>
          <w:rFonts w:ascii="Calibri" w:hAnsi="Calibri"/>
          <w:b w:val="0"/>
          <w:szCs w:val="24"/>
          <w:lang w:val="pl-PL"/>
        </w:rPr>
        <w:t xml:space="preserve"> zakresie nadzorowanym przez </w:t>
      </w:r>
      <w:r w:rsidR="009E6D82" w:rsidRPr="009B5E74">
        <w:rPr>
          <w:rFonts w:ascii="Calibri" w:hAnsi="Calibri"/>
          <w:b w:val="0"/>
          <w:szCs w:val="24"/>
          <w:lang w:val="pl-PL"/>
        </w:rPr>
        <w:t>Moduł Finansowy</w:t>
      </w:r>
      <w:r w:rsidR="00D77796" w:rsidRPr="009B5E74">
        <w:rPr>
          <w:rFonts w:ascii="Calibri" w:hAnsi="Calibri"/>
          <w:b w:val="0"/>
          <w:szCs w:val="24"/>
          <w:lang w:val="pl-PL"/>
        </w:rPr>
        <w:t xml:space="preserve"> uważa się:</w:t>
      </w:r>
    </w:p>
    <w:p w14:paraId="37233D31" w14:textId="77777777" w:rsidR="0027075F" w:rsidRPr="009B5E74" w:rsidRDefault="0027075F" w:rsidP="007050D3">
      <w:pPr>
        <w:pStyle w:val="Akapitzlist"/>
        <w:numPr>
          <w:ilvl w:val="1"/>
          <w:numId w:val="38"/>
        </w:numPr>
        <w:spacing w:before="0" w:after="0" w:line="360" w:lineRule="auto"/>
        <w:ind w:left="567" w:hanging="283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 xml:space="preserve">planowanie wydatków jedynie w przypadku </w:t>
      </w:r>
      <w:r w:rsidR="0031167E" w:rsidRPr="009B5E74">
        <w:rPr>
          <w:rFonts w:ascii="Calibri" w:hAnsi="Calibri"/>
          <w:b w:val="0"/>
          <w:szCs w:val="24"/>
          <w:lang w:val="pl-PL"/>
        </w:rPr>
        <w:t>istnienia źródła finansowania zamówienia (</w:t>
      </w:r>
      <w:r w:rsidRPr="009B5E74">
        <w:rPr>
          <w:rFonts w:ascii="Calibri" w:hAnsi="Calibri"/>
          <w:b w:val="0"/>
          <w:szCs w:val="24"/>
          <w:lang w:val="pl-PL"/>
        </w:rPr>
        <w:t>dodatniego bilansu środków stanowiących źródło finansowania zamówienia</w:t>
      </w:r>
      <w:r w:rsidR="0031167E" w:rsidRPr="009B5E74">
        <w:rPr>
          <w:rFonts w:ascii="Calibri" w:hAnsi="Calibri"/>
          <w:b w:val="0"/>
          <w:szCs w:val="24"/>
          <w:lang w:val="pl-PL"/>
        </w:rPr>
        <w:t>)</w:t>
      </w:r>
      <w:r w:rsidRPr="009B5E74">
        <w:rPr>
          <w:rFonts w:ascii="Calibri" w:hAnsi="Calibri"/>
          <w:b w:val="0"/>
          <w:szCs w:val="24"/>
          <w:lang w:val="pl-PL"/>
        </w:rPr>
        <w:t xml:space="preserve">. </w:t>
      </w:r>
      <w:r w:rsidR="009E6D82" w:rsidRPr="009B5E74">
        <w:rPr>
          <w:rFonts w:ascii="Calibri" w:hAnsi="Calibri"/>
          <w:b w:val="0"/>
          <w:szCs w:val="24"/>
          <w:lang w:val="pl-PL"/>
        </w:rPr>
        <w:t>Moduł Finansowy</w:t>
      </w:r>
      <w:r w:rsidRPr="009B5E74">
        <w:rPr>
          <w:rFonts w:ascii="Calibri" w:hAnsi="Calibri"/>
          <w:b w:val="0"/>
          <w:szCs w:val="24"/>
          <w:lang w:val="pl-PL"/>
        </w:rPr>
        <w:t xml:space="preserve"> ostrzega dysponenta środków o próbie wykonania czynności wbrew powyższej zasadzie;</w:t>
      </w:r>
    </w:p>
    <w:p w14:paraId="5DEF59D0" w14:textId="77777777" w:rsidR="004D4D2E" w:rsidRPr="009B5E74" w:rsidRDefault="00D77796" w:rsidP="007050D3">
      <w:pPr>
        <w:pStyle w:val="Akapitzlist"/>
        <w:numPr>
          <w:ilvl w:val="1"/>
          <w:numId w:val="38"/>
        </w:numPr>
        <w:spacing w:before="0" w:after="0" w:line="360" w:lineRule="auto"/>
        <w:ind w:left="567" w:hanging="283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>szacowanie planowanego wydatku</w:t>
      </w:r>
      <w:r w:rsidR="00072652" w:rsidRPr="009B5E74">
        <w:rPr>
          <w:rFonts w:ascii="Calibri" w:hAnsi="Calibri"/>
          <w:b w:val="0"/>
          <w:szCs w:val="24"/>
          <w:lang w:val="pl-PL"/>
        </w:rPr>
        <w:t xml:space="preserve"> </w:t>
      </w:r>
      <w:r w:rsidR="00701657" w:rsidRPr="009B5E74">
        <w:rPr>
          <w:rFonts w:ascii="Calibri" w:hAnsi="Calibri"/>
          <w:b w:val="0"/>
          <w:szCs w:val="24"/>
          <w:lang w:val="pl-PL"/>
        </w:rPr>
        <w:t>w racjonalnej relacji</w:t>
      </w:r>
      <w:r w:rsidRPr="009B5E74">
        <w:rPr>
          <w:rFonts w:ascii="Calibri" w:hAnsi="Calibri"/>
          <w:b w:val="0"/>
          <w:szCs w:val="24"/>
          <w:lang w:val="pl-PL"/>
        </w:rPr>
        <w:t xml:space="preserve"> do </w:t>
      </w:r>
      <w:r w:rsidR="00601C89" w:rsidRPr="009B5E74">
        <w:rPr>
          <w:rFonts w:ascii="Calibri" w:hAnsi="Calibri"/>
          <w:b w:val="0"/>
          <w:szCs w:val="24"/>
          <w:lang w:val="pl-PL"/>
        </w:rPr>
        <w:t>faktycznie poniesionego</w:t>
      </w:r>
      <w:r w:rsidRPr="009B5E74">
        <w:rPr>
          <w:rFonts w:ascii="Calibri" w:hAnsi="Calibri"/>
          <w:b w:val="0"/>
          <w:szCs w:val="24"/>
          <w:lang w:val="pl-PL"/>
        </w:rPr>
        <w:t xml:space="preserve"> kosztu</w:t>
      </w:r>
      <w:r w:rsidR="00A17418" w:rsidRPr="009B5E74">
        <w:rPr>
          <w:rFonts w:ascii="Calibri" w:hAnsi="Calibri"/>
          <w:b w:val="0"/>
          <w:szCs w:val="24"/>
          <w:lang w:val="pl-PL"/>
        </w:rPr>
        <w:t>. Jeżeli planowane zamówienie jest udzielane w sposób powtarzający się w każdym roku budżetowym</w:t>
      </w:r>
      <w:r w:rsidR="00E129AE" w:rsidRPr="009B5E74">
        <w:rPr>
          <w:rFonts w:ascii="Calibri" w:hAnsi="Calibri"/>
          <w:b w:val="0"/>
          <w:szCs w:val="24"/>
          <w:lang w:val="pl-PL"/>
        </w:rPr>
        <w:t>,</w:t>
      </w:r>
      <w:r w:rsidR="00A17418" w:rsidRPr="009B5E74">
        <w:rPr>
          <w:rFonts w:ascii="Calibri" w:hAnsi="Calibri"/>
          <w:b w:val="0"/>
          <w:szCs w:val="24"/>
          <w:lang w:val="pl-PL"/>
        </w:rPr>
        <w:t xml:space="preserve"> planowana kwota wydatku powinna być ustalona jako kwota nie mniejsza niż poniesiona na to zamówienie w roku poprzednim, chyba że zmniejszeniu ulega zakres zamówienia</w:t>
      </w:r>
      <w:r w:rsidR="0027075F" w:rsidRPr="009B5E74">
        <w:rPr>
          <w:rFonts w:ascii="Calibri" w:hAnsi="Calibri"/>
          <w:b w:val="0"/>
          <w:szCs w:val="24"/>
          <w:lang w:val="pl-PL"/>
        </w:rPr>
        <w:t>.</w:t>
      </w:r>
    </w:p>
    <w:p w14:paraId="425578AC" w14:textId="1ADC9BEA" w:rsidR="00356594" w:rsidRPr="009B5E74" w:rsidRDefault="00356594" w:rsidP="007050D3">
      <w:pPr>
        <w:pStyle w:val="Nagwek2"/>
        <w:spacing w:before="0"/>
        <w:rPr>
          <w:szCs w:val="24"/>
        </w:rPr>
      </w:pPr>
      <w:r w:rsidRPr="009B5E74">
        <w:rPr>
          <w:szCs w:val="24"/>
        </w:rPr>
        <w:t>§</w:t>
      </w:r>
      <w:r w:rsidR="009B5E74" w:rsidRPr="009B5E74">
        <w:rPr>
          <w:szCs w:val="24"/>
        </w:rPr>
        <w:t xml:space="preserve"> </w:t>
      </w:r>
      <w:r w:rsidR="00570094" w:rsidRPr="009B5E74">
        <w:rPr>
          <w:szCs w:val="24"/>
        </w:rPr>
        <w:t>6</w:t>
      </w:r>
      <w:r w:rsidRPr="009B5E74">
        <w:rPr>
          <w:szCs w:val="24"/>
        </w:rPr>
        <w:t>.</w:t>
      </w:r>
    </w:p>
    <w:p w14:paraId="64033ED7" w14:textId="5D22CB42" w:rsidR="00BD6923" w:rsidRPr="009B5E74" w:rsidRDefault="0027075F" w:rsidP="007050D3">
      <w:pPr>
        <w:spacing w:before="60" w:after="0" w:line="360" w:lineRule="auto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 xml:space="preserve">W przypadku niedotrzymania </w:t>
      </w:r>
      <w:r w:rsidR="00812201" w:rsidRPr="009B5E74">
        <w:rPr>
          <w:rFonts w:ascii="Calibri" w:hAnsi="Calibri"/>
          <w:b w:val="0"/>
          <w:szCs w:val="24"/>
          <w:lang w:val="pl-PL"/>
        </w:rPr>
        <w:t>rzetelności i poprawności czynności, o których mowa w</w:t>
      </w:r>
      <w:r w:rsidRPr="009B5E74">
        <w:rPr>
          <w:rFonts w:ascii="Calibri" w:hAnsi="Calibri"/>
          <w:b w:val="0"/>
          <w:szCs w:val="24"/>
          <w:lang w:val="pl-PL"/>
        </w:rPr>
        <w:t xml:space="preserve"> §</w:t>
      </w:r>
      <w:r w:rsidR="007050D3" w:rsidRPr="009B5E74">
        <w:rPr>
          <w:szCs w:val="24"/>
        </w:rPr>
        <w:t xml:space="preserve"> </w:t>
      </w:r>
      <w:r w:rsidR="00E129AE" w:rsidRPr="009B5E74">
        <w:rPr>
          <w:rFonts w:ascii="Calibri" w:hAnsi="Calibri"/>
          <w:b w:val="0"/>
          <w:szCs w:val="24"/>
          <w:lang w:val="pl-PL"/>
        </w:rPr>
        <w:t>5</w:t>
      </w:r>
      <w:r w:rsidR="00172CC5" w:rsidRPr="009B5E74">
        <w:rPr>
          <w:rFonts w:ascii="Calibri" w:hAnsi="Calibri"/>
          <w:b w:val="0"/>
          <w:szCs w:val="24"/>
          <w:lang w:val="pl-PL"/>
        </w:rPr>
        <w:t>,</w:t>
      </w:r>
      <w:r w:rsidR="00C0632C" w:rsidRPr="009B5E74">
        <w:rPr>
          <w:rFonts w:ascii="Calibri" w:hAnsi="Calibri"/>
          <w:b w:val="0"/>
          <w:szCs w:val="24"/>
          <w:lang w:val="pl-PL"/>
        </w:rPr>
        <w:t xml:space="preserve"> </w:t>
      </w:r>
      <w:r w:rsidRPr="009B5E74">
        <w:rPr>
          <w:rFonts w:ascii="Calibri" w:hAnsi="Calibri"/>
          <w:b w:val="0"/>
          <w:szCs w:val="24"/>
          <w:lang w:val="pl-PL"/>
        </w:rPr>
        <w:t>a</w:t>
      </w:r>
      <w:r w:rsidR="00C0632C" w:rsidRPr="009B5E74">
        <w:rPr>
          <w:rFonts w:ascii="Calibri" w:hAnsi="Calibri"/>
          <w:b w:val="0"/>
          <w:szCs w:val="24"/>
          <w:lang w:val="pl-PL"/>
        </w:rPr>
        <w:t> w </w:t>
      </w:r>
      <w:r w:rsidR="00BD6923" w:rsidRPr="009B5E74">
        <w:rPr>
          <w:rFonts w:ascii="Calibri" w:hAnsi="Calibri"/>
          <w:b w:val="0"/>
          <w:szCs w:val="24"/>
          <w:lang w:val="pl-PL"/>
        </w:rPr>
        <w:t>szczególności:</w:t>
      </w:r>
    </w:p>
    <w:p w14:paraId="6B8EAE92" w14:textId="77777777" w:rsidR="00BD6923" w:rsidRPr="009B5E74" w:rsidRDefault="0027075F" w:rsidP="007050D3">
      <w:pPr>
        <w:pStyle w:val="Akapitzlist"/>
        <w:numPr>
          <w:ilvl w:val="0"/>
          <w:numId w:val="30"/>
        </w:numPr>
        <w:spacing w:before="60" w:after="0" w:line="360" w:lineRule="auto"/>
        <w:ind w:left="426" w:hanging="284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 xml:space="preserve">niedotrzymywania terminów, o których mowa w </w:t>
      </w:r>
      <w:r w:rsidR="00172CC5" w:rsidRPr="009B5E74">
        <w:rPr>
          <w:rFonts w:ascii="Calibri" w:hAnsi="Calibri"/>
          <w:b w:val="0"/>
          <w:szCs w:val="24"/>
          <w:lang w:val="pl-PL"/>
        </w:rPr>
        <w:t>ust.</w:t>
      </w:r>
      <w:r w:rsidR="00C82BFD" w:rsidRPr="009B5E74">
        <w:rPr>
          <w:rFonts w:ascii="Calibri" w:hAnsi="Calibri"/>
          <w:b w:val="0"/>
          <w:szCs w:val="24"/>
          <w:lang w:val="pl-PL"/>
        </w:rPr>
        <w:t> </w:t>
      </w:r>
      <w:r w:rsidR="00172CC5" w:rsidRPr="009B5E74">
        <w:rPr>
          <w:rFonts w:ascii="Calibri" w:hAnsi="Calibri"/>
          <w:b w:val="0"/>
          <w:szCs w:val="24"/>
          <w:lang w:val="pl-PL"/>
        </w:rPr>
        <w:t>1</w:t>
      </w:r>
      <w:r w:rsidR="00C82BFD" w:rsidRPr="009B5E74">
        <w:rPr>
          <w:rFonts w:ascii="Calibri" w:hAnsi="Calibri"/>
          <w:b w:val="0"/>
          <w:szCs w:val="24"/>
          <w:lang w:val="pl-PL"/>
        </w:rPr>
        <w:t> </w:t>
      </w:r>
      <w:r w:rsidR="00E129AE" w:rsidRPr="009B5E74">
        <w:rPr>
          <w:rFonts w:ascii="Calibri" w:hAnsi="Calibri"/>
          <w:b w:val="0"/>
          <w:szCs w:val="24"/>
          <w:lang w:val="pl-PL"/>
        </w:rPr>
        <w:t>pkt</w:t>
      </w:r>
      <w:r w:rsidR="00C82BFD" w:rsidRPr="009B5E74">
        <w:rPr>
          <w:rFonts w:ascii="Calibri" w:hAnsi="Calibri"/>
          <w:b w:val="0"/>
          <w:szCs w:val="24"/>
          <w:lang w:val="pl-PL"/>
        </w:rPr>
        <w:t> </w:t>
      </w:r>
      <w:r w:rsidR="00E129AE" w:rsidRPr="009B5E74">
        <w:rPr>
          <w:rFonts w:ascii="Calibri" w:hAnsi="Calibri"/>
          <w:b w:val="0"/>
          <w:szCs w:val="24"/>
          <w:lang w:val="pl-PL"/>
        </w:rPr>
        <w:t>c-</w:t>
      </w:r>
      <w:r w:rsidR="00BD6923" w:rsidRPr="009B5E74">
        <w:rPr>
          <w:rFonts w:ascii="Calibri" w:hAnsi="Calibri"/>
          <w:b w:val="0"/>
          <w:szCs w:val="24"/>
          <w:lang w:val="pl-PL"/>
        </w:rPr>
        <w:t>e;</w:t>
      </w:r>
    </w:p>
    <w:p w14:paraId="5BCC0987" w14:textId="77777777" w:rsidR="00BD6923" w:rsidRPr="009B5E74" w:rsidRDefault="0027075F" w:rsidP="007050D3">
      <w:pPr>
        <w:pStyle w:val="Akapitzlist"/>
        <w:numPr>
          <w:ilvl w:val="0"/>
          <w:numId w:val="30"/>
        </w:numPr>
        <w:spacing w:before="60" w:after="0" w:line="360" w:lineRule="auto"/>
        <w:ind w:left="426" w:hanging="284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>zawinionego przekroczenia limitu wydatków</w:t>
      </w:r>
      <w:r w:rsidR="00172CC5" w:rsidRPr="009B5E74">
        <w:rPr>
          <w:rFonts w:ascii="Calibri" w:hAnsi="Calibri"/>
          <w:b w:val="0"/>
          <w:szCs w:val="24"/>
          <w:lang w:val="pl-PL"/>
        </w:rPr>
        <w:t xml:space="preserve"> wbrew zasadzie określonej w ust.</w:t>
      </w:r>
      <w:r w:rsidR="00C82BFD" w:rsidRPr="009B5E74">
        <w:rPr>
          <w:rFonts w:ascii="Calibri" w:hAnsi="Calibri"/>
          <w:b w:val="0"/>
          <w:szCs w:val="24"/>
          <w:lang w:val="pl-PL"/>
        </w:rPr>
        <w:t> </w:t>
      </w:r>
      <w:r w:rsidR="00172CC5" w:rsidRPr="009B5E74">
        <w:rPr>
          <w:rFonts w:ascii="Calibri" w:hAnsi="Calibri"/>
          <w:b w:val="0"/>
          <w:szCs w:val="24"/>
          <w:lang w:val="pl-PL"/>
        </w:rPr>
        <w:t>2</w:t>
      </w:r>
      <w:r w:rsidR="00C82BFD" w:rsidRPr="009B5E74">
        <w:rPr>
          <w:rFonts w:ascii="Calibri" w:hAnsi="Calibri"/>
          <w:b w:val="0"/>
          <w:szCs w:val="24"/>
          <w:lang w:val="pl-PL"/>
        </w:rPr>
        <w:t> </w:t>
      </w:r>
      <w:r w:rsidR="00E129AE" w:rsidRPr="009B5E74">
        <w:rPr>
          <w:rFonts w:ascii="Calibri" w:hAnsi="Calibri"/>
          <w:b w:val="0"/>
          <w:szCs w:val="24"/>
          <w:lang w:val="pl-PL"/>
        </w:rPr>
        <w:t>pkt</w:t>
      </w:r>
      <w:r w:rsidR="00C82BFD" w:rsidRPr="009B5E74">
        <w:rPr>
          <w:rFonts w:ascii="Calibri" w:hAnsi="Calibri"/>
          <w:b w:val="0"/>
          <w:szCs w:val="24"/>
          <w:lang w:val="pl-PL"/>
        </w:rPr>
        <w:t> </w:t>
      </w:r>
      <w:r w:rsidR="00BD6923" w:rsidRPr="009B5E74">
        <w:rPr>
          <w:rFonts w:ascii="Calibri" w:hAnsi="Calibri"/>
          <w:b w:val="0"/>
          <w:szCs w:val="24"/>
          <w:lang w:val="pl-PL"/>
        </w:rPr>
        <w:t>a;</w:t>
      </w:r>
    </w:p>
    <w:p w14:paraId="3D966EDD" w14:textId="77777777" w:rsidR="00BD6923" w:rsidRPr="009B5E74" w:rsidRDefault="0027075F" w:rsidP="007050D3">
      <w:pPr>
        <w:pStyle w:val="Akapitzlist"/>
        <w:numPr>
          <w:ilvl w:val="0"/>
          <w:numId w:val="30"/>
        </w:numPr>
        <w:spacing w:before="60" w:after="0" w:line="360" w:lineRule="auto"/>
        <w:ind w:left="426" w:hanging="284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>powtarzającego się wydatkowania środków ponad planowaną kwotę zakupu</w:t>
      </w:r>
      <w:r w:rsidR="00172CC5" w:rsidRPr="009B5E74">
        <w:rPr>
          <w:rFonts w:ascii="Calibri" w:hAnsi="Calibri"/>
          <w:b w:val="0"/>
          <w:szCs w:val="24"/>
          <w:lang w:val="pl-PL"/>
        </w:rPr>
        <w:t>,</w:t>
      </w:r>
      <w:r w:rsidR="00E129AE" w:rsidRPr="009B5E74">
        <w:rPr>
          <w:rFonts w:ascii="Calibri" w:hAnsi="Calibri"/>
          <w:b w:val="0"/>
          <w:szCs w:val="24"/>
          <w:lang w:val="pl-PL"/>
        </w:rPr>
        <w:t xml:space="preserve"> o której mowa w </w:t>
      </w:r>
      <w:r w:rsidR="00172CC5" w:rsidRPr="009B5E74">
        <w:rPr>
          <w:rFonts w:ascii="Calibri" w:hAnsi="Calibri"/>
          <w:b w:val="0"/>
          <w:szCs w:val="24"/>
          <w:lang w:val="pl-PL"/>
        </w:rPr>
        <w:t>ust.</w:t>
      </w:r>
      <w:r w:rsidR="00C82BFD" w:rsidRPr="009B5E74">
        <w:rPr>
          <w:rFonts w:ascii="Calibri" w:hAnsi="Calibri"/>
          <w:b w:val="0"/>
          <w:szCs w:val="24"/>
          <w:lang w:val="pl-PL"/>
        </w:rPr>
        <w:t> </w:t>
      </w:r>
      <w:r w:rsidR="00172CC5" w:rsidRPr="009B5E74">
        <w:rPr>
          <w:rFonts w:ascii="Calibri" w:hAnsi="Calibri"/>
          <w:b w:val="0"/>
          <w:szCs w:val="24"/>
          <w:lang w:val="pl-PL"/>
        </w:rPr>
        <w:t>2</w:t>
      </w:r>
      <w:r w:rsidR="00C82BFD" w:rsidRPr="009B5E74">
        <w:rPr>
          <w:rFonts w:ascii="Calibri" w:hAnsi="Calibri"/>
          <w:b w:val="0"/>
          <w:szCs w:val="24"/>
          <w:lang w:val="pl-PL"/>
        </w:rPr>
        <w:t> </w:t>
      </w:r>
      <w:r w:rsidR="00172CC5" w:rsidRPr="009B5E74">
        <w:rPr>
          <w:rFonts w:ascii="Calibri" w:hAnsi="Calibri"/>
          <w:b w:val="0"/>
          <w:szCs w:val="24"/>
          <w:lang w:val="pl-PL"/>
        </w:rPr>
        <w:t>pkt</w:t>
      </w:r>
      <w:r w:rsidR="00C82BFD" w:rsidRPr="009B5E74">
        <w:rPr>
          <w:rFonts w:ascii="Calibri" w:hAnsi="Calibri"/>
          <w:b w:val="0"/>
          <w:szCs w:val="24"/>
          <w:lang w:val="pl-PL"/>
        </w:rPr>
        <w:t> </w:t>
      </w:r>
      <w:r w:rsidR="00BD6923" w:rsidRPr="009B5E74">
        <w:rPr>
          <w:rFonts w:ascii="Calibri" w:hAnsi="Calibri"/>
          <w:b w:val="0"/>
          <w:szCs w:val="24"/>
          <w:lang w:val="pl-PL"/>
        </w:rPr>
        <w:t>b;</w:t>
      </w:r>
    </w:p>
    <w:p w14:paraId="4F27E090" w14:textId="77777777" w:rsidR="0027075F" w:rsidRPr="009B5E74" w:rsidRDefault="0027075F" w:rsidP="007050D3">
      <w:pPr>
        <w:spacing w:before="0" w:after="0" w:line="360" w:lineRule="auto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>rektor może</w:t>
      </w:r>
      <w:r w:rsidR="00172CC5" w:rsidRPr="009B5E74">
        <w:rPr>
          <w:rFonts w:ascii="Calibri" w:hAnsi="Calibri"/>
          <w:b w:val="0"/>
          <w:szCs w:val="24"/>
          <w:lang w:val="pl-PL"/>
        </w:rPr>
        <w:t xml:space="preserve"> </w:t>
      </w:r>
      <w:r w:rsidR="00C56A26" w:rsidRPr="009B5E74">
        <w:rPr>
          <w:rFonts w:ascii="Calibri" w:hAnsi="Calibri"/>
          <w:b w:val="0"/>
          <w:szCs w:val="24"/>
          <w:lang w:val="pl-PL"/>
        </w:rPr>
        <w:t xml:space="preserve">ograniczyć swobodę </w:t>
      </w:r>
      <w:r w:rsidRPr="009B5E74">
        <w:rPr>
          <w:rFonts w:ascii="Calibri" w:hAnsi="Calibri"/>
          <w:b w:val="0"/>
          <w:szCs w:val="24"/>
          <w:lang w:val="pl-PL"/>
        </w:rPr>
        <w:t>finansową jednostki</w:t>
      </w:r>
      <w:r w:rsidR="009E6D82" w:rsidRPr="009B5E74">
        <w:rPr>
          <w:rFonts w:ascii="Calibri" w:hAnsi="Calibri"/>
          <w:b w:val="0"/>
          <w:szCs w:val="24"/>
          <w:lang w:val="pl-PL"/>
        </w:rPr>
        <w:t xml:space="preserve"> organizacyjnej</w:t>
      </w:r>
      <w:r w:rsidR="00D46504" w:rsidRPr="009B5E74">
        <w:rPr>
          <w:rFonts w:ascii="Calibri" w:hAnsi="Calibri"/>
          <w:b w:val="0"/>
          <w:szCs w:val="24"/>
          <w:lang w:val="pl-PL"/>
        </w:rPr>
        <w:t>,</w:t>
      </w:r>
      <w:r w:rsidR="00C56A26" w:rsidRPr="009B5E74">
        <w:rPr>
          <w:rFonts w:ascii="Calibri" w:hAnsi="Calibri"/>
          <w:b w:val="0"/>
          <w:szCs w:val="24"/>
          <w:lang w:val="pl-PL"/>
        </w:rPr>
        <w:t xml:space="preserve"> </w:t>
      </w:r>
      <w:r w:rsidR="00D46504" w:rsidRPr="009B5E74">
        <w:rPr>
          <w:rFonts w:ascii="Calibri" w:hAnsi="Calibri"/>
          <w:b w:val="0"/>
          <w:szCs w:val="24"/>
          <w:lang w:val="pl-PL"/>
        </w:rPr>
        <w:t>wprowadzając obowiązek</w:t>
      </w:r>
      <w:r w:rsidR="00C56A26" w:rsidRPr="009B5E74">
        <w:rPr>
          <w:rFonts w:ascii="Calibri" w:hAnsi="Calibri"/>
          <w:b w:val="0"/>
          <w:szCs w:val="24"/>
          <w:lang w:val="pl-PL"/>
        </w:rPr>
        <w:t xml:space="preserve"> uzyskania pisemnej zgody rektora na uruchomienie środków finansowych</w:t>
      </w:r>
      <w:r w:rsidRPr="009B5E74">
        <w:rPr>
          <w:rFonts w:ascii="Calibri" w:hAnsi="Calibri"/>
          <w:b w:val="0"/>
          <w:szCs w:val="24"/>
          <w:lang w:val="pl-PL"/>
        </w:rPr>
        <w:t>.</w:t>
      </w:r>
    </w:p>
    <w:p w14:paraId="47DECAB4" w14:textId="0A4D9391" w:rsidR="0042013E" w:rsidRPr="009B5E74" w:rsidRDefault="0042013E" w:rsidP="007050D3">
      <w:pPr>
        <w:pStyle w:val="Nagwek2"/>
        <w:rPr>
          <w:szCs w:val="24"/>
        </w:rPr>
      </w:pPr>
      <w:r w:rsidRPr="009B5E74">
        <w:rPr>
          <w:szCs w:val="24"/>
        </w:rPr>
        <w:t>§</w:t>
      </w:r>
      <w:r w:rsidR="007050D3" w:rsidRPr="009B5E74">
        <w:rPr>
          <w:szCs w:val="24"/>
        </w:rPr>
        <w:t xml:space="preserve"> </w:t>
      </w:r>
      <w:r w:rsidR="00570094" w:rsidRPr="009B5E74">
        <w:rPr>
          <w:szCs w:val="24"/>
        </w:rPr>
        <w:t>7</w:t>
      </w:r>
      <w:r w:rsidRPr="009B5E74">
        <w:rPr>
          <w:szCs w:val="24"/>
        </w:rPr>
        <w:t>.</w:t>
      </w:r>
    </w:p>
    <w:p w14:paraId="491345CA" w14:textId="3022F949" w:rsidR="00A25A99" w:rsidRPr="009B5E74" w:rsidRDefault="00570094" w:rsidP="007050D3">
      <w:pPr>
        <w:pStyle w:val="Akapitzlist"/>
        <w:numPr>
          <w:ilvl w:val="0"/>
          <w:numId w:val="28"/>
        </w:numPr>
        <w:spacing w:before="0" w:after="0" w:line="360" w:lineRule="auto"/>
        <w:ind w:left="284" w:hanging="284"/>
        <w:contextualSpacing w:val="0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>Znosi się z</w:t>
      </w:r>
      <w:r w:rsidR="00A25A99" w:rsidRPr="009B5E74">
        <w:rPr>
          <w:rFonts w:ascii="Calibri" w:hAnsi="Calibri"/>
          <w:b w:val="0"/>
          <w:szCs w:val="24"/>
          <w:lang w:val="pl-PL"/>
        </w:rPr>
        <w:t xml:space="preserve"> dniem 1 kwietnia 2018 r. </w:t>
      </w:r>
      <w:r w:rsidRPr="009B5E74">
        <w:rPr>
          <w:rFonts w:ascii="Calibri" w:hAnsi="Calibri"/>
          <w:b w:val="0"/>
          <w:szCs w:val="24"/>
          <w:lang w:val="pl-PL"/>
        </w:rPr>
        <w:t>obowiązek występowania przez wydziały i jednostki</w:t>
      </w:r>
      <w:r w:rsidR="00D46504" w:rsidRPr="009B5E74">
        <w:rPr>
          <w:rFonts w:ascii="Calibri" w:hAnsi="Calibri"/>
          <w:b w:val="0"/>
          <w:szCs w:val="24"/>
          <w:lang w:val="pl-PL"/>
        </w:rPr>
        <w:t xml:space="preserve"> międzywydziałowe, o których mowa w §</w:t>
      </w:r>
      <w:r w:rsidR="007050D3" w:rsidRPr="009B5E74">
        <w:rPr>
          <w:szCs w:val="24"/>
        </w:rPr>
        <w:t xml:space="preserve"> </w:t>
      </w:r>
      <w:r w:rsidR="009B5E74" w:rsidRPr="009B5E74">
        <w:rPr>
          <w:szCs w:val="24"/>
        </w:rPr>
        <w:t xml:space="preserve"> </w:t>
      </w:r>
      <w:r w:rsidR="00D46504" w:rsidRPr="009B5E74">
        <w:rPr>
          <w:rFonts w:ascii="Calibri" w:hAnsi="Calibri"/>
          <w:b w:val="0"/>
          <w:szCs w:val="24"/>
          <w:lang w:val="pl-PL"/>
        </w:rPr>
        <w:t xml:space="preserve">1 ust. 2, </w:t>
      </w:r>
      <w:r w:rsidRPr="009B5E74">
        <w:rPr>
          <w:rFonts w:ascii="Calibri" w:hAnsi="Calibri"/>
          <w:b w:val="0"/>
          <w:szCs w:val="24"/>
          <w:lang w:val="pl-PL"/>
        </w:rPr>
        <w:t xml:space="preserve">z pisemnym wnioskiem o </w:t>
      </w:r>
      <w:r w:rsidR="00A25A99" w:rsidRPr="009B5E74">
        <w:rPr>
          <w:rFonts w:ascii="Calibri" w:hAnsi="Calibri"/>
          <w:b w:val="0"/>
          <w:szCs w:val="24"/>
          <w:lang w:val="pl-PL"/>
        </w:rPr>
        <w:t>udzielani</w:t>
      </w:r>
      <w:r w:rsidRPr="009B5E74">
        <w:rPr>
          <w:rFonts w:ascii="Calibri" w:hAnsi="Calibri"/>
          <w:b w:val="0"/>
          <w:szCs w:val="24"/>
          <w:lang w:val="pl-PL"/>
        </w:rPr>
        <w:t>e</w:t>
      </w:r>
      <w:r w:rsidR="00A25A99" w:rsidRPr="009B5E74">
        <w:rPr>
          <w:rFonts w:ascii="Calibri" w:hAnsi="Calibri"/>
          <w:b w:val="0"/>
          <w:szCs w:val="24"/>
          <w:lang w:val="pl-PL"/>
        </w:rPr>
        <w:t xml:space="preserve"> zgody rektora na uruchomienie środków w obszarze działalności dydaktycznej (wydatki na działalność dydaktyczną, niezależnie od źródła finansowania), o której mowa w §</w:t>
      </w:r>
      <w:r w:rsidR="007050D3" w:rsidRPr="009B5E74">
        <w:rPr>
          <w:szCs w:val="24"/>
        </w:rPr>
        <w:t xml:space="preserve"> </w:t>
      </w:r>
      <w:r w:rsidR="009B5E74" w:rsidRPr="009B5E74">
        <w:rPr>
          <w:szCs w:val="24"/>
        </w:rPr>
        <w:t xml:space="preserve"> </w:t>
      </w:r>
      <w:r w:rsidR="00A25A99" w:rsidRPr="009B5E74">
        <w:rPr>
          <w:rFonts w:ascii="Calibri" w:hAnsi="Calibri"/>
          <w:b w:val="0"/>
          <w:szCs w:val="24"/>
          <w:lang w:val="pl-PL"/>
        </w:rPr>
        <w:t xml:space="preserve">4 ust. 4 Regulaminu wykonywania ustawy Prawo Zamówień Publicznych w Zachodniopomorskim Uniwersytecie Technologicznym w Szczecinie, stanowiącym załącznik nr 1 do </w:t>
      </w:r>
      <w:r w:rsidR="00872CA1" w:rsidRPr="009B5E74">
        <w:rPr>
          <w:rFonts w:ascii="Calibri" w:hAnsi="Calibri"/>
          <w:b w:val="0"/>
          <w:szCs w:val="24"/>
          <w:lang w:val="pl-PL"/>
        </w:rPr>
        <w:t>z</w:t>
      </w:r>
      <w:r w:rsidR="00A25A99" w:rsidRPr="009B5E74">
        <w:rPr>
          <w:rFonts w:ascii="Calibri" w:hAnsi="Calibri"/>
          <w:b w:val="0"/>
          <w:szCs w:val="24"/>
          <w:lang w:val="pl-PL"/>
        </w:rPr>
        <w:t>arządzenia nr 22 z dnia 8 stycznia 2009 r. w sprawach dotyczących zamówień publicznych w Zachodniopomorskim Uniwersytecie Technologicznym w Szczecinie oraz w §</w:t>
      </w:r>
      <w:r w:rsidR="007050D3" w:rsidRPr="009B5E74">
        <w:rPr>
          <w:szCs w:val="24"/>
        </w:rPr>
        <w:t xml:space="preserve"> </w:t>
      </w:r>
      <w:r w:rsidR="009B5E74" w:rsidRPr="009B5E74">
        <w:rPr>
          <w:szCs w:val="24"/>
        </w:rPr>
        <w:t xml:space="preserve"> </w:t>
      </w:r>
      <w:r w:rsidR="00A25A99" w:rsidRPr="009B5E74">
        <w:rPr>
          <w:rFonts w:ascii="Calibri" w:hAnsi="Calibri"/>
          <w:b w:val="0"/>
          <w:szCs w:val="24"/>
          <w:lang w:val="pl-PL"/>
        </w:rPr>
        <w:t>5 ust. 4 Instrukcji postępowania przy udzielaniu przez Zachodniopomorski Uniwersytet Technologiczny zamówień wyłączonych z</w:t>
      </w:r>
      <w:r w:rsidR="007050D3" w:rsidRPr="009B5E74">
        <w:rPr>
          <w:rFonts w:ascii="Calibri" w:hAnsi="Calibri"/>
          <w:b w:val="0"/>
          <w:szCs w:val="24"/>
          <w:lang w:val="pl-PL"/>
        </w:rPr>
        <w:t> </w:t>
      </w:r>
      <w:r w:rsidR="00A25A99" w:rsidRPr="009B5E74">
        <w:rPr>
          <w:rFonts w:ascii="Calibri" w:hAnsi="Calibri"/>
          <w:b w:val="0"/>
          <w:szCs w:val="24"/>
          <w:lang w:val="pl-PL"/>
        </w:rPr>
        <w:t>obowiązku stosowania ustawy Prawo zamówień publicznych, stanowiącej załącznik nr 2 do</w:t>
      </w:r>
      <w:r w:rsidR="007050D3" w:rsidRPr="009B5E74">
        <w:rPr>
          <w:rFonts w:ascii="Calibri" w:hAnsi="Calibri"/>
          <w:b w:val="0"/>
          <w:szCs w:val="24"/>
          <w:lang w:val="pl-PL"/>
        </w:rPr>
        <w:t> </w:t>
      </w:r>
      <w:r w:rsidR="00A25A99" w:rsidRPr="009B5E74">
        <w:rPr>
          <w:rFonts w:ascii="Calibri" w:hAnsi="Calibri"/>
          <w:b w:val="0"/>
          <w:szCs w:val="24"/>
          <w:lang w:val="pl-PL"/>
        </w:rPr>
        <w:t>wymienionego zarządzenia.</w:t>
      </w:r>
    </w:p>
    <w:p w14:paraId="03692D87" w14:textId="671ACD94" w:rsidR="00A00D90" w:rsidRPr="009B5E74" w:rsidRDefault="00570094" w:rsidP="007050D3">
      <w:pPr>
        <w:pStyle w:val="Akapitzlist"/>
        <w:numPr>
          <w:ilvl w:val="0"/>
          <w:numId w:val="28"/>
        </w:numPr>
        <w:spacing w:before="60" w:after="0" w:line="360" w:lineRule="auto"/>
        <w:ind w:left="284" w:hanging="284"/>
        <w:contextualSpacing w:val="0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 xml:space="preserve">Obowiązek występowania z pisemnym wnioskiem o udzielanie zgody rektora na uruchomienie środków w obszarze działalności dydaktycznej </w:t>
      </w:r>
      <w:r w:rsidR="00525742" w:rsidRPr="009B5E74">
        <w:rPr>
          <w:rFonts w:ascii="Calibri" w:hAnsi="Calibri"/>
          <w:b w:val="0"/>
          <w:szCs w:val="24"/>
          <w:lang w:val="pl-PL"/>
        </w:rPr>
        <w:t>przez jednostki</w:t>
      </w:r>
      <w:r w:rsidR="00A00D90" w:rsidRPr="009B5E74">
        <w:rPr>
          <w:rFonts w:ascii="Calibri" w:hAnsi="Calibri"/>
          <w:b w:val="0"/>
          <w:szCs w:val="24"/>
          <w:lang w:val="pl-PL"/>
        </w:rPr>
        <w:t xml:space="preserve"> organizacyjn</w:t>
      </w:r>
      <w:r w:rsidR="00525742" w:rsidRPr="009B5E74">
        <w:rPr>
          <w:rFonts w:ascii="Calibri" w:hAnsi="Calibri"/>
          <w:b w:val="0"/>
          <w:szCs w:val="24"/>
          <w:lang w:val="pl-PL"/>
        </w:rPr>
        <w:t>e</w:t>
      </w:r>
      <w:r w:rsidR="00A00D90" w:rsidRPr="009B5E74">
        <w:rPr>
          <w:rFonts w:ascii="Calibri" w:hAnsi="Calibri"/>
          <w:b w:val="0"/>
          <w:szCs w:val="24"/>
          <w:lang w:val="pl-PL"/>
        </w:rPr>
        <w:t xml:space="preserve">, </w:t>
      </w:r>
      <w:r w:rsidR="00525742" w:rsidRPr="009B5E74">
        <w:rPr>
          <w:rFonts w:ascii="Calibri" w:hAnsi="Calibri"/>
          <w:b w:val="0"/>
          <w:szCs w:val="24"/>
          <w:lang w:val="pl-PL"/>
        </w:rPr>
        <w:t>o których mowa w </w:t>
      </w:r>
      <w:r w:rsidR="00A00D90" w:rsidRPr="009B5E74">
        <w:rPr>
          <w:rFonts w:ascii="Calibri" w:hAnsi="Calibri"/>
          <w:b w:val="0"/>
          <w:szCs w:val="24"/>
          <w:lang w:val="pl-PL"/>
        </w:rPr>
        <w:t>§</w:t>
      </w:r>
      <w:r w:rsidR="007050D3" w:rsidRPr="009B5E74">
        <w:rPr>
          <w:szCs w:val="24"/>
        </w:rPr>
        <w:t xml:space="preserve"> </w:t>
      </w:r>
      <w:r w:rsidR="00A00D90" w:rsidRPr="009B5E74">
        <w:rPr>
          <w:rFonts w:ascii="Calibri" w:hAnsi="Calibri"/>
          <w:b w:val="0"/>
          <w:szCs w:val="24"/>
          <w:lang w:val="pl-PL"/>
        </w:rPr>
        <w:t>1 ust.</w:t>
      </w:r>
      <w:r w:rsidR="00872CA1" w:rsidRPr="009B5E74">
        <w:rPr>
          <w:rFonts w:ascii="Calibri" w:hAnsi="Calibri"/>
          <w:b w:val="0"/>
          <w:szCs w:val="24"/>
          <w:lang w:val="pl-PL"/>
        </w:rPr>
        <w:t xml:space="preserve"> </w:t>
      </w:r>
      <w:r w:rsidR="00A00D90" w:rsidRPr="009B5E74">
        <w:rPr>
          <w:rFonts w:ascii="Calibri" w:hAnsi="Calibri"/>
          <w:b w:val="0"/>
          <w:szCs w:val="24"/>
          <w:lang w:val="pl-PL"/>
        </w:rPr>
        <w:t xml:space="preserve">3, </w:t>
      </w:r>
      <w:r w:rsidRPr="009B5E74">
        <w:rPr>
          <w:rFonts w:ascii="Calibri" w:hAnsi="Calibri"/>
          <w:b w:val="0"/>
          <w:szCs w:val="24"/>
          <w:lang w:val="pl-PL"/>
        </w:rPr>
        <w:t xml:space="preserve">znosi się </w:t>
      </w:r>
      <w:r w:rsidR="00A00D90" w:rsidRPr="009B5E74">
        <w:rPr>
          <w:rFonts w:ascii="Calibri" w:hAnsi="Calibri"/>
          <w:b w:val="0"/>
          <w:szCs w:val="24"/>
          <w:lang w:val="pl-PL"/>
        </w:rPr>
        <w:t xml:space="preserve">po upływie </w:t>
      </w:r>
      <w:r w:rsidR="00DB296E" w:rsidRPr="009B5E74">
        <w:rPr>
          <w:rFonts w:ascii="Calibri" w:hAnsi="Calibri"/>
          <w:b w:val="0"/>
          <w:szCs w:val="24"/>
          <w:lang w:val="pl-PL"/>
        </w:rPr>
        <w:t>2</w:t>
      </w:r>
      <w:r w:rsidR="00A00D90" w:rsidRPr="009B5E74">
        <w:rPr>
          <w:rFonts w:ascii="Calibri" w:hAnsi="Calibri"/>
          <w:b w:val="0"/>
          <w:szCs w:val="24"/>
          <w:lang w:val="pl-PL"/>
        </w:rPr>
        <w:t xml:space="preserve"> miesięcy </w:t>
      </w:r>
      <w:r w:rsidRPr="009B5E74">
        <w:rPr>
          <w:rFonts w:ascii="Calibri" w:hAnsi="Calibri"/>
          <w:b w:val="0"/>
          <w:szCs w:val="24"/>
          <w:lang w:val="pl-PL"/>
        </w:rPr>
        <w:t>od dnia wystąpienia</w:t>
      </w:r>
      <w:r w:rsidR="00A00D90" w:rsidRPr="009B5E74">
        <w:rPr>
          <w:rFonts w:ascii="Calibri" w:hAnsi="Calibri"/>
          <w:b w:val="0"/>
          <w:szCs w:val="24"/>
          <w:lang w:val="pl-PL"/>
        </w:rPr>
        <w:t xml:space="preserve"> z wnioskiem o zarządza</w:t>
      </w:r>
      <w:r w:rsidRPr="009B5E74">
        <w:rPr>
          <w:rFonts w:ascii="Calibri" w:hAnsi="Calibri"/>
          <w:b w:val="0"/>
          <w:szCs w:val="24"/>
          <w:lang w:val="pl-PL"/>
        </w:rPr>
        <w:t>nie</w:t>
      </w:r>
      <w:r w:rsidR="00A00D90" w:rsidRPr="009B5E74">
        <w:rPr>
          <w:rFonts w:ascii="Calibri" w:hAnsi="Calibri"/>
          <w:b w:val="0"/>
          <w:szCs w:val="24"/>
          <w:lang w:val="pl-PL"/>
        </w:rPr>
        <w:t xml:space="preserve"> finansami jednostki przy wykorzystaniu Modułu Finansowego</w:t>
      </w:r>
      <w:r w:rsidRPr="009B5E74">
        <w:rPr>
          <w:rFonts w:ascii="Calibri" w:hAnsi="Calibri"/>
          <w:b w:val="0"/>
          <w:szCs w:val="24"/>
          <w:lang w:val="pl-PL"/>
        </w:rPr>
        <w:t>.</w:t>
      </w:r>
    </w:p>
    <w:p w14:paraId="75045108" w14:textId="77777777" w:rsidR="00174B24" w:rsidRPr="009B5E74" w:rsidRDefault="00A25A99" w:rsidP="007050D3">
      <w:pPr>
        <w:pStyle w:val="Akapitzlist"/>
        <w:numPr>
          <w:ilvl w:val="0"/>
          <w:numId w:val="28"/>
        </w:numPr>
        <w:spacing w:before="60" w:after="0" w:line="360" w:lineRule="auto"/>
        <w:ind w:left="284" w:hanging="284"/>
        <w:contextualSpacing w:val="0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>Rektor może ustalić katalog rodzajowy wydatków</w:t>
      </w:r>
      <w:r w:rsidR="00872CA1" w:rsidRPr="009B5E74">
        <w:rPr>
          <w:rFonts w:ascii="Calibri" w:hAnsi="Calibri"/>
          <w:b w:val="0"/>
          <w:szCs w:val="24"/>
          <w:lang w:val="pl-PL"/>
        </w:rPr>
        <w:t>,</w:t>
      </w:r>
      <w:r w:rsidRPr="009B5E74">
        <w:rPr>
          <w:rFonts w:ascii="Calibri" w:hAnsi="Calibri"/>
          <w:b w:val="0"/>
          <w:szCs w:val="24"/>
          <w:lang w:val="pl-PL"/>
        </w:rPr>
        <w:t xml:space="preserve"> dla których wymagane będzie uzyskanie pisemnej zgody rektora na uruchomienie środków</w:t>
      </w:r>
      <w:r w:rsidR="00570094" w:rsidRPr="009B5E74">
        <w:rPr>
          <w:rFonts w:ascii="Calibri" w:hAnsi="Calibri"/>
          <w:b w:val="0"/>
          <w:szCs w:val="24"/>
          <w:lang w:val="pl-PL"/>
        </w:rPr>
        <w:t xml:space="preserve"> przez jednostkę zarządzającą finansami przy wykorzystaniu Modułu Finansowego</w:t>
      </w:r>
      <w:r w:rsidRPr="009B5E74">
        <w:rPr>
          <w:rFonts w:ascii="Calibri" w:hAnsi="Calibri"/>
          <w:b w:val="0"/>
          <w:szCs w:val="24"/>
          <w:lang w:val="pl-PL"/>
        </w:rPr>
        <w:t>.</w:t>
      </w:r>
      <w:r w:rsidR="00A92D91" w:rsidRPr="009B5E74">
        <w:rPr>
          <w:rFonts w:ascii="Calibri" w:hAnsi="Calibri"/>
          <w:b w:val="0"/>
          <w:szCs w:val="24"/>
          <w:lang w:val="pl-PL"/>
        </w:rPr>
        <w:t xml:space="preserve"> </w:t>
      </w:r>
    </w:p>
    <w:p w14:paraId="41A59A90" w14:textId="77777777" w:rsidR="00A25A99" w:rsidRPr="009B5E74" w:rsidRDefault="00174B24" w:rsidP="007050D3">
      <w:pPr>
        <w:pStyle w:val="Akapitzlist"/>
        <w:numPr>
          <w:ilvl w:val="0"/>
          <w:numId w:val="28"/>
        </w:numPr>
        <w:spacing w:before="60" w:after="0" w:line="360" w:lineRule="auto"/>
        <w:ind w:left="284" w:hanging="284"/>
        <w:contextualSpacing w:val="0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>Komunikat Modułu Finansowego będzie informował o konieczności uzyskania zgody rektora na uruchomienie środków przy planowaniu wydatku ujętego w katalogu, o którym mowa w ust.3</w:t>
      </w:r>
      <w:r w:rsidR="00A92D91" w:rsidRPr="009B5E74">
        <w:rPr>
          <w:rFonts w:ascii="Calibri" w:hAnsi="Calibri"/>
          <w:b w:val="0"/>
          <w:szCs w:val="24"/>
          <w:lang w:val="pl-PL"/>
        </w:rPr>
        <w:t>.</w:t>
      </w:r>
    </w:p>
    <w:p w14:paraId="09276D7E" w14:textId="0E301ED0" w:rsidR="0042013E" w:rsidRPr="009B5E74" w:rsidRDefault="0042013E" w:rsidP="007050D3">
      <w:pPr>
        <w:pStyle w:val="Nagwek2"/>
        <w:rPr>
          <w:szCs w:val="24"/>
        </w:rPr>
      </w:pPr>
      <w:r w:rsidRPr="009B5E74">
        <w:rPr>
          <w:szCs w:val="24"/>
        </w:rPr>
        <w:t>§</w:t>
      </w:r>
      <w:r w:rsidR="009B5E74" w:rsidRPr="009B5E74">
        <w:rPr>
          <w:szCs w:val="24"/>
        </w:rPr>
        <w:t xml:space="preserve"> </w:t>
      </w:r>
      <w:r w:rsidR="00570094" w:rsidRPr="009B5E74">
        <w:rPr>
          <w:szCs w:val="24"/>
        </w:rPr>
        <w:t>8</w:t>
      </w:r>
      <w:r w:rsidRPr="009B5E74">
        <w:rPr>
          <w:szCs w:val="24"/>
        </w:rPr>
        <w:t>.</w:t>
      </w:r>
    </w:p>
    <w:p w14:paraId="48A032D2" w14:textId="77777777" w:rsidR="0042013E" w:rsidRPr="009B5E74" w:rsidRDefault="0042013E" w:rsidP="007050D3">
      <w:pPr>
        <w:spacing w:before="0" w:after="0" w:line="360" w:lineRule="auto"/>
        <w:jc w:val="left"/>
        <w:rPr>
          <w:rFonts w:ascii="Calibri" w:hAnsi="Calibri"/>
          <w:b w:val="0"/>
          <w:szCs w:val="24"/>
          <w:lang w:val="pl-PL"/>
        </w:rPr>
      </w:pPr>
      <w:r w:rsidRPr="009B5E74">
        <w:rPr>
          <w:rFonts w:ascii="Calibri" w:hAnsi="Calibri"/>
          <w:b w:val="0"/>
          <w:szCs w:val="24"/>
          <w:lang w:val="pl-PL"/>
        </w:rPr>
        <w:t>Zarządzenie wcho</w:t>
      </w:r>
      <w:r w:rsidR="00C56A26" w:rsidRPr="009B5E74">
        <w:rPr>
          <w:rFonts w:ascii="Calibri" w:hAnsi="Calibri"/>
          <w:b w:val="0"/>
          <w:szCs w:val="24"/>
          <w:lang w:val="pl-PL"/>
        </w:rPr>
        <w:t>dzi w życie z dniem podpisania.</w:t>
      </w:r>
    </w:p>
    <w:p w14:paraId="443D55EB" w14:textId="36263C1F" w:rsidR="002B7857" w:rsidRPr="007050D3" w:rsidRDefault="002B7857" w:rsidP="007050D3">
      <w:pPr>
        <w:spacing w:before="240" w:after="0" w:line="720" w:lineRule="auto"/>
        <w:ind w:left="3969"/>
        <w:rPr>
          <w:rFonts w:ascii="Calibri" w:eastAsia="Calibri" w:hAnsi="Calibri"/>
          <w:b w:val="0"/>
          <w:szCs w:val="24"/>
          <w:lang w:val="pl-PL"/>
        </w:rPr>
      </w:pPr>
      <w:r w:rsidRPr="007050D3">
        <w:rPr>
          <w:rFonts w:ascii="Calibri" w:eastAsia="Calibri" w:hAnsi="Calibri"/>
          <w:b w:val="0"/>
          <w:szCs w:val="24"/>
          <w:lang w:val="pl-PL"/>
        </w:rPr>
        <w:t>Rektor</w:t>
      </w:r>
      <w:r w:rsidR="007050D3">
        <w:rPr>
          <w:rFonts w:ascii="Calibri" w:eastAsia="Calibri" w:hAnsi="Calibri"/>
          <w:b w:val="0"/>
          <w:szCs w:val="24"/>
          <w:lang w:val="pl-PL"/>
        </w:rPr>
        <w:br/>
      </w:r>
      <w:r w:rsidRPr="007050D3">
        <w:rPr>
          <w:rFonts w:ascii="Calibri" w:eastAsia="Calibri" w:hAnsi="Calibri"/>
          <w:b w:val="0"/>
          <w:szCs w:val="24"/>
          <w:lang w:val="pl-PL"/>
        </w:rPr>
        <w:t xml:space="preserve">dr hab. inż. Jacek Wróbel, prof. </w:t>
      </w:r>
      <w:r w:rsidR="007050D3">
        <w:rPr>
          <w:rFonts w:ascii="Calibri" w:eastAsia="Calibri" w:hAnsi="Calibri"/>
          <w:b w:val="0"/>
          <w:szCs w:val="24"/>
          <w:lang w:val="pl-PL"/>
        </w:rPr>
        <w:t>ZUT</w:t>
      </w:r>
    </w:p>
    <w:sectPr w:rsidR="002B7857" w:rsidRPr="007050D3" w:rsidSect="005C68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D3BE" w14:textId="77777777" w:rsidR="00A612D5" w:rsidRDefault="00A612D5" w:rsidP="00A87449">
      <w:pPr>
        <w:spacing w:before="0" w:after="0"/>
      </w:pPr>
      <w:r>
        <w:separator/>
      </w:r>
    </w:p>
  </w:endnote>
  <w:endnote w:type="continuationSeparator" w:id="0">
    <w:p w14:paraId="64F7A94C" w14:textId="77777777" w:rsidR="00A612D5" w:rsidRDefault="00A612D5" w:rsidP="00A874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3200" w14:textId="77777777" w:rsidR="00A612D5" w:rsidRDefault="00A612D5" w:rsidP="00A87449">
      <w:pPr>
        <w:spacing w:before="0" w:after="0"/>
      </w:pPr>
      <w:r>
        <w:separator/>
      </w:r>
    </w:p>
  </w:footnote>
  <w:footnote w:type="continuationSeparator" w:id="0">
    <w:p w14:paraId="7A1A95CC" w14:textId="77777777" w:rsidR="00A612D5" w:rsidRDefault="00A612D5" w:rsidP="00A8744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C0A"/>
    <w:multiLevelType w:val="hybridMultilevel"/>
    <w:tmpl w:val="AA760E10"/>
    <w:lvl w:ilvl="0" w:tplc="BB72A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9A7"/>
    <w:multiLevelType w:val="multilevel"/>
    <w:tmpl w:val="CB4E2E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E490F"/>
    <w:multiLevelType w:val="hybridMultilevel"/>
    <w:tmpl w:val="23549064"/>
    <w:lvl w:ilvl="0" w:tplc="FADA2CA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ADD7066"/>
    <w:multiLevelType w:val="multilevel"/>
    <w:tmpl w:val="EB82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A1F6A"/>
    <w:multiLevelType w:val="hybridMultilevel"/>
    <w:tmpl w:val="C6D69E5A"/>
    <w:lvl w:ilvl="0" w:tplc="A6CA2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271"/>
    <w:multiLevelType w:val="hybridMultilevel"/>
    <w:tmpl w:val="A0F0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7116A"/>
    <w:multiLevelType w:val="hybridMultilevel"/>
    <w:tmpl w:val="AAD2C4BA"/>
    <w:lvl w:ilvl="0" w:tplc="C24A0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25EEE"/>
    <w:multiLevelType w:val="hybridMultilevel"/>
    <w:tmpl w:val="43569904"/>
    <w:lvl w:ilvl="0" w:tplc="2F00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A3A06"/>
    <w:multiLevelType w:val="multilevel"/>
    <w:tmpl w:val="A6F81C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925"/>
        </w:tabs>
        <w:ind w:left="2925" w:hanging="405"/>
      </w:pPr>
      <w:rPr>
        <w:rFonts w:hint="default"/>
      </w:rPr>
    </w:lvl>
    <w:lvl w:ilvl="4">
      <w:start w:val="10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D4F43"/>
    <w:multiLevelType w:val="hybridMultilevel"/>
    <w:tmpl w:val="574800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E081A"/>
    <w:multiLevelType w:val="hybridMultilevel"/>
    <w:tmpl w:val="1E58752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7">
      <w:start w:val="1"/>
      <w:numFmt w:val="lowerLetter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8864DF7"/>
    <w:multiLevelType w:val="hybridMultilevel"/>
    <w:tmpl w:val="F3EC6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658AC"/>
    <w:multiLevelType w:val="hybridMultilevel"/>
    <w:tmpl w:val="01600A82"/>
    <w:lvl w:ilvl="0" w:tplc="93EC3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D625C"/>
    <w:multiLevelType w:val="hybridMultilevel"/>
    <w:tmpl w:val="54D28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22C4F"/>
    <w:multiLevelType w:val="hybridMultilevel"/>
    <w:tmpl w:val="FEA22668"/>
    <w:lvl w:ilvl="0" w:tplc="FADA2CA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0D220F0"/>
    <w:multiLevelType w:val="hybridMultilevel"/>
    <w:tmpl w:val="A8428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00C67"/>
    <w:multiLevelType w:val="hybridMultilevel"/>
    <w:tmpl w:val="DB46B7F8"/>
    <w:lvl w:ilvl="0" w:tplc="2F00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447F6"/>
    <w:multiLevelType w:val="hybridMultilevel"/>
    <w:tmpl w:val="F3E2E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C4447"/>
    <w:multiLevelType w:val="hybridMultilevel"/>
    <w:tmpl w:val="A1CE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D15AD"/>
    <w:multiLevelType w:val="hybridMultilevel"/>
    <w:tmpl w:val="A2788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5594E"/>
    <w:multiLevelType w:val="hybridMultilevel"/>
    <w:tmpl w:val="A20C1B5A"/>
    <w:lvl w:ilvl="0" w:tplc="897CD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46069"/>
    <w:multiLevelType w:val="hybridMultilevel"/>
    <w:tmpl w:val="76F61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3285E"/>
    <w:multiLevelType w:val="hybridMultilevel"/>
    <w:tmpl w:val="CC80EE62"/>
    <w:lvl w:ilvl="0" w:tplc="2F00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36ED3"/>
    <w:multiLevelType w:val="hybridMultilevel"/>
    <w:tmpl w:val="D28CF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92ED3"/>
    <w:multiLevelType w:val="hybridMultilevel"/>
    <w:tmpl w:val="32D0CA02"/>
    <w:lvl w:ilvl="0" w:tplc="2F00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77758"/>
    <w:multiLevelType w:val="hybridMultilevel"/>
    <w:tmpl w:val="9A3A4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30CE6"/>
    <w:multiLevelType w:val="hybridMultilevel"/>
    <w:tmpl w:val="03CAC71E"/>
    <w:lvl w:ilvl="0" w:tplc="2F007D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632321"/>
    <w:multiLevelType w:val="hybridMultilevel"/>
    <w:tmpl w:val="D29C280E"/>
    <w:lvl w:ilvl="0" w:tplc="2F00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A57C0"/>
    <w:multiLevelType w:val="hybridMultilevel"/>
    <w:tmpl w:val="67F2506A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50C54"/>
    <w:multiLevelType w:val="hybridMultilevel"/>
    <w:tmpl w:val="292A7984"/>
    <w:lvl w:ilvl="0" w:tplc="0AFA745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ED603FB"/>
    <w:multiLevelType w:val="multilevel"/>
    <w:tmpl w:val="5282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000"/>
        </w:tabs>
        <w:ind w:left="3000" w:hanging="192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A56E10"/>
    <w:multiLevelType w:val="hybridMultilevel"/>
    <w:tmpl w:val="D0BC36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E632D6"/>
    <w:multiLevelType w:val="hybridMultilevel"/>
    <w:tmpl w:val="D27C6C64"/>
    <w:lvl w:ilvl="0" w:tplc="833038E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15051F8"/>
    <w:multiLevelType w:val="hybridMultilevel"/>
    <w:tmpl w:val="B0A88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D7C35"/>
    <w:multiLevelType w:val="hybridMultilevel"/>
    <w:tmpl w:val="A46E9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D426E"/>
    <w:multiLevelType w:val="hybridMultilevel"/>
    <w:tmpl w:val="1E8C4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F3C0E"/>
    <w:multiLevelType w:val="hybridMultilevel"/>
    <w:tmpl w:val="311443D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FA23AFF"/>
    <w:multiLevelType w:val="hybridMultilevel"/>
    <w:tmpl w:val="F86E5DD8"/>
    <w:lvl w:ilvl="0" w:tplc="0AFA745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27"/>
  </w:num>
  <w:num w:numId="3">
    <w:abstractNumId w:val="9"/>
  </w:num>
  <w:num w:numId="4">
    <w:abstractNumId w:val="24"/>
  </w:num>
  <w:num w:numId="5">
    <w:abstractNumId w:val="25"/>
  </w:num>
  <w:num w:numId="6">
    <w:abstractNumId w:val="35"/>
  </w:num>
  <w:num w:numId="7">
    <w:abstractNumId w:val="15"/>
  </w:num>
  <w:num w:numId="8">
    <w:abstractNumId w:val="5"/>
  </w:num>
  <w:num w:numId="9">
    <w:abstractNumId w:val="21"/>
  </w:num>
  <w:num w:numId="10">
    <w:abstractNumId w:val="26"/>
  </w:num>
  <w:num w:numId="11">
    <w:abstractNumId w:val="22"/>
  </w:num>
  <w:num w:numId="12">
    <w:abstractNumId w:val="16"/>
  </w:num>
  <w:num w:numId="13">
    <w:abstractNumId w:val="7"/>
  </w:num>
  <w:num w:numId="14">
    <w:abstractNumId w:val="30"/>
  </w:num>
  <w:num w:numId="15">
    <w:abstractNumId w:val="8"/>
  </w:num>
  <w:num w:numId="16">
    <w:abstractNumId w:val="1"/>
  </w:num>
  <w:num w:numId="17">
    <w:abstractNumId w:val="23"/>
  </w:num>
  <w:num w:numId="18">
    <w:abstractNumId w:val="31"/>
  </w:num>
  <w:num w:numId="19">
    <w:abstractNumId w:val="3"/>
  </w:num>
  <w:num w:numId="20">
    <w:abstractNumId w:val="6"/>
  </w:num>
  <w:num w:numId="21">
    <w:abstractNumId w:val="4"/>
  </w:num>
  <w:num w:numId="22">
    <w:abstractNumId w:val="36"/>
  </w:num>
  <w:num w:numId="23">
    <w:abstractNumId w:val="29"/>
  </w:num>
  <w:num w:numId="24">
    <w:abstractNumId w:val="2"/>
  </w:num>
  <w:num w:numId="25">
    <w:abstractNumId w:val="12"/>
  </w:num>
  <w:num w:numId="26">
    <w:abstractNumId w:val="32"/>
  </w:num>
  <w:num w:numId="27">
    <w:abstractNumId w:val="0"/>
  </w:num>
  <w:num w:numId="28">
    <w:abstractNumId w:val="20"/>
  </w:num>
  <w:num w:numId="29">
    <w:abstractNumId w:val="17"/>
  </w:num>
  <w:num w:numId="30">
    <w:abstractNumId w:val="13"/>
  </w:num>
  <w:num w:numId="31">
    <w:abstractNumId w:val="34"/>
  </w:num>
  <w:num w:numId="32">
    <w:abstractNumId w:val="28"/>
  </w:num>
  <w:num w:numId="33">
    <w:abstractNumId w:val="19"/>
  </w:num>
  <w:num w:numId="34">
    <w:abstractNumId w:val="18"/>
  </w:num>
  <w:num w:numId="35">
    <w:abstractNumId w:val="10"/>
  </w:num>
  <w:num w:numId="36">
    <w:abstractNumId w:val="33"/>
  </w:num>
  <w:num w:numId="37">
    <w:abstractNumId w:val="3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19"/>
    <w:rsid w:val="00002F19"/>
    <w:rsid w:val="00016A1F"/>
    <w:rsid w:val="00030001"/>
    <w:rsid w:val="00041998"/>
    <w:rsid w:val="00042F77"/>
    <w:rsid w:val="00072652"/>
    <w:rsid w:val="00087022"/>
    <w:rsid w:val="00090C4B"/>
    <w:rsid w:val="0009744A"/>
    <w:rsid w:val="000B4154"/>
    <w:rsid w:val="000C2F81"/>
    <w:rsid w:val="000C6415"/>
    <w:rsid w:val="000E107E"/>
    <w:rsid w:val="000F0B59"/>
    <w:rsid w:val="00120BE5"/>
    <w:rsid w:val="00141E26"/>
    <w:rsid w:val="001553A7"/>
    <w:rsid w:val="00170C57"/>
    <w:rsid w:val="00172CC5"/>
    <w:rsid w:val="00174B24"/>
    <w:rsid w:val="00201849"/>
    <w:rsid w:val="00220BF0"/>
    <w:rsid w:val="00242C7E"/>
    <w:rsid w:val="00244F25"/>
    <w:rsid w:val="0027075F"/>
    <w:rsid w:val="0027150B"/>
    <w:rsid w:val="0027782F"/>
    <w:rsid w:val="002B63AF"/>
    <w:rsid w:val="002B7857"/>
    <w:rsid w:val="002C3302"/>
    <w:rsid w:val="002D4C76"/>
    <w:rsid w:val="002D7874"/>
    <w:rsid w:val="0031167E"/>
    <w:rsid w:val="003310EF"/>
    <w:rsid w:val="0033565B"/>
    <w:rsid w:val="00337C7D"/>
    <w:rsid w:val="00356594"/>
    <w:rsid w:val="00371478"/>
    <w:rsid w:val="003746E3"/>
    <w:rsid w:val="003A0D2C"/>
    <w:rsid w:val="003A3595"/>
    <w:rsid w:val="003D2237"/>
    <w:rsid w:val="003F6A33"/>
    <w:rsid w:val="00405D65"/>
    <w:rsid w:val="00416C79"/>
    <w:rsid w:val="0042013E"/>
    <w:rsid w:val="00424356"/>
    <w:rsid w:val="004500D1"/>
    <w:rsid w:val="00492154"/>
    <w:rsid w:val="004B044C"/>
    <w:rsid w:val="004D4D2E"/>
    <w:rsid w:val="00525742"/>
    <w:rsid w:val="005259EE"/>
    <w:rsid w:val="0052692A"/>
    <w:rsid w:val="005365A8"/>
    <w:rsid w:val="00536658"/>
    <w:rsid w:val="005640DE"/>
    <w:rsid w:val="00564FF0"/>
    <w:rsid w:val="00570094"/>
    <w:rsid w:val="00594448"/>
    <w:rsid w:val="005A37A6"/>
    <w:rsid w:val="005A577D"/>
    <w:rsid w:val="005C265C"/>
    <w:rsid w:val="005C6830"/>
    <w:rsid w:val="00601C89"/>
    <w:rsid w:val="00620061"/>
    <w:rsid w:val="00642A87"/>
    <w:rsid w:val="00652A91"/>
    <w:rsid w:val="0068765B"/>
    <w:rsid w:val="00695A51"/>
    <w:rsid w:val="006D544D"/>
    <w:rsid w:val="006E0FE1"/>
    <w:rsid w:val="006F0DEF"/>
    <w:rsid w:val="00701657"/>
    <w:rsid w:val="007050D3"/>
    <w:rsid w:val="007067E0"/>
    <w:rsid w:val="00766AB2"/>
    <w:rsid w:val="007A7E7E"/>
    <w:rsid w:val="007C0C39"/>
    <w:rsid w:val="00812201"/>
    <w:rsid w:val="008322CF"/>
    <w:rsid w:val="00857531"/>
    <w:rsid w:val="00872CA1"/>
    <w:rsid w:val="00875522"/>
    <w:rsid w:val="00875D8C"/>
    <w:rsid w:val="008A4AFE"/>
    <w:rsid w:val="008A6584"/>
    <w:rsid w:val="008D3AF2"/>
    <w:rsid w:val="008F5880"/>
    <w:rsid w:val="00960532"/>
    <w:rsid w:val="009664AB"/>
    <w:rsid w:val="00974C9D"/>
    <w:rsid w:val="00984434"/>
    <w:rsid w:val="009851B6"/>
    <w:rsid w:val="009A7776"/>
    <w:rsid w:val="009B3946"/>
    <w:rsid w:val="009B5E74"/>
    <w:rsid w:val="009C6F5C"/>
    <w:rsid w:val="009D59E0"/>
    <w:rsid w:val="009E6D82"/>
    <w:rsid w:val="00A00D90"/>
    <w:rsid w:val="00A17418"/>
    <w:rsid w:val="00A25A99"/>
    <w:rsid w:val="00A612D5"/>
    <w:rsid w:val="00A7703F"/>
    <w:rsid w:val="00A87449"/>
    <w:rsid w:val="00A92D91"/>
    <w:rsid w:val="00AA21FB"/>
    <w:rsid w:val="00B05CB3"/>
    <w:rsid w:val="00B1605D"/>
    <w:rsid w:val="00B45B92"/>
    <w:rsid w:val="00B55035"/>
    <w:rsid w:val="00B640A2"/>
    <w:rsid w:val="00B926EE"/>
    <w:rsid w:val="00B95466"/>
    <w:rsid w:val="00BA4D93"/>
    <w:rsid w:val="00BD5FF9"/>
    <w:rsid w:val="00BD6923"/>
    <w:rsid w:val="00BE5111"/>
    <w:rsid w:val="00BF1AEC"/>
    <w:rsid w:val="00BF4656"/>
    <w:rsid w:val="00C016E0"/>
    <w:rsid w:val="00C01F93"/>
    <w:rsid w:val="00C0632C"/>
    <w:rsid w:val="00C21FC6"/>
    <w:rsid w:val="00C33BF4"/>
    <w:rsid w:val="00C56A26"/>
    <w:rsid w:val="00C82BFD"/>
    <w:rsid w:val="00CB516B"/>
    <w:rsid w:val="00D46504"/>
    <w:rsid w:val="00D50751"/>
    <w:rsid w:val="00D57E3C"/>
    <w:rsid w:val="00D7028A"/>
    <w:rsid w:val="00D77796"/>
    <w:rsid w:val="00D848A7"/>
    <w:rsid w:val="00D95DEE"/>
    <w:rsid w:val="00D963DE"/>
    <w:rsid w:val="00DB296E"/>
    <w:rsid w:val="00DC51CF"/>
    <w:rsid w:val="00DD0F0F"/>
    <w:rsid w:val="00DF6F80"/>
    <w:rsid w:val="00DF7DC5"/>
    <w:rsid w:val="00E10BF0"/>
    <w:rsid w:val="00E129AE"/>
    <w:rsid w:val="00E146E1"/>
    <w:rsid w:val="00E26703"/>
    <w:rsid w:val="00E55264"/>
    <w:rsid w:val="00E554C7"/>
    <w:rsid w:val="00EB63AF"/>
    <w:rsid w:val="00EF68FE"/>
    <w:rsid w:val="00F2086E"/>
    <w:rsid w:val="00F21251"/>
    <w:rsid w:val="00F26CB2"/>
    <w:rsid w:val="00F33B4C"/>
    <w:rsid w:val="00F37B8C"/>
    <w:rsid w:val="00F40CB8"/>
    <w:rsid w:val="00F56AE0"/>
    <w:rsid w:val="00F639D0"/>
    <w:rsid w:val="00FB35B9"/>
    <w:rsid w:val="00FC6E1E"/>
    <w:rsid w:val="00FE108C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2D07"/>
  <w15:docId w15:val="{C604CCAD-A60F-495A-BE63-84DFCC1D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ragraf"/>
    <w:qFormat/>
    <w:rsid w:val="005259EE"/>
    <w:pPr>
      <w:spacing w:before="120" w:after="60" w:line="240" w:lineRule="auto"/>
      <w:jc w:val="center"/>
    </w:pPr>
    <w:rPr>
      <w:rFonts w:ascii="Times New Roman" w:hAnsi="Times New Roman" w:cs="Times New Roman"/>
      <w:b/>
      <w:sz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0D3"/>
    <w:pPr>
      <w:spacing w:before="60" w:after="0" w:line="360" w:lineRule="auto"/>
      <w:outlineLvl w:val="1"/>
    </w:pPr>
    <w:rPr>
      <w:rFonts w:ascii="Calibri" w:hAnsi="Calibri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A87449"/>
    <w:pPr>
      <w:keepNext/>
      <w:spacing w:before="0" w:after="0" w:line="384" w:lineRule="atLeast"/>
      <w:outlineLvl w:val="3"/>
    </w:pPr>
    <w:rPr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F19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A87449"/>
    <w:rPr>
      <w:rFonts w:ascii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7449"/>
    <w:pPr>
      <w:spacing w:before="0" w:after="120"/>
      <w:jc w:val="left"/>
    </w:pPr>
    <w:rPr>
      <w:b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7449"/>
    <w:rPr>
      <w:rFonts w:ascii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7449"/>
    <w:pPr>
      <w:spacing w:before="0" w:after="0"/>
      <w:jc w:val="left"/>
    </w:pPr>
    <w:rPr>
      <w:b w:val="0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74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74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47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478"/>
    <w:rPr>
      <w:rFonts w:ascii="Segoe UI" w:hAnsi="Segoe UI" w:cs="Segoe UI"/>
      <w:b/>
      <w:sz w:val="18"/>
      <w:szCs w:val="18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C76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C76"/>
    <w:rPr>
      <w:rFonts w:ascii="Times New Roman" w:hAnsi="Times New Roman" w:cs="Times New Roman"/>
      <w:b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C7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050D3"/>
    <w:rPr>
      <w:rFonts w:ascii="Calibri" w:hAnsi="Calibri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29516-024B-46C9-BC48-D3EE50D4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 Rektora ZUT w Szczecinie z dnia 22 stycznia 2018 r. w sprawie systemu informatycznego wspomagającego zarządzanie finansami przez jednostki organizacyjne ZUT</dc:title>
  <dc:creator>Anna Kruszakin</dc:creator>
  <cp:lastModifiedBy>Marta Buśko</cp:lastModifiedBy>
  <cp:revision>6</cp:revision>
  <cp:lastPrinted>2020-10-08T08:41:00Z</cp:lastPrinted>
  <dcterms:created xsi:type="dcterms:W3CDTF">2020-10-08T08:31:00Z</dcterms:created>
  <dcterms:modified xsi:type="dcterms:W3CDTF">2021-10-20T09:56:00Z</dcterms:modified>
</cp:coreProperties>
</file>