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68192" w14:textId="5FA6DB49" w:rsidR="000B7C98" w:rsidRPr="007F504A" w:rsidRDefault="007F504A" w:rsidP="007A4EE1">
      <w:pPr>
        <w:spacing w:line="360" w:lineRule="auto"/>
        <w:jc w:val="center"/>
        <w:outlineLvl w:val="0"/>
        <w:rPr>
          <w:rFonts w:ascii="Calibri" w:hAnsi="Calibri"/>
          <w:b/>
          <w:caps/>
          <w:sz w:val="32"/>
          <w:szCs w:val="32"/>
        </w:rPr>
      </w:pPr>
      <w:r w:rsidRPr="007F504A">
        <w:rPr>
          <w:rFonts w:ascii="Calibri" w:hAnsi="Calibri"/>
          <w:b/>
          <w:sz w:val="32"/>
          <w:szCs w:val="32"/>
        </w:rPr>
        <w:t xml:space="preserve">Zarządzenie nr </w:t>
      </w:r>
      <w:r w:rsidR="00E86347" w:rsidRPr="007F504A">
        <w:rPr>
          <w:rFonts w:ascii="Calibri" w:hAnsi="Calibri"/>
          <w:b/>
          <w:caps/>
          <w:sz w:val="32"/>
          <w:szCs w:val="32"/>
        </w:rPr>
        <w:t>32</w:t>
      </w:r>
    </w:p>
    <w:p w14:paraId="6C2DEC1C" w14:textId="31FEA3D3" w:rsidR="000B7C98" w:rsidRPr="007F504A" w:rsidRDefault="000B7C98" w:rsidP="007A4EE1">
      <w:pPr>
        <w:spacing w:line="360" w:lineRule="auto"/>
        <w:jc w:val="center"/>
        <w:outlineLvl w:val="1"/>
        <w:rPr>
          <w:rFonts w:ascii="Calibri" w:hAnsi="Calibri"/>
          <w:b/>
          <w:sz w:val="28"/>
          <w:szCs w:val="28"/>
        </w:rPr>
      </w:pPr>
      <w:r w:rsidRPr="007F504A">
        <w:rPr>
          <w:rFonts w:ascii="Calibri" w:hAnsi="Calibri"/>
          <w:b/>
          <w:sz w:val="28"/>
          <w:szCs w:val="28"/>
        </w:rPr>
        <w:t>Rektora Zachodniopomorskiego Uniwersytetu Technologicznego w Szczecinie</w:t>
      </w:r>
      <w:r w:rsidR="007F504A">
        <w:rPr>
          <w:rFonts w:ascii="Calibri" w:hAnsi="Calibri"/>
          <w:b/>
          <w:sz w:val="28"/>
          <w:szCs w:val="28"/>
        </w:rPr>
        <w:br/>
      </w:r>
      <w:r w:rsidR="007909F2" w:rsidRPr="007F504A">
        <w:rPr>
          <w:rFonts w:ascii="Calibri" w:hAnsi="Calibri"/>
          <w:b/>
          <w:sz w:val="28"/>
          <w:szCs w:val="28"/>
        </w:rPr>
        <w:t xml:space="preserve">z dnia </w:t>
      </w:r>
      <w:r w:rsidR="007E1BF0" w:rsidRPr="007F504A">
        <w:rPr>
          <w:rFonts w:ascii="Calibri" w:hAnsi="Calibri"/>
          <w:b/>
          <w:sz w:val="28"/>
          <w:szCs w:val="28"/>
        </w:rPr>
        <w:t>17 maja</w:t>
      </w:r>
      <w:r w:rsidR="00FE7E7C" w:rsidRPr="007F504A">
        <w:rPr>
          <w:rFonts w:ascii="Calibri" w:hAnsi="Calibri"/>
          <w:b/>
          <w:sz w:val="28"/>
          <w:szCs w:val="28"/>
        </w:rPr>
        <w:t xml:space="preserve"> 2018</w:t>
      </w:r>
      <w:r w:rsidR="00EF48C6" w:rsidRPr="007F504A">
        <w:rPr>
          <w:rFonts w:ascii="Calibri" w:hAnsi="Calibri"/>
          <w:b/>
          <w:sz w:val="28"/>
          <w:szCs w:val="28"/>
        </w:rPr>
        <w:t xml:space="preserve"> </w:t>
      </w:r>
      <w:r w:rsidRPr="007F504A">
        <w:rPr>
          <w:rFonts w:ascii="Calibri" w:hAnsi="Calibri"/>
          <w:b/>
          <w:sz w:val="28"/>
          <w:szCs w:val="28"/>
        </w:rPr>
        <w:t>r.</w:t>
      </w:r>
    </w:p>
    <w:p w14:paraId="41EB63CF" w14:textId="55CF87F9" w:rsidR="000B7C98" w:rsidRPr="007F504A" w:rsidRDefault="00ED48DD" w:rsidP="007A4EE1">
      <w:pPr>
        <w:spacing w:after="100" w:afterAutospacing="1" w:line="360" w:lineRule="auto"/>
        <w:jc w:val="center"/>
        <w:outlineLvl w:val="0"/>
        <w:rPr>
          <w:rFonts w:ascii="Calibri" w:hAnsi="Calibri"/>
          <w:b/>
        </w:rPr>
      </w:pPr>
      <w:r w:rsidRPr="007F504A">
        <w:rPr>
          <w:rFonts w:ascii="Calibri" w:hAnsi="Calibri"/>
          <w:b/>
        </w:rPr>
        <w:t xml:space="preserve">w sprawie </w:t>
      </w:r>
      <w:r w:rsidR="00194C3A" w:rsidRPr="007F504A">
        <w:rPr>
          <w:rFonts w:ascii="Calibri" w:hAnsi="Calibri"/>
          <w:b/>
        </w:rPr>
        <w:t>podejmowania</w:t>
      </w:r>
      <w:r w:rsidR="0051379E" w:rsidRPr="007F504A">
        <w:rPr>
          <w:rFonts w:ascii="Calibri" w:hAnsi="Calibri"/>
          <w:b/>
        </w:rPr>
        <w:t xml:space="preserve"> i </w:t>
      </w:r>
      <w:r w:rsidR="00C7776E" w:rsidRPr="007F504A">
        <w:rPr>
          <w:rFonts w:ascii="Calibri" w:hAnsi="Calibri"/>
          <w:b/>
        </w:rPr>
        <w:t xml:space="preserve">odbywania części </w:t>
      </w:r>
      <w:r w:rsidR="00FE7E7C" w:rsidRPr="007F504A">
        <w:rPr>
          <w:rFonts w:ascii="Calibri" w:hAnsi="Calibri"/>
          <w:b/>
        </w:rPr>
        <w:t>kształcenia</w:t>
      </w:r>
      <w:r w:rsidR="007F504A">
        <w:rPr>
          <w:rFonts w:ascii="Calibri" w:hAnsi="Calibri"/>
          <w:b/>
        </w:rPr>
        <w:br/>
      </w:r>
      <w:r w:rsidR="0051379E" w:rsidRPr="007F504A">
        <w:rPr>
          <w:rFonts w:ascii="Calibri" w:hAnsi="Calibri"/>
          <w:b/>
        </w:rPr>
        <w:t>w Zachodniopomorskim Uniwersytecie Technologicznym w Szczecinie</w:t>
      </w:r>
      <w:r w:rsidR="007F504A">
        <w:rPr>
          <w:rFonts w:ascii="Calibri" w:hAnsi="Calibri"/>
          <w:b/>
        </w:rPr>
        <w:br/>
      </w:r>
      <w:r w:rsidR="00C7776E" w:rsidRPr="007F504A">
        <w:rPr>
          <w:rFonts w:ascii="Calibri" w:hAnsi="Calibri"/>
          <w:b/>
        </w:rPr>
        <w:t>przez studentów i uczestników studiów doktoranckich uczelni zagranicznych</w:t>
      </w:r>
    </w:p>
    <w:p w14:paraId="653C4114" w14:textId="4B31E475" w:rsidR="002B34BA" w:rsidRPr="007F504A" w:rsidRDefault="00CF5E9C" w:rsidP="007A4EE1">
      <w:pPr>
        <w:spacing w:line="360" w:lineRule="auto"/>
        <w:rPr>
          <w:rFonts w:ascii="Calibri" w:hAnsi="Calibri"/>
        </w:rPr>
      </w:pPr>
      <w:r w:rsidRPr="007F504A">
        <w:rPr>
          <w:rFonts w:ascii="Calibri" w:hAnsi="Calibri"/>
        </w:rPr>
        <w:t>Na podstawie art. 66 ust. 2 ustawy z dnia 27 lipca 2005 r. Prawo o szkolnictwie wyższym (</w:t>
      </w:r>
      <w:r w:rsidR="001B596F" w:rsidRPr="007F504A">
        <w:rPr>
          <w:rFonts w:ascii="Calibri" w:hAnsi="Calibri"/>
        </w:rPr>
        <w:t>tekst</w:t>
      </w:r>
      <w:r w:rsidR="007A4EE1">
        <w:rPr>
          <w:rFonts w:ascii="Calibri" w:hAnsi="Calibri"/>
        </w:rPr>
        <w:t> </w:t>
      </w:r>
      <w:r w:rsidR="001B596F" w:rsidRPr="007F504A">
        <w:rPr>
          <w:rFonts w:ascii="Calibri" w:hAnsi="Calibri"/>
        </w:rPr>
        <w:t xml:space="preserve">jedn. Dz. U. z 2017 r. poz. 2183, z </w:t>
      </w:r>
      <w:proofErr w:type="spellStart"/>
      <w:r w:rsidR="001B596F" w:rsidRPr="007F504A">
        <w:rPr>
          <w:rFonts w:ascii="Calibri" w:hAnsi="Calibri"/>
        </w:rPr>
        <w:t>późn</w:t>
      </w:r>
      <w:proofErr w:type="spellEnd"/>
      <w:r w:rsidR="001B596F" w:rsidRPr="007F504A">
        <w:rPr>
          <w:rFonts w:ascii="Calibri" w:hAnsi="Calibri"/>
        </w:rPr>
        <w:t>. zm.</w:t>
      </w:r>
      <w:r w:rsidR="008766C0" w:rsidRPr="007F504A">
        <w:rPr>
          <w:rFonts w:ascii="Calibri" w:hAnsi="Calibri"/>
        </w:rPr>
        <w:t>) oraz rozporządzenia</w:t>
      </w:r>
      <w:r w:rsidRPr="007F504A">
        <w:rPr>
          <w:rFonts w:ascii="Calibri" w:hAnsi="Calibri"/>
        </w:rPr>
        <w:t xml:space="preserve"> Ministra Nauki i Szkolnictwa Wyższego z dn</w:t>
      </w:r>
      <w:r w:rsidR="00D86A41" w:rsidRPr="007F504A">
        <w:rPr>
          <w:rFonts w:ascii="Calibri" w:hAnsi="Calibri"/>
        </w:rPr>
        <w:t>ia 16</w:t>
      </w:r>
      <w:r w:rsidRPr="007F504A">
        <w:rPr>
          <w:rFonts w:ascii="Calibri" w:hAnsi="Calibri"/>
        </w:rPr>
        <w:t> </w:t>
      </w:r>
      <w:r w:rsidR="00D86A41" w:rsidRPr="007F504A">
        <w:rPr>
          <w:rFonts w:ascii="Calibri" w:hAnsi="Calibri"/>
        </w:rPr>
        <w:t>września 2016</w:t>
      </w:r>
      <w:r w:rsidRPr="007F504A">
        <w:rPr>
          <w:rFonts w:ascii="Calibri" w:hAnsi="Calibri"/>
        </w:rPr>
        <w:t xml:space="preserve"> r. w sprawie dokumentacji przebiegu studiów (Dz.</w:t>
      </w:r>
      <w:r w:rsidR="007A4EE1">
        <w:rPr>
          <w:rFonts w:ascii="Calibri" w:hAnsi="Calibri"/>
        </w:rPr>
        <w:t> </w:t>
      </w:r>
      <w:r w:rsidRPr="007F504A">
        <w:rPr>
          <w:rFonts w:ascii="Calibri" w:hAnsi="Calibri"/>
        </w:rPr>
        <w:t xml:space="preserve">U. </w:t>
      </w:r>
      <w:r w:rsidR="00D86A41" w:rsidRPr="007F504A">
        <w:rPr>
          <w:rFonts w:ascii="Calibri" w:hAnsi="Calibri"/>
        </w:rPr>
        <w:t>z 2016 poz. 1554</w:t>
      </w:r>
      <w:r w:rsidRPr="007F504A">
        <w:rPr>
          <w:rFonts w:ascii="Calibri" w:hAnsi="Calibri"/>
        </w:rPr>
        <w:t>, z </w:t>
      </w:r>
      <w:proofErr w:type="spellStart"/>
      <w:r w:rsidRPr="007F504A">
        <w:rPr>
          <w:rFonts w:ascii="Calibri" w:hAnsi="Calibri"/>
        </w:rPr>
        <w:t>późn</w:t>
      </w:r>
      <w:proofErr w:type="spellEnd"/>
      <w:r w:rsidRPr="007F504A">
        <w:rPr>
          <w:rFonts w:ascii="Calibri" w:hAnsi="Calibri"/>
        </w:rPr>
        <w:t>. zm.), zarządza się, co następuje</w:t>
      </w:r>
      <w:r w:rsidR="004C509C" w:rsidRPr="007F504A">
        <w:rPr>
          <w:rFonts w:ascii="Calibri" w:hAnsi="Calibri"/>
        </w:rPr>
        <w:t>:</w:t>
      </w:r>
    </w:p>
    <w:p w14:paraId="4251B01A" w14:textId="77777777" w:rsidR="000B7C98" w:rsidRPr="007A4EE1" w:rsidRDefault="000B7C98" w:rsidP="007A4EE1">
      <w:pPr>
        <w:pStyle w:val="Nagwek2"/>
      </w:pPr>
      <w:r w:rsidRPr="007F504A">
        <w:t>§ 1</w:t>
      </w:r>
      <w:r w:rsidR="00A11B47" w:rsidRPr="007F504A">
        <w:t>.</w:t>
      </w:r>
    </w:p>
    <w:p w14:paraId="52DD9D73" w14:textId="5314C66E" w:rsidR="00175652" w:rsidRPr="00436F16" w:rsidRDefault="00175652" w:rsidP="00436F16">
      <w:pPr>
        <w:pStyle w:val="Akapitzlist"/>
        <w:numPr>
          <w:ilvl w:val="0"/>
          <w:numId w:val="15"/>
        </w:numPr>
        <w:spacing w:before="60" w:line="360" w:lineRule="auto"/>
        <w:ind w:left="284" w:hanging="284"/>
        <w:rPr>
          <w:rFonts w:ascii="Calibri" w:hAnsi="Calibri"/>
        </w:rPr>
      </w:pPr>
      <w:r w:rsidRPr="00436F16">
        <w:rPr>
          <w:rFonts w:ascii="Calibri" w:hAnsi="Calibri"/>
        </w:rPr>
        <w:t xml:space="preserve">Studenci i uczestnicy studiów doktoranckich </w:t>
      </w:r>
      <w:r w:rsidR="0051379E" w:rsidRPr="00436F16">
        <w:rPr>
          <w:rFonts w:ascii="Calibri" w:hAnsi="Calibri"/>
        </w:rPr>
        <w:t xml:space="preserve">uczelni zagranicznych </w:t>
      </w:r>
      <w:r w:rsidRPr="00436F16">
        <w:rPr>
          <w:rFonts w:ascii="Calibri" w:hAnsi="Calibri"/>
        </w:rPr>
        <w:t xml:space="preserve">przyjmowani są do Zachodniopomorskiego Uniwersytetu Technologicznego w Szczecinie w celu realizacji części </w:t>
      </w:r>
      <w:r w:rsidR="009F75A2" w:rsidRPr="00436F16">
        <w:rPr>
          <w:rFonts w:ascii="Calibri" w:hAnsi="Calibri"/>
        </w:rPr>
        <w:t>kształcenia (studia/praktyka)</w:t>
      </w:r>
      <w:r w:rsidRPr="00436F16">
        <w:rPr>
          <w:rFonts w:ascii="Calibri" w:hAnsi="Calibri"/>
        </w:rPr>
        <w:t xml:space="preserve"> na podstawie obowiązujących umów dwustronnych</w:t>
      </w:r>
      <w:r w:rsidR="009F75A2" w:rsidRPr="00436F16">
        <w:rPr>
          <w:rFonts w:ascii="Calibri" w:hAnsi="Calibri"/>
        </w:rPr>
        <w:t>, programów stypendialnych</w:t>
      </w:r>
      <w:r w:rsidRPr="00436F16">
        <w:rPr>
          <w:rFonts w:ascii="Calibri" w:hAnsi="Calibri"/>
        </w:rPr>
        <w:t xml:space="preserve"> lub decyzji administracyjnej rektora.</w:t>
      </w:r>
    </w:p>
    <w:p w14:paraId="1AEE33F9" w14:textId="31E97724" w:rsidR="008A313A" w:rsidRPr="00436F16" w:rsidRDefault="00175652" w:rsidP="00436F16">
      <w:pPr>
        <w:pStyle w:val="Akapitzlist"/>
        <w:numPr>
          <w:ilvl w:val="0"/>
          <w:numId w:val="15"/>
        </w:numPr>
        <w:spacing w:before="60" w:line="360" w:lineRule="auto"/>
        <w:ind w:left="284" w:hanging="284"/>
        <w:rPr>
          <w:rFonts w:ascii="Calibri" w:hAnsi="Calibri"/>
        </w:rPr>
      </w:pPr>
      <w:r w:rsidRPr="00436F16">
        <w:rPr>
          <w:rFonts w:ascii="Calibri" w:hAnsi="Calibri"/>
        </w:rPr>
        <w:t xml:space="preserve">Zasady odpłatności za </w:t>
      </w:r>
      <w:r w:rsidR="009F75A2" w:rsidRPr="00436F16">
        <w:rPr>
          <w:rFonts w:ascii="Calibri" w:hAnsi="Calibri"/>
        </w:rPr>
        <w:t>kształcenie</w:t>
      </w:r>
      <w:r w:rsidRPr="00436F16">
        <w:rPr>
          <w:rFonts w:ascii="Calibri" w:hAnsi="Calibri"/>
        </w:rPr>
        <w:t xml:space="preserve"> regulują przepisy</w:t>
      </w:r>
      <w:r w:rsidR="0051379E" w:rsidRPr="00436F16">
        <w:rPr>
          <w:rFonts w:ascii="Calibri" w:hAnsi="Calibri"/>
        </w:rPr>
        <w:t xml:space="preserve"> odrębne</w:t>
      </w:r>
      <w:r w:rsidRPr="00436F16">
        <w:rPr>
          <w:rFonts w:ascii="Calibri" w:hAnsi="Calibri"/>
        </w:rPr>
        <w:t>. Cudzoziemiec będący stypendystą zewnętrznego programu stypendialnego podejmuje kształcenie na zasadach odpłatności określonych dla danego programu.</w:t>
      </w:r>
    </w:p>
    <w:p w14:paraId="3F4CA036" w14:textId="77777777" w:rsidR="000B7C98" w:rsidRPr="007F504A" w:rsidRDefault="000B7C98" w:rsidP="007A4EE1">
      <w:pPr>
        <w:pStyle w:val="Nagwek2"/>
      </w:pPr>
      <w:r w:rsidRPr="007F504A">
        <w:t>§ 2</w:t>
      </w:r>
      <w:r w:rsidR="00A11B47" w:rsidRPr="007F504A">
        <w:t>.</w:t>
      </w:r>
    </w:p>
    <w:p w14:paraId="79AB1FC4" w14:textId="52F8D230" w:rsidR="00175652" w:rsidRPr="007A4EE1" w:rsidRDefault="00FE7E7C" w:rsidP="007A4EE1">
      <w:pPr>
        <w:pStyle w:val="Akapitzlist"/>
        <w:numPr>
          <w:ilvl w:val="0"/>
          <w:numId w:val="19"/>
        </w:numPr>
        <w:spacing w:before="60" w:line="360" w:lineRule="auto"/>
        <w:ind w:left="284" w:hanging="284"/>
        <w:rPr>
          <w:rFonts w:ascii="Calibri" w:hAnsi="Calibri"/>
        </w:rPr>
      </w:pPr>
      <w:r w:rsidRPr="007A4EE1">
        <w:rPr>
          <w:rFonts w:ascii="Calibri" w:hAnsi="Calibri"/>
        </w:rPr>
        <w:t>Dział Mobilności Międzynarodowej</w:t>
      </w:r>
      <w:r w:rsidR="00175652" w:rsidRPr="007A4EE1">
        <w:rPr>
          <w:rFonts w:ascii="Calibri" w:hAnsi="Calibri"/>
        </w:rPr>
        <w:t xml:space="preserve"> prowadzi ewidencję studentów/uczestników studiów doktoranckich </w:t>
      </w:r>
      <w:r w:rsidR="00C7776E" w:rsidRPr="007A4EE1">
        <w:rPr>
          <w:rFonts w:ascii="Calibri" w:hAnsi="Calibri"/>
        </w:rPr>
        <w:t xml:space="preserve">uczelni zagranicznych </w:t>
      </w:r>
      <w:r w:rsidRPr="007A4EE1">
        <w:rPr>
          <w:rFonts w:ascii="Calibri" w:hAnsi="Calibri"/>
        </w:rPr>
        <w:t>odbywających część kształcenia</w:t>
      </w:r>
      <w:r w:rsidR="00802741" w:rsidRPr="007A4EE1">
        <w:rPr>
          <w:rFonts w:ascii="Calibri" w:hAnsi="Calibri"/>
        </w:rPr>
        <w:t xml:space="preserve"> </w:t>
      </w:r>
      <w:r w:rsidR="00175652" w:rsidRPr="007A4EE1">
        <w:rPr>
          <w:rFonts w:ascii="Calibri" w:hAnsi="Calibri"/>
        </w:rPr>
        <w:t>w Zachodniopomorskim Uniwersytecie Technologicznym w Szczecinie.</w:t>
      </w:r>
    </w:p>
    <w:p w14:paraId="34EE8E7A" w14:textId="42E9C555" w:rsidR="00175652" w:rsidRPr="007A4EE1" w:rsidRDefault="00175652" w:rsidP="007A4EE1">
      <w:pPr>
        <w:pStyle w:val="Akapitzlist"/>
        <w:numPr>
          <w:ilvl w:val="0"/>
          <w:numId w:val="19"/>
        </w:numPr>
        <w:tabs>
          <w:tab w:val="num" w:pos="720"/>
        </w:tabs>
        <w:spacing w:before="60" w:line="360" w:lineRule="auto"/>
        <w:ind w:left="284" w:hanging="284"/>
        <w:rPr>
          <w:rFonts w:ascii="Calibri" w:hAnsi="Calibri"/>
        </w:rPr>
      </w:pPr>
      <w:r w:rsidRPr="007A4EE1">
        <w:rPr>
          <w:rFonts w:ascii="Calibri" w:hAnsi="Calibri"/>
        </w:rPr>
        <w:t xml:space="preserve">Rekrutacja odbywa się dwa razy w roku, o ile dany program stypendialny nie określa inaczej: </w:t>
      </w:r>
    </w:p>
    <w:p w14:paraId="3EDCA3EE" w14:textId="77777777" w:rsidR="00175652" w:rsidRPr="007F504A" w:rsidRDefault="00175652" w:rsidP="007A4EE1">
      <w:pPr>
        <w:numPr>
          <w:ilvl w:val="1"/>
          <w:numId w:val="18"/>
        </w:numPr>
        <w:tabs>
          <w:tab w:val="clear" w:pos="1440"/>
        </w:tabs>
        <w:spacing w:line="360" w:lineRule="auto"/>
        <w:ind w:left="567" w:hanging="283"/>
        <w:rPr>
          <w:rFonts w:ascii="Calibri" w:hAnsi="Calibri"/>
        </w:rPr>
      </w:pPr>
      <w:r w:rsidRPr="007F504A">
        <w:rPr>
          <w:rFonts w:ascii="Calibri" w:hAnsi="Calibri"/>
        </w:rPr>
        <w:t>do 31 maja – w przypadku</w:t>
      </w:r>
      <w:r w:rsidR="00C7776E" w:rsidRPr="007F504A">
        <w:rPr>
          <w:rFonts w:ascii="Calibri" w:hAnsi="Calibri"/>
        </w:rPr>
        <w:t xml:space="preserve"> studiów</w:t>
      </w:r>
      <w:r w:rsidRPr="007F504A">
        <w:rPr>
          <w:rFonts w:ascii="Calibri" w:hAnsi="Calibri"/>
        </w:rPr>
        <w:t xml:space="preserve"> od semestru zimowego kolejnego roku akademickiego,</w:t>
      </w:r>
    </w:p>
    <w:p w14:paraId="3189B17C" w14:textId="77777777" w:rsidR="00175652" w:rsidRPr="007F504A" w:rsidRDefault="00175652" w:rsidP="007A4EE1">
      <w:pPr>
        <w:numPr>
          <w:ilvl w:val="1"/>
          <w:numId w:val="18"/>
        </w:numPr>
        <w:tabs>
          <w:tab w:val="clear" w:pos="1440"/>
        </w:tabs>
        <w:spacing w:line="360" w:lineRule="auto"/>
        <w:ind w:left="567" w:hanging="283"/>
        <w:rPr>
          <w:rFonts w:ascii="Calibri" w:hAnsi="Calibri"/>
        </w:rPr>
      </w:pPr>
      <w:r w:rsidRPr="007F504A">
        <w:rPr>
          <w:rFonts w:ascii="Calibri" w:hAnsi="Calibri"/>
        </w:rPr>
        <w:t xml:space="preserve">do 30 listopada – w przypadku </w:t>
      </w:r>
      <w:r w:rsidR="00C7776E" w:rsidRPr="007F504A">
        <w:rPr>
          <w:rFonts w:ascii="Calibri" w:hAnsi="Calibri"/>
        </w:rPr>
        <w:t>studiów</w:t>
      </w:r>
      <w:r w:rsidRPr="007F504A">
        <w:rPr>
          <w:rFonts w:ascii="Calibri" w:hAnsi="Calibri"/>
        </w:rPr>
        <w:t xml:space="preserve"> w semestrze letnim danego roku akademickiego.</w:t>
      </w:r>
    </w:p>
    <w:p w14:paraId="0A6ABB97" w14:textId="6BCD0A24" w:rsidR="00175652" w:rsidRPr="007A4EE1" w:rsidRDefault="00175652" w:rsidP="007A4EE1">
      <w:pPr>
        <w:pStyle w:val="Akapitzlist"/>
        <w:numPr>
          <w:ilvl w:val="0"/>
          <w:numId w:val="19"/>
        </w:numPr>
        <w:spacing w:before="60" w:line="360" w:lineRule="auto"/>
        <w:ind w:left="284" w:hanging="284"/>
        <w:rPr>
          <w:rFonts w:ascii="Calibri" w:hAnsi="Calibri"/>
        </w:rPr>
      </w:pPr>
      <w:r w:rsidRPr="007A4EE1">
        <w:rPr>
          <w:rFonts w:ascii="Calibri" w:hAnsi="Calibri"/>
        </w:rPr>
        <w:t xml:space="preserve">Student/uczestnik studiów doktoranckich zagranicznej uczelni, zgodnie z terminarzem rekrutacji, obowiązany jest przesłać do </w:t>
      </w:r>
      <w:r w:rsidR="00FE7E7C" w:rsidRPr="007A4EE1">
        <w:rPr>
          <w:rFonts w:ascii="Calibri" w:hAnsi="Calibri"/>
        </w:rPr>
        <w:t>Działu Mobilności Międzynarodowej</w:t>
      </w:r>
      <w:r w:rsidRPr="007A4EE1">
        <w:rPr>
          <w:rFonts w:ascii="Calibri" w:hAnsi="Calibri"/>
        </w:rPr>
        <w:t xml:space="preserve"> niżej wymienione dokumenty, według wzorów zamieszczonych na stronie internetowej uczelni, </w:t>
      </w:r>
      <w:r w:rsidR="007A4EE1">
        <w:rPr>
          <w:rFonts w:ascii="Calibri" w:hAnsi="Calibri"/>
        </w:rPr>
        <w:br/>
      </w:r>
      <w:r w:rsidRPr="007A4EE1">
        <w:rPr>
          <w:rFonts w:ascii="Calibri" w:hAnsi="Calibri"/>
        </w:rPr>
        <w:t>chyba że określono inaczej:</w:t>
      </w:r>
    </w:p>
    <w:p w14:paraId="3BAB45A8" w14:textId="77777777" w:rsidR="00175652" w:rsidRPr="007F504A" w:rsidRDefault="00175652" w:rsidP="00436F16">
      <w:pPr>
        <w:numPr>
          <w:ilvl w:val="1"/>
          <w:numId w:val="11"/>
        </w:numPr>
        <w:tabs>
          <w:tab w:val="clear" w:pos="1440"/>
        </w:tabs>
        <w:spacing w:before="60" w:line="360" w:lineRule="auto"/>
        <w:ind w:left="697" w:hanging="357"/>
        <w:rPr>
          <w:rFonts w:ascii="Calibri" w:hAnsi="Calibri"/>
        </w:rPr>
      </w:pPr>
      <w:r w:rsidRPr="007F504A">
        <w:rPr>
          <w:rFonts w:ascii="Calibri" w:hAnsi="Calibri"/>
        </w:rPr>
        <w:t>formularz aplikacyjny,</w:t>
      </w:r>
    </w:p>
    <w:p w14:paraId="349C018B" w14:textId="77777777" w:rsidR="00175652" w:rsidRPr="007F504A" w:rsidRDefault="00175652" w:rsidP="00436F16">
      <w:pPr>
        <w:numPr>
          <w:ilvl w:val="1"/>
          <w:numId w:val="11"/>
        </w:numPr>
        <w:tabs>
          <w:tab w:val="clear" w:pos="1440"/>
        </w:tabs>
        <w:spacing w:before="40" w:line="360" w:lineRule="auto"/>
        <w:ind w:left="697" w:hanging="357"/>
        <w:rPr>
          <w:rFonts w:ascii="Calibri" w:hAnsi="Calibri"/>
        </w:rPr>
      </w:pPr>
      <w:r w:rsidRPr="007F504A">
        <w:rPr>
          <w:rFonts w:ascii="Calibri" w:hAnsi="Calibri"/>
        </w:rPr>
        <w:t xml:space="preserve">wykaz dotychczasowych osiągnięć studenta/uczestnika studiów doktoranckich – </w:t>
      </w:r>
      <w:r w:rsidRPr="00436F16">
        <w:rPr>
          <w:rFonts w:ascii="Calibri" w:hAnsi="Calibri"/>
          <w:lang w:val="en-US"/>
        </w:rPr>
        <w:t>Transcript of records,</w:t>
      </w:r>
    </w:p>
    <w:p w14:paraId="5FF3FE39" w14:textId="77777777" w:rsidR="00175652" w:rsidRPr="007F504A" w:rsidRDefault="00175652" w:rsidP="00436F16">
      <w:pPr>
        <w:numPr>
          <w:ilvl w:val="1"/>
          <w:numId w:val="11"/>
        </w:numPr>
        <w:tabs>
          <w:tab w:val="clear" w:pos="1440"/>
        </w:tabs>
        <w:spacing w:before="40" w:line="360" w:lineRule="auto"/>
        <w:ind w:left="697" w:hanging="357"/>
        <w:rPr>
          <w:rFonts w:ascii="Calibri" w:hAnsi="Calibri"/>
        </w:rPr>
      </w:pPr>
      <w:r w:rsidRPr="007F504A">
        <w:rPr>
          <w:rFonts w:ascii="Calibri" w:hAnsi="Calibri"/>
        </w:rPr>
        <w:lastRenderedPageBreak/>
        <w:t>porozumienie o programie zajęć</w:t>
      </w:r>
      <w:r w:rsidR="00FE7E7C" w:rsidRPr="007F504A">
        <w:rPr>
          <w:rFonts w:ascii="Calibri" w:hAnsi="Calibri"/>
        </w:rPr>
        <w:t>/praktyki</w:t>
      </w:r>
      <w:r w:rsidRPr="007F504A">
        <w:rPr>
          <w:rFonts w:ascii="Calibri" w:hAnsi="Calibri"/>
        </w:rPr>
        <w:t xml:space="preserve"> – </w:t>
      </w:r>
      <w:r w:rsidRPr="007A4EE1">
        <w:rPr>
          <w:rFonts w:ascii="Calibri" w:hAnsi="Calibri"/>
          <w:lang w:val="en-US"/>
        </w:rPr>
        <w:t>Learning Agreement</w:t>
      </w:r>
      <w:r w:rsidRPr="007F504A">
        <w:rPr>
          <w:rFonts w:ascii="Calibri" w:hAnsi="Calibri"/>
        </w:rPr>
        <w:t>, zaakceptowane przez uczelnię macierzystą,</w:t>
      </w:r>
    </w:p>
    <w:p w14:paraId="2E6CAA8C" w14:textId="77777777" w:rsidR="00175652" w:rsidRPr="007F504A" w:rsidRDefault="00175652" w:rsidP="00436F16">
      <w:pPr>
        <w:numPr>
          <w:ilvl w:val="1"/>
          <w:numId w:val="11"/>
        </w:numPr>
        <w:tabs>
          <w:tab w:val="clear" w:pos="1440"/>
        </w:tabs>
        <w:spacing w:before="40" w:line="360" w:lineRule="auto"/>
        <w:ind w:left="697" w:hanging="357"/>
        <w:rPr>
          <w:rFonts w:ascii="Calibri" w:hAnsi="Calibri"/>
        </w:rPr>
      </w:pPr>
      <w:r w:rsidRPr="007F504A">
        <w:rPr>
          <w:rFonts w:ascii="Calibri" w:hAnsi="Calibri"/>
        </w:rPr>
        <w:t>3 zdjęcia,</w:t>
      </w:r>
    </w:p>
    <w:p w14:paraId="19D78E89" w14:textId="77777777" w:rsidR="0051379E" w:rsidRPr="007F504A" w:rsidRDefault="0051379E" w:rsidP="00436F16">
      <w:pPr>
        <w:numPr>
          <w:ilvl w:val="1"/>
          <w:numId w:val="11"/>
        </w:numPr>
        <w:tabs>
          <w:tab w:val="clear" w:pos="1440"/>
        </w:tabs>
        <w:spacing w:before="40" w:line="360" w:lineRule="auto"/>
        <w:ind w:left="697" w:hanging="357"/>
        <w:rPr>
          <w:rFonts w:ascii="Calibri" w:hAnsi="Calibri"/>
        </w:rPr>
      </w:pPr>
      <w:r w:rsidRPr="007F504A">
        <w:rPr>
          <w:rFonts w:ascii="Calibri" w:hAnsi="Calibri"/>
        </w:rPr>
        <w:t>wniosek o przyznanie miejsca w domu studenckim (opcjonalny).</w:t>
      </w:r>
    </w:p>
    <w:p w14:paraId="7D83D0CB" w14:textId="77777777" w:rsidR="000B7C98" w:rsidRPr="007F504A" w:rsidRDefault="000B7C98" w:rsidP="007A4EE1">
      <w:pPr>
        <w:pStyle w:val="Nagwek2"/>
      </w:pPr>
      <w:r w:rsidRPr="007F504A">
        <w:t>§ 3</w:t>
      </w:r>
      <w:r w:rsidR="001318EA" w:rsidRPr="007F504A">
        <w:t>.</w:t>
      </w:r>
    </w:p>
    <w:p w14:paraId="44EDF056" w14:textId="77777777" w:rsidR="000B7C98" w:rsidRPr="007F504A" w:rsidRDefault="00D84DF7" w:rsidP="00436F16">
      <w:pPr>
        <w:spacing w:before="60" w:line="360" w:lineRule="auto"/>
        <w:rPr>
          <w:rFonts w:ascii="Calibri" w:hAnsi="Calibri"/>
        </w:rPr>
      </w:pPr>
      <w:r w:rsidRPr="007F504A">
        <w:rPr>
          <w:rFonts w:ascii="Calibri" w:hAnsi="Calibri"/>
        </w:rPr>
        <w:t xml:space="preserve">Po weryfikacji złożonych dokumentów </w:t>
      </w:r>
      <w:r w:rsidR="000B7C98" w:rsidRPr="007F504A">
        <w:rPr>
          <w:rFonts w:ascii="Calibri" w:hAnsi="Calibri"/>
        </w:rPr>
        <w:t>aplikacyjnych</w:t>
      </w:r>
      <w:r w:rsidR="001318EA" w:rsidRPr="007F504A">
        <w:rPr>
          <w:rFonts w:ascii="Calibri" w:hAnsi="Calibri"/>
        </w:rPr>
        <w:t xml:space="preserve"> </w:t>
      </w:r>
      <w:r w:rsidR="00FE7E7C" w:rsidRPr="007F504A">
        <w:rPr>
          <w:rFonts w:ascii="Calibri" w:hAnsi="Calibri"/>
        </w:rPr>
        <w:t>Dział Mobilności Międzynarodowej</w:t>
      </w:r>
      <w:r w:rsidR="004921B6" w:rsidRPr="007F504A">
        <w:rPr>
          <w:rFonts w:ascii="Calibri" w:hAnsi="Calibri"/>
        </w:rPr>
        <w:t xml:space="preserve"> </w:t>
      </w:r>
      <w:r w:rsidRPr="007F504A">
        <w:rPr>
          <w:rFonts w:ascii="Calibri" w:hAnsi="Calibri"/>
        </w:rPr>
        <w:t xml:space="preserve">przesyła je </w:t>
      </w:r>
      <w:r w:rsidR="004921B6" w:rsidRPr="007F504A">
        <w:rPr>
          <w:rFonts w:ascii="Calibri" w:hAnsi="Calibri"/>
        </w:rPr>
        <w:t xml:space="preserve">na </w:t>
      </w:r>
      <w:r w:rsidR="000B7C98" w:rsidRPr="007F504A">
        <w:rPr>
          <w:rFonts w:ascii="Calibri" w:hAnsi="Calibri"/>
        </w:rPr>
        <w:t>wydział</w:t>
      </w:r>
      <w:r w:rsidR="004921B6" w:rsidRPr="007F504A">
        <w:rPr>
          <w:rFonts w:ascii="Calibri" w:hAnsi="Calibri"/>
        </w:rPr>
        <w:t xml:space="preserve"> przyjmujący</w:t>
      </w:r>
      <w:r w:rsidR="000B7C98" w:rsidRPr="007F504A">
        <w:rPr>
          <w:rFonts w:ascii="Calibri" w:hAnsi="Calibri"/>
        </w:rPr>
        <w:t xml:space="preserve">. W terminie </w:t>
      </w:r>
      <w:r w:rsidR="007F03AE" w:rsidRPr="007F504A">
        <w:rPr>
          <w:rFonts w:ascii="Calibri" w:hAnsi="Calibri"/>
        </w:rPr>
        <w:t>14</w:t>
      </w:r>
      <w:r w:rsidR="000B7C98" w:rsidRPr="007F504A">
        <w:rPr>
          <w:rFonts w:ascii="Calibri" w:hAnsi="Calibri"/>
        </w:rPr>
        <w:t xml:space="preserve"> dni od </w:t>
      </w:r>
      <w:r w:rsidR="00BF186A" w:rsidRPr="007F504A">
        <w:rPr>
          <w:rFonts w:ascii="Calibri" w:hAnsi="Calibri"/>
        </w:rPr>
        <w:t xml:space="preserve">daty </w:t>
      </w:r>
      <w:r w:rsidR="000B7C98" w:rsidRPr="007F504A">
        <w:rPr>
          <w:rFonts w:ascii="Calibri" w:hAnsi="Calibri"/>
        </w:rPr>
        <w:t xml:space="preserve">otrzymania dokumentów </w:t>
      </w:r>
      <w:r w:rsidR="00DF7750" w:rsidRPr="007F504A">
        <w:rPr>
          <w:rFonts w:ascii="Calibri" w:hAnsi="Calibri"/>
        </w:rPr>
        <w:t>d</w:t>
      </w:r>
      <w:r w:rsidR="000B7C98" w:rsidRPr="007F504A">
        <w:rPr>
          <w:rFonts w:ascii="Calibri" w:hAnsi="Calibri"/>
        </w:rPr>
        <w:t>zie</w:t>
      </w:r>
      <w:r w:rsidR="004C509C" w:rsidRPr="007F504A">
        <w:rPr>
          <w:rFonts w:ascii="Calibri" w:hAnsi="Calibri"/>
        </w:rPr>
        <w:t>kan w formie pisemnej potwierdza</w:t>
      </w:r>
      <w:r w:rsidR="00AA70AA" w:rsidRPr="007F504A">
        <w:rPr>
          <w:rFonts w:ascii="Calibri" w:hAnsi="Calibri"/>
        </w:rPr>
        <w:t xml:space="preserve"> </w:t>
      </w:r>
      <w:r w:rsidR="001318EA" w:rsidRPr="007F504A">
        <w:rPr>
          <w:rFonts w:ascii="Calibri" w:hAnsi="Calibri"/>
        </w:rPr>
        <w:t>możliwość</w:t>
      </w:r>
      <w:r w:rsidR="005D1112" w:rsidRPr="007F504A">
        <w:rPr>
          <w:rFonts w:ascii="Calibri" w:hAnsi="Calibri"/>
        </w:rPr>
        <w:t xml:space="preserve"> przyjęcia</w:t>
      </w:r>
      <w:r w:rsidR="001318EA" w:rsidRPr="007F504A">
        <w:rPr>
          <w:rFonts w:ascii="Calibri" w:hAnsi="Calibri"/>
        </w:rPr>
        <w:t xml:space="preserve"> bądź odmowę</w:t>
      </w:r>
      <w:r w:rsidR="000B7C98" w:rsidRPr="007F504A">
        <w:rPr>
          <w:rFonts w:ascii="Calibri" w:hAnsi="Calibri"/>
        </w:rPr>
        <w:t xml:space="preserve"> przyjęcia studenta</w:t>
      </w:r>
      <w:r w:rsidR="00F26448" w:rsidRPr="007F504A">
        <w:rPr>
          <w:rFonts w:ascii="Calibri" w:hAnsi="Calibri"/>
        </w:rPr>
        <w:t xml:space="preserve"> lub</w:t>
      </w:r>
      <w:r w:rsidR="00912623" w:rsidRPr="007F504A">
        <w:rPr>
          <w:rFonts w:ascii="Calibri" w:hAnsi="Calibri"/>
        </w:rPr>
        <w:t xml:space="preserve"> </w:t>
      </w:r>
      <w:r w:rsidR="001318EA" w:rsidRPr="007F504A">
        <w:rPr>
          <w:rFonts w:ascii="Calibri" w:hAnsi="Calibri"/>
        </w:rPr>
        <w:t>doktoranta</w:t>
      </w:r>
      <w:r w:rsidR="000B7C98" w:rsidRPr="007F504A">
        <w:rPr>
          <w:rFonts w:ascii="Calibri" w:hAnsi="Calibri"/>
        </w:rPr>
        <w:t xml:space="preserve"> na wydział</w:t>
      </w:r>
      <w:r w:rsidR="00FE7F3D" w:rsidRPr="007F504A">
        <w:rPr>
          <w:rFonts w:ascii="Calibri" w:hAnsi="Calibri"/>
        </w:rPr>
        <w:t>,</w:t>
      </w:r>
      <w:r w:rsidR="000B7C98" w:rsidRPr="007F504A">
        <w:rPr>
          <w:rFonts w:ascii="Calibri" w:hAnsi="Calibri"/>
        </w:rPr>
        <w:t xml:space="preserve"> w oparciu o proponowane porozumienie o programie zajęć</w:t>
      </w:r>
      <w:r w:rsidR="00FE7E7C" w:rsidRPr="007F504A">
        <w:rPr>
          <w:rFonts w:ascii="Calibri" w:hAnsi="Calibri"/>
        </w:rPr>
        <w:t>/praktyki</w:t>
      </w:r>
      <w:r w:rsidR="000B7C98" w:rsidRPr="007F504A">
        <w:rPr>
          <w:rFonts w:ascii="Calibri" w:hAnsi="Calibri"/>
        </w:rPr>
        <w:t>.</w:t>
      </w:r>
    </w:p>
    <w:p w14:paraId="7729DEFE" w14:textId="00599A92" w:rsidR="000B7C98" w:rsidRPr="007F504A" w:rsidRDefault="000B7C98" w:rsidP="007A4EE1">
      <w:pPr>
        <w:pStyle w:val="Nagwek2"/>
      </w:pPr>
      <w:r w:rsidRPr="007F504A">
        <w:t>§ 4</w:t>
      </w:r>
      <w:r w:rsidR="00167633" w:rsidRPr="007F504A">
        <w:t>.</w:t>
      </w:r>
    </w:p>
    <w:p w14:paraId="1C5CA89E" w14:textId="77777777" w:rsidR="00175652" w:rsidRPr="007F504A" w:rsidRDefault="00175652" w:rsidP="00436F16">
      <w:pPr>
        <w:spacing w:line="360" w:lineRule="auto"/>
        <w:rPr>
          <w:rFonts w:ascii="Calibri" w:hAnsi="Calibri"/>
        </w:rPr>
      </w:pPr>
      <w:r w:rsidRPr="007F504A">
        <w:rPr>
          <w:rFonts w:ascii="Calibri" w:hAnsi="Calibri"/>
        </w:rPr>
        <w:t xml:space="preserve">Student/uczestnik studiów doktoranckich zagranicznej uczelni </w:t>
      </w:r>
      <w:r w:rsidR="00C7776E" w:rsidRPr="007F504A">
        <w:rPr>
          <w:rFonts w:ascii="Calibri" w:hAnsi="Calibri"/>
        </w:rPr>
        <w:t>odbywający</w:t>
      </w:r>
      <w:r w:rsidRPr="007F504A">
        <w:rPr>
          <w:rFonts w:ascii="Calibri" w:hAnsi="Calibri"/>
        </w:rPr>
        <w:t xml:space="preserve"> część </w:t>
      </w:r>
      <w:r w:rsidR="00FE7E7C" w:rsidRPr="007F504A">
        <w:rPr>
          <w:rFonts w:ascii="Calibri" w:hAnsi="Calibri"/>
        </w:rPr>
        <w:t xml:space="preserve">kształcenia </w:t>
      </w:r>
      <w:r w:rsidRPr="007F504A">
        <w:rPr>
          <w:rFonts w:ascii="Calibri" w:hAnsi="Calibri"/>
        </w:rPr>
        <w:t>ma prawo do otrzymania:</w:t>
      </w:r>
    </w:p>
    <w:p w14:paraId="29BD7012" w14:textId="77777777" w:rsidR="00175652" w:rsidRPr="007F504A" w:rsidRDefault="00175652" w:rsidP="00436F16">
      <w:pPr>
        <w:numPr>
          <w:ilvl w:val="0"/>
          <w:numId w:val="17"/>
        </w:numPr>
        <w:tabs>
          <w:tab w:val="clear" w:pos="720"/>
        </w:tabs>
        <w:spacing w:before="40" w:line="360" w:lineRule="auto"/>
        <w:ind w:left="284" w:hanging="284"/>
        <w:rPr>
          <w:rFonts w:ascii="Calibri" w:hAnsi="Calibri"/>
        </w:rPr>
      </w:pPr>
      <w:r w:rsidRPr="007F504A">
        <w:rPr>
          <w:rFonts w:ascii="Calibri" w:hAnsi="Calibri"/>
        </w:rPr>
        <w:t>legitymacji studenta/uczestnika studiów doktoranckich,</w:t>
      </w:r>
    </w:p>
    <w:p w14:paraId="63811EA1" w14:textId="77777777" w:rsidR="00175652" w:rsidRPr="007F504A" w:rsidRDefault="00175652" w:rsidP="00436F16">
      <w:pPr>
        <w:numPr>
          <w:ilvl w:val="0"/>
          <w:numId w:val="17"/>
        </w:numPr>
        <w:tabs>
          <w:tab w:val="clear" w:pos="720"/>
        </w:tabs>
        <w:spacing w:before="40" w:line="360" w:lineRule="auto"/>
        <w:ind w:left="284" w:hanging="284"/>
        <w:rPr>
          <w:rFonts w:ascii="Calibri" w:hAnsi="Calibri"/>
        </w:rPr>
      </w:pPr>
      <w:r w:rsidRPr="007F504A">
        <w:rPr>
          <w:rFonts w:ascii="Calibri" w:hAnsi="Calibri"/>
        </w:rPr>
        <w:t>karty okresowych osiągnięć studenta/uczestnika studiów doktoranckich, wystawionej na okres kształcenia w ZUT,</w:t>
      </w:r>
    </w:p>
    <w:p w14:paraId="6B80FA40" w14:textId="77777777" w:rsidR="0051379E" w:rsidRPr="007F504A" w:rsidRDefault="0051379E" w:rsidP="00436F16">
      <w:pPr>
        <w:numPr>
          <w:ilvl w:val="0"/>
          <w:numId w:val="17"/>
        </w:numPr>
        <w:tabs>
          <w:tab w:val="clear" w:pos="720"/>
        </w:tabs>
        <w:spacing w:before="40" w:line="360" w:lineRule="auto"/>
        <w:ind w:left="284" w:hanging="284"/>
        <w:rPr>
          <w:rFonts w:ascii="Calibri" w:hAnsi="Calibri"/>
        </w:rPr>
      </w:pPr>
      <w:r w:rsidRPr="007F504A">
        <w:rPr>
          <w:rFonts w:ascii="Calibri" w:hAnsi="Calibri"/>
        </w:rPr>
        <w:t>w ramach dostępności miejsc i puli przeznaczonej dla cudzoziemców – miejsca w domu studenckim, według stawek obowiązujących studentów/uczestników studiów doktoranckich ZUT.</w:t>
      </w:r>
    </w:p>
    <w:p w14:paraId="4E0D5B71" w14:textId="77777777" w:rsidR="00932F09" w:rsidRPr="007F504A" w:rsidRDefault="00E13CE5" w:rsidP="007A4EE1">
      <w:pPr>
        <w:pStyle w:val="Nagwek2"/>
      </w:pPr>
      <w:r w:rsidRPr="007F504A">
        <w:t>§ 5</w:t>
      </w:r>
      <w:r w:rsidR="003A42B7" w:rsidRPr="007F504A">
        <w:t>.</w:t>
      </w:r>
    </w:p>
    <w:p w14:paraId="7179D0FE" w14:textId="77777777" w:rsidR="00FE7E7C" w:rsidRPr="007F504A" w:rsidRDefault="00FE7E7C" w:rsidP="007F504A">
      <w:pPr>
        <w:spacing w:line="360" w:lineRule="auto"/>
        <w:jc w:val="both"/>
        <w:rPr>
          <w:rFonts w:ascii="Calibri" w:hAnsi="Calibri"/>
        </w:rPr>
      </w:pPr>
      <w:r w:rsidRPr="007F504A">
        <w:rPr>
          <w:rFonts w:ascii="Calibri" w:hAnsi="Calibri"/>
        </w:rPr>
        <w:t>Po zakończeniu pobytu student/uczestnik studiów doktoranckich otrzymuje:</w:t>
      </w:r>
    </w:p>
    <w:p w14:paraId="6953A365" w14:textId="77777777" w:rsidR="00FE7E7C" w:rsidRPr="007F504A" w:rsidRDefault="006020EF" w:rsidP="00436F16">
      <w:pPr>
        <w:numPr>
          <w:ilvl w:val="0"/>
          <w:numId w:val="14"/>
        </w:numPr>
        <w:spacing w:before="40" w:line="360" w:lineRule="auto"/>
        <w:ind w:left="284" w:hanging="284"/>
        <w:rPr>
          <w:rFonts w:ascii="Calibri" w:hAnsi="Calibri"/>
        </w:rPr>
      </w:pPr>
      <w:r w:rsidRPr="007F504A">
        <w:rPr>
          <w:rFonts w:ascii="Calibri" w:hAnsi="Calibri"/>
        </w:rPr>
        <w:t>w przypadku studiów</w:t>
      </w:r>
      <w:r w:rsidR="001D4A72" w:rsidRPr="007F504A">
        <w:rPr>
          <w:rFonts w:ascii="Calibri" w:hAnsi="Calibri"/>
        </w:rPr>
        <w:t>:</w:t>
      </w:r>
      <w:r w:rsidRPr="007F504A">
        <w:rPr>
          <w:rFonts w:ascii="Calibri" w:hAnsi="Calibri"/>
        </w:rPr>
        <w:t xml:space="preserve"> </w:t>
      </w:r>
      <w:r w:rsidR="007B5B4A" w:rsidRPr="007F504A">
        <w:rPr>
          <w:rFonts w:ascii="Calibri" w:hAnsi="Calibri"/>
        </w:rPr>
        <w:t>wykaz</w:t>
      </w:r>
      <w:r w:rsidR="00FE7E7C" w:rsidRPr="007F504A">
        <w:rPr>
          <w:rFonts w:ascii="Calibri" w:hAnsi="Calibri"/>
        </w:rPr>
        <w:t xml:space="preserve"> zaliczeń –</w:t>
      </w:r>
      <w:r w:rsidR="001D4A72" w:rsidRPr="007F504A">
        <w:rPr>
          <w:rFonts w:ascii="Calibri" w:hAnsi="Calibri"/>
        </w:rPr>
        <w:t xml:space="preserve"> </w:t>
      </w:r>
      <w:r w:rsidR="001D4A72" w:rsidRPr="00436F16">
        <w:rPr>
          <w:rFonts w:ascii="Calibri" w:hAnsi="Calibri"/>
          <w:lang w:val="en-US"/>
        </w:rPr>
        <w:t>Transcript of records</w:t>
      </w:r>
      <w:r w:rsidR="001D4A72" w:rsidRPr="007F504A">
        <w:rPr>
          <w:rFonts w:ascii="Calibri" w:hAnsi="Calibri"/>
        </w:rPr>
        <w:t>, wydany</w:t>
      </w:r>
      <w:r w:rsidR="00FE7E7C" w:rsidRPr="007F504A">
        <w:rPr>
          <w:rFonts w:ascii="Calibri" w:hAnsi="Calibri"/>
        </w:rPr>
        <w:t xml:space="preserve"> po zakończeniu cyklu kształcenia</w:t>
      </w:r>
      <w:r w:rsidRPr="007F504A">
        <w:rPr>
          <w:rFonts w:ascii="Calibri" w:hAnsi="Calibri"/>
        </w:rPr>
        <w:t xml:space="preserve"> przez dziekanat jednostki prowadzącej kształcenie</w:t>
      </w:r>
      <w:r w:rsidR="00FE7E7C" w:rsidRPr="007F504A">
        <w:rPr>
          <w:rFonts w:ascii="Calibri" w:hAnsi="Calibri"/>
        </w:rPr>
        <w:t>;</w:t>
      </w:r>
    </w:p>
    <w:p w14:paraId="48B05519" w14:textId="77777777" w:rsidR="00FE7E7C" w:rsidRPr="007F504A" w:rsidRDefault="006020EF" w:rsidP="00436F16">
      <w:pPr>
        <w:numPr>
          <w:ilvl w:val="0"/>
          <w:numId w:val="14"/>
        </w:numPr>
        <w:spacing w:before="40" w:line="360" w:lineRule="auto"/>
        <w:ind w:left="284" w:hanging="284"/>
        <w:rPr>
          <w:rFonts w:ascii="Calibri" w:hAnsi="Calibri"/>
        </w:rPr>
      </w:pPr>
      <w:r w:rsidRPr="007F504A">
        <w:rPr>
          <w:rFonts w:ascii="Calibri" w:hAnsi="Calibri"/>
        </w:rPr>
        <w:t>w przypadku praktyki</w:t>
      </w:r>
      <w:r w:rsidR="001D4A72" w:rsidRPr="007F504A">
        <w:rPr>
          <w:rFonts w:ascii="Calibri" w:hAnsi="Calibri"/>
        </w:rPr>
        <w:t>:</w:t>
      </w:r>
      <w:r w:rsidRPr="007F504A">
        <w:rPr>
          <w:rFonts w:ascii="Calibri" w:hAnsi="Calibri"/>
        </w:rPr>
        <w:t xml:space="preserve"> </w:t>
      </w:r>
      <w:r w:rsidR="00FE7E7C" w:rsidRPr="007F504A">
        <w:rPr>
          <w:rFonts w:ascii="Calibri" w:hAnsi="Calibri"/>
        </w:rPr>
        <w:t>potwierdzenia zrealizowania praktyki</w:t>
      </w:r>
      <w:r w:rsidR="001D4A72" w:rsidRPr="007F504A">
        <w:rPr>
          <w:rFonts w:ascii="Calibri" w:hAnsi="Calibri"/>
        </w:rPr>
        <w:t xml:space="preserve"> wydawane</w:t>
      </w:r>
      <w:r w:rsidRPr="007F504A">
        <w:rPr>
          <w:rFonts w:ascii="Calibri" w:hAnsi="Calibri"/>
        </w:rPr>
        <w:t xml:space="preserve"> przez dziekanat jednostki prowadzącej kształcenie</w:t>
      </w:r>
      <w:r w:rsidR="00FE7E7C" w:rsidRPr="007F504A">
        <w:rPr>
          <w:rFonts w:ascii="Calibri" w:hAnsi="Calibri"/>
        </w:rPr>
        <w:t>;</w:t>
      </w:r>
    </w:p>
    <w:p w14:paraId="2FBD8024" w14:textId="77777777" w:rsidR="007B5B4A" w:rsidRPr="007F504A" w:rsidRDefault="007B5B4A" w:rsidP="00436F16">
      <w:pPr>
        <w:numPr>
          <w:ilvl w:val="0"/>
          <w:numId w:val="14"/>
        </w:numPr>
        <w:spacing w:before="40" w:line="360" w:lineRule="auto"/>
        <w:ind w:left="284" w:hanging="284"/>
        <w:rPr>
          <w:rFonts w:ascii="Calibri" w:hAnsi="Calibri"/>
        </w:rPr>
      </w:pPr>
      <w:r w:rsidRPr="007F504A">
        <w:rPr>
          <w:rFonts w:ascii="Calibri" w:hAnsi="Calibri"/>
        </w:rPr>
        <w:t>potwierdzenie okresu zrealizowanej mobilności</w:t>
      </w:r>
      <w:r w:rsidR="006020EF" w:rsidRPr="007F504A">
        <w:rPr>
          <w:rFonts w:ascii="Calibri" w:hAnsi="Calibri"/>
        </w:rPr>
        <w:t xml:space="preserve"> – wydawane przez Dział Mobilności Międzynarodowej</w:t>
      </w:r>
      <w:r w:rsidRPr="007F504A">
        <w:rPr>
          <w:rFonts w:ascii="Calibri" w:hAnsi="Calibri"/>
        </w:rPr>
        <w:t>.</w:t>
      </w:r>
    </w:p>
    <w:p w14:paraId="13E9B9AD" w14:textId="77777777" w:rsidR="00FE7E7C" w:rsidRPr="007F504A" w:rsidRDefault="00FE7E7C" w:rsidP="007A4EE1">
      <w:pPr>
        <w:pStyle w:val="Nagwek2"/>
      </w:pPr>
      <w:r w:rsidRPr="007F504A">
        <w:t>§ 6.</w:t>
      </w:r>
    </w:p>
    <w:p w14:paraId="0884D819" w14:textId="77777777" w:rsidR="00FE7E7C" w:rsidRPr="007F504A" w:rsidRDefault="00FE7E7C" w:rsidP="00436F16">
      <w:pPr>
        <w:spacing w:line="360" w:lineRule="auto"/>
        <w:rPr>
          <w:rFonts w:ascii="Calibri" w:hAnsi="Calibri"/>
        </w:rPr>
      </w:pPr>
      <w:r w:rsidRPr="007F504A">
        <w:rPr>
          <w:rFonts w:ascii="Calibri" w:hAnsi="Calibri"/>
        </w:rPr>
        <w:t xml:space="preserve">Student/uczestnik studiów doktoranckich zamieszkujący w trakcie </w:t>
      </w:r>
      <w:r w:rsidR="0020687F" w:rsidRPr="007F504A">
        <w:rPr>
          <w:rFonts w:ascii="Calibri" w:hAnsi="Calibri"/>
        </w:rPr>
        <w:t>odbywania kształcenia</w:t>
      </w:r>
      <w:r w:rsidRPr="007F504A">
        <w:rPr>
          <w:rFonts w:ascii="Calibri" w:hAnsi="Calibri"/>
        </w:rPr>
        <w:t xml:space="preserve"> w domu studenckim ZUT zobowiązany jest do </w:t>
      </w:r>
      <w:r w:rsidR="0020687F" w:rsidRPr="007F504A">
        <w:rPr>
          <w:rFonts w:ascii="Calibri" w:hAnsi="Calibri"/>
        </w:rPr>
        <w:t xml:space="preserve">uzyskania karty obiegowej wg wzoru stanowiącego załącznik nr 1 do zarządzenia, uzyskać stosowne podpisy, a następnie </w:t>
      </w:r>
      <w:r w:rsidRPr="007F504A">
        <w:rPr>
          <w:rFonts w:ascii="Calibri" w:hAnsi="Calibri"/>
        </w:rPr>
        <w:t xml:space="preserve">złożyć ją w dziekanacie wydziału </w:t>
      </w:r>
      <w:r w:rsidR="001D4A72" w:rsidRPr="007F504A">
        <w:rPr>
          <w:rFonts w:ascii="Calibri" w:hAnsi="Calibri"/>
        </w:rPr>
        <w:t>przyjmującego</w:t>
      </w:r>
      <w:r w:rsidRPr="007F504A">
        <w:rPr>
          <w:rFonts w:ascii="Calibri" w:hAnsi="Calibri"/>
        </w:rPr>
        <w:t xml:space="preserve"> jako element niezbędny do prawidłowego rozliczenia </w:t>
      </w:r>
      <w:r w:rsidR="001D4A72" w:rsidRPr="007F504A">
        <w:rPr>
          <w:rFonts w:ascii="Calibri" w:hAnsi="Calibri"/>
        </w:rPr>
        <w:t xml:space="preserve">odbytej </w:t>
      </w:r>
      <w:r w:rsidRPr="007F504A">
        <w:rPr>
          <w:rFonts w:ascii="Calibri" w:hAnsi="Calibri"/>
        </w:rPr>
        <w:t>mobilności.</w:t>
      </w:r>
      <w:r w:rsidR="001D4A72" w:rsidRPr="007F504A">
        <w:rPr>
          <w:rFonts w:ascii="Calibri" w:hAnsi="Calibri"/>
        </w:rPr>
        <w:t xml:space="preserve"> </w:t>
      </w:r>
      <w:r w:rsidR="00BC15BE" w:rsidRPr="007F504A">
        <w:rPr>
          <w:rFonts w:ascii="Calibri" w:hAnsi="Calibri"/>
        </w:rPr>
        <w:t xml:space="preserve">Wzór dokumentu dostępny jest w systemie </w:t>
      </w:r>
      <w:proofErr w:type="spellStart"/>
      <w:r w:rsidR="00BC15BE" w:rsidRPr="007F504A">
        <w:rPr>
          <w:rFonts w:ascii="Calibri" w:hAnsi="Calibri"/>
        </w:rPr>
        <w:t>Uczelnia.XP</w:t>
      </w:r>
      <w:proofErr w:type="spellEnd"/>
      <w:r w:rsidR="00BC15BE" w:rsidRPr="007F504A">
        <w:rPr>
          <w:rFonts w:ascii="Calibri" w:hAnsi="Calibri"/>
        </w:rPr>
        <w:t>.</w:t>
      </w:r>
    </w:p>
    <w:p w14:paraId="6B62FE09" w14:textId="77777777" w:rsidR="00FE7E7C" w:rsidRPr="007F504A" w:rsidRDefault="00FE7E7C" w:rsidP="007A4EE1">
      <w:pPr>
        <w:pStyle w:val="Nagwek2"/>
      </w:pPr>
      <w:r w:rsidRPr="007F504A">
        <w:lastRenderedPageBreak/>
        <w:t>§ 7.</w:t>
      </w:r>
    </w:p>
    <w:p w14:paraId="4FB89FFF" w14:textId="3654C78A" w:rsidR="00CF5E9C" w:rsidRPr="007F504A" w:rsidRDefault="008016B7" w:rsidP="00436F16">
      <w:pPr>
        <w:spacing w:line="360" w:lineRule="auto"/>
        <w:rPr>
          <w:rFonts w:ascii="Calibri" w:hAnsi="Calibri"/>
        </w:rPr>
      </w:pPr>
      <w:r w:rsidRPr="007F504A">
        <w:rPr>
          <w:rFonts w:ascii="Calibri" w:hAnsi="Calibri"/>
        </w:rPr>
        <w:t>Teczka z dokumentami studenta/uczestnika studiów doktoranckich przechowywana jest w dziekanacie wydziału przyjmującego, zgodnie z zasadami archiwizacji dokumentów w Zachodniopomorskim Uniwersytecie Technologicznym, chyba że dany program stypendialny określa inaczej.</w:t>
      </w:r>
    </w:p>
    <w:p w14:paraId="78DED5DF" w14:textId="77777777" w:rsidR="00BA08A1" w:rsidRPr="007F504A" w:rsidRDefault="00FE7E7C" w:rsidP="007A4EE1">
      <w:pPr>
        <w:pStyle w:val="Nagwek2"/>
      </w:pPr>
      <w:r w:rsidRPr="007F504A">
        <w:t>§ 8</w:t>
      </w:r>
      <w:r w:rsidR="003A42B7" w:rsidRPr="007F504A">
        <w:t>.</w:t>
      </w:r>
    </w:p>
    <w:p w14:paraId="17BFBCDB" w14:textId="77777777" w:rsidR="00FE7E7C" w:rsidRPr="007F504A" w:rsidRDefault="00D40819" w:rsidP="00436F16">
      <w:pPr>
        <w:spacing w:line="360" w:lineRule="auto"/>
        <w:rPr>
          <w:rFonts w:ascii="Calibri" w:hAnsi="Calibri"/>
        </w:rPr>
      </w:pPr>
      <w:r w:rsidRPr="007F504A">
        <w:rPr>
          <w:rFonts w:ascii="Calibri" w:hAnsi="Calibri"/>
        </w:rPr>
        <w:t xml:space="preserve">Uchyla się </w:t>
      </w:r>
      <w:r w:rsidR="00FE7E7C" w:rsidRPr="007F504A">
        <w:rPr>
          <w:rFonts w:ascii="Calibri" w:hAnsi="Calibri"/>
        </w:rPr>
        <w:t>zarządzenie nr 39</w:t>
      </w:r>
      <w:r w:rsidR="00CF5E9C" w:rsidRPr="007F504A">
        <w:rPr>
          <w:rFonts w:ascii="Calibri" w:hAnsi="Calibri"/>
        </w:rPr>
        <w:t xml:space="preserve"> Rektora ZUT z dnia </w:t>
      </w:r>
      <w:r w:rsidR="00FE7E7C" w:rsidRPr="007F504A">
        <w:rPr>
          <w:rFonts w:ascii="Calibri" w:hAnsi="Calibri"/>
        </w:rPr>
        <w:t>15 czerwca 2012</w:t>
      </w:r>
      <w:r w:rsidR="00CF5E9C" w:rsidRPr="007F504A">
        <w:rPr>
          <w:rFonts w:ascii="Calibri" w:hAnsi="Calibri"/>
        </w:rPr>
        <w:t xml:space="preserve"> r. </w:t>
      </w:r>
      <w:r w:rsidR="00D331AF" w:rsidRPr="007F504A">
        <w:rPr>
          <w:rFonts w:ascii="Calibri" w:hAnsi="Calibri"/>
        </w:rPr>
        <w:t>w sprawie podejmowania i </w:t>
      </w:r>
      <w:r w:rsidR="00FE7E7C" w:rsidRPr="007F504A">
        <w:rPr>
          <w:rFonts w:ascii="Calibri" w:hAnsi="Calibri"/>
        </w:rPr>
        <w:t>odbywania części studiów w Zachodniopomorskim Uniwersytecie Technologicznym w Szczecinie przez studentów i uczestników studiów doktoranckich uczelni zagranicznych</w:t>
      </w:r>
    </w:p>
    <w:p w14:paraId="31BCE651" w14:textId="77777777" w:rsidR="004D079D" w:rsidRPr="007F504A" w:rsidRDefault="004D079D" w:rsidP="007A4EE1">
      <w:pPr>
        <w:pStyle w:val="Nagwek2"/>
      </w:pPr>
      <w:r w:rsidRPr="007F504A">
        <w:t>§ 7.</w:t>
      </w:r>
    </w:p>
    <w:p w14:paraId="36DC7337" w14:textId="77777777" w:rsidR="00BA08A1" w:rsidRPr="007F504A" w:rsidRDefault="00BA08A1" w:rsidP="00436F16">
      <w:pPr>
        <w:spacing w:line="360" w:lineRule="auto"/>
        <w:jc w:val="both"/>
        <w:rPr>
          <w:rFonts w:ascii="Calibri" w:hAnsi="Calibri"/>
        </w:rPr>
      </w:pPr>
      <w:r w:rsidRPr="007F504A">
        <w:rPr>
          <w:rFonts w:ascii="Calibri" w:hAnsi="Calibri"/>
        </w:rPr>
        <w:t>Zarządzenie wchodzi w życie z dniem</w:t>
      </w:r>
      <w:r w:rsidR="00B87E53" w:rsidRPr="007F504A">
        <w:rPr>
          <w:rFonts w:ascii="Calibri" w:hAnsi="Calibri"/>
        </w:rPr>
        <w:t xml:space="preserve"> podpisania, z mocą obowiązującą od</w:t>
      </w:r>
      <w:r w:rsidRPr="007F504A">
        <w:rPr>
          <w:rFonts w:ascii="Calibri" w:hAnsi="Calibri"/>
        </w:rPr>
        <w:t xml:space="preserve"> </w:t>
      </w:r>
      <w:r w:rsidR="003E136A" w:rsidRPr="007F504A">
        <w:rPr>
          <w:rFonts w:ascii="Calibri" w:hAnsi="Calibri"/>
        </w:rPr>
        <w:t>1 czerwca 2018 roku</w:t>
      </w:r>
      <w:r w:rsidRPr="007F504A">
        <w:rPr>
          <w:rFonts w:ascii="Calibri" w:hAnsi="Calibri"/>
        </w:rPr>
        <w:t>.</w:t>
      </w:r>
    </w:p>
    <w:p w14:paraId="6DD2F04E" w14:textId="6347661C" w:rsidR="008A313A" w:rsidRPr="007F504A" w:rsidRDefault="00381AF9" w:rsidP="00436F16">
      <w:pPr>
        <w:spacing w:before="240" w:line="720" w:lineRule="auto"/>
        <w:ind w:left="4860"/>
        <w:jc w:val="center"/>
        <w:rPr>
          <w:rFonts w:ascii="Calibri" w:hAnsi="Calibri"/>
        </w:rPr>
      </w:pPr>
      <w:r w:rsidRPr="007F504A">
        <w:rPr>
          <w:rFonts w:ascii="Calibri" w:hAnsi="Calibri"/>
        </w:rPr>
        <w:t>Rektor</w:t>
      </w:r>
      <w:r w:rsidR="007F504A" w:rsidRPr="007F504A">
        <w:rPr>
          <w:rFonts w:ascii="Calibri" w:hAnsi="Calibri"/>
        </w:rPr>
        <w:br/>
      </w:r>
      <w:r w:rsidR="003E136A" w:rsidRPr="007F504A">
        <w:rPr>
          <w:rFonts w:ascii="Calibri" w:hAnsi="Calibri"/>
        </w:rPr>
        <w:t>d</w:t>
      </w:r>
      <w:r w:rsidR="00FE7E7C" w:rsidRPr="007F504A">
        <w:rPr>
          <w:rFonts w:ascii="Calibri" w:hAnsi="Calibri"/>
        </w:rPr>
        <w:t xml:space="preserve">r hab. inż. Jacek Wróbel, prof. </w:t>
      </w:r>
      <w:r w:rsidR="00436F16">
        <w:rPr>
          <w:rFonts w:ascii="Calibri" w:hAnsi="Calibri"/>
        </w:rPr>
        <w:t>ZUT</w:t>
      </w:r>
    </w:p>
    <w:p w14:paraId="1E67952A" w14:textId="1AB8463E" w:rsidR="004D49F6" w:rsidRPr="00EA4B2E" w:rsidRDefault="004D49F6" w:rsidP="00436F16">
      <w:pPr>
        <w:jc w:val="right"/>
        <w:outlineLvl w:val="0"/>
        <w:rPr>
          <w:sz w:val="18"/>
          <w:szCs w:val="20"/>
        </w:rPr>
      </w:pPr>
      <w:r>
        <w:br w:type="page"/>
      </w:r>
      <w:r w:rsidRPr="00EA4B2E">
        <w:rPr>
          <w:sz w:val="18"/>
          <w:szCs w:val="20"/>
        </w:rPr>
        <w:lastRenderedPageBreak/>
        <w:t xml:space="preserve">Załącznik nr 1 </w:t>
      </w:r>
      <w:r w:rsidR="00436F16">
        <w:rPr>
          <w:sz w:val="18"/>
          <w:szCs w:val="20"/>
        </w:rPr>
        <w:br/>
      </w:r>
      <w:r w:rsidRPr="00EA4B2E">
        <w:rPr>
          <w:sz w:val="18"/>
          <w:szCs w:val="20"/>
        </w:rPr>
        <w:t>do zarządzenia Rektor</w:t>
      </w:r>
      <w:r>
        <w:rPr>
          <w:sz w:val="18"/>
          <w:szCs w:val="20"/>
        </w:rPr>
        <w:t>a</w:t>
      </w:r>
      <w:r w:rsidRPr="00EA4B2E">
        <w:rPr>
          <w:sz w:val="18"/>
          <w:szCs w:val="20"/>
        </w:rPr>
        <w:t xml:space="preserve"> nr </w:t>
      </w:r>
      <w:r w:rsidR="009D0D55">
        <w:rPr>
          <w:sz w:val="18"/>
          <w:szCs w:val="20"/>
        </w:rPr>
        <w:t>32</w:t>
      </w:r>
      <w:r w:rsidRPr="00EA4B2E">
        <w:rPr>
          <w:sz w:val="18"/>
          <w:szCs w:val="20"/>
        </w:rPr>
        <w:t xml:space="preserve"> z dnia </w:t>
      </w:r>
      <w:r w:rsidR="007E1BF0">
        <w:rPr>
          <w:sz w:val="18"/>
          <w:szCs w:val="20"/>
        </w:rPr>
        <w:t xml:space="preserve">17 maja </w:t>
      </w:r>
      <w:r w:rsidRPr="00EA4B2E">
        <w:rPr>
          <w:sz w:val="18"/>
          <w:szCs w:val="20"/>
        </w:rPr>
        <w:t xml:space="preserve">2018 r. </w:t>
      </w:r>
    </w:p>
    <w:p w14:paraId="06D23026" w14:textId="77777777" w:rsidR="004D49F6" w:rsidRDefault="004D49F6" w:rsidP="004D49F6">
      <w:pPr>
        <w:jc w:val="both"/>
        <w:rPr>
          <w:sz w:val="22"/>
        </w:rPr>
      </w:pPr>
    </w:p>
    <w:p w14:paraId="488DC4A5" w14:textId="77777777" w:rsidR="004D49F6" w:rsidRDefault="004D49F6" w:rsidP="004D49F6">
      <w:pPr>
        <w:jc w:val="both"/>
        <w:rPr>
          <w:sz w:val="22"/>
        </w:rPr>
      </w:pPr>
    </w:p>
    <w:p w14:paraId="01BDD98B" w14:textId="77777777" w:rsidR="004D49F6" w:rsidRDefault="004D49F6" w:rsidP="004D49F6">
      <w:pPr>
        <w:jc w:val="both"/>
        <w:rPr>
          <w:sz w:val="22"/>
        </w:rPr>
      </w:pPr>
      <w:r>
        <w:rPr>
          <w:sz w:val="22"/>
        </w:rPr>
        <w:t>…………………………………</w:t>
      </w:r>
    </w:p>
    <w:p w14:paraId="6B4F56AD" w14:textId="77777777" w:rsidR="004D49F6" w:rsidRPr="00AB0C8C" w:rsidRDefault="004D49F6" w:rsidP="004D49F6">
      <w:pPr>
        <w:jc w:val="both"/>
        <w:rPr>
          <w:i/>
          <w:sz w:val="18"/>
        </w:rPr>
      </w:pPr>
      <w:r w:rsidRPr="00AB0C8C">
        <w:rPr>
          <w:i/>
          <w:sz w:val="18"/>
        </w:rPr>
        <w:t>(</w:t>
      </w:r>
      <w:proofErr w:type="spellStart"/>
      <w:r w:rsidRPr="00AB0C8C">
        <w:rPr>
          <w:i/>
          <w:sz w:val="18"/>
        </w:rPr>
        <w:t>stamp</w:t>
      </w:r>
      <w:proofErr w:type="spellEnd"/>
      <w:r w:rsidRPr="00AB0C8C">
        <w:rPr>
          <w:i/>
          <w:sz w:val="18"/>
        </w:rPr>
        <w:t xml:space="preserve"> of the host </w:t>
      </w:r>
      <w:proofErr w:type="spellStart"/>
      <w:r w:rsidRPr="00AB0C8C">
        <w:rPr>
          <w:i/>
          <w:sz w:val="18"/>
        </w:rPr>
        <w:t>faculty</w:t>
      </w:r>
      <w:proofErr w:type="spellEnd"/>
      <w:r w:rsidRPr="00AB0C8C">
        <w:rPr>
          <w:i/>
          <w:sz w:val="18"/>
        </w:rPr>
        <w:t>)</w:t>
      </w:r>
    </w:p>
    <w:p w14:paraId="5DBD18FE" w14:textId="77777777" w:rsidR="004D49F6" w:rsidRPr="00AB0C8C" w:rsidRDefault="004D49F6" w:rsidP="004D49F6">
      <w:pPr>
        <w:jc w:val="right"/>
        <w:rPr>
          <w:sz w:val="22"/>
        </w:rPr>
      </w:pPr>
      <w:r w:rsidRPr="00AB0C8C">
        <w:rPr>
          <w:sz w:val="22"/>
        </w:rPr>
        <w:t>Szczecin, …………………………………… r.</w:t>
      </w:r>
    </w:p>
    <w:p w14:paraId="3A74B9A4" w14:textId="77777777" w:rsidR="004D49F6" w:rsidRPr="00AB0C8C" w:rsidRDefault="004D49F6" w:rsidP="004D49F6">
      <w:pPr>
        <w:rPr>
          <w:sz w:val="22"/>
        </w:rPr>
      </w:pPr>
    </w:p>
    <w:p w14:paraId="2B029B9A" w14:textId="77777777" w:rsidR="004D49F6" w:rsidRDefault="004D49F6" w:rsidP="004D49F6">
      <w:pPr>
        <w:rPr>
          <w:sz w:val="22"/>
        </w:rPr>
      </w:pPr>
    </w:p>
    <w:p w14:paraId="1E182050" w14:textId="77777777" w:rsidR="004D49F6" w:rsidRPr="004E4DB7" w:rsidRDefault="004D49F6" w:rsidP="004D49F6">
      <w:pPr>
        <w:spacing w:line="360" w:lineRule="auto"/>
        <w:jc w:val="center"/>
        <w:rPr>
          <w:b/>
          <w:sz w:val="28"/>
        </w:rPr>
      </w:pPr>
      <w:r w:rsidRPr="004E4DB7">
        <w:rPr>
          <w:b/>
          <w:sz w:val="28"/>
        </w:rPr>
        <w:t>CIRCULATION CARD</w:t>
      </w:r>
    </w:p>
    <w:p w14:paraId="1E9C6DD6" w14:textId="77777777" w:rsidR="004D49F6" w:rsidRPr="004E4DB7" w:rsidRDefault="004D49F6" w:rsidP="004D49F6">
      <w:pPr>
        <w:spacing w:line="360" w:lineRule="auto"/>
        <w:jc w:val="center"/>
        <w:rPr>
          <w:b/>
          <w:sz w:val="28"/>
        </w:rPr>
      </w:pPr>
      <w:r w:rsidRPr="004E4DB7">
        <w:rPr>
          <w:b/>
          <w:sz w:val="28"/>
        </w:rPr>
        <w:t xml:space="preserve">for exchange </w:t>
      </w:r>
      <w:proofErr w:type="spellStart"/>
      <w:r w:rsidRPr="004E4DB7">
        <w:rPr>
          <w:b/>
          <w:sz w:val="28"/>
        </w:rPr>
        <w:t>students</w:t>
      </w:r>
      <w:proofErr w:type="spellEnd"/>
    </w:p>
    <w:p w14:paraId="722E7D3C" w14:textId="77777777" w:rsidR="004D49F6" w:rsidRPr="00AB0C8C" w:rsidRDefault="004D49F6" w:rsidP="004D49F6">
      <w:pPr>
        <w:jc w:val="center"/>
        <w:rPr>
          <w:b/>
          <w:sz w:val="22"/>
        </w:rPr>
      </w:pPr>
    </w:p>
    <w:p w14:paraId="7C876679" w14:textId="77777777" w:rsidR="004D49F6" w:rsidRPr="00AB0C8C" w:rsidRDefault="004D49F6" w:rsidP="00D331AF">
      <w:pPr>
        <w:spacing w:before="240" w:after="120"/>
        <w:jc w:val="both"/>
        <w:rPr>
          <w:sz w:val="22"/>
        </w:rPr>
      </w:pPr>
      <w:proofErr w:type="spellStart"/>
      <w:r w:rsidRPr="00AB0C8C">
        <w:rPr>
          <w:sz w:val="22"/>
        </w:rPr>
        <w:t>Name</w:t>
      </w:r>
      <w:proofErr w:type="spellEnd"/>
      <w:r w:rsidRPr="00AB0C8C">
        <w:rPr>
          <w:sz w:val="22"/>
        </w:rPr>
        <w:t xml:space="preserve"> and </w:t>
      </w:r>
      <w:proofErr w:type="spellStart"/>
      <w:r w:rsidRPr="00AB0C8C">
        <w:rPr>
          <w:sz w:val="22"/>
        </w:rPr>
        <w:t>surname</w:t>
      </w:r>
      <w:proofErr w:type="spellEnd"/>
      <w:r w:rsidRPr="00AB0C8C">
        <w:rPr>
          <w:sz w:val="22"/>
        </w:rPr>
        <w:t>: ………………………………….</w:t>
      </w:r>
    </w:p>
    <w:p w14:paraId="71731D93" w14:textId="77777777" w:rsidR="004D49F6" w:rsidRPr="00AB0C8C" w:rsidRDefault="004D49F6" w:rsidP="00D331AF">
      <w:pPr>
        <w:spacing w:before="240" w:after="120"/>
        <w:jc w:val="both"/>
        <w:rPr>
          <w:sz w:val="22"/>
        </w:rPr>
      </w:pPr>
      <w:proofErr w:type="spellStart"/>
      <w:r w:rsidRPr="00AB0C8C">
        <w:rPr>
          <w:sz w:val="22"/>
        </w:rPr>
        <w:t>Date</w:t>
      </w:r>
      <w:proofErr w:type="spellEnd"/>
      <w:r w:rsidRPr="00AB0C8C">
        <w:rPr>
          <w:sz w:val="22"/>
        </w:rPr>
        <w:t xml:space="preserve"> of </w:t>
      </w:r>
      <w:proofErr w:type="spellStart"/>
      <w:r w:rsidRPr="00AB0C8C">
        <w:rPr>
          <w:sz w:val="22"/>
        </w:rPr>
        <w:t>birth</w:t>
      </w:r>
      <w:proofErr w:type="spellEnd"/>
      <w:r w:rsidRPr="00AB0C8C">
        <w:rPr>
          <w:sz w:val="22"/>
        </w:rPr>
        <w:t>: …………………………………………</w:t>
      </w:r>
    </w:p>
    <w:p w14:paraId="684286B6" w14:textId="77777777" w:rsidR="004D49F6" w:rsidRPr="00AB0C8C" w:rsidRDefault="004D49F6" w:rsidP="00D331AF">
      <w:pPr>
        <w:spacing w:before="240" w:after="120"/>
        <w:jc w:val="both"/>
        <w:rPr>
          <w:sz w:val="22"/>
        </w:rPr>
      </w:pPr>
      <w:r w:rsidRPr="00AB0C8C">
        <w:rPr>
          <w:sz w:val="22"/>
        </w:rPr>
        <w:t xml:space="preserve">Student </w:t>
      </w:r>
      <w:proofErr w:type="spellStart"/>
      <w:r w:rsidRPr="00AB0C8C">
        <w:rPr>
          <w:sz w:val="22"/>
        </w:rPr>
        <w:t>registration</w:t>
      </w:r>
      <w:proofErr w:type="spellEnd"/>
      <w:r w:rsidRPr="00AB0C8C">
        <w:rPr>
          <w:sz w:val="22"/>
        </w:rPr>
        <w:t xml:space="preserve"> No. ………………………</w:t>
      </w:r>
      <w:r>
        <w:rPr>
          <w:sz w:val="22"/>
        </w:rPr>
        <w:t>...........</w:t>
      </w:r>
    </w:p>
    <w:p w14:paraId="5B36ED20" w14:textId="77777777" w:rsidR="004D49F6" w:rsidRDefault="004D49F6" w:rsidP="00D331AF">
      <w:pPr>
        <w:spacing w:before="240" w:after="120"/>
        <w:jc w:val="both"/>
        <w:rPr>
          <w:sz w:val="22"/>
        </w:rPr>
      </w:pPr>
      <w:r w:rsidRPr="00AB0C8C">
        <w:rPr>
          <w:sz w:val="22"/>
        </w:rPr>
        <w:t xml:space="preserve">Identity </w:t>
      </w:r>
      <w:proofErr w:type="spellStart"/>
      <w:r w:rsidRPr="00AB0C8C">
        <w:rPr>
          <w:sz w:val="22"/>
        </w:rPr>
        <w:t>document</w:t>
      </w:r>
      <w:proofErr w:type="spellEnd"/>
      <w:r w:rsidRPr="00AB0C8C">
        <w:rPr>
          <w:sz w:val="22"/>
        </w:rPr>
        <w:t xml:space="preserve">  No. ………………………………</w:t>
      </w:r>
    </w:p>
    <w:p w14:paraId="6533CBE0" w14:textId="77777777" w:rsidR="004D49F6" w:rsidRDefault="004D49F6" w:rsidP="004D49F6">
      <w:pPr>
        <w:jc w:val="both"/>
        <w:rPr>
          <w:sz w:val="22"/>
        </w:rPr>
      </w:pPr>
    </w:p>
    <w:p w14:paraId="0F2135C2" w14:textId="77777777" w:rsidR="004D49F6" w:rsidRDefault="004D49F6" w:rsidP="004D49F6">
      <w:pPr>
        <w:jc w:val="both"/>
        <w:rPr>
          <w:sz w:val="22"/>
        </w:rPr>
      </w:pPr>
      <w:proofErr w:type="spellStart"/>
      <w:r>
        <w:rPr>
          <w:sz w:val="22"/>
        </w:rPr>
        <w:t>Please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complete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all</w:t>
      </w:r>
      <w:proofErr w:type="spellEnd"/>
      <w:r>
        <w:rPr>
          <w:sz w:val="22"/>
        </w:rPr>
        <w:t xml:space="preserve"> the </w:t>
      </w:r>
      <w:proofErr w:type="spellStart"/>
      <w:r>
        <w:rPr>
          <w:sz w:val="22"/>
        </w:rPr>
        <w:t>below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mentioned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signatures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before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departure</w:t>
      </w:r>
      <w:proofErr w:type="spellEnd"/>
      <w:r>
        <w:rPr>
          <w:sz w:val="22"/>
        </w:rPr>
        <w:t xml:space="preserve"> and </w:t>
      </w:r>
      <w:proofErr w:type="spellStart"/>
      <w:r>
        <w:rPr>
          <w:sz w:val="22"/>
        </w:rPr>
        <w:t>submit</w:t>
      </w:r>
      <w:proofErr w:type="spellEnd"/>
      <w:r>
        <w:rPr>
          <w:sz w:val="22"/>
        </w:rPr>
        <w:t xml:space="preserve"> to the </w:t>
      </w:r>
      <w:proofErr w:type="spellStart"/>
      <w:r>
        <w:rPr>
          <w:sz w:val="22"/>
        </w:rPr>
        <w:t>dean’s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office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at</w:t>
      </w:r>
      <w:proofErr w:type="spellEnd"/>
      <w:r>
        <w:rPr>
          <w:sz w:val="22"/>
        </w:rPr>
        <w:t xml:space="preserve"> host </w:t>
      </w:r>
      <w:proofErr w:type="spellStart"/>
      <w:r>
        <w:rPr>
          <w:sz w:val="22"/>
        </w:rPr>
        <w:t>faculty</w:t>
      </w:r>
      <w:proofErr w:type="spellEnd"/>
      <w:r>
        <w:rPr>
          <w:sz w:val="22"/>
        </w:rPr>
        <w:t xml:space="preserve">. </w:t>
      </w:r>
    </w:p>
    <w:p w14:paraId="0817FDBD" w14:textId="77777777" w:rsidR="004D49F6" w:rsidRPr="00AB0C8C" w:rsidRDefault="004D49F6" w:rsidP="004D49F6">
      <w:pPr>
        <w:jc w:val="both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4994"/>
        <w:gridCol w:w="4061"/>
      </w:tblGrid>
      <w:tr w:rsidR="004D49F6" w:rsidRPr="00F71522" w14:paraId="659DA326" w14:textId="77777777" w:rsidTr="00BC6A35">
        <w:trPr>
          <w:trHeight w:val="1125"/>
        </w:trPr>
        <w:tc>
          <w:tcPr>
            <w:tcW w:w="297" w:type="pct"/>
            <w:vAlign w:val="center"/>
            <w:hideMark/>
          </w:tcPr>
          <w:p w14:paraId="1B6E0039" w14:textId="77777777" w:rsidR="004D49F6" w:rsidRPr="00F71522" w:rsidRDefault="004D49F6" w:rsidP="00BC6A35">
            <w:pPr>
              <w:spacing w:before="120"/>
              <w:jc w:val="center"/>
              <w:rPr>
                <w:bCs/>
                <w:sz w:val="22"/>
              </w:rPr>
            </w:pPr>
            <w:r w:rsidRPr="00F71522">
              <w:rPr>
                <w:bCs/>
                <w:sz w:val="22"/>
              </w:rPr>
              <w:t>1.</w:t>
            </w:r>
          </w:p>
        </w:tc>
        <w:tc>
          <w:tcPr>
            <w:tcW w:w="2594" w:type="pct"/>
            <w:vAlign w:val="center"/>
            <w:hideMark/>
          </w:tcPr>
          <w:p w14:paraId="660B45E6" w14:textId="77777777" w:rsidR="004D49F6" w:rsidRPr="00F71522" w:rsidRDefault="004D49F6" w:rsidP="00BC6A35">
            <w:pPr>
              <w:jc w:val="both"/>
              <w:rPr>
                <w:b/>
                <w:bCs/>
                <w:sz w:val="22"/>
              </w:rPr>
            </w:pPr>
            <w:r w:rsidRPr="00F71522">
              <w:rPr>
                <w:b/>
                <w:bCs/>
                <w:sz w:val="22"/>
              </w:rPr>
              <w:t>Administracja Osiedla Studenckiego</w:t>
            </w:r>
          </w:p>
          <w:p w14:paraId="5985756D" w14:textId="77777777" w:rsidR="004D49F6" w:rsidRDefault="004D49F6" w:rsidP="00BC6A3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ul. Gen. Sikorskiego 31/32</w:t>
            </w:r>
            <w:r w:rsidRPr="00F71522">
              <w:rPr>
                <w:bCs/>
                <w:sz w:val="22"/>
              </w:rPr>
              <w:t xml:space="preserve"> </w:t>
            </w:r>
          </w:p>
          <w:p w14:paraId="6FF6AD83" w14:textId="77777777" w:rsidR="004D49F6" w:rsidRPr="00F71522" w:rsidRDefault="004D49F6" w:rsidP="00BC6A35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phone</w:t>
            </w:r>
            <w:proofErr w:type="spellEnd"/>
            <w:r>
              <w:rPr>
                <w:bCs/>
                <w:sz w:val="22"/>
              </w:rPr>
              <w:t xml:space="preserve">: +48 </w:t>
            </w:r>
            <w:r w:rsidRPr="00F71522">
              <w:rPr>
                <w:bCs/>
                <w:sz w:val="22"/>
              </w:rPr>
              <w:t>91 449 40 63</w:t>
            </w:r>
          </w:p>
        </w:tc>
        <w:tc>
          <w:tcPr>
            <w:tcW w:w="2109" w:type="pct"/>
            <w:vAlign w:val="bottom"/>
            <w:hideMark/>
          </w:tcPr>
          <w:p w14:paraId="656B6F67" w14:textId="77777777" w:rsidR="004D49F6" w:rsidRPr="00F71522" w:rsidRDefault="004D49F6" w:rsidP="00BC6A35">
            <w:pPr>
              <w:spacing w:before="120"/>
              <w:jc w:val="center"/>
              <w:rPr>
                <w:bCs/>
                <w:sz w:val="22"/>
              </w:rPr>
            </w:pPr>
            <w:r w:rsidRPr="00F71522">
              <w:rPr>
                <w:bCs/>
                <w:sz w:val="16"/>
                <w:szCs w:val="16"/>
              </w:rPr>
              <w:t>(</w:t>
            </w:r>
            <w:proofErr w:type="spellStart"/>
            <w:r>
              <w:rPr>
                <w:bCs/>
                <w:sz w:val="16"/>
                <w:szCs w:val="16"/>
              </w:rPr>
              <w:t>stamp</w:t>
            </w:r>
            <w:proofErr w:type="spellEnd"/>
            <w:r>
              <w:rPr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</w:rPr>
              <w:t>signature</w:t>
            </w:r>
            <w:proofErr w:type="spellEnd"/>
            <w:r>
              <w:rPr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</w:rPr>
              <w:t>date</w:t>
            </w:r>
            <w:proofErr w:type="spellEnd"/>
            <w:r w:rsidRPr="00F71522">
              <w:rPr>
                <w:bCs/>
                <w:sz w:val="16"/>
                <w:szCs w:val="16"/>
              </w:rPr>
              <w:t>)</w:t>
            </w:r>
          </w:p>
        </w:tc>
      </w:tr>
      <w:tr w:rsidR="004D49F6" w:rsidRPr="00F71522" w14:paraId="09A5A952" w14:textId="77777777" w:rsidTr="00BC6A35">
        <w:trPr>
          <w:trHeight w:val="1125"/>
        </w:trPr>
        <w:tc>
          <w:tcPr>
            <w:tcW w:w="297" w:type="pct"/>
            <w:vAlign w:val="center"/>
            <w:hideMark/>
          </w:tcPr>
          <w:p w14:paraId="6B88D5C0" w14:textId="77777777" w:rsidR="004D49F6" w:rsidRPr="00F71522" w:rsidRDefault="004D49F6" w:rsidP="00BC6A35">
            <w:pPr>
              <w:jc w:val="center"/>
              <w:rPr>
                <w:bCs/>
                <w:sz w:val="22"/>
              </w:rPr>
            </w:pPr>
            <w:r w:rsidRPr="00F71522">
              <w:rPr>
                <w:bCs/>
                <w:sz w:val="22"/>
              </w:rPr>
              <w:t>2.</w:t>
            </w:r>
          </w:p>
        </w:tc>
        <w:tc>
          <w:tcPr>
            <w:tcW w:w="2594" w:type="pct"/>
            <w:vAlign w:val="center"/>
          </w:tcPr>
          <w:p w14:paraId="7B7D04A2" w14:textId="77777777" w:rsidR="004D49F6" w:rsidRPr="00F71522" w:rsidRDefault="004D49F6" w:rsidP="00BC6A35">
            <w:pPr>
              <w:spacing w:before="120"/>
              <w:jc w:val="both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Main</w:t>
            </w:r>
            <w:proofErr w:type="spellEnd"/>
            <w:r>
              <w:rPr>
                <w:b/>
                <w:bCs/>
                <w:sz w:val="22"/>
              </w:rPr>
              <w:t xml:space="preserve"> Library</w:t>
            </w:r>
          </w:p>
          <w:p w14:paraId="0627AB9F" w14:textId="77777777" w:rsidR="004D49F6" w:rsidRDefault="004D49F6" w:rsidP="00BC6A35">
            <w:pPr>
              <w:jc w:val="both"/>
              <w:rPr>
                <w:bCs/>
                <w:sz w:val="22"/>
              </w:rPr>
            </w:pPr>
            <w:r w:rsidRPr="00F71522">
              <w:rPr>
                <w:bCs/>
                <w:sz w:val="22"/>
              </w:rPr>
              <w:t xml:space="preserve">ul. Ku Słońcu 140, </w:t>
            </w:r>
          </w:p>
          <w:p w14:paraId="3AEFB479" w14:textId="77777777" w:rsidR="004D49F6" w:rsidRPr="00F71522" w:rsidRDefault="004D49F6" w:rsidP="00BC6A35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phone</w:t>
            </w:r>
            <w:proofErr w:type="spellEnd"/>
            <w:r>
              <w:rPr>
                <w:bCs/>
                <w:sz w:val="22"/>
              </w:rPr>
              <w:t>: +48</w:t>
            </w:r>
            <w:r w:rsidRPr="00F71522">
              <w:rPr>
                <w:bCs/>
                <w:sz w:val="22"/>
              </w:rPr>
              <w:t xml:space="preserve"> 91 449 42 93, </w:t>
            </w:r>
            <w:r>
              <w:rPr>
                <w:bCs/>
                <w:sz w:val="22"/>
              </w:rPr>
              <w:t xml:space="preserve">+48 </w:t>
            </w:r>
            <w:r w:rsidRPr="00F71522">
              <w:rPr>
                <w:bCs/>
                <w:sz w:val="22"/>
              </w:rPr>
              <w:t>91 449 41 43</w:t>
            </w:r>
          </w:p>
          <w:p w14:paraId="18EB6B43" w14:textId="77777777" w:rsidR="004D49F6" w:rsidRPr="00F71522" w:rsidRDefault="004D49F6" w:rsidP="00BC6A35">
            <w:pPr>
              <w:jc w:val="both"/>
              <w:rPr>
                <w:bCs/>
                <w:sz w:val="22"/>
              </w:rPr>
            </w:pPr>
          </w:p>
        </w:tc>
        <w:tc>
          <w:tcPr>
            <w:tcW w:w="2109" w:type="pct"/>
            <w:vAlign w:val="bottom"/>
            <w:hideMark/>
          </w:tcPr>
          <w:p w14:paraId="1A7EB2FF" w14:textId="77777777" w:rsidR="004D49F6" w:rsidRPr="00F71522" w:rsidRDefault="004D49F6" w:rsidP="00BC6A35">
            <w:pPr>
              <w:spacing w:before="120"/>
              <w:jc w:val="center"/>
              <w:rPr>
                <w:bCs/>
                <w:sz w:val="22"/>
              </w:rPr>
            </w:pPr>
            <w:r w:rsidRPr="00F71522">
              <w:rPr>
                <w:bCs/>
                <w:sz w:val="16"/>
                <w:szCs w:val="16"/>
              </w:rPr>
              <w:t>(</w:t>
            </w:r>
            <w:proofErr w:type="spellStart"/>
            <w:r>
              <w:rPr>
                <w:bCs/>
                <w:sz w:val="16"/>
                <w:szCs w:val="16"/>
              </w:rPr>
              <w:t>stamp</w:t>
            </w:r>
            <w:proofErr w:type="spellEnd"/>
            <w:r>
              <w:rPr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</w:rPr>
              <w:t>signature</w:t>
            </w:r>
            <w:proofErr w:type="spellEnd"/>
            <w:r>
              <w:rPr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</w:rPr>
              <w:t>date</w:t>
            </w:r>
            <w:proofErr w:type="spellEnd"/>
            <w:r w:rsidRPr="00F71522">
              <w:rPr>
                <w:bCs/>
                <w:sz w:val="16"/>
                <w:szCs w:val="16"/>
              </w:rPr>
              <w:t>)</w:t>
            </w:r>
          </w:p>
        </w:tc>
      </w:tr>
      <w:tr w:rsidR="004D49F6" w:rsidRPr="00F71522" w14:paraId="2A8ACB99" w14:textId="77777777" w:rsidTr="00BC6A35">
        <w:trPr>
          <w:trHeight w:val="1209"/>
        </w:trPr>
        <w:tc>
          <w:tcPr>
            <w:tcW w:w="297" w:type="pct"/>
            <w:vAlign w:val="center"/>
          </w:tcPr>
          <w:p w14:paraId="21A94FB4" w14:textId="77777777" w:rsidR="004D49F6" w:rsidRPr="00F71522" w:rsidRDefault="004D49F6" w:rsidP="00BC6A3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  <w:r w:rsidRPr="00F71522">
              <w:rPr>
                <w:bCs/>
                <w:sz w:val="22"/>
              </w:rPr>
              <w:t>.</w:t>
            </w:r>
          </w:p>
        </w:tc>
        <w:tc>
          <w:tcPr>
            <w:tcW w:w="2594" w:type="pct"/>
            <w:vAlign w:val="center"/>
            <w:hideMark/>
          </w:tcPr>
          <w:p w14:paraId="7763718C" w14:textId="77777777" w:rsidR="004D49F6" w:rsidRPr="00F71522" w:rsidRDefault="004D49F6" w:rsidP="00BC6A3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International </w:t>
            </w:r>
            <w:proofErr w:type="spellStart"/>
            <w:r>
              <w:rPr>
                <w:b/>
                <w:bCs/>
                <w:sz w:val="22"/>
              </w:rPr>
              <w:t>Mobility</w:t>
            </w:r>
            <w:proofErr w:type="spellEnd"/>
            <w:r>
              <w:rPr>
                <w:b/>
                <w:bCs/>
                <w:sz w:val="22"/>
              </w:rPr>
              <w:t xml:space="preserve"> Office</w:t>
            </w:r>
          </w:p>
          <w:p w14:paraId="3D07FACD" w14:textId="77777777" w:rsidR="004D49F6" w:rsidRDefault="004D49F6" w:rsidP="00BC6A3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ul. Pułaskiego 10, </w:t>
            </w:r>
            <w:proofErr w:type="spellStart"/>
            <w:r>
              <w:rPr>
                <w:bCs/>
                <w:sz w:val="22"/>
              </w:rPr>
              <w:t>ground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floor</w:t>
            </w:r>
            <w:proofErr w:type="spellEnd"/>
            <w:r>
              <w:rPr>
                <w:bCs/>
                <w:sz w:val="22"/>
              </w:rPr>
              <w:t xml:space="preserve">, </w:t>
            </w:r>
            <w:proofErr w:type="spellStart"/>
            <w:r>
              <w:rPr>
                <w:bCs/>
                <w:sz w:val="22"/>
              </w:rPr>
              <w:t>room</w:t>
            </w:r>
            <w:proofErr w:type="spellEnd"/>
            <w:r>
              <w:rPr>
                <w:bCs/>
                <w:sz w:val="22"/>
              </w:rPr>
              <w:t xml:space="preserve"> 16</w:t>
            </w:r>
          </w:p>
          <w:p w14:paraId="762D5686" w14:textId="77777777" w:rsidR="004D49F6" w:rsidRDefault="004D49F6" w:rsidP="00BC6A35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phone</w:t>
            </w:r>
            <w:proofErr w:type="spellEnd"/>
            <w:r>
              <w:rPr>
                <w:bCs/>
                <w:sz w:val="22"/>
              </w:rPr>
              <w:t>: +48 91 449 47 80</w:t>
            </w:r>
          </w:p>
          <w:p w14:paraId="445D3A88" w14:textId="77777777" w:rsidR="004D49F6" w:rsidRPr="00F71522" w:rsidRDefault="004D49F6" w:rsidP="00BC6A3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email: </w:t>
            </w:r>
            <w:hyperlink r:id="rId7" w:history="1">
              <w:r w:rsidRPr="00AC74C1">
                <w:rPr>
                  <w:rStyle w:val="Hipercze"/>
                  <w:bCs/>
                  <w:sz w:val="22"/>
                </w:rPr>
                <w:t>incoming@zut.edu.pl</w:t>
              </w:r>
            </w:hyperlink>
            <w:r>
              <w:rPr>
                <w:bCs/>
                <w:sz w:val="22"/>
              </w:rPr>
              <w:t xml:space="preserve"> </w:t>
            </w:r>
          </w:p>
        </w:tc>
        <w:tc>
          <w:tcPr>
            <w:tcW w:w="2109" w:type="pct"/>
            <w:vAlign w:val="bottom"/>
            <w:hideMark/>
          </w:tcPr>
          <w:p w14:paraId="479B43F4" w14:textId="77777777" w:rsidR="004D49F6" w:rsidRPr="00F71522" w:rsidRDefault="004D49F6" w:rsidP="00BC6A35">
            <w:pPr>
              <w:spacing w:before="120"/>
              <w:jc w:val="center"/>
              <w:rPr>
                <w:bCs/>
                <w:sz w:val="22"/>
              </w:rPr>
            </w:pPr>
            <w:r w:rsidRPr="00F71522">
              <w:rPr>
                <w:bCs/>
                <w:sz w:val="16"/>
                <w:szCs w:val="16"/>
              </w:rPr>
              <w:t>(</w:t>
            </w:r>
            <w:proofErr w:type="spellStart"/>
            <w:r>
              <w:rPr>
                <w:bCs/>
                <w:sz w:val="16"/>
                <w:szCs w:val="16"/>
              </w:rPr>
              <w:t>stamp</w:t>
            </w:r>
            <w:proofErr w:type="spellEnd"/>
            <w:r>
              <w:rPr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</w:rPr>
              <w:t>signature</w:t>
            </w:r>
            <w:proofErr w:type="spellEnd"/>
            <w:r>
              <w:rPr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</w:rPr>
              <w:t>date</w:t>
            </w:r>
            <w:proofErr w:type="spellEnd"/>
            <w:r w:rsidRPr="00F71522">
              <w:rPr>
                <w:bCs/>
                <w:sz w:val="16"/>
                <w:szCs w:val="16"/>
              </w:rPr>
              <w:t>)</w:t>
            </w:r>
          </w:p>
        </w:tc>
      </w:tr>
    </w:tbl>
    <w:p w14:paraId="29B16BE6" w14:textId="77777777" w:rsidR="004D49F6" w:rsidRDefault="004D49F6" w:rsidP="004D49F6">
      <w:pPr>
        <w:rPr>
          <w:sz w:val="22"/>
        </w:rPr>
      </w:pPr>
    </w:p>
    <w:p w14:paraId="16851CB1" w14:textId="77777777" w:rsidR="004D49F6" w:rsidRDefault="004D49F6" w:rsidP="00D331AF">
      <w:pPr>
        <w:spacing w:after="240"/>
        <w:rPr>
          <w:sz w:val="22"/>
        </w:rPr>
      </w:pPr>
      <w:proofErr w:type="spellStart"/>
      <w:r>
        <w:rPr>
          <w:sz w:val="22"/>
        </w:rPr>
        <w:t>Date</w:t>
      </w:r>
      <w:proofErr w:type="spellEnd"/>
      <w:r>
        <w:rPr>
          <w:sz w:val="22"/>
        </w:rPr>
        <w:t xml:space="preserve"> of </w:t>
      </w:r>
      <w:proofErr w:type="spellStart"/>
      <w:r>
        <w:rPr>
          <w:sz w:val="22"/>
        </w:rPr>
        <w:t>submitting</w:t>
      </w:r>
      <w:proofErr w:type="spellEnd"/>
      <w:r>
        <w:rPr>
          <w:sz w:val="22"/>
        </w:rPr>
        <w:t xml:space="preserve"> the </w:t>
      </w:r>
      <w:proofErr w:type="spellStart"/>
      <w:r>
        <w:rPr>
          <w:sz w:val="22"/>
        </w:rPr>
        <w:t>document</w:t>
      </w:r>
      <w:proofErr w:type="spellEnd"/>
      <w:r>
        <w:rPr>
          <w:sz w:val="22"/>
        </w:rPr>
        <w:t>:</w:t>
      </w:r>
    </w:p>
    <w:p w14:paraId="0BAA6661" w14:textId="77777777" w:rsidR="004D49F6" w:rsidRDefault="004D49F6" w:rsidP="004D49F6">
      <w:pPr>
        <w:rPr>
          <w:sz w:val="22"/>
        </w:rPr>
      </w:pPr>
      <w:r>
        <w:rPr>
          <w:sz w:val="22"/>
        </w:rPr>
        <w:t>……………………………………………….</w:t>
      </w:r>
    </w:p>
    <w:p w14:paraId="232653EF" w14:textId="77777777" w:rsidR="004D49F6" w:rsidRDefault="004D49F6" w:rsidP="004D49F6"/>
    <w:p w14:paraId="106EB040" w14:textId="77777777" w:rsidR="004D49F6" w:rsidRPr="004E4DB7" w:rsidRDefault="004D49F6" w:rsidP="004D49F6"/>
    <w:p w14:paraId="016C321D" w14:textId="77777777" w:rsidR="004D49F6" w:rsidRPr="004E4DB7" w:rsidRDefault="004D49F6" w:rsidP="004D49F6">
      <w:r w:rsidRPr="004E4DB7">
        <w:t>…………………………………………</w:t>
      </w:r>
      <w:r>
        <w:t>………….</w:t>
      </w:r>
    </w:p>
    <w:p w14:paraId="2ECB321E" w14:textId="77777777" w:rsidR="004D49F6" w:rsidRPr="004E4DB7" w:rsidRDefault="004D49F6" w:rsidP="004D49F6">
      <w:r w:rsidRPr="004E4DB7">
        <w:t>(</w:t>
      </w:r>
      <w:proofErr w:type="spellStart"/>
      <w:r w:rsidRPr="004E4DB7">
        <w:t>signature</w:t>
      </w:r>
      <w:proofErr w:type="spellEnd"/>
      <w:r w:rsidRPr="004E4DB7">
        <w:t xml:space="preserve"> of the </w:t>
      </w:r>
      <w:proofErr w:type="spellStart"/>
      <w:r w:rsidRPr="004E4DB7">
        <w:t>responsible</w:t>
      </w:r>
      <w:proofErr w:type="spellEnd"/>
      <w:r w:rsidRPr="004E4DB7">
        <w:t xml:space="preserve"> person</w:t>
      </w:r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faculty</w:t>
      </w:r>
      <w:proofErr w:type="spellEnd"/>
      <w:r w:rsidRPr="004E4DB7">
        <w:t>)</w:t>
      </w:r>
    </w:p>
    <w:p w14:paraId="444E697D" w14:textId="77777777" w:rsidR="000B7C98" w:rsidRPr="003C27C6" w:rsidRDefault="000B7C98" w:rsidP="003C27C6"/>
    <w:sectPr w:rsidR="000B7C98" w:rsidRPr="003C27C6" w:rsidSect="00E86347">
      <w:pgSz w:w="11906" w:h="16838" w:code="9"/>
      <w:pgMar w:top="851" w:right="851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1022F" w14:textId="77777777" w:rsidR="00510B29" w:rsidRDefault="00510B29">
      <w:r>
        <w:separator/>
      </w:r>
    </w:p>
  </w:endnote>
  <w:endnote w:type="continuationSeparator" w:id="0">
    <w:p w14:paraId="28436EF6" w14:textId="77777777" w:rsidR="00510B29" w:rsidRDefault="0051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35B50" w14:textId="77777777" w:rsidR="00510B29" w:rsidRDefault="00510B29">
      <w:r>
        <w:separator/>
      </w:r>
    </w:p>
  </w:footnote>
  <w:footnote w:type="continuationSeparator" w:id="0">
    <w:p w14:paraId="6AA2414A" w14:textId="77777777" w:rsidR="00510B29" w:rsidRDefault="0051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F74EC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F404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7EA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187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2EC7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928C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5605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AAAA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0ED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7214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225B3"/>
    <w:multiLevelType w:val="hybridMultilevel"/>
    <w:tmpl w:val="5E9CEB6C"/>
    <w:lvl w:ilvl="0" w:tplc="6BBC7E06">
      <w:start w:val="1"/>
      <w:numFmt w:val="decimal"/>
      <w:lvlText w:val="%1."/>
      <w:lvlJc w:val="left"/>
      <w:pPr>
        <w:tabs>
          <w:tab w:val="num" w:pos="1048"/>
        </w:tabs>
        <w:ind w:left="1048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0841620F"/>
    <w:multiLevelType w:val="hybridMultilevel"/>
    <w:tmpl w:val="8ECE08CE"/>
    <w:lvl w:ilvl="0" w:tplc="04150017">
      <w:start w:val="1"/>
      <w:numFmt w:val="lowerLetter"/>
      <w:lvlText w:val="%1)"/>
      <w:lvlJc w:val="left"/>
      <w:pPr>
        <w:tabs>
          <w:tab w:val="num" w:pos="1956"/>
        </w:tabs>
        <w:ind w:left="1956" w:hanging="360"/>
      </w:pPr>
      <w:rPr>
        <w:rFonts w:hint="default"/>
      </w:rPr>
    </w:lvl>
    <w:lvl w:ilvl="1" w:tplc="1A745A9C">
      <w:start w:val="4"/>
      <w:numFmt w:val="upperRoman"/>
      <w:lvlText w:val="%2."/>
      <w:lvlJc w:val="right"/>
      <w:pPr>
        <w:tabs>
          <w:tab w:val="num" w:pos="1293"/>
        </w:tabs>
        <w:ind w:left="1293" w:hanging="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12" w15:restartNumberingAfterBreak="0">
    <w:nsid w:val="1EA67F88"/>
    <w:multiLevelType w:val="hybridMultilevel"/>
    <w:tmpl w:val="B5F6330C"/>
    <w:lvl w:ilvl="0" w:tplc="42949E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28456E2"/>
    <w:multiLevelType w:val="hybridMultilevel"/>
    <w:tmpl w:val="C4D49E28"/>
    <w:lvl w:ilvl="0" w:tplc="6BBC7E06">
      <w:start w:val="1"/>
      <w:numFmt w:val="decimal"/>
      <w:lvlText w:val="%1."/>
      <w:lvlJc w:val="left"/>
      <w:pPr>
        <w:tabs>
          <w:tab w:val="num" w:pos="1048"/>
        </w:tabs>
        <w:ind w:left="1048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9C81F1B"/>
    <w:multiLevelType w:val="hybridMultilevel"/>
    <w:tmpl w:val="EAC66E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29F43279"/>
    <w:multiLevelType w:val="hybridMultilevel"/>
    <w:tmpl w:val="0352C75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9C508F"/>
    <w:multiLevelType w:val="hybridMultilevel"/>
    <w:tmpl w:val="A99434E6"/>
    <w:lvl w:ilvl="0" w:tplc="42949E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0E40F2"/>
    <w:multiLevelType w:val="hybridMultilevel"/>
    <w:tmpl w:val="8A3E1100"/>
    <w:lvl w:ilvl="0" w:tplc="6BBC7E06">
      <w:start w:val="1"/>
      <w:numFmt w:val="decimal"/>
      <w:lvlText w:val="%1."/>
      <w:lvlJc w:val="left"/>
      <w:pPr>
        <w:tabs>
          <w:tab w:val="num" w:pos="1048"/>
        </w:tabs>
        <w:ind w:left="1048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530072D1"/>
    <w:multiLevelType w:val="hybridMultilevel"/>
    <w:tmpl w:val="060686CC"/>
    <w:lvl w:ilvl="0" w:tplc="9482D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74AA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846B86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D806CE"/>
    <w:multiLevelType w:val="hybridMultilevel"/>
    <w:tmpl w:val="639A880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BD53FC"/>
    <w:multiLevelType w:val="hybridMultilevel"/>
    <w:tmpl w:val="ACF25E54"/>
    <w:lvl w:ilvl="0" w:tplc="42949E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0C1BC0"/>
    <w:multiLevelType w:val="hybridMultilevel"/>
    <w:tmpl w:val="18DAC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C294D"/>
    <w:multiLevelType w:val="hybridMultilevel"/>
    <w:tmpl w:val="D768519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7228EB"/>
    <w:multiLevelType w:val="hybridMultilevel"/>
    <w:tmpl w:val="8A56A2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E5DBE"/>
    <w:multiLevelType w:val="hybridMultilevel"/>
    <w:tmpl w:val="280A89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1E7D24"/>
    <w:multiLevelType w:val="hybridMultilevel"/>
    <w:tmpl w:val="30EE958C"/>
    <w:lvl w:ilvl="0" w:tplc="9482D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E015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4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0B4402"/>
    <w:multiLevelType w:val="hybridMultilevel"/>
    <w:tmpl w:val="A364C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11F4F"/>
    <w:multiLevelType w:val="hybridMultilevel"/>
    <w:tmpl w:val="B6FE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50763"/>
    <w:multiLevelType w:val="hybridMultilevel"/>
    <w:tmpl w:val="4558C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74AA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846B86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0"/>
  </w:num>
  <w:num w:numId="4">
    <w:abstractNumId w:val="16"/>
  </w:num>
  <w:num w:numId="5">
    <w:abstractNumId w:val="17"/>
  </w:num>
  <w:num w:numId="6">
    <w:abstractNumId w:val="10"/>
  </w:num>
  <w:num w:numId="7">
    <w:abstractNumId w:val="13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5"/>
  </w:num>
  <w:num w:numId="12">
    <w:abstractNumId w:val="24"/>
  </w:num>
  <w:num w:numId="13">
    <w:abstractNumId w:val="18"/>
  </w:num>
  <w:num w:numId="14">
    <w:abstractNumId w:val="23"/>
  </w:num>
  <w:num w:numId="15">
    <w:abstractNumId w:val="27"/>
  </w:num>
  <w:num w:numId="16">
    <w:abstractNumId w:val="21"/>
  </w:num>
  <w:num w:numId="17">
    <w:abstractNumId w:val="28"/>
  </w:num>
  <w:num w:numId="18">
    <w:abstractNumId w:val="15"/>
  </w:num>
  <w:num w:numId="19">
    <w:abstractNumId w:val="26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98"/>
    <w:rsid w:val="00072C6A"/>
    <w:rsid w:val="00084C92"/>
    <w:rsid w:val="000A1AFD"/>
    <w:rsid w:val="000B7C98"/>
    <w:rsid w:val="0011200A"/>
    <w:rsid w:val="001318EA"/>
    <w:rsid w:val="00167633"/>
    <w:rsid w:val="00175652"/>
    <w:rsid w:val="00184993"/>
    <w:rsid w:val="00194C3A"/>
    <w:rsid w:val="001A54F2"/>
    <w:rsid w:val="001B2C74"/>
    <w:rsid w:val="001B596F"/>
    <w:rsid w:val="001B7CE0"/>
    <w:rsid w:val="001D4A72"/>
    <w:rsid w:val="001E431F"/>
    <w:rsid w:val="0020687F"/>
    <w:rsid w:val="002146E6"/>
    <w:rsid w:val="00217825"/>
    <w:rsid w:val="00225FD0"/>
    <w:rsid w:val="00267988"/>
    <w:rsid w:val="002A05B4"/>
    <w:rsid w:val="002B34BA"/>
    <w:rsid w:val="002E5C96"/>
    <w:rsid w:val="002E7ABD"/>
    <w:rsid w:val="003032E1"/>
    <w:rsid w:val="00307689"/>
    <w:rsid w:val="00312BB6"/>
    <w:rsid w:val="00331665"/>
    <w:rsid w:val="00381AF9"/>
    <w:rsid w:val="003A42B7"/>
    <w:rsid w:val="003C27C6"/>
    <w:rsid w:val="003E136A"/>
    <w:rsid w:val="003E1736"/>
    <w:rsid w:val="003E7068"/>
    <w:rsid w:val="003F2A8E"/>
    <w:rsid w:val="00415956"/>
    <w:rsid w:val="00436ABB"/>
    <w:rsid w:val="00436F16"/>
    <w:rsid w:val="00484EB6"/>
    <w:rsid w:val="004921B6"/>
    <w:rsid w:val="004C509C"/>
    <w:rsid w:val="004C7267"/>
    <w:rsid w:val="004D079D"/>
    <w:rsid w:val="004D49F6"/>
    <w:rsid w:val="00507A77"/>
    <w:rsid w:val="00510B29"/>
    <w:rsid w:val="0051379E"/>
    <w:rsid w:val="005437A8"/>
    <w:rsid w:val="00554CAB"/>
    <w:rsid w:val="00556BC8"/>
    <w:rsid w:val="00582F6D"/>
    <w:rsid w:val="0059457B"/>
    <w:rsid w:val="005C5235"/>
    <w:rsid w:val="005D1112"/>
    <w:rsid w:val="005E44D9"/>
    <w:rsid w:val="006020EF"/>
    <w:rsid w:val="006055BD"/>
    <w:rsid w:val="006179FC"/>
    <w:rsid w:val="00675A63"/>
    <w:rsid w:val="00681CF4"/>
    <w:rsid w:val="006C6395"/>
    <w:rsid w:val="00722E2F"/>
    <w:rsid w:val="00726E7F"/>
    <w:rsid w:val="0075068C"/>
    <w:rsid w:val="007909F2"/>
    <w:rsid w:val="007A4EE1"/>
    <w:rsid w:val="007B5B4A"/>
    <w:rsid w:val="007C2E86"/>
    <w:rsid w:val="007E1BF0"/>
    <w:rsid w:val="007E1DD9"/>
    <w:rsid w:val="007F03AE"/>
    <w:rsid w:val="007F1A07"/>
    <w:rsid w:val="007F504A"/>
    <w:rsid w:val="008016B7"/>
    <w:rsid w:val="00802741"/>
    <w:rsid w:val="00845957"/>
    <w:rsid w:val="00852D41"/>
    <w:rsid w:val="008656A2"/>
    <w:rsid w:val="008766C0"/>
    <w:rsid w:val="008806EB"/>
    <w:rsid w:val="00881B67"/>
    <w:rsid w:val="00886B2E"/>
    <w:rsid w:val="008A313A"/>
    <w:rsid w:val="008D28D6"/>
    <w:rsid w:val="008F251A"/>
    <w:rsid w:val="00912623"/>
    <w:rsid w:val="00932061"/>
    <w:rsid w:val="00932F09"/>
    <w:rsid w:val="00943283"/>
    <w:rsid w:val="00981150"/>
    <w:rsid w:val="009D0D55"/>
    <w:rsid w:val="009F75A2"/>
    <w:rsid w:val="009F769E"/>
    <w:rsid w:val="00A11151"/>
    <w:rsid w:val="00A11B47"/>
    <w:rsid w:val="00A60F1A"/>
    <w:rsid w:val="00A61893"/>
    <w:rsid w:val="00A61C51"/>
    <w:rsid w:val="00A637F1"/>
    <w:rsid w:val="00A82C9E"/>
    <w:rsid w:val="00AA70AA"/>
    <w:rsid w:val="00AB09E4"/>
    <w:rsid w:val="00AE0743"/>
    <w:rsid w:val="00AE10FA"/>
    <w:rsid w:val="00B155B4"/>
    <w:rsid w:val="00B17976"/>
    <w:rsid w:val="00B87E53"/>
    <w:rsid w:val="00B95B62"/>
    <w:rsid w:val="00BA08A1"/>
    <w:rsid w:val="00BA526E"/>
    <w:rsid w:val="00BC15BE"/>
    <w:rsid w:val="00BC4F2B"/>
    <w:rsid w:val="00BC6A35"/>
    <w:rsid w:val="00BF186A"/>
    <w:rsid w:val="00BF7BF4"/>
    <w:rsid w:val="00C15489"/>
    <w:rsid w:val="00C30AF6"/>
    <w:rsid w:val="00C31BFB"/>
    <w:rsid w:val="00C32BBA"/>
    <w:rsid w:val="00C43EEB"/>
    <w:rsid w:val="00C44826"/>
    <w:rsid w:val="00C53338"/>
    <w:rsid w:val="00C60CB4"/>
    <w:rsid w:val="00C7776E"/>
    <w:rsid w:val="00CB181E"/>
    <w:rsid w:val="00CD711C"/>
    <w:rsid w:val="00CF5E9C"/>
    <w:rsid w:val="00D237E4"/>
    <w:rsid w:val="00D23CE7"/>
    <w:rsid w:val="00D25F69"/>
    <w:rsid w:val="00D30BB7"/>
    <w:rsid w:val="00D331AF"/>
    <w:rsid w:val="00D40819"/>
    <w:rsid w:val="00D42016"/>
    <w:rsid w:val="00D84DF7"/>
    <w:rsid w:val="00D86A41"/>
    <w:rsid w:val="00DA7445"/>
    <w:rsid w:val="00DE5AB0"/>
    <w:rsid w:val="00DF7750"/>
    <w:rsid w:val="00E13CE5"/>
    <w:rsid w:val="00E32FAC"/>
    <w:rsid w:val="00E46FFD"/>
    <w:rsid w:val="00E86347"/>
    <w:rsid w:val="00E936FB"/>
    <w:rsid w:val="00ED1F91"/>
    <w:rsid w:val="00ED48DD"/>
    <w:rsid w:val="00EF48C6"/>
    <w:rsid w:val="00F25CA2"/>
    <w:rsid w:val="00F26448"/>
    <w:rsid w:val="00F317BF"/>
    <w:rsid w:val="00F35D3A"/>
    <w:rsid w:val="00F47C5C"/>
    <w:rsid w:val="00F95831"/>
    <w:rsid w:val="00FA7928"/>
    <w:rsid w:val="00FE7E7C"/>
    <w:rsid w:val="00FE7F3D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84010"/>
  <w15:chartTrackingRefBased/>
  <w15:docId w15:val="{959EF708-7B67-4648-B445-66AE0D7F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A4EE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7A4EE1"/>
    <w:pPr>
      <w:spacing w:before="120" w:after="120" w:line="360" w:lineRule="auto"/>
      <w:jc w:val="center"/>
      <w:outlineLvl w:val="1"/>
    </w:pPr>
    <w:rPr>
      <w:rFonts w:ascii="Calibri" w:hAnsi="Calibri"/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2E5C96"/>
    <w:rPr>
      <w:sz w:val="20"/>
      <w:szCs w:val="20"/>
    </w:rPr>
  </w:style>
  <w:style w:type="character" w:styleId="Odwoanieprzypisukocowego">
    <w:name w:val="endnote reference"/>
    <w:semiHidden/>
    <w:rsid w:val="002E5C96"/>
    <w:rPr>
      <w:vertAlign w:val="superscript"/>
    </w:rPr>
  </w:style>
  <w:style w:type="paragraph" w:styleId="Tekstprzypisudolnego">
    <w:name w:val="footnote text"/>
    <w:basedOn w:val="Normalny"/>
    <w:semiHidden/>
    <w:rsid w:val="00175652"/>
    <w:rPr>
      <w:sz w:val="20"/>
      <w:szCs w:val="20"/>
    </w:rPr>
  </w:style>
  <w:style w:type="character" w:styleId="Odwoanieprzypisudolnego">
    <w:name w:val="footnote reference"/>
    <w:semiHidden/>
    <w:rsid w:val="00175652"/>
    <w:rPr>
      <w:vertAlign w:val="superscript"/>
    </w:rPr>
  </w:style>
  <w:style w:type="paragraph" w:styleId="Tekstdymka">
    <w:name w:val="Balloon Text"/>
    <w:basedOn w:val="Normalny"/>
    <w:link w:val="TekstdymkaZnak"/>
    <w:rsid w:val="00D86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86A4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4D49F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36F1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A4EE1"/>
    <w:rPr>
      <w:rFonts w:ascii="Calibri" w:hAnsi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9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coming@zut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nr………</vt:lpstr>
    </vt:vector>
  </TitlesOfParts>
  <Company>Politechnika Szczecinska</Company>
  <LinksUpToDate>false</LinksUpToDate>
  <CharactersWithSpaces>5560</CharactersWithSpaces>
  <SharedDoc>false</SharedDoc>
  <HLinks>
    <vt:vector size="6" baseType="variant">
      <vt:variant>
        <vt:i4>5636139</vt:i4>
      </vt:variant>
      <vt:variant>
        <vt:i4>0</vt:i4>
      </vt:variant>
      <vt:variant>
        <vt:i4>0</vt:i4>
      </vt:variant>
      <vt:variant>
        <vt:i4>5</vt:i4>
      </vt:variant>
      <vt:variant>
        <vt:lpwstr>mailto:incoming@zut.edu.pl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32 Rektora ZUT w Szczecinie z dnia 17 maja 2018 r. w sprawie podejmowania i odbywania części kształcenia w Zachodniopomorskim Uniwersytecie Technologicznym w Szczecinie przez studentów i uczestników studiów doktoranckich uczelni zagranicznych</dc:title>
  <dc:subject/>
  <dc:creator>milewska</dc:creator>
  <cp:keywords/>
  <dc:description/>
  <cp:lastModifiedBy>Marta Buśko</cp:lastModifiedBy>
  <cp:revision>3</cp:revision>
  <cp:lastPrinted>2018-05-18T09:56:00Z</cp:lastPrinted>
  <dcterms:created xsi:type="dcterms:W3CDTF">2020-12-22T10:54:00Z</dcterms:created>
  <dcterms:modified xsi:type="dcterms:W3CDTF">2020-12-22T13:22:00Z</dcterms:modified>
</cp:coreProperties>
</file>