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FD76C" w14:textId="3C75C44A" w:rsidR="00F91EF5" w:rsidRPr="00970C14" w:rsidRDefault="00970C14" w:rsidP="00970C14">
      <w:pPr>
        <w:spacing w:line="360" w:lineRule="auto"/>
        <w:jc w:val="center"/>
        <w:outlineLvl w:val="0"/>
        <w:rPr>
          <w:rFonts w:ascii="Calibri" w:hAnsi="Calibri"/>
          <w:b/>
          <w:sz w:val="32"/>
          <w:szCs w:val="32"/>
        </w:rPr>
      </w:pPr>
      <w:r w:rsidRPr="00970C14">
        <w:rPr>
          <w:rFonts w:ascii="Calibri" w:hAnsi="Calibri"/>
          <w:b/>
          <w:sz w:val="32"/>
          <w:szCs w:val="32"/>
        </w:rPr>
        <w:t xml:space="preserve">Zarządzenie nr </w:t>
      </w:r>
      <w:r w:rsidR="0028303C" w:rsidRPr="00970C14">
        <w:rPr>
          <w:rFonts w:ascii="Calibri" w:hAnsi="Calibri"/>
          <w:b/>
          <w:sz w:val="32"/>
          <w:szCs w:val="32"/>
        </w:rPr>
        <w:t>29</w:t>
      </w:r>
    </w:p>
    <w:p w14:paraId="05112E8B" w14:textId="2826CD8D" w:rsidR="00F91EF5" w:rsidRPr="00970C14" w:rsidRDefault="00F91EF5" w:rsidP="00970C14">
      <w:pPr>
        <w:spacing w:line="360" w:lineRule="auto"/>
        <w:jc w:val="center"/>
        <w:outlineLvl w:val="1"/>
        <w:rPr>
          <w:rFonts w:ascii="Calibri" w:hAnsi="Calibri"/>
          <w:b/>
          <w:sz w:val="28"/>
          <w:szCs w:val="28"/>
        </w:rPr>
      </w:pPr>
      <w:r w:rsidRPr="00970C14">
        <w:rPr>
          <w:rFonts w:ascii="Calibri" w:hAnsi="Calibri"/>
          <w:b/>
          <w:sz w:val="28"/>
          <w:szCs w:val="28"/>
        </w:rPr>
        <w:t>Rektora Zachodniopomorskiego Uniwersytetu Technologicznego w Szczecinie</w:t>
      </w:r>
      <w:r w:rsidR="00970C14">
        <w:rPr>
          <w:rFonts w:ascii="Calibri" w:hAnsi="Calibri"/>
          <w:b/>
          <w:sz w:val="28"/>
          <w:szCs w:val="28"/>
        </w:rPr>
        <w:br/>
      </w:r>
      <w:r w:rsidRPr="00970C14">
        <w:rPr>
          <w:rFonts w:ascii="Calibri" w:hAnsi="Calibri"/>
          <w:b/>
          <w:sz w:val="28"/>
          <w:szCs w:val="28"/>
        </w:rPr>
        <w:t>z dnia</w:t>
      </w:r>
      <w:r w:rsidR="00E80FB4" w:rsidRPr="00970C14">
        <w:rPr>
          <w:rFonts w:ascii="Calibri" w:hAnsi="Calibri"/>
          <w:b/>
          <w:sz w:val="28"/>
          <w:szCs w:val="28"/>
        </w:rPr>
        <w:t xml:space="preserve"> </w:t>
      </w:r>
      <w:r w:rsidR="0028303C" w:rsidRPr="00970C14">
        <w:rPr>
          <w:rFonts w:ascii="Calibri" w:hAnsi="Calibri"/>
          <w:b/>
          <w:sz w:val="28"/>
          <w:szCs w:val="28"/>
        </w:rPr>
        <w:t>24</w:t>
      </w:r>
      <w:r w:rsidR="00E80FB4" w:rsidRPr="00970C14">
        <w:rPr>
          <w:rFonts w:ascii="Calibri" w:hAnsi="Calibri"/>
          <w:b/>
          <w:sz w:val="28"/>
          <w:szCs w:val="28"/>
        </w:rPr>
        <w:t xml:space="preserve"> kwietnia</w:t>
      </w:r>
      <w:r w:rsidR="00A77E50" w:rsidRPr="00970C14">
        <w:rPr>
          <w:rFonts w:ascii="Calibri" w:hAnsi="Calibri"/>
          <w:b/>
          <w:sz w:val="28"/>
          <w:szCs w:val="28"/>
        </w:rPr>
        <w:t xml:space="preserve"> </w:t>
      </w:r>
      <w:r w:rsidRPr="00970C14">
        <w:rPr>
          <w:rFonts w:ascii="Calibri" w:hAnsi="Calibri"/>
          <w:b/>
          <w:sz w:val="28"/>
          <w:szCs w:val="28"/>
        </w:rPr>
        <w:t>201</w:t>
      </w:r>
      <w:r w:rsidR="00E80FB4" w:rsidRPr="00970C14">
        <w:rPr>
          <w:rFonts w:ascii="Calibri" w:hAnsi="Calibri"/>
          <w:b/>
          <w:sz w:val="28"/>
          <w:szCs w:val="28"/>
        </w:rPr>
        <w:t>8</w:t>
      </w:r>
      <w:r w:rsidRPr="00970C14">
        <w:rPr>
          <w:rFonts w:ascii="Calibri" w:hAnsi="Calibri"/>
          <w:b/>
          <w:sz w:val="28"/>
          <w:szCs w:val="28"/>
        </w:rPr>
        <w:t xml:space="preserve"> r.</w:t>
      </w:r>
    </w:p>
    <w:p w14:paraId="7F33313B" w14:textId="77777777" w:rsidR="00F91EF5" w:rsidRPr="00970C14" w:rsidRDefault="00F91EF5" w:rsidP="00970C14">
      <w:pPr>
        <w:spacing w:before="240" w:after="360" w:line="360" w:lineRule="auto"/>
        <w:jc w:val="center"/>
        <w:outlineLvl w:val="0"/>
        <w:rPr>
          <w:rFonts w:ascii="Calibri" w:hAnsi="Calibri"/>
          <w:b/>
        </w:rPr>
      </w:pPr>
      <w:r w:rsidRPr="00970C14">
        <w:rPr>
          <w:rFonts w:ascii="Calibri" w:hAnsi="Calibri"/>
          <w:b/>
        </w:rPr>
        <w:t>w sprawie sprost</w:t>
      </w:r>
      <w:r w:rsidR="00E80FB4" w:rsidRPr="00970C14">
        <w:rPr>
          <w:rFonts w:ascii="Calibri" w:hAnsi="Calibri"/>
          <w:b/>
        </w:rPr>
        <w:t>owania błędu w zarządzeniu</w:t>
      </w:r>
      <w:r w:rsidR="00990F2B" w:rsidRPr="00970C14">
        <w:rPr>
          <w:rFonts w:ascii="Calibri" w:hAnsi="Calibri"/>
          <w:b/>
        </w:rPr>
        <w:t xml:space="preserve"> nr </w:t>
      </w:r>
      <w:r w:rsidR="00E80FB4" w:rsidRPr="00970C14">
        <w:rPr>
          <w:rFonts w:ascii="Calibri" w:hAnsi="Calibri"/>
          <w:b/>
        </w:rPr>
        <w:t xml:space="preserve">27 </w:t>
      </w:r>
      <w:r w:rsidRPr="00970C14">
        <w:rPr>
          <w:rFonts w:ascii="Calibri" w:hAnsi="Calibri"/>
          <w:b/>
        </w:rPr>
        <w:t xml:space="preserve">Rektora ZUT z dnia </w:t>
      </w:r>
      <w:r w:rsidR="00990F2B" w:rsidRPr="00970C14">
        <w:rPr>
          <w:rFonts w:ascii="Calibri" w:hAnsi="Calibri"/>
          <w:b/>
        </w:rPr>
        <w:t>1</w:t>
      </w:r>
      <w:r w:rsidR="00E80FB4" w:rsidRPr="00970C14">
        <w:rPr>
          <w:rFonts w:ascii="Calibri" w:hAnsi="Calibri"/>
          <w:b/>
        </w:rPr>
        <w:t>8</w:t>
      </w:r>
      <w:r w:rsidR="00990F2B" w:rsidRPr="00970C14">
        <w:rPr>
          <w:rFonts w:ascii="Calibri" w:hAnsi="Calibri"/>
          <w:b/>
        </w:rPr>
        <w:t xml:space="preserve"> </w:t>
      </w:r>
      <w:r w:rsidR="00E80FB4" w:rsidRPr="00970C14">
        <w:rPr>
          <w:rFonts w:ascii="Calibri" w:hAnsi="Calibri"/>
          <w:b/>
        </w:rPr>
        <w:t>kwietnia 2018</w:t>
      </w:r>
      <w:r w:rsidR="00A77E50" w:rsidRPr="00970C14">
        <w:rPr>
          <w:rFonts w:ascii="Calibri" w:hAnsi="Calibri"/>
          <w:b/>
        </w:rPr>
        <w:t> r.</w:t>
      </w:r>
    </w:p>
    <w:p w14:paraId="69F4A11D" w14:textId="19AAC8E3" w:rsidR="00F91EF5" w:rsidRPr="00970C14" w:rsidRDefault="00F91EF5" w:rsidP="00970C14">
      <w:pPr>
        <w:pStyle w:val="Tekstpodstawowy"/>
        <w:spacing w:before="120" w:line="360" w:lineRule="auto"/>
        <w:jc w:val="left"/>
        <w:rPr>
          <w:rFonts w:ascii="Calibri" w:hAnsi="Calibri"/>
        </w:rPr>
      </w:pPr>
      <w:r w:rsidRPr="00970C14">
        <w:rPr>
          <w:rFonts w:ascii="Calibri" w:hAnsi="Calibri"/>
        </w:rPr>
        <w:t>Na podstawie art. 66 ust. 2 ustawy z dnia 27 lipca 2005 r. - Prawo o szkolnictwie wyższym (tekst</w:t>
      </w:r>
      <w:r w:rsidR="00BB29C3">
        <w:rPr>
          <w:rFonts w:ascii="Calibri" w:hAnsi="Calibri"/>
        </w:rPr>
        <w:t> </w:t>
      </w:r>
      <w:r w:rsidRPr="00970C14">
        <w:rPr>
          <w:rFonts w:ascii="Calibri" w:hAnsi="Calibri"/>
        </w:rPr>
        <w:t>jedn. Dz. U. z 201</w:t>
      </w:r>
      <w:r w:rsidR="00990F2B" w:rsidRPr="00970C14">
        <w:rPr>
          <w:rFonts w:ascii="Calibri" w:hAnsi="Calibri"/>
        </w:rPr>
        <w:t>7</w:t>
      </w:r>
      <w:r w:rsidRPr="00970C14">
        <w:rPr>
          <w:rFonts w:ascii="Calibri" w:hAnsi="Calibri"/>
        </w:rPr>
        <w:t xml:space="preserve"> r. poz. </w:t>
      </w:r>
      <w:r w:rsidR="00990F2B" w:rsidRPr="00970C14">
        <w:rPr>
          <w:rFonts w:ascii="Calibri" w:hAnsi="Calibri"/>
        </w:rPr>
        <w:t>2183</w:t>
      </w:r>
      <w:r w:rsidRPr="00970C14">
        <w:rPr>
          <w:rFonts w:ascii="Calibri" w:hAnsi="Calibri"/>
        </w:rPr>
        <w:t>), zarządza się, co następuje:</w:t>
      </w:r>
    </w:p>
    <w:p w14:paraId="68D5B8F6" w14:textId="77777777" w:rsidR="00F91EF5" w:rsidRPr="00970C14" w:rsidRDefault="00F91EF5" w:rsidP="00970C14">
      <w:pPr>
        <w:pStyle w:val="Nagwek2"/>
      </w:pPr>
      <w:r w:rsidRPr="00970C14">
        <w:t>§ 1.</w:t>
      </w:r>
    </w:p>
    <w:p w14:paraId="6A25B6FE" w14:textId="0EE33CCB" w:rsidR="00990F2B" w:rsidRPr="00970C14" w:rsidRDefault="00990F2B" w:rsidP="00970C14">
      <w:pPr>
        <w:spacing w:after="120" w:line="360" w:lineRule="auto"/>
        <w:rPr>
          <w:rFonts w:ascii="Calibri" w:hAnsi="Calibri"/>
        </w:rPr>
      </w:pPr>
      <w:r w:rsidRPr="00970C14">
        <w:rPr>
          <w:rFonts w:ascii="Calibri" w:hAnsi="Calibri"/>
        </w:rPr>
        <w:t xml:space="preserve">W zarządzeniu nr </w:t>
      </w:r>
      <w:r w:rsidR="00E80FB4" w:rsidRPr="00970C14">
        <w:rPr>
          <w:rFonts w:ascii="Calibri" w:hAnsi="Calibri"/>
        </w:rPr>
        <w:t xml:space="preserve">27 </w:t>
      </w:r>
      <w:r w:rsidRPr="00970C14">
        <w:rPr>
          <w:rFonts w:ascii="Calibri" w:hAnsi="Calibri"/>
        </w:rPr>
        <w:t>Rektora ZUT z dnia 1</w:t>
      </w:r>
      <w:r w:rsidR="00E80FB4" w:rsidRPr="00970C14">
        <w:rPr>
          <w:rFonts w:ascii="Calibri" w:hAnsi="Calibri"/>
        </w:rPr>
        <w:t>8</w:t>
      </w:r>
      <w:r w:rsidRPr="00970C14">
        <w:rPr>
          <w:rFonts w:ascii="Calibri" w:hAnsi="Calibri"/>
        </w:rPr>
        <w:t xml:space="preserve"> </w:t>
      </w:r>
      <w:r w:rsidR="00E80FB4" w:rsidRPr="00970C14">
        <w:rPr>
          <w:rFonts w:ascii="Calibri" w:hAnsi="Calibri"/>
        </w:rPr>
        <w:t>kwietnia 2018</w:t>
      </w:r>
      <w:r w:rsidRPr="00970C14">
        <w:rPr>
          <w:rFonts w:ascii="Calibri" w:hAnsi="Calibri"/>
        </w:rPr>
        <w:t xml:space="preserve"> r. w sprawie </w:t>
      </w:r>
      <w:r w:rsidR="00E80FB4" w:rsidRPr="00970C14">
        <w:rPr>
          <w:rFonts w:ascii="Calibri" w:hAnsi="Calibri"/>
        </w:rPr>
        <w:t>wprowadzenia Procedury przeciwdziałania mobbingowi na Zachodniopomorskim Uniwersytecie Technologicznym w</w:t>
      </w:r>
      <w:r w:rsidR="00BB29C3">
        <w:rPr>
          <w:rFonts w:ascii="Calibri" w:hAnsi="Calibri"/>
        </w:rPr>
        <w:t> </w:t>
      </w:r>
      <w:r w:rsidR="00E80FB4" w:rsidRPr="00970C14">
        <w:rPr>
          <w:rFonts w:ascii="Calibri" w:hAnsi="Calibri"/>
        </w:rPr>
        <w:t xml:space="preserve">Szczecinie </w:t>
      </w:r>
      <w:r w:rsidR="0028303C" w:rsidRPr="00970C14">
        <w:rPr>
          <w:rFonts w:ascii="Calibri" w:hAnsi="Calibri"/>
        </w:rPr>
        <w:t>w treści załącznika</w:t>
      </w:r>
      <w:r w:rsidR="00E80FB4" w:rsidRPr="00970C14">
        <w:rPr>
          <w:rFonts w:ascii="Calibri" w:hAnsi="Calibri"/>
        </w:rPr>
        <w:t xml:space="preserve"> nr 3 pn. Oświadczenie </w:t>
      </w:r>
      <w:r w:rsidR="003749EB" w:rsidRPr="00970C14">
        <w:rPr>
          <w:rFonts w:ascii="Calibri" w:hAnsi="Calibri"/>
        </w:rPr>
        <w:t>zamiast daty</w:t>
      </w:r>
      <w:r w:rsidRPr="00970C14">
        <w:rPr>
          <w:rFonts w:ascii="Calibri" w:hAnsi="Calibri"/>
        </w:rPr>
        <w:t xml:space="preserve"> </w:t>
      </w:r>
      <w:r w:rsidR="00E80FB4" w:rsidRPr="00970C14">
        <w:rPr>
          <w:rFonts w:ascii="Calibri" w:hAnsi="Calibri"/>
        </w:rPr>
        <w:t>wydania zarządzenia</w:t>
      </w:r>
      <w:r w:rsidR="0028303C" w:rsidRPr="00970C14">
        <w:rPr>
          <w:rFonts w:ascii="Calibri" w:hAnsi="Calibri"/>
        </w:rPr>
        <w:t>,</w:t>
      </w:r>
      <w:r w:rsidR="00E80FB4" w:rsidRPr="00970C14">
        <w:rPr>
          <w:rFonts w:ascii="Calibri" w:hAnsi="Calibri"/>
        </w:rPr>
        <w:t xml:space="preserve"> wskazanej w nawiasie</w:t>
      </w:r>
      <w:r w:rsidR="0028303C" w:rsidRPr="00970C14">
        <w:rPr>
          <w:rFonts w:ascii="Calibri" w:hAnsi="Calibri"/>
        </w:rPr>
        <w:t>,</w:t>
      </w:r>
      <w:r w:rsidR="00E80FB4" w:rsidRPr="00970C14">
        <w:rPr>
          <w:rFonts w:ascii="Calibri" w:hAnsi="Calibri"/>
        </w:rPr>
        <w:t xml:space="preserve"> </w:t>
      </w:r>
      <w:r w:rsidR="00FC6DE3" w:rsidRPr="00970C14">
        <w:rPr>
          <w:rFonts w:ascii="Calibri" w:hAnsi="Calibri"/>
        </w:rPr>
        <w:t>„</w:t>
      </w:r>
      <w:r w:rsidR="00E80FB4" w:rsidRPr="00970C14">
        <w:rPr>
          <w:rFonts w:ascii="Calibri" w:hAnsi="Calibri"/>
        </w:rPr>
        <w:t>18</w:t>
      </w:r>
      <w:r w:rsidRPr="00970C14">
        <w:rPr>
          <w:rFonts w:ascii="Calibri" w:hAnsi="Calibri"/>
        </w:rPr>
        <w:t xml:space="preserve"> </w:t>
      </w:r>
      <w:r w:rsidR="00E80FB4" w:rsidRPr="00970C14">
        <w:rPr>
          <w:rFonts w:ascii="Calibri" w:hAnsi="Calibri"/>
        </w:rPr>
        <w:t xml:space="preserve">kwietnia </w:t>
      </w:r>
      <w:r w:rsidRPr="00970C14">
        <w:rPr>
          <w:rFonts w:ascii="Calibri" w:hAnsi="Calibri"/>
        </w:rPr>
        <w:t>2017 r.</w:t>
      </w:r>
      <w:r w:rsidR="00FC6DE3" w:rsidRPr="00970C14">
        <w:rPr>
          <w:rFonts w:ascii="Calibri" w:hAnsi="Calibri"/>
        </w:rPr>
        <w:t xml:space="preserve">” powinna </w:t>
      </w:r>
      <w:r w:rsidR="003749EB" w:rsidRPr="00970C14">
        <w:rPr>
          <w:rFonts w:ascii="Calibri" w:hAnsi="Calibri"/>
        </w:rPr>
        <w:t>być data</w:t>
      </w:r>
      <w:r w:rsidR="00FC6DE3" w:rsidRPr="00970C14">
        <w:rPr>
          <w:rFonts w:ascii="Calibri" w:hAnsi="Calibri"/>
        </w:rPr>
        <w:t xml:space="preserve"> „1</w:t>
      </w:r>
      <w:r w:rsidR="00E80FB4" w:rsidRPr="00970C14">
        <w:rPr>
          <w:rFonts w:ascii="Calibri" w:hAnsi="Calibri"/>
        </w:rPr>
        <w:t>8</w:t>
      </w:r>
      <w:r w:rsidR="00FC6DE3" w:rsidRPr="00970C14">
        <w:rPr>
          <w:rFonts w:ascii="Calibri" w:hAnsi="Calibri"/>
        </w:rPr>
        <w:t xml:space="preserve"> </w:t>
      </w:r>
      <w:r w:rsidR="00E80FB4" w:rsidRPr="00970C14">
        <w:rPr>
          <w:rFonts w:ascii="Calibri" w:hAnsi="Calibri"/>
        </w:rPr>
        <w:t xml:space="preserve">kwietnia </w:t>
      </w:r>
      <w:r w:rsidR="00FC6DE3" w:rsidRPr="00970C14">
        <w:rPr>
          <w:rFonts w:ascii="Calibri" w:hAnsi="Calibri"/>
        </w:rPr>
        <w:t>2018 r.”.</w:t>
      </w:r>
    </w:p>
    <w:p w14:paraId="43EA1141" w14:textId="77777777" w:rsidR="00F91EF5" w:rsidRPr="00970C14" w:rsidRDefault="00F91EF5" w:rsidP="00970C14">
      <w:pPr>
        <w:pStyle w:val="Nagwek2"/>
      </w:pPr>
      <w:r w:rsidRPr="00970C14">
        <w:t>§ 2.</w:t>
      </w:r>
    </w:p>
    <w:p w14:paraId="05A4C26F" w14:textId="77777777" w:rsidR="00F91EF5" w:rsidRPr="00970C14" w:rsidRDefault="00F91EF5" w:rsidP="00970C14">
      <w:pPr>
        <w:spacing w:line="360" w:lineRule="auto"/>
        <w:ind w:right="17"/>
        <w:rPr>
          <w:rFonts w:ascii="Calibri" w:hAnsi="Calibri"/>
        </w:rPr>
      </w:pPr>
      <w:r w:rsidRPr="00970C14">
        <w:rPr>
          <w:rFonts w:ascii="Calibri" w:hAnsi="Calibri"/>
        </w:rPr>
        <w:t>Zarządzenie wchodzi w życie z dniem podpisania.</w:t>
      </w:r>
    </w:p>
    <w:p w14:paraId="1E5B44E8" w14:textId="1E237663" w:rsidR="00E80FB4" w:rsidRPr="00970C14" w:rsidRDefault="00856286" w:rsidP="00970C14">
      <w:pPr>
        <w:pStyle w:val="Nagwek"/>
        <w:tabs>
          <w:tab w:val="left" w:pos="4536"/>
        </w:tabs>
        <w:spacing w:before="480" w:after="840" w:line="720" w:lineRule="auto"/>
        <w:ind w:left="4536"/>
        <w:jc w:val="center"/>
        <w:rPr>
          <w:rFonts w:ascii="Calibri" w:hAnsi="Calibri"/>
        </w:rPr>
      </w:pPr>
      <w:r w:rsidRPr="00970C14">
        <w:rPr>
          <w:rFonts w:ascii="Calibri" w:hAnsi="Calibri"/>
        </w:rPr>
        <w:t>Rektor</w:t>
      </w:r>
      <w:r w:rsidR="00970C14">
        <w:rPr>
          <w:rFonts w:ascii="Calibri" w:hAnsi="Calibri"/>
        </w:rPr>
        <w:br/>
      </w:r>
      <w:r w:rsidR="00E80FB4" w:rsidRPr="00970C14">
        <w:rPr>
          <w:rFonts w:ascii="Calibri" w:hAnsi="Calibri"/>
        </w:rPr>
        <w:t>dr hab. inż. Jacek Wróbel, prof. nadzw.</w:t>
      </w:r>
    </w:p>
    <w:sectPr w:rsidR="00E80FB4" w:rsidRPr="00970C14" w:rsidSect="0012330F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76B0F"/>
    <w:multiLevelType w:val="hybridMultilevel"/>
    <w:tmpl w:val="F8FA4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F5"/>
    <w:rsid w:val="000A7CF6"/>
    <w:rsid w:val="0012330F"/>
    <w:rsid w:val="00126EC5"/>
    <w:rsid w:val="0028303C"/>
    <w:rsid w:val="003749EB"/>
    <w:rsid w:val="006252A5"/>
    <w:rsid w:val="006D5E3B"/>
    <w:rsid w:val="007213AD"/>
    <w:rsid w:val="00733E3B"/>
    <w:rsid w:val="008502BE"/>
    <w:rsid w:val="00856286"/>
    <w:rsid w:val="0088583D"/>
    <w:rsid w:val="00970C14"/>
    <w:rsid w:val="00990F2B"/>
    <w:rsid w:val="009B3054"/>
    <w:rsid w:val="00A77E50"/>
    <w:rsid w:val="00BB29C3"/>
    <w:rsid w:val="00C23162"/>
    <w:rsid w:val="00C46CDE"/>
    <w:rsid w:val="00C9291A"/>
    <w:rsid w:val="00E32F18"/>
    <w:rsid w:val="00E80FB4"/>
    <w:rsid w:val="00F91EF5"/>
    <w:rsid w:val="00FC6DE3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337B"/>
  <w15:chartTrackingRefBased/>
  <w15:docId w15:val="{5C98A34C-E028-4467-BE90-6DDBFC0B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60"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EF5"/>
    <w:pPr>
      <w:spacing w:after="0" w:line="240" w:lineRule="auto"/>
      <w:ind w:left="0" w:firstLine="0"/>
      <w:jc w:val="left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0C14"/>
    <w:pPr>
      <w:spacing w:before="120" w:after="60" w:line="360" w:lineRule="auto"/>
      <w:jc w:val="center"/>
      <w:outlineLvl w:val="1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F91EF5"/>
    <w:rPr>
      <w:szCs w:val="24"/>
      <w:lang w:eastAsia="pl-PL"/>
    </w:rPr>
  </w:style>
  <w:style w:type="paragraph" w:styleId="Tekstpodstawowy">
    <w:name w:val="Body Text"/>
    <w:basedOn w:val="Normalny"/>
    <w:link w:val="TekstpodstawowyZnak"/>
    <w:rsid w:val="00F91EF5"/>
    <w:pPr>
      <w:jc w:val="both"/>
    </w:pPr>
    <w:rPr>
      <w:rFonts w:eastAsiaTheme="minorHAnsi" w:cstheme="minorBidi"/>
    </w:rPr>
  </w:style>
  <w:style w:type="character" w:customStyle="1" w:styleId="TekstpodstawowyZnak1">
    <w:name w:val="Tekst podstawowy Znak1"/>
    <w:basedOn w:val="Domylnaczcionkaakapitu"/>
    <w:uiPriority w:val="99"/>
    <w:semiHidden/>
    <w:rsid w:val="00F91EF5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qFormat/>
    <w:rsid w:val="00F91E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856286"/>
    <w:pPr>
      <w:tabs>
        <w:tab w:val="center" w:pos="4536"/>
        <w:tab w:val="right" w:pos="9072"/>
      </w:tabs>
      <w:suppressAutoHyphens/>
    </w:pPr>
    <w:rPr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56286"/>
    <w:rPr>
      <w:rFonts w:eastAsia="Times New Roman" w:cs="Times New Roman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E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E5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0C14"/>
    <w:rPr>
      <w:rFonts w:ascii="Calibri" w:eastAsia="Times New Roman" w:hAnsi="Calibri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 Rektora ZUT w Szczecinie z dnia 24 kwietnia 2018 r. w sprawie sprostowania błędu w zarządzeniu nr 27 Rektora ZUT z dnia 18 kwietnia 2018 r.</dc:title>
  <dc:subject/>
  <dc:creator>Pasturczak</dc:creator>
  <cp:keywords/>
  <dc:description/>
  <cp:lastModifiedBy>Marta Buśko</cp:lastModifiedBy>
  <cp:revision>6</cp:revision>
  <cp:lastPrinted>2020-12-23T09:21:00Z</cp:lastPrinted>
  <dcterms:created xsi:type="dcterms:W3CDTF">2020-12-23T08:40:00Z</dcterms:created>
  <dcterms:modified xsi:type="dcterms:W3CDTF">2020-12-23T09:21:00Z</dcterms:modified>
</cp:coreProperties>
</file>