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118D" w14:textId="7D1C447E" w:rsidR="00E92879" w:rsidRPr="00127169" w:rsidRDefault="00127169" w:rsidP="00127169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127169">
        <w:rPr>
          <w:rFonts w:ascii="Calibri" w:hAnsi="Calibri"/>
          <w:b/>
          <w:sz w:val="32"/>
          <w:szCs w:val="32"/>
        </w:rPr>
        <w:t xml:space="preserve">Zarządzenie nr </w:t>
      </w:r>
      <w:r w:rsidR="00ED57CF" w:rsidRPr="00127169">
        <w:rPr>
          <w:rFonts w:ascii="Calibri" w:hAnsi="Calibri"/>
          <w:b/>
          <w:sz w:val="32"/>
          <w:szCs w:val="32"/>
        </w:rPr>
        <w:t>25</w:t>
      </w:r>
    </w:p>
    <w:p w14:paraId="23E607F7" w14:textId="5718ABC7" w:rsidR="00E92879" w:rsidRPr="00127169" w:rsidRDefault="00E92879" w:rsidP="00127169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127169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127169">
        <w:rPr>
          <w:rFonts w:ascii="Calibri" w:hAnsi="Calibri"/>
          <w:b/>
          <w:sz w:val="28"/>
          <w:szCs w:val="28"/>
        </w:rPr>
        <w:br/>
      </w:r>
      <w:r w:rsidRPr="00127169">
        <w:rPr>
          <w:rFonts w:ascii="Calibri" w:hAnsi="Calibri"/>
          <w:b/>
          <w:sz w:val="28"/>
          <w:szCs w:val="28"/>
        </w:rPr>
        <w:t xml:space="preserve">z dnia </w:t>
      </w:r>
      <w:r w:rsidR="00ED57CF" w:rsidRPr="00127169">
        <w:rPr>
          <w:rFonts w:ascii="Calibri" w:hAnsi="Calibri"/>
          <w:b/>
          <w:sz w:val="28"/>
          <w:szCs w:val="28"/>
        </w:rPr>
        <w:t>21</w:t>
      </w:r>
      <w:r w:rsidR="005F6736" w:rsidRPr="00127169">
        <w:rPr>
          <w:rFonts w:ascii="Calibri" w:hAnsi="Calibri"/>
          <w:b/>
          <w:sz w:val="28"/>
          <w:szCs w:val="28"/>
        </w:rPr>
        <w:t xml:space="preserve"> </w:t>
      </w:r>
      <w:r w:rsidR="00ED57CF" w:rsidRPr="00127169">
        <w:rPr>
          <w:rFonts w:ascii="Calibri" w:hAnsi="Calibri"/>
          <w:b/>
          <w:sz w:val="28"/>
          <w:szCs w:val="28"/>
        </w:rPr>
        <w:t xml:space="preserve">kwietnia </w:t>
      </w:r>
      <w:r w:rsidR="00C8777B" w:rsidRPr="00127169">
        <w:rPr>
          <w:rFonts w:ascii="Calibri" w:hAnsi="Calibri"/>
          <w:b/>
          <w:sz w:val="28"/>
          <w:szCs w:val="28"/>
        </w:rPr>
        <w:t>201</w:t>
      </w:r>
      <w:r w:rsidR="00487E1D" w:rsidRPr="00127169">
        <w:rPr>
          <w:rFonts w:ascii="Calibri" w:hAnsi="Calibri"/>
          <w:b/>
          <w:sz w:val="28"/>
          <w:szCs w:val="28"/>
        </w:rPr>
        <w:t>7</w:t>
      </w:r>
      <w:r w:rsidRPr="00127169">
        <w:rPr>
          <w:rFonts w:ascii="Calibri" w:hAnsi="Calibri"/>
          <w:b/>
          <w:sz w:val="28"/>
          <w:szCs w:val="28"/>
        </w:rPr>
        <w:t xml:space="preserve"> r.</w:t>
      </w:r>
    </w:p>
    <w:p w14:paraId="1C988B74" w14:textId="384A8D25" w:rsidR="00082EA4" w:rsidRPr="00127169" w:rsidRDefault="0067302C" w:rsidP="00127169">
      <w:pPr>
        <w:spacing w:before="240" w:line="360" w:lineRule="auto"/>
        <w:jc w:val="center"/>
        <w:outlineLvl w:val="0"/>
        <w:rPr>
          <w:rFonts w:ascii="Calibri" w:hAnsi="Calibri"/>
          <w:b/>
        </w:rPr>
      </w:pPr>
      <w:r w:rsidRPr="00127169">
        <w:rPr>
          <w:rFonts w:ascii="Calibri" w:hAnsi="Calibri"/>
          <w:b/>
        </w:rPr>
        <w:t xml:space="preserve">zmieniające zarządzenie nr </w:t>
      </w:r>
      <w:r w:rsidR="00487E1D" w:rsidRPr="00127169">
        <w:rPr>
          <w:rFonts w:ascii="Calibri" w:hAnsi="Calibri"/>
          <w:b/>
        </w:rPr>
        <w:t>73</w:t>
      </w:r>
      <w:r w:rsidRPr="00127169">
        <w:rPr>
          <w:rFonts w:ascii="Calibri" w:hAnsi="Calibri"/>
          <w:b/>
        </w:rPr>
        <w:t xml:space="preserve"> Rektora ZUT z dnia </w:t>
      </w:r>
      <w:r w:rsidR="00487E1D" w:rsidRPr="00127169">
        <w:rPr>
          <w:rFonts w:ascii="Calibri" w:hAnsi="Calibri"/>
          <w:b/>
        </w:rPr>
        <w:t>19</w:t>
      </w:r>
      <w:r w:rsidRPr="00127169">
        <w:rPr>
          <w:rFonts w:ascii="Calibri" w:hAnsi="Calibri"/>
          <w:b/>
        </w:rPr>
        <w:t xml:space="preserve"> </w:t>
      </w:r>
      <w:r w:rsidR="00487E1D" w:rsidRPr="00127169">
        <w:rPr>
          <w:rFonts w:ascii="Calibri" w:hAnsi="Calibri"/>
          <w:b/>
        </w:rPr>
        <w:t>października</w:t>
      </w:r>
      <w:r w:rsidRPr="00127169">
        <w:rPr>
          <w:rFonts w:ascii="Calibri" w:hAnsi="Calibri"/>
          <w:b/>
        </w:rPr>
        <w:t xml:space="preserve"> 2016 r. </w:t>
      </w:r>
      <w:r w:rsidR="00127169">
        <w:rPr>
          <w:rFonts w:ascii="Calibri" w:hAnsi="Calibri"/>
          <w:b/>
        </w:rPr>
        <w:br/>
      </w:r>
      <w:r w:rsidR="00487E1D" w:rsidRPr="00127169">
        <w:rPr>
          <w:rFonts w:ascii="Calibri" w:hAnsi="Calibri"/>
          <w:b/>
        </w:rPr>
        <w:t>w sprawie powołania komisji bezpieczeństwa i higieny pracy</w:t>
      </w:r>
    </w:p>
    <w:p w14:paraId="232A9990" w14:textId="552546B8" w:rsidR="00760225" w:rsidRPr="00127169" w:rsidRDefault="00487E1D" w:rsidP="00127169">
      <w:pPr>
        <w:spacing w:before="240" w:after="120" w:line="360" w:lineRule="auto"/>
        <w:rPr>
          <w:rFonts w:ascii="Calibri" w:hAnsi="Calibri"/>
          <w:bCs/>
        </w:rPr>
      </w:pPr>
      <w:r w:rsidRPr="00127169">
        <w:rPr>
          <w:rFonts w:ascii="Calibri" w:hAnsi="Calibri"/>
        </w:rPr>
        <w:t>Na podstawie art. 237</w:t>
      </w:r>
      <w:r w:rsidRPr="00127169">
        <w:rPr>
          <w:rFonts w:ascii="Calibri" w:hAnsi="Calibri"/>
          <w:vertAlign w:val="superscript"/>
        </w:rPr>
        <w:t>12</w:t>
      </w:r>
      <w:r w:rsidRPr="00127169">
        <w:rPr>
          <w:rFonts w:ascii="Calibri" w:hAnsi="Calibri"/>
        </w:rPr>
        <w:t xml:space="preserve"> § 1 ustawy z dnia 26 czerwca 1974 r. Kodeks pracy </w:t>
      </w:r>
      <w:r w:rsidR="007A53B2">
        <w:rPr>
          <w:rFonts w:ascii="Calibri" w:hAnsi="Calibri"/>
        </w:rPr>
        <w:br/>
      </w:r>
      <w:r w:rsidRPr="00127169">
        <w:rPr>
          <w:rFonts w:ascii="Calibri" w:hAnsi="Calibri"/>
        </w:rPr>
        <w:t>(tekst jen. Dz.U. z 201</w:t>
      </w:r>
      <w:r w:rsidR="00CE057D" w:rsidRPr="00127169">
        <w:rPr>
          <w:rFonts w:ascii="Calibri" w:hAnsi="Calibri"/>
        </w:rPr>
        <w:t>6</w:t>
      </w:r>
      <w:r w:rsidRPr="00127169">
        <w:rPr>
          <w:rFonts w:ascii="Calibri" w:hAnsi="Calibri"/>
        </w:rPr>
        <w:t xml:space="preserve"> r. poz. 1</w:t>
      </w:r>
      <w:r w:rsidR="00CE057D" w:rsidRPr="00127169">
        <w:rPr>
          <w:rFonts w:ascii="Calibri" w:hAnsi="Calibri"/>
        </w:rPr>
        <w:t>666</w:t>
      </w:r>
      <w:r w:rsidRPr="00127169">
        <w:rPr>
          <w:rFonts w:ascii="Calibri" w:hAnsi="Calibri"/>
        </w:rPr>
        <w:t>, z</w:t>
      </w:r>
      <w:r w:rsidR="003C7CC8" w:rsidRPr="00127169">
        <w:rPr>
          <w:rFonts w:ascii="Calibri" w:hAnsi="Calibri"/>
        </w:rPr>
        <w:t xml:space="preserve"> </w:t>
      </w:r>
      <w:proofErr w:type="spellStart"/>
      <w:r w:rsidR="003C7CC8" w:rsidRPr="00127169">
        <w:rPr>
          <w:rFonts w:ascii="Calibri" w:hAnsi="Calibri"/>
        </w:rPr>
        <w:t>późn</w:t>
      </w:r>
      <w:proofErr w:type="spellEnd"/>
      <w:r w:rsidR="003C7CC8" w:rsidRPr="00127169">
        <w:rPr>
          <w:rFonts w:ascii="Calibri" w:hAnsi="Calibri"/>
        </w:rPr>
        <w:t xml:space="preserve">. </w:t>
      </w:r>
      <w:r w:rsidRPr="00127169">
        <w:rPr>
          <w:rFonts w:ascii="Calibri" w:hAnsi="Calibri"/>
        </w:rPr>
        <w:t>zm.), zarządza się, co następuje:</w:t>
      </w:r>
    </w:p>
    <w:p w14:paraId="3451FA89" w14:textId="77777777" w:rsidR="007D7855" w:rsidRPr="00127169" w:rsidRDefault="00760225" w:rsidP="00127169">
      <w:pPr>
        <w:pStyle w:val="Nagwek2"/>
      </w:pPr>
      <w:r w:rsidRPr="00127169">
        <w:t>§ 1.</w:t>
      </w:r>
    </w:p>
    <w:p w14:paraId="48052FB6" w14:textId="11DC8D4C" w:rsidR="00C7049A" w:rsidRPr="00127169" w:rsidRDefault="00B33633" w:rsidP="00127169">
      <w:pPr>
        <w:spacing w:line="360" w:lineRule="auto"/>
        <w:rPr>
          <w:rFonts w:ascii="Calibri" w:hAnsi="Calibri"/>
          <w:bCs/>
        </w:rPr>
      </w:pPr>
      <w:r w:rsidRPr="00127169">
        <w:rPr>
          <w:rFonts w:ascii="Calibri" w:hAnsi="Calibri"/>
          <w:bCs/>
        </w:rPr>
        <w:t>Ze</w:t>
      </w:r>
      <w:r w:rsidR="003C7CC8" w:rsidRPr="00127169">
        <w:rPr>
          <w:rFonts w:ascii="Calibri" w:hAnsi="Calibri"/>
          <w:bCs/>
        </w:rPr>
        <w:t xml:space="preserve"> </w:t>
      </w:r>
      <w:r w:rsidRPr="00127169">
        <w:rPr>
          <w:rFonts w:ascii="Calibri" w:hAnsi="Calibri"/>
          <w:bCs/>
        </w:rPr>
        <w:t xml:space="preserve">składu komisji </w:t>
      </w:r>
      <w:r w:rsidR="00487E1D" w:rsidRPr="00127169">
        <w:rPr>
          <w:rFonts w:ascii="Calibri" w:hAnsi="Calibri"/>
        </w:rPr>
        <w:t>bezpieczeństwa i higieny pracy</w:t>
      </w:r>
      <w:r w:rsidRPr="00127169">
        <w:rPr>
          <w:rFonts w:ascii="Calibri" w:hAnsi="Calibri"/>
          <w:bCs/>
        </w:rPr>
        <w:t>, powołanej</w:t>
      </w:r>
      <w:r w:rsidR="0067302C" w:rsidRPr="00127169">
        <w:rPr>
          <w:rFonts w:ascii="Calibri" w:hAnsi="Calibri"/>
          <w:bCs/>
        </w:rPr>
        <w:t xml:space="preserve"> zarządzeni</w:t>
      </w:r>
      <w:r w:rsidRPr="00127169">
        <w:rPr>
          <w:rFonts w:ascii="Calibri" w:hAnsi="Calibri"/>
          <w:bCs/>
        </w:rPr>
        <w:t>em</w:t>
      </w:r>
      <w:r w:rsidR="0067302C" w:rsidRPr="00127169">
        <w:rPr>
          <w:rFonts w:ascii="Calibri" w:hAnsi="Calibri"/>
          <w:bCs/>
        </w:rPr>
        <w:t xml:space="preserve"> nr </w:t>
      </w:r>
      <w:r w:rsidR="00487E1D" w:rsidRPr="00127169">
        <w:rPr>
          <w:rFonts w:ascii="Calibri" w:hAnsi="Calibri"/>
          <w:bCs/>
        </w:rPr>
        <w:t>73</w:t>
      </w:r>
      <w:r w:rsidR="0067302C" w:rsidRPr="00127169">
        <w:rPr>
          <w:rFonts w:ascii="Calibri" w:hAnsi="Calibri"/>
          <w:bCs/>
        </w:rPr>
        <w:t xml:space="preserve"> Rektora ZUT z</w:t>
      </w:r>
      <w:r w:rsidR="007A53B2">
        <w:rPr>
          <w:rFonts w:ascii="Calibri" w:hAnsi="Calibri"/>
          <w:bCs/>
        </w:rPr>
        <w:t> </w:t>
      </w:r>
      <w:r w:rsidR="0067302C" w:rsidRPr="00127169">
        <w:rPr>
          <w:rFonts w:ascii="Calibri" w:hAnsi="Calibri"/>
          <w:bCs/>
        </w:rPr>
        <w:t xml:space="preserve">dnia </w:t>
      </w:r>
      <w:r w:rsidR="00487E1D" w:rsidRPr="00127169">
        <w:rPr>
          <w:rFonts w:ascii="Calibri" w:hAnsi="Calibri"/>
          <w:bCs/>
        </w:rPr>
        <w:t>19</w:t>
      </w:r>
      <w:r w:rsidR="0067302C" w:rsidRPr="00127169">
        <w:rPr>
          <w:rFonts w:ascii="Calibri" w:hAnsi="Calibri"/>
          <w:bCs/>
        </w:rPr>
        <w:t xml:space="preserve"> </w:t>
      </w:r>
      <w:r w:rsidR="00487E1D" w:rsidRPr="00127169">
        <w:rPr>
          <w:rFonts w:ascii="Calibri" w:hAnsi="Calibri"/>
          <w:bCs/>
        </w:rPr>
        <w:t>października</w:t>
      </w:r>
      <w:r w:rsidR="0067302C" w:rsidRPr="00127169">
        <w:rPr>
          <w:rFonts w:ascii="Calibri" w:hAnsi="Calibri"/>
          <w:bCs/>
        </w:rPr>
        <w:t xml:space="preserve"> 2016 r.</w:t>
      </w:r>
      <w:r w:rsidR="00886444" w:rsidRPr="00127169">
        <w:rPr>
          <w:rFonts w:ascii="Calibri" w:hAnsi="Calibri"/>
          <w:bCs/>
        </w:rPr>
        <w:t>, ze zm.</w:t>
      </w:r>
      <w:r w:rsidR="00FA79BD" w:rsidRPr="00127169">
        <w:rPr>
          <w:rFonts w:ascii="Calibri" w:hAnsi="Calibri"/>
          <w:bCs/>
        </w:rPr>
        <w:t>,</w:t>
      </w:r>
      <w:r w:rsidR="0067302C" w:rsidRPr="00127169">
        <w:rPr>
          <w:rFonts w:ascii="Calibri" w:hAnsi="Calibri"/>
          <w:bCs/>
        </w:rPr>
        <w:t xml:space="preserve"> </w:t>
      </w:r>
      <w:r w:rsidRPr="00127169">
        <w:rPr>
          <w:rFonts w:ascii="Calibri" w:hAnsi="Calibri"/>
          <w:bCs/>
        </w:rPr>
        <w:t xml:space="preserve">odwołuje się przedstawiciela </w:t>
      </w:r>
      <w:r w:rsidR="000220B8" w:rsidRPr="00127169">
        <w:rPr>
          <w:rFonts w:ascii="Calibri" w:hAnsi="Calibri"/>
          <w:bCs/>
        </w:rPr>
        <w:t xml:space="preserve">pracodawcy z </w:t>
      </w:r>
      <w:proofErr w:type="spellStart"/>
      <w:r w:rsidR="000220B8" w:rsidRPr="00127169">
        <w:rPr>
          <w:rFonts w:ascii="Calibri" w:hAnsi="Calibri"/>
          <w:bCs/>
        </w:rPr>
        <w:t>WTiICh</w:t>
      </w:r>
      <w:proofErr w:type="spellEnd"/>
      <w:r w:rsidR="00ED57CF" w:rsidRPr="00127169">
        <w:rPr>
          <w:rFonts w:ascii="Calibri" w:hAnsi="Calibri"/>
          <w:bCs/>
        </w:rPr>
        <w:t xml:space="preserve"> Romualda </w:t>
      </w:r>
      <w:proofErr w:type="spellStart"/>
      <w:r w:rsidR="00ED57CF" w:rsidRPr="00127169">
        <w:rPr>
          <w:rFonts w:ascii="Calibri" w:hAnsi="Calibri"/>
          <w:bCs/>
        </w:rPr>
        <w:t>Culica</w:t>
      </w:r>
      <w:proofErr w:type="spellEnd"/>
      <w:r w:rsidRPr="00127169">
        <w:rPr>
          <w:rFonts w:ascii="Calibri" w:hAnsi="Calibri"/>
          <w:bCs/>
        </w:rPr>
        <w:t>, a</w:t>
      </w:r>
      <w:r w:rsidR="00DB1747" w:rsidRPr="00127169">
        <w:rPr>
          <w:rFonts w:ascii="Calibri" w:hAnsi="Calibri"/>
          <w:bCs/>
        </w:rPr>
        <w:t> </w:t>
      </w:r>
      <w:r w:rsidRPr="00127169">
        <w:rPr>
          <w:rFonts w:ascii="Calibri" w:hAnsi="Calibri"/>
          <w:bCs/>
        </w:rPr>
        <w:t>w</w:t>
      </w:r>
      <w:r w:rsidR="00DB1747" w:rsidRPr="00127169">
        <w:rPr>
          <w:rFonts w:ascii="Calibri" w:hAnsi="Calibri"/>
          <w:bCs/>
        </w:rPr>
        <w:t> </w:t>
      </w:r>
      <w:r w:rsidRPr="00127169">
        <w:rPr>
          <w:rFonts w:ascii="Calibri" w:hAnsi="Calibri"/>
          <w:bCs/>
        </w:rPr>
        <w:t>jego miejsce powołuje się</w:t>
      </w:r>
      <w:r w:rsidR="00ED57CF" w:rsidRPr="00127169">
        <w:rPr>
          <w:rFonts w:ascii="Calibri" w:hAnsi="Calibri"/>
          <w:bCs/>
        </w:rPr>
        <w:t xml:space="preserve"> dr. inż. Marcina Bartkowiaka.</w:t>
      </w:r>
    </w:p>
    <w:p w14:paraId="0A044013" w14:textId="77777777" w:rsidR="00E92879" w:rsidRPr="00127169" w:rsidRDefault="00760225" w:rsidP="00127169">
      <w:pPr>
        <w:pStyle w:val="Nagwek2"/>
      </w:pPr>
      <w:r w:rsidRPr="00127169">
        <w:t>§ 2.</w:t>
      </w:r>
    </w:p>
    <w:p w14:paraId="601ABC0B" w14:textId="77777777" w:rsidR="00760225" w:rsidRPr="00127169" w:rsidRDefault="00760225" w:rsidP="00127169">
      <w:pPr>
        <w:spacing w:line="360" w:lineRule="auto"/>
        <w:rPr>
          <w:rFonts w:ascii="Calibri" w:hAnsi="Calibri"/>
        </w:rPr>
      </w:pPr>
      <w:r w:rsidRPr="00127169">
        <w:rPr>
          <w:rFonts w:ascii="Calibri" w:hAnsi="Calibri"/>
        </w:rPr>
        <w:t>Zarządzenie wchodzi w życie z dniem podpisania.</w:t>
      </w:r>
    </w:p>
    <w:p w14:paraId="0D2B75DF" w14:textId="02144022" w:rsidR="00923181" w:rsidRPr="00127169" w:rsidRDefault="00923181" w:rsidP="007A53B2">
      <w:pPr>
        <w:pStyle w:val="Tekstpodstawowy"/>
        <w:spacing w:before="480" w:line="720" w:lineRule="auto"/>
        <w:ind w:left="4536"/>
        <w:jc w:val="center"/>
        <w:rPr>
          <w:rFonts w:ascii="Calibri" w:hAnsi="Calibri"/>
        </w:rPr>
      </w:pPr>
      <w:r w:rsidRPr="00127169">
        <w:rPr>
          <w:rFonts w:ascii="Calibri" w:hAnsi="Calibri"/>
        </w:rPr>
        <w:t>Rektor</w:t>
      </w:r>
      <w:r w:rsidR="00127169">
        <w:rPr>
          <w:rFonts w:ascii="Calibri" w:hAnsi="Calibri"/>
        </w:rPr>
        <w:br/>
      </w:r>
      <w:r w:rsidRPr="00127169">
        <w:rPr>
          <w:rFonts w:ascii="Calibri" w:hAnsi="Calibri"/>
        </w:rPr>
        <w:t xml:space="preserve">dr hab. inż. </w:t>
      </w:r>
      <w:r w:rsidR="006113FF" w:rsidRPr="00127169">
        <w:rPr>
          <w:rFonts w:ascii="Calibri" w:hAnsi="Calibri"/>
        </w:rPr>
        <w:t xml:space="preserve">Jacek Wróbel, prof. </w:t>
      </w:r>
      <w:proofErr w:type="spellStart"/>
      <w:r w:rsidR="006113FF" w:rsidRPr="00127169">
        <w:rPr>
          <w:rFonts w:ascii="Calibri" w:hAnsi="Calibri"/>
        </w:rPr>
        <w:t>nadzw</w:t>
      </w:r>
      <w:proofErr w:type="spellEnd"/>
      <w:r w:rsidR="006113FF" w:rsidRPr="00127169">
        <w:rPr>
          <w:rFonts w:ascii="Calibri" w:hAnsi="Calibri"/>
        </w:rPr>
        <w:t>.</w:t>
      </w:r>
    </w:p>
    <w:sectPr w:rsidR="00923181" w:rsidRPr="00127169" w:rsidSect="00082E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F80D" w14:textId="77777777" w:rsidR="00880CCB" w:rsidRDefault="00880CCB">
      <w:r>
        <w:separator/>
      </w:r>
    </w:p>
  </w:endnote>
  <w:endnote w:type="continuationSeparator" w:id="0">
    <w:p w14:paraId="38155F67" w14:textId="77777777" w:rsidR="00880CCB" w:rsidRDefault="0088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0665" w14:textId="77777777" w:rsidR="00880CCB" w:rsidRDefault="00880CCB">
      <w:r>
        <w:separator/>
      </w:r>
    </w:p>
  </w:footnote>
  <w:footnote w:type="continuationSeparator" w:id="0">
    <w:p w14:paraId="38081D15" w14:textId="77777777" w:rsidR="00880CCB" w:rsidRDefault="0088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366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07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EF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EB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14E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DA7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A4D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A85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A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26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3644A"/>
    <w:multiLevelType w:val="hybridMultilevel"/>
    <w:tmpl w:val="6EEA9632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9605C"/>
    <w:multiLevelType w:val="hybridMultilevel"/>
    <w:tmpl w:val="14B24F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965196"/>
    <w:multiLevelType w:val="hybridMultilevel"/>
    <w:tmpl w:val="3D28AB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D2CAF"/>
    <w:multiLevelType w:val="hybridMultilevel"/>
    <w:tmpl w:val="4B60F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B0C67"/>
    <w:multiLevelType w:val="hybridMultilevel"/>
    <w:tmpl w:val="F62C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16558"/>
    <w:multiLevelType w:val="hybridMultilevel"/>
    <w:tmpl w:val="673614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C666E"/>
    <w:multiLevelType w:val="hybridMultilevel"/>
    <w:tmpl w:val="9C6EC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26229"/>
    <w:multiLevelType w:val="hybridMultilevel"/>
    <w:tmpl w:val="0DA01F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5140"/>
    <w:multiLevelType w:val="hybridMultilevel"/>
    <w:tmpl w:val="9320D074"/>
    <w:lvl w:ilvl="0" w:tplc="E4E01AD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A3014"/>
    <w:multiLevelType w:val="hybridMultilevel"/>
    <w:tmpl w:val="6DDAC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0E5996"/>
    <w:multiLevelType w:val="hybridMultilevel"/>
    <w:tmpl w:val="41FCA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9"/>
  </w:num>
  <w:num w:numId="5">
    <w:abstractNumId w:val="20"/>
  </w:num>
  <w:num w:numId="6">
    <w:abstractNumId w:val="15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79"/>
    <w:rsid w:val="000220B8"/>
    <w:rsid w:val="000329A9"/>
    <w:rsid w:val="00047B7F"/>
    <w:rsid w:val="000560B0"/>
    <w:rsid w:val="00064AAB"/>
    <w:rsid w:val="00082EA4"/>
    <w:rsid w:val="000B0A6C"/>
    <w:rsid w:val="000C472F"/>
    <w:rsid w:val="000D0994"/>
    <w:rsid w:val="00106948"/>
    <w:rsid w:val="00127169"/>
    <w:rsid w:val="00142596"/>
    <w:rsid w:val="0016247B"/>
    <w:rsid w:val="00180B6B"/>
    <w:rsid w:val="00180D48"/>
    <w:rsid w:val="001D261B"/>
    <w:rsid w:val="001D3997"/>
    <w:rsid w:val="001D665B"/>
    <w:rsid w:val="001E12F7"/>
    <w:rsid w:val="001F78CC"/>
    <w:rsid w:val="00291C68"/>
    <w:rsid w:val="002E2F1C"/>
    <w:rsid w:val="003143DD"/>
    <w:rsid w:val="00340C53"/>
    <w:rsid w:val="003547A1"/>
    <w:rsid w:val="0038115F"/>
    <w:rsid w:val="00392010"/>
    <w:rsid w:val="003C7CC8"/>
    <w:rsid w:val="003E09C9"/>
    <w:rsid w:val="00405687"/>
    <w:rsid w:val="00487E1D"/>
    <w:rsid w:val="004E091B"/>
    <w:rsid w:val="004E3F8A"/>
    <w:rsid w:val="004F13D6"/>
    <w:rsid w:val="005116CF"/>
    <w:rsid w:val="00522051"/>
    <w:rsid w:val="005C30EB"/>
    <w:rsid w:val="005F6736"/>
    <w:rsid w:val="006113FF"/>
    <w:rsid w:val="0062387C"/>
    <w:rsid w:val="00634F4D"/>
    <w:rsid w:val="00641302"/>
    <w:rsid w:val="00667333"/>
    <w:rsid w:val="0067302C"/>
    <w:rsid w:val="00680423"/>
    <w:rsid w:val="00681594"/>
    <w:rsid w:val="006A46E0"/>
    <w:rsid w:val="006D58C0"/>
    <w:rsid w:val="0075129B"/>
    <w:rsid w:val="00760225"/>
    <w:rsid w:val="007A53B2"/>
    <w:rsid w:val="007C1FAE"/>
    <w:rsid w:val="007D7855"/>
    <w:rsid w:val="007F1DA6"/>
    <w:rsid w:val="00822C14"/>
    <w:rsid w:val="00857639"/>
    <w:rsid w:val="00880CCB"/>
    <w:rsid w:val="00884B6C"/>
    <w:rsid w:val="00886444"/>
    <w:rsid w:val="0089423F"/>
    <w:rsid w:val="008B0FA7"/>
    <w:rsid w:val="008B2439"/>
    <w:rsid w:val="008D56BD"/>
    <w:rsid w:val="008D70F1"/>
    <w:rsid w:val="0091693C"/>
    <w:rsid w:val="00916FFE"/>
    <w:rsid w:val="00922CB3"/>
    <w:rsid w:val="00923181"/>
    <w:rsid w:val="00937B1A"/>
    <w:rsid w:val="00986F23"/>
    <w:rsid w:val="009A0177"/>
    <w:rsid w:val="009A46EB"/>
    <w:rsid w:val="009C1199"/>
    <w:rsid w:val="00A158F1"/>
    <w:rsid w:val="00AB1214"/>
    <w:rsid w:val="00AD512D"/>
    <w:rsid w:val="00AE013A"/>
    <w:rsid w:val="00AE1619"/>
    <w:rsid w:val="00AF7281"/>
    <w:rsid w:val="00B33633"/>
    <w:rsid w:val="00B47CF4"/>
    <w:rsid w:val="00B64D46"/>
    <w:rsid w:val="00B964D5"/>
    <w:rsid w:val="00BA6478"/>
    <w:rsid w:val="00BB03B4"/>
    <w:rsid w:val="00BE7A5C"/>
    <w:rsid w:val="00BF5042"/>
    <w:rsid w:val="00C00571"/>
    <w:rsid w:val="00C31481"/>
    <w:rsid w:val="00C7049A"/>
    <w:rsid w:val="00C8777B"/>
    <w:rsid w:val="00C95AE6"/>
    <w:rsid w:val="00CD5512"/>
    <w:rsid w:val="00CE057D"/>
    <w:rsid w:val="00D353A4"/>
    <w:rsid w:val="00D668D5"/>
    <w:rsid w:val="00D71220"/>
    <w:rsid w:val="00D768D5"/>
    <w:rsid w:val="00D8745D"/>
    <w:rsid w:val="00DB1747"/>
    <w:rsid w:val="00DB4465"/>
    <w:rsid w:val="00DB6F67"/>
    <w:rsid w:val="00DC6FDF"/>
    <w:rsid w:val="00DF06E1"/>
    <w:rsid w:val="00E729F0"/>
    <w:rsid w:val="00E7759F"/>
    <w:rsid w:val="00E845F2"/>
    <w:rsid w:val="00E92879"/>
    <w:rsid w:val="00EB13F3"/>
    <w:rsid w:val="00EC1EA8"/>
    <w:rsid w:val="00ED4F59"/>
    <w:rsid w:val="00ED57CF"/>
    <w:rsid w:val="00EE2A80"/>
    <w:rsid w:val="00EE638F"/>
    <w:rsid w:val="00F01911"/>
    <w:rsid w:val="00F2090E"/>
    <w:rsid w:val="00F2539E"/>
    <w:rsid w:val="00F605DC"/>
    <w:rsid w:val="00F64988"/>
    <w:rsid w:val="00FA299C"/>
    <w:rsid w:val="00FA79BD"/>
    <w:rsid w:val="00FB4213"/>
    <w:rsid w:val="00FB7458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F5457"/>
  <w15:docId w15:val="{D71BCA6F-38D5-4A0F-8C8A-5DEAF10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716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27169"/>
    <w:pPr>
      <w:spacing w:before="120" w:after="60" w:line="360" w:lineRule="auto"/>
      <w:jc w:val="center"/>
      <w:outlineLvl w:val="1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594"/>
    <w:pPr>
      <w:tabs>
        <w:tab w:val="center" w:pos="4536"/>
        <w:tab w:val="right" w:pos="9072"/>
      </w:tabs>
      <w:suppressAutoHyphens/>
    </w:pPr>
    <w:rPr>
      <w:szCs w:val="20"/>
      <w:lang w:val="x-none" w:eastAsia="ar-SA"/>
    </w:rPr>
  </w:style>
  <w:style w:type="character" w:customStyle="1" w:styleId="NagwekZnak">
    <w:name w:val="Nagłówek Znak"/>
    <w:link w:val="Nagwek"/>
    <w:rsid w:val="00681594"/>
    <w:rPr>
      <w:sz w:val="24"/>
      <w:lang w:eastAsia="ar-SA"/>
    </w:rPr>
  </w:style>
  <w:style w:type="paragraph" w:styleId="Tekstprzypisudolnego">
    <w:name w:val="footnote text"/>
    <w:basedOn w:val="Normalny"/>
    <w:semiHidden/>
    <w:rsid w:val="001F78CC"/>
    <w:rPr>
      <w:sz w:val="20"/>
      <w:szCs w:val="20"/>
    </w:rPr>
  </w:style>
  <w:style w:type="character" w:styleId="Odwoanieprzypisudolnego">
    <w:name w:val="footnote reference"/>
    <w:semiHidden/>
    <w:rsid w:val="001F78CC"/>
    <w:rPr>
      <w:vertAlign w:val="superscript"/>
    </w:rPr>
  </w:style>
  <w:style w:type="paragraph" w:styleId="Tekstdymka">
    <w:name w:val="Balloon Text"/>
    <w:basedOn w:val="Normalny"/>
    <w:link w:val="TekstdymkaZnak"/>
    <w:rsid w:val="00314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143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2318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318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127169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6AF64B9C-D9EE-4DC1-BA04-3C47A3E6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 Rektora ZUT w Szczecinie z dnia 21 kwietnia 2017 r. zmieniające zarządzenie nr 73 Rektora ZUT z dnia 19 października 2016 r. w sprawie powołania komisji bezpieczeństwa i higieny pracy</dc:title>
  <dc:creator>kesicka</dc:creator>
  <cp:lastModifiedBy>Marta Buśko</cp:lastModifiedBy>
  <cp:revision>6</cp:revision>
  <cp:lastPrinted>2020-12-23T08:58:00Z</cp:lastPrinted>
  <dcterms:created xsi:type="dcterms:W3CDTF">2020-12-23T08:42:00Z</dcterms:created>
  <dcterms:modified xsi:type="dcterms:W3CDTF">2020-12-23T08:58:00Z</dcterms:modified>
</cp:coreProperties>
</file>