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17B5" w14:textId="1C03829E" w:rsidR="00E353FB" w:rsidRPr="00EE11D6" w:rsidRDefault="00EE11D6" w:rsidP="00EE11D6">
      <w:pPr>
        <w:spacing w:line="360" w:lineRule="auto"/>
        <w:jc w:val="center"/>
        <w:outlineLvl w:val="0"/>
        <w:rPr>
          <w:rStyle w:val="notranslate"/>
          <w:rFonts w:ascii="Calibri" w:hAnsi="Calibri"/>
          <w:b/>
          <w:sz w:val="32"/>
          <w:szCs w:val="32"/>
        </w:rPr>
      </w:pPr>
      <w:r w:rsidRPr="00EE11D6">
        <w:rPr>
          <w:rStyle w:val="notranslate"/>
          <w:rFonts w:ascii="Calibri" w:hAnsi="Calibri"/>
          <w:b/>
          <w:sz w:val="32"/>
          <w:szCs w:val="32"/>
        </w:rPr>
        <w:t>Zarządzenie nr 24</w:t>
      </w:r>
    </w:p>
    <w:p w14:paraId="35626BB1" w14:textId="75FDBFE4" w:rsidR="001275E1" w:rsidRPr="00EE11D6" w:rsidRDefault="001275E1" w:rsidP="00EE11D6">
      <w:pPr>
        <w:spacing w:line="360" w:lineRule="auto"/>
        <w:jc w:val="center"/>
        <w:outlineLvl w:val="1"/>
        <w:rPr>
          <w:rStyle w:val="notranslate"/>
          <w:rFonts w:ascii="Calibri" w:hAnsi="Calibri"/>
          <w:b/>
          <w:sz w:val="28"/>
          <w:szCs w:val="28"/>
        </w:rPr>
      </w:pPr>
      <w:r w:rsidRPr="00EE11D6">
        <w:rPr>
          <w:rStyle w:val="notranslate"/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EE11D6">
        <w:rPr>
          <w:rStyle w:val="notranslate"/>
          <w:rFonts w:ascii="Calibri" w:hAnsi="Calibri"/>
          <w:b/>
          <w:sz w:val="28"/>
          <w:szCs w:val="28"/>
        </w:rPr>
        <w:br/>
      </w:r>
      <w:r w:rsidR="006E356F" w:rsidRPr="00EE11D6">
        <w:rPr>
          <w:rStyle w:val="notranslate"/>
          <w:rFonts w:ascii="Calibri" w:hAnsi="Calibri"/>
          <w:b/>
          <w:sz w:val="28"/>
          <w:szCs w:val="28"/>
        </w:rPr>
        <w:t>z dnia 18</w:t>
      </w:r>
      <w:r w:rsidRPr="00EE11D6">
        <w:rPr>
          <w:rStyle w:val="notranslate"/>
          <w:rFonts w:ascii="Calibri" w:hAnsi="Calibri"/>
          <w:b/>
          <w:sz w:val="28"/>
          <w:szCs w:val="28"/>
        </w:rPr>
        <w:t xml:space="preserve"> </w:t>
      </w:r>
      <w:r w:rsidR="00DC52DB" w:rsidRPr="00EE11D6">
        <w:rPr>
          <w:rStyle w:val="notranslate"/>
          <w:rFonts w:ascii="Calibri" w:hAnsi="Calibri"/>
          <w:b/>
          <w:sz w:val="28"/>
          <w:szCs w:val="28"/>
        </w:rPr>
        <w:t xml:space="preserve">kwietnia </w:t>
      </w:r>
      <w:r w:rsidRPr="00EE11D6">
        <w:rPr>
          <w:rStyle w:val="notranslate"/>
          <w:rFonts w:ascii="Calibri" w:hAnsi="Calibri"/>
          <w:b/>
          <w:sz w:val="28"/>
          <w:szCs w:val="28"/>
        </w:rPr>
        <w:t>2016 r.</w:t>
      </w:r>
    </w:p>
    <w:p w14:paraId="60046ADE" w14:textId="3F80D353" w:rsidR="004C6AC4" w:rsidRPr="00EE11D6" w:rsidRDefault="00997E42" w:rsidP="00EE11D6">
      <w:pPr>
        <w:pStyle w:val="Zwykytekst"/>
        <w:spacing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EE11D6">
        <w:rPr>
          <w:rFonts w:ascii="Calibri" w:hAnsi="Calibri" w:cs="Times New Roman"/>
          <w:b/>
          <w:sz w:val="24"/>
          <w:szCs w:val="24"/>
        </w:rPr>
        <w:t>w sprawie</w:t>
      </w:r>
      <w:r w:rsidR="00471538" w:rsidRPr="00EE11D6">
        <w:rPr>
          <w:rFonts w:ascii="Calibri" w:hAnsi="Calibri" w:cs="Times New Roman"/>
          <w:b/>
          <w:sz w:val="24"/>
          <w:szCs w:val="24"/>
        </w:rPr>
        <w:t xml:space="preserve"> rejestracji indywidualnego numeru </w:t>
      </w:r>
      <w:proofErr w:type="spellStart"/>
      <w:r w:rsidR="00471538" w:rsidRPr="00EE11D6">
        <w:rPr>
          <w:rFonts w:ascii="Calibri" w:hAnsi="Calibri" w:cs="Times New Roman"/>
          <w:b/>
          <w:sz w:val="24"/>
          <w:szCs w:val="24"/>
        </w:rPr>
        <w:t>ResearcherID</w:t>
      </w:r>
      <w:proofErr w:type="spellEnd"/>
      <w:r w:rsidR="00471538" w:rsidRPr="00EE11D6">
        <w:rPr>
          <w:rFonts w:ascii="Calibri" w:hAnsi="Calibri" w:cs="Times New Roman"/>
          <w:b/>
          <w:sz w:val="24"/>
          <w:szCs w:val="24"/>
        </w:rPr>
        <w:t xml:space="preserve"> </w:t>
      </w:r>
      <w:r w:rsidR="00FA7311" w:rsidRPr="00EE11D6">
        <w:rPr>
          <w:rFonts w:ascii="Calibri" w:hAnsi="Calibri" w:cs="Times New Roman"/>
          <w:b/>
          <w:sz w:val="24"/>
          <w:szCs w:val="24"/>
        </w:rPr>
        <w:t>w bazie Web of Science</w:t>
      </w:r>
      <w:r w:rsidR="00EE11D6">
        <w:rPr>
          <w:rFonts w:ascii="Calibri" w:hAnsi="Calibri" w:cs="Times New Roman"/>
          <w:b/>
          <w:sz w:val="24"/>
          <w:szCs w:val="24"/>
        </w:rPr>
        <w:br/>
      </w:r>
      <w:r w:rsidR="004C6AC4" w:rsidRPr="00EE11D6">
        <w:rPr>
          <w:rFonts w:ascii="Calibri" w:hAnsi="Calibri" w:cs="Times New Roman"/>
          <w:b/>
          <w:sz w:val="24"/>
          <w:szCs w:val="24"/>
        </w:rPr>
        <w:t xml:space="preserve">przez </w:t>
      </w:r>
      <w:r w:rsidR="00352AA0" w:rsidRPr="00EE11D6">
        <w:rPr>
          <w:rFonts w:ascii="Calibri" w:hAnsi="Calibri" w:cs="Times New Roman"/>
          <w:b/>
          <w:sz w:val="24"/>
          <w:szCs w:val="24"/>
        </w:rPr>
        <w:t>nauczycieli akademickich</w:t>
      </w:r>
      <w:r w:rsidR="00EE11D6">
        <w:rPr>
          <w:rFonts w:ascii="Calibri" w:hAnsi="Calibri" w:cs="Times New Roman"/>
          <w:b/>
          <w:sz w:val="24"/>
          <w:szCs w:val="24"/>
        </w:rPr>
        <w:t xml:space="preserve"> </w:t>
      </w:r>
      <w:r w:rsidR="004C6AC4" w:rsidRPr="00EE11D6">
        <w:rPr>
          <w:rFonts w:ascii="Calibri" w:hAnsi="Calibri" w:cs="Times New Roman"/>
          <w:b/>
          <w:sz w:val="24"/>
          <w:szCs w:val="24"/>
        </w:rPr>
        <w:t>ZUT</w:t>
      </w:r>
    </w:p>
    <w:p w14:paraId="10389FA3" w14:textId="5E4C3A62" w:rsidR="00741EBA" w:rsidRPr="00EE11D6" w:rsidRDefault="00741EBA" w:rsidP="00EE11D6">
      <w:pPr>
        <w:spacing w:line="360" w:lineRule="auto"/>
        <w:jc w:val="left"/>
        <w:rPr>
          <w:rStyle w:val="notranslate"/>
          <w:rFonts w:ascii="Calibri" w:hAnsi="Calibri"/>
          <w:color w:val="000000"/>
        </w:rPr>
      </w:pPr>
      <w:r w:rsidRPr="00EE11D6">
        <w:rPr>
          <w:rStyle w:val="notranslate"/>
          <w:rFonts w:ascii="Calibri" w:hAnsi="Calibri"/>
          <w:color w:val="000000"/>
        </w:rPr>
        <w:t xml:space="preserve">Na podstawie art. 66 ust. 2 ustawy z dnia 27 lipca 2005 r. Prawo </w:t>
      </w:r>
      <w:r w:rsidRPr="00EE11D6">
        <w:rPr>
          <w:rFonts w:ascii="Calibri" w:hAnsi="Calibri"/>
        </w:rPr>
        <w:t>o szkolnictwie wyższym (tekst</w:t>
      </w:r>
      <w:r w:rsidR="00EE11D6">
        <w:rPr>
          <w:rFonts w:ascii="Calibri" w:hAnsi="Calibri"/>
        </w:rPr>
        <w:t> </w:t>
      </w:r>
      <w:r w:rsidRPr="00EE11D6">
        <w:rPr>
          <w:rFonts w:ascii="Calibri" w:hAnsi="Calibri"/>
        </w:rPr>
        <w:t xml:space="preserve">jedn. Dz. U. z 2012 r. poz. 572, z </w:t>
      </w:r>
      <w:proofErr w:type="spellStart"/>
      <w:r w:rsidRPr="00EE11D6">
        <w:rPr>
          <w:rFonts w:ascii="Calibri" w:hAnsi="Calibri"/>
        </w:rPr>
        <w:t>późn</w:t>
      </w:r>
      <w:proofErr w:type="spellEnd"/>
      <w:r w:rsidRPr="00EE11D6">
        <w:rPr>
          <w:rFonts w:ascii="Calibri" w:hAnsi="Calibri"/>
        </w:rPr>
        <w:t>. zm.), w</w:t>
      </w:r>
      <w:r w:rsidR="008809D5" w:rsidRPr="00EE11D6">
        <w:rPr>
          <w:rStyle w:val="notranslate"/>
          <w:rFonts w:ascii="Calibri" w:hAnsi="Calibri"/>
          <w:color w:val="000000"/>
        </w:rPr>
        <w:t xml:space="preserve"> celu prawidłowej analizy </w:t>
      </w:r>
      <w:proofErr w:type="spellStart"/>
      <w:r w:rsidR="008809D5" w:rsidRPr="00EE11D6">
        <w:rPr>
          <w:rStyle w:val="notranslate"/>
          <w:rFonts w:ascii="Calibri" w:hAnsi="Calibri"/>
          <w:color w:val="000000"/>
        </w:rPr>
        <w:t>cytowań</w:t>
      </w:r>
      <w:proofErr w:type="spellEnd"/>
      <w:r w:rsidR="008809D5" w:rsidRPr="00EE11D6">
        <w:rPr>
          <w:rStyle w:val="notranslate"/>
          <w:rFonts w:ascii="Calibri" w:hAnsi="Calibri"/>
          <w:color w:val="000000"/>
        </w:rPr>
        <w:t xml:space="preserve"> i</w:t>
      </w:r>
      <w:r w:rsidR="00EE11D6">
        <w:rPr>
          <w:rStyle w:val="notranslate"/>
          <w:rFonts w:ascii="Calibri" w:hAnsi="Calibri"/>
          <w:color w:val="000000"/>
        </w:rPr>
        <w:t> </w:t>
      </w:r>
      <w:r w:rsidR="008809D5" w:rsidRPr="00EE11D6">
        <w:rPr>
          <w:rStyle w:val="notranslate"/>
          <w:rFonts w:ascii="Calibri" w:hAnsi="Calibri"/>
          <w:color w:val="000000"/>
        </w:rPr>
        <w:t>sporządzania przeglądu prac pracowników naukowych ZUT</w:t>
      </w:r>
      <w:r w:rsidR="00A078E4" w:rsidRPr="00EE11D6">
        <w:rPr>
          <w:rStyle w:val="notranslate"/>
          <w:rFonts w:ascii="Calibri" w:hAnsi="Calibri"/>
          <w:color w:val="000000"/>
        </w:rPr>
        <w:t>,</w:t>
      </w:r>
      <w:r w:rsidR="008809D5" w:rsidRPr="00EE11D6">
        <w:rPr>
          <w:rStyle w:val="notranslate"/>
          <w:rFonts w:ascii="Calibri" w:hAnsi="Calibri"/>
          <w:color w:val="000000"/>
        </w:rPr>
        <w:t xml:space="preserve"> indeksowanych w Web of Science</w:t>
      </w:r>
      <w:r w:rsidR="00A078E4" w:rsidRPr="00EE11D6">
        <w:rPr>
          <w:rStyle w:val="notranslate"/>
          <w:rFonts w:ascii="Calibri" w:hAnsi="Calibri"/>
          <w:color w:val="000000"/>
        </w:rPr>
        <w:t>,</w:t>
      </w:r>
      <w:r w:rsidR="008809D5" w:rsidRPr="00EE11D6">
        <w:rPr>
          <w:rStyle w:val="notranslate"/>
          <w:rFonts w:ascii="Calibri" w:hAnsi="Calibri"/>
          <w:color w:val="000000"/>
        </w:rPr>
        <w:t xml:space="preserve"> na</w:t>
      </w:r>
      <w:r w:rsidR="00EE11D6">
        <w:rPr>
          <w:rStyle w:val="notranslate"/>
          <w:rFonts w:ascii="Calibri" w:hAnsi="Calibri"/>
          <w:color w:val="000000"/>
        </w:rPr>
        <w:t> </w:t>
      </w:r>
      <w:r w:rsidR="008809D5" w:rsidRPr="00EE11D6">
        <w:rPr>
          <w:rStyle w:val="notranslate"/>
          <w:rFonts w:ascii="Calibri" w:hAnsi="Calibri"/>
          <w:color w:val="000000"/>
        </w:rPr>
        <w:t xml:space="preserve">potrzeby oceny parametrycznej jednostek i </w:t>
      </w:r>
      <w:r w:rsidR="00CE4FAC" w:rsidRPr="00EE11D6">
        <w:rPr>
          <w:rStyle w:val="notranslate"/>
          <w:rFonts w:ascii="Calibri" w:hAnsi="Calibri"/>
          <w:color w:val="000000"/>
        </w:rPr>
        <w:t xml:space="preserve">oceny </w:t>
      </w:r>
      <w:r w:rsidR="00275B66" w:rsidRPr="00EE11D6">
        <w:rPr>
          <w:rStyle w:val="notranslate"/>
          <w:rFonts w:ascii="Calibri" w:hAnsi="Calibri"/>
          <w:color w:val="000000"/>
        </w:rPr>
        <w:t>nauczycieli akademickich</w:t>
      </w:r>
      <w:r w:rsidR="008809D5" w:rsidRPr="00EE11D6">
        <w:rPr>
          <w:rStyle w:val="notranslate"/>
          <w:rFonts w:ascii="Calibri" w:hAnsi="Calibri"/>
          <w:color w:val="000000"/>
        </w:rPr>
        <w:t xml:space="preserve"> </w:t>
      </w:r>
      <w:r w:rsidRPr="00EE11D6">
        <w:rPr>
          <w:rStyle w:val="notranslate"/>
          <w:rFonts w:ascii="Calibri" w:hAnsi="Calibri"/>
          <w:color w:val="000000"/>
        </w:rPr>
        <w:t>ZUT</w:t>
      </w:r>
      <w:r w:rsidR="00610AC0" w:rsidRPr="00EE11D6">
        <w:rPr>
          <w:rStyle w:val="notranslate"/>
          <w:rFonts w:ascii="Calibri" w:hAnsi="Calibri"/>
          <w:color w:val="000000"/>
        </w:rPr>
        <w:t>, zarządza się, co następuje</w:t>
      </w:r>
      <w:r w:rsidRPr="00EE11D6">
        <w:rPr>
          <w:rStyle w:val="notranslate"/>
          <w:rFonts w:ascii="Calibri" w:hAnsi="Calibri"/>
          <w:color w:val="000000"/>
        </w:rPr>
        <w:t>:</w:t>
      </w:r>
    </w:p>
    <w:p w14:paraId="242D9B22" w14:textId="77777777" w:rsidR="00741EBA" w:rsidRPr="00EE11D6" w:rsidRDefault="00741EBA" w:rsidP="00EE11D6">
      <w:pPr>
        <w:pStyle w:val="Nagwek2"/>
        <w:rPr>
          <w:rStyle w:val="notranslate"/>
        </w:rPr>
      </w:pPr>
      <w:r w:rsidRPr="00EE11D6">
        <w:rPr>
          <w:rStyle w:val="notranslate"/>
          <w:bCs/>
          <w:color w:val="000000"/>
        </w:rPr>
        <w:t>§ 1.</w:t>
      </w:r>
    </w:p>
    <w:p w14:paraId="04A51E21" w14:textId="322A6016" w:rsidR="00997E42" w:rsidRPr="00EE11D6" w:rsidRDefault="00997E42" w:rsidP="00EE11D6">
      <w:pPr>
        <w:pStyle w:val="Akapitzlist"/>
        <w:numPr>
          <w:ilvl w:val="0"/>
          <w:numId w:val="5"/>
        </w:numPr>
        <w:spacing w:before="120" w:line="360" w:lineRule="auto"/>
        <w:ind w:left="284" w:hanging="284"/>
        <w:jc w:val="left"/>
        <w:rPr>
          <w:rStyle w:val="notranslate"/>
          <w:rFonts w:ascii="Calibri" w:hAnsi="Calibri"/>
          <w:color w:val="000000"/>
        </w:rPr>
      </w:pPr>
      <w:r w:rsidRPr="00EE11D6">
        <w:rPr>
          <w:rStyle w:val="notranslate"/>
          <w:rFonts w:ascii="Calibri" w:hAnsi="Calibri"/>
          <w:color w:val="000000"/>
        </w:rPr>
        <w:t>Od roku akademickiego 2016/2017 w</w:t>
      </w:r>
      <w:r w:rsidR="008809D5" w:rsidRPr="00EE11D6">
        <w:rPr>
          <w:rStyle w:val="notranslate"/>
          <w:rFonts w:ascii="Calibri" w:hAnsi="Calibri"/>
          <w:color w:val="000000"/>
        </w:rPr>
        <w:t xml:space="preserve">prowadza się obowiązek wykonywania analizy </w:t>
      </w:r>
      <w:proofErr w:type="spellStart"/>
      <w:r w:rsidR="008809D5" w:rsidRPr="00EE11D6">
        <w:rPr>
          <w:rStyle w:val="notranslate"/>
          <w:rFonts w:ascii="Calibri" w:hAnsi="Calibri"/>
          <w:color w:val="000000"/>
        </w:rPr>
        <w:t>cytowań</w:t>
      </w:r>
      <w:proofErr w:type="spellEnd"/>
      <w:r w:rsidR="008809D5" w:rsidRPr="00EE11D6">
        <w:rPr>
          <w:rStyle w:val="notranslate"/>
          <w:rFonts w:ascii="Calibri" w:hAnsi="Calibri"/>
          <w:color w:val="000000"/>
        </w:rPr>
        <w:t xml:space="preserve"> </w:t>
      </w:r>
      <w:r w:rsidR="00610AC0" w:rsidRPr="00EE11D6">
        <w:rPr>
          <w:rStyle w:val="notranslate"/>
          <w:rFonts w:ascii="Calibri" w:hAnsi="Calibri"/>
          <w:color w:val="000000"/>
        </w:rPr>
        <w:t xml:space="preserve">prac indeksowanych </w:t>
      </w:r>
      <w:r w:rsidR="00352AA0" w:rsidRPr="00EE11D6">
        <w:rPr>
          <w:rStyle w:val="notranslate"/>
          <w:rFonts w:ascii="Calibri" w:hAnsi="Calibri"/>
          <w:color w:val="000000"/>
        </w:rPr>
        <w:t>nauczycieli akademickich</w:t>
      </w:r>
      <w:r w:rsidR="006B397A" w:rsidRPr="00EE11D6">
        <w:rPr>
          <w:rStyle w:val="notranslate"/>
          <w:rFonts w:ascii="Calibri" w:hAnsi="Calibri"/>
          <w:color w:val="000000"/>
        </w:rPr>
        <w:t xml:space="preserve"> </w:t>
      </w:r>
      <w:r w:rsidR="00610AC0" w:rsidRPr="00EE11D6">
        <w:rPr>
          <w:rStyle w:val="notranslate"/>
          <w:rFonts w:ascii="Calibri" w:hAnsi="Calibri"/>
          <w:color w:val="000000"/>
        </w:rPr>
        <w:t xml:space="preserve">ZUT </w:t>
      </w:r>
      <w:r w:rsidR="008809D5" w:rsidRPr="00EE11D6">
        <w:rPr>
          <w:rStyle w:val="notranslate"/>
          <w:rFonts w:ascii="Calibri" w:hAnsi="Calibri"/>
          <w:color w:val="000000"/>
        </w:rPr>
        <w:t xml:space="preserve">wyłącznie </w:t>
      </w:r>
      <w:r w:rsidR="00DC52DB" w:rsidRPr="00EE11D6">
        <w:rPr>
          <w:rStyle w:val="notranslate"/>
          <w:rFonts w:ascii="Calibri" w:hAnsi="Calibri"/>
          <w:color w:val="000000"/>
        </w:rPr>
        <w:t>według</w:t>
      </w:r>
      <w:r w:rsidR="00EE11D6">
        <w:rPr>
          <w:rStyle w:val="notranslate"/>
          <w:rFonts w:ascii="Calibri" w:hAnsi="Calibri"/>
          <w:color w:val="000000"/>
        </w:rPr>
        <w:t xml:space="preserve"> </w:t>
      </w:r>
      <w:r w:rsidR="008809D5" w:rsidRPr="00EE11D6">
        <w:rPr>
          <w:rStyle w:val="notranslate"/>
          <w:rFonts w:ascii="Calibri" w:hAnsi="Calibri"/>
          <w:color w:val="000000"/>
        </w:rPr>
        <w:t>indywidualn</w:t>
      </w:r>
      <w:r w:rsidR="00610AC0" w:rsidRPr="00EE11D6">
        <w:rPr>
          <w:rStyle w:val="notranslate"/>
          <w:rFonts w:ascii="Calibri" w:hAnsi="Calibri"/>
          <w:color w:val="000000"/>
        </w:rPr>
        <w:t>ego</w:t>
      </w:r>
      <w:r w:rsidR="008809D5" w:rsidRPr="00EE11D6">
        <w:rPr>
          <w:rStyle w:val="notranslate"/>
          <w:rFonts w:ascii="Calibri" w:hAnsi="Calibri"/>
          <w:color w:val="000000"/>
        </w:rPr>
        <w:t xml:space="preserve"> num</w:t>
      </w:r>
      <w:r w:rsidRPr="00EE11D6">
        <w:rPr>
          <w:rStyle w:val="notranslate"/>
          <w:rFonts w:ascii="Calibri" w:hAnsi="Calibri"/>
          <w:color w:val="000000"/>
        </w:rPr>
        <w:t>er</w:t>
      </w:r>
      <w:r w:rsidR="00610AC0" w:rsidRPr="00EE11D6">
        <w:rPr>
          <w:rStyle w:val="notranslate"/>
          <w:rFonts w:ascii="Calibri" w:hAnsi="Calibri"/>
          <w:color w:val="000000"/>
        </w:rPr>
        <w:t>u identyfikacyjnego</w:t>
      </w:r>
      <w:r w:rsidRPr="00EE11D6">
        <w:rPr>
          <w:rStyle w:val="notranslate"/>
          <w:rFonts w:ascii="Calibri" w:hAnsi="Calibri"/>
          <w:color w:val="000000"/>
        </w:rPr>
        <w:t xml:space="preserve"> </w:t>
      </w:r>
      <w:proofErr w:type="spellStart"/>
      <w:r w:rsidRPr="00EE11D6">
        <w:rPr>
          <w:rStyle w:val="notranslate"/>
          <w:rFonts w:ascii="Calibri" w:hAnsi="Calibri"/>
          <w:color w:val="000000"/>
        </w:rPr>
        <w:t>ResearcherID</w:t>
      </w:r>
      <w:proofErr w:type="spellEnd"/>
      <w:r w:rsidRPr="00EE11D6">
        <w:rPr>
          <w:rStyle w:val="notranslate"/>
          <w:rFonts w:ascii="Calibri" w:hAnsi="Calibri"/>
          <w:color w:val="000000"/>
        </w:rPr>
        <w:t>.</w:t>
      </w:r>
      <w:r w:rsidR="008E0A59" w:rsidRPr="00EE11D6">
        <w:rPr>
          <w:rStyle w:val="notranslate"/>
          <w:rFonts w:ascii="Calibri" w:hAnsi="Calibri"/>
          <w:color w:val="000000"/>
        </w:rPr>
        <w:t xml:space="preserve"> </w:t>
      </w:r>
    </w:p>
    <w:p w14:paraId="4D8182FF" w14:textId="1E46953D" w:rsidR="001275E1" w:rsidRPr="00EE11D6" w:rsidRDefault="00997E42" w:rsidP="00EE11D6">
      <w:pPr>
        <w:pStyle w:val="Akapitzlist"/>
        <w:numPr>
          <w:ilvl w:val="0"/>
          <w:numId w:val="5"/>
        </w:numPr>
        <w:spacing w:before="120" w:line="360" w:lineRule="auto"/>
        <w:ind w:left="284" w:hanging="284"/>
        <w:jc w:val="left"/>
        <w:rPr>
          <w:rStyle w:val="notranslate"/>
          <w:rFonts w:ascii="Calibri" w:hAnsi="Calibri"/>
        </w:rPr>
      </w:pPr>
      <w:r w:rsidRPr="00EE11D6">
        <w:rPr>
          <w:rStyle w:val="notranslate"/>
          <w:rFonts w:ascii="Calibri" w:hAnsi="Calibri"/>
        </w:rPr>
        <w:t>W terminie do dnia 30 czerwca 2016 r. z</w:t>
      </w:r>
      <w:r w:rsidR="001275E1" w:rsidRPr="00EE11D6">
        <w:rPr>
          <w:rStyle w:val="notranslate"/>
          <w:rFonts w:ascii="Calibri" w:hAnsi="Calibri"/>
        </w:rPr>
        <w:t xml:space="preserve">obowiązuje się </w:t>
      </w:r>
      <w:r w:rsidR="00455EB3" w:rsidRPr="00EE11D6">
        <w:rPr>
          <w:rStyle w:val="notranslate"/>
          <w:rFonts w:ascii="Calibri" w:hAnsi="Calibri"/>
        </w:rPr>
        <w:t xml:space="preserve">wszystkich </w:t>
      </w:r>
      <w:r w:rsidR="00352AA0" w:rsidRPr="00EE11D6">
        <w:rPr>
          <w:rStyle w:val="notranslate"/>
          <w:rFonts w:ascii="Calibri" w:hAnsi="Calibri"/>
        </w:rPr>
        <w:t>nauczycieli akademickich</w:t>
      </w:r>
      <w:r w:rsidR="00EE11D6">
        <w:rPr>
          <w:rStyle w:val="notranslate"/>
          <w:rFonts w:ascii="Calibri" w:hAnsi="Calibri"/>
        </w:rPr>
        <w:t xml:space="preserve"> </w:t>
      </w:r>
      <w:r w:rsidR="00455EB3" w:rsidRPr="00EE11D6">
        <w:rPr>
          <w:rStyle w:val="notranslate"/>
          <w:rFonts w:ascii="Calibri" w:hAnsi="Calibri"/>
        </w:rPr>
        <w:t xml:space="preserve">ZUT </w:t>
      </w:r>
      <w:r w:rsidR="001275E1" w:rsidRPr="00EE11D6">
        <w:rPr>
          <w:rStyle w:val="notranslate"/>
          <w:rFonts w:ascii="Calibri" w:hAnsi="Calibri"/>
        </w:rPr>
        <w:t>do</w:t>
      </w:r>
      <w:r w:rsidR="0004539B" w:rsidRPr="00EE11D6">
        <w:rPr>
          <w:rStyle w:val="notranslate"/>
          <w:rFonts w:ascii="Calibri" w:hAnsi="Calibri"/>
        </w:rPr>
        <w:t xml:space="preserve"> </w:t>
      </w:r>
      <w:r w:rsidR="0087330F" w:rsidRPr="00EE11D6">
        <w:rPr>
          <w:rStyle w:val="notranslate"/>
          <w:rFonts w:ascii="Calibri" w:hAnsi="Calibri"/>
        </w:rPr>
        <w:t xml:space="preserve">rejestracji na portalu </w:t>
      </w:r>
      <w:r w:rsidR="0004539B" w:rsidRPr="00EE11D6">
        <w:rPr>
          <w:rStyle w:val="notranslate"/>
          <w:rFonts w:ascii="Calibri" w:hAnsi="Calibri"/>
        </w:rPr>
        <w:t>ResearcherID</w:t>
      </w:r>
      <w:r w:rsidR="0072379E" w:rsidRPr="00EE11D6">
        <w:rPr>
          <w:rStyle w:val="notranslate"/>
          <w:rFonts w:ascii="Calibri" w:hAnsi="Calibri"/>
        </w:rPr>
        <w:t>.com</w:t>
      </w:r>
      <w:r w:rsidR="008E0A59" w:rsidRPr="00EE11D6">
        <w:rPr>
          <w:rStyle w:val="notranslate"/>
          <w:rFonts w:ascii="Calibri" w:hAnsi="Calibri"/>
        </w:rPr>
        <w:t xml:space="preserve"> </w:t>
      </w:r>
      <w:r w:rsidR="00ED5490" w:rsidRPr="00EE11D6">
        <w:rPr>
          <w:rStyle w:val="notranslate"/>
          <w:rFonts w:ascii="Calibri" w:hAnsi="Calibri"/>
        </w:rPr>
        <w:t>–</w:t>
      </w:r>
      <w:r w:rsidR="008E0A59" w:rsidRPr="00EE11D6">
        <w:rPr>
          <w:rStyle w:val="notranslate"/>
          <w:rFonts w:ascii="Calibri" w:hAnsi="Calibri"/>
        </w:rPr>
        <w:t xml:space="preserve"> </w:t>
      </w:r>
      <w:r w:rsidR="0087330F" w:rsidRPr="00EE11D6">
        <w:rPr>
          <w:rStyle w:val="notranslate"/>
          <w:rFonts w:ascii="Calibri" w:hAnsi="Calibri"/>
        </w:rPr>
        <w:t xml:space="preserve">założenia konta </w:t>
      </w:r>
      <w:proofErr w:type="spellStart"/>
      <w:r w:rsidR="001275E1" w:rsidRPr="00EE11D6">
        <w:rPr>
          <w:rStyle w:val="notranslate"/>
          <w:rFonts w:ascii="Calibri" w:hAnsi="Calibri"/>
        </w:rPr>
        <w:t>ResearcherID</w:t>
      </w:r>
      <w:proofErr w:type="spellEnd"/>
      <w:r w:rsidR="001275E1" w:rsidRPr="00EE11D6">
        <w:rPr>
          <w:rStyle w:val="notranslate"/>
          <w:rFonts w:ascii="Calibri" w:hAnsi="Calibri"/>
        </w:rPr>
        <w:t xml:space="preserve"> </w:t>
      </w:r>
      <w:r w:rsidR="00ED5490" w:rsidRPr="00EE11D6">
        <w:rPr>
          <w:rStyle w:val="notranslate"/>
          <w:rFonts w:ascii="Calibri" w:hAnsi="Calibri"/>
        </w:rPr>
        <w:t>i </w:t>
      </w:r>
      <w:r w:rsidR="00B62D16" w:rsidRPr="00EE11D6">
        <w:rPr>
          <w:rStyle w:val="notranslate"/>
          <w:rFonts w:ascii="Calibri" w:hAnsi="Calibri"/>
        </w:rPr>
        <w:t>powiązania go z własnymi publikacjami w bazie Web of Science</w:t>
      </w:r>
      <w:r w:rsidRPr="00EE11D6">
        <w:rPr>
          <w:rStyle w:val="notranslate"/>
          <w:rFonts w:ascii="Calibri" w:hAnsi="Calibri"/>
        </w:rPr>
        <w:t>.</w:t>
      </w:r>
    </w:p>
    <w:p w14:paraId="7C8B5483" w14:textId="429288B8" w:rsidR="00DC52DB" w:rsidRPr="00EE11D6" w:rsidRDefault="00DC52DB" w:rsidP="00EE11D6">
      <w:pPr>
        <w:pStyle w:val="Akapitzlist"/>
        <w:numPr>
          <w:ilvl w:val="0"/>
          <w:numId w:val="5"/>
        </w:numPr>
        <w:spacing w:before="120" w:line="360" w:lineRule="auto"/>
        <w:ind w:left="284" w:hanging="284"/>
        <w:jc w:val="left"/>
        <w:rPr>
          <w:rStyle w:val="notranslate"/>
          <w:rFonts w:ascii="Calibri" w:hAnsi="Calibri"/>
        </w:rPr>
      </w:pPr>
      <w:r w:rsidRPr="00EE11D6">
        <w:rPr>
          <w:rStyle w:val="notranslate"/>
          <w:rFonts w:ascii="Calibri" w:hAnsi="Calibri"/>
        </w:rPr>
        <w:t xml:space="preserve">Po dokonaniu czynności, o której mowa w ust. 2, nauczyciel akademicki zobowiązany jest do przypisywania </w:t>
      </w:r>
      <w:r w:rsidR="00725C84" w:rsidRPr="00EE11D6">
        <w:rPr>
          <w:rStyle w:val="notranslate"/>
          <w:rFonts w:ascii="Calibri" w:hAnsi="Calibri"/>
        </w:rPr>
        <w:t>na bieżąco,</w:t>
      </w:r>
      <w:r w:rsidR="00326434" w:rsidRPr="00EE11D6">
        <w:rPr>
          <w:rStyle w:val="notranslate"/>
          <w:rFonts w:ascii="Calibri" w:hAnsi="Calibri"/>
        </w:rPr>
        <w:t xml:space="preserve"> </w:t>
      </w:r>
      <w:r w:rsidRPr="00EE11D6">
        <w:rPr>
          <w:rStyle w:val="notranslate"/>
          <w:rFonts w:ascii="Calibri" w:hAnsi="Calibri"/>
        </w:rPr>
        <w:t xml:space="preserve">po opublikowaniu </w:t>
      </w:r>
      <w:r w:rsidR="00326434" w:rsidRPr="00EE11D6">
        <w:rPr>
          <w:rStyle w:val="notranslate"/>
          <w:rFonts w:ascii="Calibri" w:hAnsi="Calibri"/>
        </w:rPr>
        <w:t xml:space="preserve">swoich </w:t>
      </w:r>
      <w:r w:rsidRPr="00EE11D6">
        <w:rPr>
          <w:rStyle w:val="notranslate"/>
          <w:rFonts w:ascii="Calibri" w:hAnsi="Calibri"/>
        </w:rPr>
        <w:t xml:space="preserve">prac do </w:t>
      </w:r>
      <w:r w:rsidR="00725C84" w:rsidRPr="00EE11D6">
        <w:rPr>
          <w:rStyle w:val="notranslate"/>
          <w:rFonts w:ascii="Calibri" w:hAnsi="Calibri"/>
        </w:rPr>
        <w:t xml:space="preserve">nadanego </w:t>
      </w:r>
      <w:r w:rsidRPr="00EE11D6">
        <w:rPr>
          <w:rStyle w:val="notranslate"/>
          <w:rFonts w:ascii="Calibri" w:hAnsi="Calibri"/>
        </w:rPr>
        <w:t xml:space="preserve">numeru </w:t>
      </w:r>
      <w:r w:rsidR="00326434" w:rsidRPr="00EE11D6">
        <w:rPr>
          <w:rStyle w:val="notranslate"/>
          <w:rFonts w:ascii="Calibri" w:hAnsi="Calibri"/>
        </w:rPr>
        <w:t xml:space="preserve">konta </w:t>
      </w:r>
      <w:proofErr w:type="spellStart"/>
      <w:r w:rsidRPr="00EE11D6">
        <w:rPr>
          <w:rStyle w:val="notranslate"/>
          <w:rFonts w:ascii="Calibri" w:hAnsi="Calibri"/>
        </w:rPr>
        <w:t>ResearcherID</w:t>
      </w:r>
      <w:proofErr w:type="spellEnd"/>
      <w:r w:rsidRPr="00EE11D6">
        <w:rPr>
          <w:rStyle w:val="notranslate"/>
          <w:rFonts w:ascii="Calibri" w:hAnsi="Calibri"/>
        </w:rPr>
        <w:t>.</w:t>
      </w:r>
    </w:p>
    <w:p w14:paraId="210F8604" w14:textId="77777777" w:rsidR="00997E42" w:rsidRPr="00EE11D6" w:rsidRDefault="00997E42" w:rsidP="00EE11D6">
      <w:pPr>
        <w:pStyle w:val="Nagwek2"/>
        <w:rPr>
          <w:rStyle w:val="notranslate"/>
          <w:bCs/>
        </w:rPr>
      </w:pPr>
      <w:r w:rsidRPr="00EE11D6">
        <w:rPr>
          <w:rStyle w:val="notranslate"/>
          <w:bCs/>
        </w:rPr>
        <w:t>§ 2.</w:t>
      </w:r>
    </w:p>
    <w:p w14:paraId="6B94FB27" w14:textId="77777777" w:rsidR="00455EB3" w:rsidRPr="00EE11D6" w:rsidRDefault="00997E42" w:rsidP="00EE11D6">
      <w:pPr>
        <w:pStyle w:val="Akapitzlist"/>
        <w:spacing w:before="120" w:line="360" w:lineRule="auto"/>
        <w:ind w:left="0"/>
        <w:contextualSpacing w:val="0"/>
        <w:jc w:val="left"/>
        <w:rPr>
          <w:rStyle w:val="notranslate"/>
          <w:rFonts w:ascii="Calibri" w:hAnsi="Calibri"/>
        </w:rPr>
      </w:pPr>
      <w:r w:rsidRPr="00EE11D6">
        <w:rPr>
          <w:rStyle w:val="notranslate"/>
          <w:rFonts w:ascii="Calibri" w:hAnsi="Calibri"/>
        </w:rPr>
        <w:t>I</w:t>
      </w:r>
      <w:r w:rsidR="001275E1" w:rsidRPr="00EE11D6">
        <w:rPr>
          <w:rStyle w:val="notranslate"/>
          <w:rFonts w:ascii="Calibri" w:hAnsi="Calibri"/>
        </w:rPr>
        <w:t>nstrukcja rejestracji</w:t>
      </w:r>
      <w:r w:rsidR="00471538" w:rsidRPr="00EE11D6">
        <w:rPr>
          <w:rStyle w:val="notranslate"/>
          <w:rFonts w:ascii="Calibri" w:hAnsi="Calibri"/>
        </w:rPr>
        <w:t xml:space="preserve"> </w:t>
      </w:r>
      <w:r w:rsidR="00471538" w:rsidRPr="00EE11D6">
        <w:rPr>
          <w:rFonts w:ascii="Calibri" w:hAnsi="Calibri"/>
          <w:szCs w:val="24"/>
        </w:rPr>
        <w:t>indywidualnego numeru</w:t>
      </w:r>
      <w:r w:rsidR="00471538" w:rsidRPr="00EE11D6">
        <w:rPr>
          <w:rStyle w:val="notranslate"/>
          <w:rFonts w:ascii="Calibri" w:hAnsi="Calibri"/>
          <w:szCs w:val="24"/>
        </w:rPr>
        <w:t xml:space="preserve"> </w:t>
      </w:r>
      <w:proofErr w:type="spellStart"/>
      <w:r w:rsidR="001275E1" w:rsidRPr="00EE11D6">
        <w:rPr>
          <w:rStyle w:val="notranslate"/>
          <w:rFonts w:ascii="Calibri" w:hAnsi="Calibri"/>
        </w:rPr>
        <w:t>ResearcherID</w:t>
      </w:r>
      <w:proofErr w:type="spellEnd"/>
      <w:r w:rsidR="001275E1" w:rsidRPr="00EE11D6">
        <w:rPr>
          <w:rStyle w:val="notranslate"/>
          <w:rFonts w:ascii="Calibri" w:hAnsi="Calibri"/>
        </w:rPr>
        <w:t xml:space="preserve"> </w:t>
      </w:r>
      <w:r w:rsidR="000106F8" w:rsidRPr="00EE11D6">
        <w:rPr>
          <w:rStyle w:val="notranslate"/>
          <w:rFonts w:ascii="Calibri" w:hAnsi="Calibri"/>
        </w:rPr>
        <w:t>dostę</w:t>
      </w:r>
      <w:r w:rsidR="00CA2DDC" w:rsidRPr="00EE11D6">
        <w:rPr>
          <w:rStyle w:val="notranslate"/>
          <w:rFonts w:ascii="Calibri" w:hAnsi="Calibri"/>
        </w:rPr>
        <w:t xml:space="preserve">pna jest </w:t>
      </w:r>
      <w:r w:rsidR="001275E1" w:rsidRPr="00EE11D6">
        <w:rPr>
          <w:rStyle w:val="notranslate"/>
          <w:rFonts w:ascii="Calibri" w:hAnsi="Calibri"/>
        </w:rPr>
        <w:t xml:space="preserve">na stronie </w:t>
      </w:r>
      <w:r w:rsidR="002D5164" w:rsidRPr="00EE11D6">
        <w:rPr>
          <w:rStyle w:val="notranslate"/>
          <w:rFonts w:ascii="Calibri" w:hAnsi="Calibri"/>
        </w:rPr>
        <w:t xml:space="preserve">internetowej </w:t>
      </w:r>
      <w:r w:rsidR="00A078E4" w:rsidRPr="00EE11D6">
        <w:rPr>
          <w:rStyle w:val="notranslate"/>
          <w:rFonts w:ascii="Calibri" w:hAnsi="Calibri"/>
        </w:rPr>
        <w:t xml:space="preserve">ZUT </w:t>
      </w:r>
      <w:r w:rsidR="001275E1" w:rsidRPr="00EE11D6">
        <w:rPr>
          <w:rStyle w:val="notranslate"/>
          <w:rFonts w:ascii="Calibri" w:hAnsi="Calibri"/>
        </w:rPr>
        <w:t xml:space="preserve">– </w:t>
      </w:r>
      <w:r w:rsidR="00352FE2" w:rsidRPr="00EE11D6">
        <w:rPr>
          <w:rStyle w:val="notranslate"/>
          <w:rFonts w:ascii="Calibri" w:hAnsi="Calibri"/>
        </w:rPr>
        <w:t>w </w:t>
      </w:r>
      <w:r w:rsidR="00455EB3" w:rsidRPr="00EE11D6">
        <w:rPr>
          <w:rStyle w:val="notranslate"/>
          <w:rFonts w:ascii="Calibri" w:hAnsi="Calibri"/>
        </w:rPr>
        <w:t>zakładkach:</w:t>
      </w:r>
    </w:p>
    <w:p w14:paraId="7374857C" w14:textId="3A962DB5" w:rsidR="001275E1" w:rsidRPr="0083472C" w:rsidRDefault="00455EB3" w:rsidP="004F34AD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 w:val="0"/>
        <w:jc w:val="left"/>
        <w:rPr>
          <w:rFonts w:ascii="Calibri" w:hAnsi="Calibri" w:cs="Calibri"/>
        </w:rPr>
      </w:pPr>
      <w:r w:rsidRPr="0083472C">
        <w:rPr>
          <w:rStyle w:val="notranslate"/>
          <w:rFonts w:ascii="Calibri" w:hAnsi="Calibri"/>
        </w:rPr>
        <w:t xml:space="preserve">Biblioteki Głównej </w:t>
      </w:r>
      <w:r w:rsidR="00AE0758" w:rsidRPr="0083472C">
        <w:rPr>
          <w:rStyle w:val="notranslate"/>
          <w:rFonts w:ascii="Calibri" w:hAnsi="Calibri"/>
        </w:rPr>
        <w:t xml:space="preserve">ZUT </w:t>
      </w:r>
      <w:r w:rsidRPr="0083472C">
        <w:rPr>
          <w:rStyle w:val="notranslate"/>
          <w:rFonts w:ascii="Calibri" w:hAnsi="Calibri"/>
        </w:rPr>
        <w:t xml:space="preserve">– </w:t>
      </w:r>
      <w:r w:rsidR="001275E1" w:rsidRPr="0083472C">
        <w:rPr>
          <w:rStyle w:val="notranslate"/>
          <w:rFonts w:ascii="Calibri" w:hAnsi="Calibri"/>
        </w:rPr>
        <w:t>Dokumentacja dorobku naukowego</w:t>
      </w:r>
      <w:r w:rsidR="00352FE2" w:rsidRPr="0083472C">
        <w:rPr>
          <w:rStyle w:val="notranslate"/>
          <w:rFonts w:ascii="Calibri" w:hAnsi="Calibri"/>
        </w:rPr>
        <w:t xml:space="preserve"> – </w:t>
      </w:r>
      <w:proofErr w:type="spellStart"/>
      <w:r w:rsidR="00352FE2" w:rsidRPr="0083472C">
        <w:rPr>
          <w:rStyle w:val="notranslate"/>
          <w:rFonts w:ascii="Calibri" w:hAnsi="Calibri"/>
        </w:rPr>
        <w:t>ResearcherID</w:t>
      </w:r>
      <w:proofErr w:type="spellEnd"/>
      <w:r w:rsidR="00CA2DDC" w:rsidRPr="0083472C">
        <w:rPr>
          <w:rStyle w:val="notranslate"/>
          <w:rFonts w:ascii="Calibri" w:hAnsi="Calibri"/>
        </w:rPr>
        <w:t xml:space="preserve"> </w:t>
      </w:r>
      <w:r w:rsidR="00172E14" w:rsidRPr="0083472C">
        <w:rPr>
          <w:rFonts w:ascii="Calibri" w:hAnsi="Calibri" w:cs="Calibri"/>
        </w:rPr>
        <w:t>(</w:t>
      </w:r>
      <w:hyperlink r:id="rId6" w:history="1">
        <w:r w:rsidR="001275E1" w:rsidRPr="0083472C">
          <w:rPr>
            <w:rStyle w:val="Hipercze"/>
            <w:rFonts w:ascii="Calibri" w:hAnsi="Calibri" w:cs="Calibri"/>
          </w:rPr>
          <w:t>http://www.bg.zut.edu.pl/dokumentacja-dorobku-na</w:t>
        </w:r>
        <w:r w:rsidR="001275E1" w:rsidRPr="0083472C">
          <w:rPr>
            <w:rStyle w:val="Hipercze"/>
            <w:rFonts w:ascii="Calibri" w:hAnsi="Calibri" w:cs="Calibri"/>
          </w:rPr>
          <w:t>u</w:t>
        </w:r>
        <w:r w:rsidR="001275E1" w:rsidRPr="0083472C">
          <w:rPr>
            <w:rStyle w:val="Hipercze"/>
            <w:rFonts w:ascii="Calibri" w:hAnsi="Calibri" w:cs="Calibri"/>
          </w:rPr>
          <w:t>kowego.html</w:t>
        </w:r>
      </w:hyperlink>
      <w:r w:rsidR="00172E14" w:rsidRPr="0083472C">
        <w:rPr>
          <w:rFonts w:ascii="Calibri" w:hAnsi="Calibri" w:cs="Calibri"/>
        </w:rPr>
        <w:t>)</w:t>
      </w:r>
      <w:r w:rsidR="00296ED4" w:rsidRPr="0083472C">
        <w:rPr>
          <w:rFonts w:ascii="Calibri" w:hAnsi="Calibri" w:cs="Calibri"/>
        </w:rPr>
        <w:t>;</w:t>
      </w:r>
    </w:p>
    <w:p w14:paraId="5831E2BA" w14:textId="70B11668" w:rsidR="00471538" w:rsidRPr="00EE11D6" w:rsidRDefault="00471538" w:rsidP="00EE11D6">
      <w:pPr>
        <w:pStyle w:val="Akapitzlist"/>
        <w:numPr>
          <w:ilvl w:val="0"/>
          <w:numId w:val="3"/>
        </w:numPr>
        <w:spacing w:line="360" w:lineRule="auto"/>
        <w:ind w:left="340" w:hanging="340"/>
        <w:contextualSpacing w:val="0"/>
        <w:jc w:val="left"/>
        <w:rPr>
          <w:rStyle w:val="notranslate"/>
          <w:rFonts w:ascii="Calibri" w:hAnsi="Calibri"/>
          <w:lang w:val="en-US"/>
        </w:rPr>
      </w:pPr>
      <w:r w:rsidRPr="00EE11D6">
        <w:rPr>
          <w:rStyle w:val="notranslate"/>
          <w:rFonts w:ascii="Calibri" w:hAnsi="Calibri"/>
          <w:lang w:val="en-US"/>
        </w:rPr>
        <w:t>NAUKA</w:t>
      </w:r>
      <w:r w:rsidR="00455EB3" w:rsidRPr="00EE11D6">
        <w:rPr>
          <w:rStyle w:val="notranslate"/>
          <w:rFonts w:ascii="Calibri" w:hAnsi="Calibri"/>
          <w:lang w:val="en-US"/>
        </w:rPr>
        <w:t xml:space="preserve"> – </w:t>
      </w:r>
      <w:proofErr w:type="spellStart"/>
      <w:r w:rsidRPr="00EE11D6">
        <w:rPr>
          <w:rStyle w:val="notranslate"/>
          <w:rFonts w:ascii="Calibri" w:hAnsi="Calibri"/>
        </w:rPr>
        <w:t>ResearcherID</w:t>
      </w:r>
      <w:proofErr w:type="spellEnd"/>
      <w:r w:rsidRPr="00EE11D6">
        <w:rPr>
          <w:rStyle w:val="notranslate"/>
          <w:rFonts w:ascii="Calibri" w:hAnsi="Calibri"/>
          <w:lang w:val="en-US"/>
        </w:rPr>
        <w:t xml:space="preserve"> (</w:t>
      </w:r>
      <w:hyperlink r:id="rId7" w:history="1">
        <w:r w:rsidR="0083472C" w:rsidRPr="00A93885">
          <w:rPr>
            <w:rStyle w:val="Hipercze"/>
            <w:rFonts w:ascii="Calibri" w:hAnsi="Calibri"/>
            <w:lang w:val="en-US"/>
          </w:rPr>
          <w:t>http://www.zut.edu.pl/nauka/rese</w:t>
        </w:r>
        <w:r w:rsidR="0083472C" w:rsidRPr="00A93885">
          <w:rPr>
            <w:rStyle w:val="Hipercze"/>
            <w:rFonts w:ascii="Calibri" w:hAnsi="Calibri"/>
            <w:lang w:val="en-US"/>
          </w:rPr>
          <w:t>a</w:t>
        </w:r>
        <w:r w:rsidR="0083472C" w:rsidRPr="00A93885">
          <w:rPr>
            <w:rStyle w:val="Hipercze"/>
            <w:rFonts w:ascii="Calibri" w:hAnsi="Calibri"/>
            <w:lang w:val="en-US"/>
          </w:rPr>
          <w:t>rcherid</w:t>
        </w:r>
      </w:hyperlink>
      <w:r w:rsidRPr="00EE11D6">
        <w:rPr>
          <w:rStyle w:val="notranslate"/>
          <w:rFonts w:ascii="Calibri" w:hAnsi="Calibri"/>
          <w:lang w:val="en-US"/>
        </w:rPr>
        <w:t>)</w:t>
      </w:r>
      <w:r w:rsidR="00296ED4" w:rsidRPr="00EE11D6">
        <w:rPr>
          <w:rStyle w:val="notranslate"/>
          <w:rFonts w:ascii="Calibri" w:hAnsi="Calibri"/>
          <w:lang w:val="en-US"/>
        </w:rPr>
        <w:t>.</w:t>
      </w:r>
    </w:p>
    <w:p w14:paraId="36D22443" w14:textId="77777777" w:rsidR="00997E42" w:rsidRPr="00EE11D6" w:rsidRDefault="00997E42" w:rsidP="00EE11D6">
      <w:pPr>
        <w:pStyle w:val="Nagwek2"/>
        <w:rPr>
          <w:rStyle w:val="notranslate"/>
          <w:bCs/>
        </w:rPr>
      </w:pPr>
      <w:r w:rsidRPr="00EE11D6">
        <w:rPr>
          <w:rStyle w:val="notranslate"/>
          <w:bCs/>
        </w:rPr>
        <w:t>§ 3.</w:t>
      </w:r>
    </w:p>
    <w:p w14:paraId="36C60152" w14:textId="77777777" w:rsidR="001275E1" w:rsidRPr="00EE11D6" w:rsidRDefault="00610AC0" w:rsidP="00EE11D6">
      <w:pPr>
        <w:pStyle w:val="Akapitzlist"/>
        <w:spacing w:line="360" w:lineRule="auto"/>
        <w:ind w:left="0"/>
        <w:contextualSpacing w:val="0"/>
        <w:jc w:val="left"/>
        <w:rPr>
          <w:rStyle w:val="notranslate"/>
          <w:rFonts w:ascii="Calibri" w:hAnsi="Calibri"/>
        </w:rPr>
      </w:pPr>
      <w:r w:rsidRPr="00EE11D6">
        <w:rPr>
          <w:rStyle w:val="notranslate"/>
          <w:rFonts w:ascii="Calibri" w:hAnsi="Calibri"/>
        </w:rPr>
        <w:t>P</w:t>
      </w:r>
      <w:r w:rsidR="001275E1" w:rsidRPr="00EE11D6">
        <w:rPr>
          <w:rStyle w:val="notranslate"/>
          <w:rFonts w:ascii="Calibri" w:hAnsi="Calibri"/>
        </w:rPr>
        <w:t>racownicy Oddziału Informacji Naukowej Biblioteki Głównej zobowiązani są do udzielania pomocy przy rejestracji</w:t>
      </w:r>
      <w:r w:rsidR="00830C73" w:rsidRPr="00EE11D6">
        <w:rPr>
          <w:rStyle w:val="notranslate"/>
          <w:rFonts w:ascii="Calibri" w:hAnsi="Calibri"/>
        </w:rPr>
        <w:t xml:space="preserve"> profilu </w:t>
      </w:r>
      <w:proofErr w:type="spellStart"/>
      <w:r w:rsidR="00830C73" w:rsidRPr="00EE11D6">
        <w:rPr>
          <w:rStyle w:val="notranslate"/>
          <w:rFonts w:ascii="Calibri" w:hAnsi="Calibri"/>
        </w:rPr>
        <w:t>ResearcherID</w:t>
      </w:r>
      <w:proofErr w:type="spellEnd"/>
      <w:r w:rsidR="000E0B89" w:rsidRPr="00EE11D6">
        <w:rPr>
          <w:rStyle w:val="notranslate"/>
          <w:rFonts w:ascii="Calibri" w:hAnsi="Calibri"/>
        </w:rPr>
        <w:t>.</w:t>
      </w:r>
    </w:p>
    <w:p w14:paraId="1D5ED5A8" w14:textId="77777777" w:rsidR="00610AC0" w:rsidRPr="00EE11D6" w:rsidRDefault="00610AC0" w:rsidP="00EE11D6">
      <w:pPr>
        <w:pStyle w:val="Nagwek2"/>
        <w:rPr>
          <w:rStyle w:val="notranslate"/>
          <w:bCs/>
        </w:rPr>
      </w:pPr>
      <w:r w:rsidRPr="00EE11D6">
        <w:rPr>
          <w:rStyle w:val="notranslate"/>
          <w:bCs/>
        </w:rPr>
        <w:lastRenderedPageBreak/>
        <w:t>§ 4.</w:t>
      </w:r>
    </w:p>
    <w:p w14:paraId="5A373D3C" w14:textId="77777777" w:rsidR="00455EB3" w:rsidRPr="00EE11D6" w:rsidRDefault="00DC52DB" w:rsidP="00EE11D6">
      <w:pPr>
        <w:keepNext/>
        <w:spacing w:before="120" w:line="360" w:lineRule="auto"/>
        <w:rPr>
          <w:rStyle w:val="notranslate"/>
          <w:rFonts w:ascii="Calibri" w:hAnsi="Calibri"/>
        </w:rPr>
      </w:pPr>
      <w:r w:rsidRPr="00EE11D6">
        <w:rPr>
          <w:rStyle w:val="notranslate"/>
          <w:rFonts w:ascii="Calibri" w:hAnsi="Calibri"/>
        </w:rPr>
        <w:t>Zarządzenie wchodzi w życi</w:t>
      </w:r>
      <w:r w:rsidR="00610AC0" w:rsidRPr="00EE11D6">
        <w:rPr>
          <w:rStyle w:val="notranslate"/>
          <w:rFonts w:ascii="Calibri" w:hAnsi="Calibri"/>
        </w:rPr>
        <w:t>e z dniem podpisania.</w:t>
      </w:r>
    </w:p>
    <w:p w14:paraId="60362CB0" w14:textId="36482B45" w:rsidR="005D784D" w:rsidRPr="00EE11D6" w:rsidRDefault="005D784D" w:rsidP="00EE11D6">
      <w:pPr>
        <w:spacing w:before="240" w:line="720" w:lineRule="auto"/>
        <w:ind w:left="5103"/>
        <w:jc w:val="center"/>
        <w:rPr>
          <w:rFonts w:ascii="Calibri" w:hAnsi="Calibri"/>
          <w:szCs w:val="24"/>
        </w:rPr>
      </w:pPr>
      <w:r w:rsidRPr="00EE11D6">
        <w:rPr>
          <w:rFonts w:ascii="Calibri" w:hAnsi="Calibri"/>
          <w:szCs w:val="24"/>
        </w:rPr>
        <w:t>Rektor</w:t>
      </w:r>
      <w:r w:rsidR="00EE11D6">
        <w:rPr>
          <w:rFonts w:ascii="Calibri" w:hAnsi="Calibri"/>
          <w:szCs w:val="24"/>
        </w:rPr>
        <w:br/>
      </w:r>
      <w:r w:rsidRPr="00EE11D6">
        <w:rPr>
          <w:rFonts w:ascii="Calibri" w:hAnsi="Calibri"/>
          <w:szCs w:val="24"/>
        </w:rPr>
        <w:t xml:space="preserve">prof. dr hab. inż. Włodzimierz </w:t>
      </w:r>
      <w:proofErr w:type="spellStart"/>
      <w:r w:rsidRPr="00EE11D6">
        <w:rPr>
          <w:rFonts w:ascii="Calibri" w:hAnsi="Calibri"/>
          <w:szCs w:val="24"/>
        </w:rPr>
        <w:t>Kiernożycki</w:t>
      </w:r>
      <w:proofErr w:type="spellEnd"/>
    </w:p>
    <w:sectPr w:rsidR="005D784D" w:rsidRPr="00EE11D6" w:rsidSect="00FF67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B54"/>
    <w:multiLevelType w:val="hybridMultilevel"/>
    <w:tmpl w:val="59F8E842"/>
    <w:lvl w:ilvl="0" w:tplc="3432F0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8A25DA1"/>
    <w:multiLevelType w:val="hybridMultilevel"/>
    <w:tmpl w:val="5A0CE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7505"/>
    <w:multiLevelType w:val="hybridMultilevel"/>
    <w:tmpl w:val="A97A4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1276A"/>
    <w:multiLevelType w:val="hybridMultilevel"/>
    <w:tmpl w:val="06E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32C8"/>
    <w:multiLevelType w:val="hybridMultilevel"/>
    <w:tmpl w:val="C448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D494B"/>
    <w:multiLevelType w:val="hybridMultilevel"/>
    <w:tmpl w:val="EBE2E1B0"/>
    <w:lvl w:ilvl="0" w:tplc="B45E1FC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FB"/>
    <w:rsid w:val="000106F8"/>
    <w:rsid w:val="0004539B"/>
    <w:rsid w:val="00055128"/>
    <w:rsid w:val="000C4AB7"/>
    <w:rsid w:val="000E0B89"/>
    <w:rsid w:val="0012330F"/>
    <w:rsid w:val="001275E1"/>
    <w:rsid w:val="00136C03"/>
    <w:rsid w:val="00171A5D"/>
    <w:rsid w:val="00172E14"/>
    <w:rsid w:val="001B6422"/>
    <w:rsid w:val="002100F4"/>
    <w:rsid w:val="002170DA"/>
    <w:rsid w:val="00263AF0"/>
    <w:rsid w:val="00275B66"/>
    <w:rsid w:val="00296ED4"/>
    <w:rsid w:val="002B7CAE"/>
    <w:rsid w:val="002D5164"/>
    <w:rsid w:val="002E2760"/>
    <w:rsid w:val="00326434"/>
    <w:rsid w:val="00352AA0"/>
    <w:rsid w:val="00352FE2"/>
    <w:rsid w:val="00403F9E"/>
    <w:rsid w:val="00404564"/>
    <w:rsid w:val="00455EB3"/>
    <w:rsid w:val="00471538"/>
    <w:rsid w:val="004C6779"/>
    <w:rsid w:val="004C6AC4"/>
    <w:rsid w:val="005102CD"/>
    <w:rsid w:val="00511A3B"/>
    <w:rsid w:val="00557985"/>
    <w:rsid w:val="00583110"/>
    <w:rsid w:val="005959C3"/>
    <w:rsid w:val="005A0B0F"/>
    <w:rsid w:val="005C0A7E"/>
    <w:rsid w:val="005D784D"/>
    <w:rsid w:val="005F7365"/>
    <w:rsid w:val="00610AC0"/>
    <w:rsid w:val="00627ECC"/>
    <w:rsid w:val="00636B6A"/>
    <w:rsid w:val="00696945"/>
    <w:rsid w:val="006B397A"/>
    <w:rsid w:val="006E005F"/>
    <w:rsid w:val="006E356F"/>
    <w:rsid w:val="0072379E"/>
    <w:rsid w:val="00725C84"/>
    <w:rsid w:val="00741EBA"/>
    <w:rsid w:val="0074452B"/>
    <w:rsid w:val="00776029"/>
    <w:rsid w:val="007A1C4E"/>
    <w:rsid w:val="007D575C"/>
    <w:rsid w:val="00830C73"/>
    <w:rsid w:val="0083472C"/>
    <w:rsid w:val="0087330F"/>
    <w:rsid w:val="008809D5"/>
    <w:rsid w:val="00896422"/>
    <w:rsid w:val="008B5548"/>
    <w:rsid w:val="008D765D"/>
    <w:rsid w:val="008E0A59"/>
    <w:rsid w:val="008E7235"/>
    <w:rsid w:val="009154CA"/>
    <w:rsid w:val="009171A5"/>
    <w:rsid w:val="00997E42"/>
    <w:rsid w:val="009A23E2"/>
    <w:rsid w:val="009B55B4"/>
    <w:rsid w:val="00A03996"/>
    <w:rsid w:val="00A078E4"/>
    <w:rsid w:val="00A150A7"/>
    <w:rsid w:val="00A605B3"/>
    <w:rsid w:val="00AB72C2"/>
    <w:rsid w:val="00AE0758"/>
    <w:rsid w:val="00AF63A7"/>
    <w:rsid w:val="00B35AAE"/>
    <w:rsid w:val="00B575B0"/>
    <w:rsid w:val="00B60C97"/>
    <w:rsid w:val="00B62D16"/>
    <w:rsid w:val="00BF7090"/>
    <w:rsid w:val="00C01FFD"/>
    <w:rsid w:val="00C220D1"/>
    <w:rsid w:val="00C23162"/>
    <w:rsid w:val="00C72EC0"/>
    <w:rsid w:val="00CA2DDC"/>
    <w:rsid w:val="00CE48AA"/>
    <w:rsid w:val="00CE4FAC"/>
    <w:rsid w:val="00DA6119"/>
    <w:rsid w:val="00DC52DB"/>
    <w:rsid w:val="00DF24DE"/>
    <w:rsid w:val="00DF4240"/>
    <w:rsid w:val="00E353FB"/>
    <w:rsid w:val="00E77256"/>
    <w:rsid w:val="00ED5490"/>
    <w:rsid w:val="00EE11D6"/>
    <w:rsid w:val="00F94423"/>
    <w:rsid w:val="00FA7311"/>
    <w:rsid w:val="00FC59D8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78F8"/>
  <w15:chartTrackingRefBased/>
  <w15:docId w15:val="{3880CFBD-BA31-45C6-AB9C-355936E5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52B"/>
    <w:pPr>
      <w:jc w:val="both"/>
    </w:pPr>
    <w:rPr>
      <w:sz w:val="24"/>
      <w:szCs w:val="22"/>
      <w:lang w:eastAsia="en-US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EE11D6"/>
    <w:pPr>
      <w:keepNext/>
      <w:spacing w:line="360" w:lineRule="auto"/>
      <w:ind w:left="0"/>
      <w:contextualSpacing w:val="0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ranslate">
    <w:name w:val="notranslate"/>
    <w:basedOn w:val="Domylnaczcionkaakapitu"/>
    <w:rsid w:val="00E353FB"/>
  </w:style>
  <w:style w:type="paragraph" w:styleId="NormalnyWeb">
    <w:name w:val="Normal (Web)"/>
    <w:basedOn w:val="Normalny"/>
    <w:uiPriority w:val="99"/>
    <w:unhideWhenUsed/>
    <w:rsid w:val="00E353FB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20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75E1"/>
    <w:pPr>
      <w:ind w:left="720"/>
      <w:contextualSpacing/>
    </w:pPr>
  </w:style>
  <w:style w:type="character" w:styleId="Hipercze">
    <w:name w:val="Hyperlink"/>
    <w:uiPriority w:val="99"/>
    <w:unhideWhenUsed/>
    <w:rsid w:val="001275E1"/>
    <w:rPr>
      <w:color w:val="0563C1"/>
      <w:u w:val="single"/>
    </w:rPr>
  </w:style>
  <w:style w:type="character" w:styleId="Pogrubienie">
    <w:name w:val="Strong"/>
    <w:uiPriority w:val="22"/>
    <w:qFormat/>
    <w:rsid w:val="004C6AC4"/>
    <w:rPr>
      <w:b/>
      <w:bCs/>
    </w:rPr>
  </w:style>
  <w:style w:type="character" w:styleId="UyteHipercze">
    <w:name w:val="FollowedHyperlink"/>
    <w:uiPriority w:val="99"/>
    <w:semiHidden/>
    <w:unhideWhenUsed/>
    <w:rsid w:val="002100F4"/>
    <w:rPr>
      <w:color w:val="954F7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71538"/>
    <w:pPr>
      <w:jc w:val="left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471538"/>
    <w:rPr>
      <w:rFonts w:ascii="Consolas" w:eastAsia="Calibri" w:hAnsi="Consolas" w:cs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EE11D6"/>
    <w:rPr>
      <w:rFonts w:ascii="Calibri" w:hAnsi="Calibri"/>
      <w:b/>
      <w:sz w:val="24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ut.edu.pl/nauka/researcher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g.zut.edu.pl/dokumentacja-dorobku-naukoweg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1B9F-E34A-4BB1-A4F0-A6FE1B51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 Rektora ZUT w Szczecinie z dnia 18 kwietnia 2016 r.w sprawie rejestracji indywidualnego numeru ResearcherID w bazie Web of Science</vt:lpstr>
    </vt:vector>
  </TitlesOfParts>
  <Company/>
  <LinksUpToDate>false</LinksUpToDate>
  <CharactersWithSpaces>1926</CharactersWithSpaces>
  <SharedDoc>false</SharedDoc>
  <HLinks>
    <vt:vector size="6" baseType="variant"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http://www.bg.zut.edu.pl/dokumentacja-dorobku-naukowego.html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Rektora ZUT w Szczecinie z dnia 18 kwietnia 2016 r.w sprawie rejestracji indywidualnego numeru ResearcherID w bazie Web of Science</dc:title>
  <dc:subject/>
  <dc:creator>Pasturczak</dc:creator>
  <cp:keywords/>
  <cp:lastModifiedBy>Marta Buśko</cp:lastModifiedBy>
  <cp:revision>8</cp:revision>
  <cp:lastPrinted>2020-12-23T08:49:00Z</cp:lastPrinted>
  <dcterms:created xsi:type="dcterms:W3CDTF">2020-12-23T08:42:00Z</dcterms:created>
  <dcterms:modified xsi:type="dcterms:W3CDTF">2021-10-20T12:21:00Z</dcterms:modified>
</cp:coreProperties>
</file>