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0E1" w14:textId="23AA7D2F" w:rsidR="00434B41" w:rsidRPr="00F327AF" w:rsidRDefault="00F327AF" w:rsidP="000E1131">
      <w:pPr>
        <w:spacing w:line="360" w:lineRule="auto"/>
        <w:jc w:val="center"/>
        <w:outlineLvl w:val="0"/>
        <w:rPr>
          <w:rFonts w:ascii="Calibri" w:hAnsi="Calibri"/>
          <w:b/>
          <w:szCs w:val="20"/>
        </w:rPr>
      </w:pPr>
      <w:r w:rsidRPr="00F327AF">
        <w:rPr>
          <w:rFonts w:ascii="Calibri" w:hAnsi="Calibri"/>
          <w:b/>
          <w:szCs w:val="20"/>
        </w:rPr>
        <w:t xml:space="preserve">Zarządzenie nr </w:t>
      </w:r>
      <w:r w:rsidR="00C90F46" w:rsidRPr="00F327AF">
        <w:rPr>
          <w:rFonts w:ascii="Calibri" w:hAnsi="Calibri"/>
          <w:b/>
          <w:szCs w:val="20"/>
        </w:rPr>
        <w:t>51</w:t>
      </w:r>
    </w:p>
    <w:p w14:paraId="64B5B976" w14:textId="28CA5037" w:rsidR="00434B41" w:rsidRPr="00F327AF" w:rsidRDefault="00434B41" w:rsidP="000E1131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0"/>
        </w:rPr>
      </w:pPr>
      <w:r w:rsidRPr="00F327AF">
        <w:rPr>
          <w:rFonts w:ascii="Calibri" w:hAnsi="Calibri"/>
          <w:b/>
          <w:sz w:val="28"/>
          <w:szCs w:val="20"/>
        </w:rPr>
        <w:t>Rektora Zachodniopomorskiego Uniwersytetu Technologicznego w Szczecinie</w:t>
      </w:r>
      <w:r w:rsidR="00F327AF">
        <w:rPr>
          <w:rFonts w:ascii="Calibri" w:hAnsi="Calibri"/>
          <w:b/>
          <w:sz w:val="28"/>
          <w:szCs w:val="20"/>
        </w:rPr>
        <w:br/>
      </w:r>
      <w:r w:rsidRPr="00F327AF">
        <w:rPr>
          <w:rFonts w:ascii="Calibri" w:hAnsi="Calibri"/>
          <w:b/>
          <w:sz w:val="28"/>
          <w:szCs w:val="20"/>
        </w:rPr>
        <w:t>z dnia 2</w:t>
      </w:r>
      <w:r w:rsidR="00C90F46" w:rsidRPr="00F327AF">
        <w:rPr>
          <w:rFonts w:ascii="Calibri" w:hAnsi="Calibri"/>
          <w:b/>
          <w:sz w:val="28"/>
          <w:szCs w:val="20"/>
        </w:rPr>
        <w:t>2</w:t>
      </w:r>
      <w:r w:rsidRPr="00F327AF">
        <w:rPr>
          <w:rFonts w:ascii="Calibri" w:hAnsi="Calibri"/>
          <w:b/>
          <w:sz w:val="28"/>
          <w:szCs w:val="20"/>
        </w:rPr>
        <w:t xml:space="preserve"> września 2015 r.</w:t>
      </w:r>
    </w:p>
    <w:p w14:paraId="429E2450" w14:textId="77777777" w:rsidR="00434B41" w:rsidRPr="00F327AF" w:rsidRDefault="00434B41" w:rsidP="000E1131">
      <w:pPr>
        <w:spacing w:after="240" w:line="360" w:lineRule="auto"/>
        <w:jc w:val="center"/>
        <w:outlineLvl w:val="0"/>
        <w:rPr>
          <w:rFonts w:ascii="Calibri" w:hAnsi="Calibri"/>
          <w:b/>
          <w:sz w:val="24"/>
          <w:szCs w:val="20"/>
        </w:rPr>
      </w:pPr>
      <w:r w:rsidRPr="00F327AF">
        <w:rPr>
          <w:rFonts w:ascii="Calibri" w:hAnsi="Calibri"/>
          <w:b/>
          <w:sz w:val="24"/>
          <w:szCs w:val="20"/>
        </w:rPr>
        <w:t>w sprawie wprowadzenia Regulaminu Akademickiego Ośrodka Jeździeckiego</w:t>
      </w:r>
    </w:p>
    <w:p w14:paraId="0B86EAD0" w14:textId="03F18384" w:rsidR="00434B41" w:rsidRPr="00F327AF" w:rsidRDefault="00434B41" w:rsidP="00F327AF">
      <w:pPr>
        <w:spacing w:line="360" w:lineRule="auto"/>
        <w:rPr>
          <w:rFonts w:ascii="Calibri" w:hAnsi="Calibri"/>
          <w:sz w:val="24"/>
          <w:szCs w:val="20"/>
        </w:rPr>
      </w:pPr>
      <w:r w:rsidRPr="00F327AF">
        <w:rPr>
          <w:rFonts w:ascii="Calibri" w:hAnsi="Calibri"/>
          <w:sz w:val="24"/>
          <w:szCs w:val="20"/>
        </w:rPr>
        <w:t>Na podstawie art. 66 ust. 2 ustawy z dnia 27 lipca 2005 r. Prawo o szkolnictwie wyższym (tekst</w:t>
      </w:r>
      <w:r w:rsidR="00F327AF">
        <w:rPr>
          <w:rFonts w:ascii="Calibri" w:hAnsi="Calibri"/>
          <w:sz w:val="24"/>
          <w:szCs w:val="20"/>
        </w:rPr>
        <w:t> </w:t>
      </w:r>
      <w:r w:rsidRPr="00F327AF">
        <w:rPr>
          <w:rFonts w:ascii="Calibri" w:hAnsi="Calibri"/>
          <w:sz w:val="24"/>
          <w:szCs w:val="20"/>
        </w:rPr>
        <w:t>jedn. Dz. U. z 2012 r. poz. 572, ze zm.) zarządza się, co następuje:</w:t>
      </w:r>
    </w:p>
    <w:p w14:paraId="3A693293" w14:textId="38F33E51" w:rsidR="00434B41" w:rsidRPr="00AF0D56" w:rsidRDefault="00434B41" w:rsidP="000E1131">
      <w:pPr>
        <w:pStyle w:val="Nagwek2"/>
        <w:rPr>
          <w:color w:val="000000" w:themeColor="text1"/>
          <w:szCs w:val="24"/>
        </w:rPr>
      </w:pPr>
      <w:r w:rsidRPr="00AF0D56">
        <w:rPr>
          <w:color w:val="000000" w:themeColor="text1"/>
          <w:szCs w:val="24"/>
        </w:rPr>
        <w:t>§</w:t>
      </w:r>
      <w:r w:rsidR="00AF0D56" w:rsidRPr="00AF0D56">
        <w:rPr>
          <w:color w:val="000000" w:themeColor="text1"/>
          <w:szCs w:val="24"/>
        </w:rPr>
        <w:t xml:space="preserve"> </w:t>
      </w:r>
      <w:r w:rsidRPr="00AF0D56">
        <w:rPr>
          <w:color w:val="000000" w:themeColor="text1"/>
          <w:szCs w:val="24"/>
        </w:rPr>
        <w:t>1.</w:t>
      </w:r>
    </w:p>
    <w:p w14:paraId="70C5F955" w14:textId="1B8F3F42" w:rsidR="00434B41" w:rsidRPr="00AF0D56" w:rsidRDefault="00434B41" w:rsidP="00F327AF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F0D56">
        <w:rPr>
          <w:rFonts w:ascii="Calibri" w:hAnsi="Calibri"/>
          <w:color w:val="000000" w:themeColor="text1"/>
          <w:sz w:val="24"/>
          <w:szCs w:val="24"/>
        </w:rPr>
        <w:t>Wprowadza się Regulamin Akademickiego Ośrodka Jeździeckiego, stanowiący załącznik do</w:t>
      </w:r>
      <w:r w:rsidR="00F327AF" w:rsidRPr="00AF0D56">
        <w:rPr>
          <w:rFonts w:ascii="Calibri" w:hAnsi="Calibri"/>
          <w:color w:val="000000" w:themeColor="text1"/>
          <w:sz w:val="24"/>
          <w:szCs w:val="24"/>
        </w:rPr>
        <w:t> </w:t>
      </w:r>
      <w:r w:rsidRPr="00AF0D56">
        <w:rPr>
          <w:rFonts w:ascii="Calibri" w:hAnsi="Calibri"/>
          <w:color w:val="000000" w:themeColor="text1"/>
          <w:sz w:val="24"/>
          <w:szCs w:val="24"/>
        </w:rPr>
        <w:t>niniejszego zarządzenia.</w:t>
      </w:r>
    </w:p>
    <w:p w14:paraId="3D254AC3" w14:textId="66AA8596" w:rsidR="00434B41" w:rsidRPr="00AF0D56" w:rsidRDefault="00434B41" w:rsidP="000E1131">
      <w:pPr>
        <w:pStyle w:val="Nagwek2"/>
        <w:rPr>
          <w:color w:val="000000" w:themeColor="text1"/>
          <w:szCs w:val="24"/>
        </w:rPr>
      </w:pPr>
      <w:r w:rsidRPr="00AF0D56">
        <w:rPr>
          <w:color w:val="000000" w:themeColor="text1"/>
          <w:szCs w:val="24"/>
        </w:rPr>
        <w:t>§</w:t>
      </w:r>
      <w:r w:rsidR="00AF0D56" w:rsidRPr="00AF0D56">
        <w:rPr>
          <w:color w:val="000000" w:themeColor="text1"/>
          <w:szCs w:val="24"/>
        </w:rPr>
        <w:t xml:space="preserve"> </w:t>
      </w:r>
      <w:r w:rsidRPr="00AF0D56">
        <w:rPr>
          <w:color w:val="000000" w:themeColor="text1"/>
          <w:szCs w:val="24"/>
        </w:rPr>
        <w:t>2.</w:t>
      </w:r>
    </w:p>
    <w:p w14:paraId="5AB1E34B" w14:textId="77777777" w:rsidR="00434B41" w:rsidRPr="00F327AF" w:rsidRDefault="00434B41" w:rsidP="00F327AF">
      <w:pPr>
        <w:spacing w:line="360" w:lineRule="auto"/>
        <w:jc w:val="both"/>
        <w:rPr>
          <w:rFonts w:ascii="Calibri" w:hAnsi="Calibri"/>
          <w:sz w:val="24"/>
          <w:szCs w:val="20"/>
        </w:rPr>
      </w:pPr>
      <w:r w:rsidRPr="00F327AF">
        <w:rPr>
          <w:rFonts w:ascii="Calibri" w:hAnsi="Calibri"/>
          <w:sz w:val="24"/>
          <w:szCs w:val="20"/>
        </w:rPr>
        <w:t>Zarządzenie wchodzi w życie z dniem podpisania.</w:t>
      </w:r>
    </w:p>
    <w:p w14:paraId="4B2EC35E" w14:textId="0154050D" w:rsidR="00434B41" w:rsidRPr="00F327AF" w:rsidRDefault="00434B41" w:rsidP="00F327AF">
      <w:pPr>
        <w:tabs>
          <w:tab w:val="left" w:pos="3544"/>
        </w:tabs>
        <w:spacing w:before="240" w:line="720" w:lineRule="auto"/>
        <w:ind w:left="4820"/>
        <w:jc w:val="center"/>
        <w:rPr>
          <w:rFonts w:ascii="Calibri" w:hAnsi="Calibri"/>
          <w:sz w:val="24"/>
          <w:szCs w:val="20"/>
        </w:rPr>
      </w:pPr>
      <w:r w:rsidRPr="00F327AF">
        <w:rPr>
          <w:rFonts w:ascii="Calibri" w:hAnsi="Calibri"/>
          <w:bCs/>
          <w:sz w:val="24"/>
          <w:szCs w:val="20"/>
        </w:rPr>
        <w:t>Rektor</w:t>
      </w:r>
      <w:r w:rsidR="00F327AF">
        <w:rPr>
          <w:rFonts w:ascii="Calibri" w:hAnsi="Calibri"/>
          <w:bCs/>
          <w:sz w:val="24"/>
          <w:szCs w:val="20"/>
        </w:rPr>
        <w:br/>
      </w:r>
      <w:r w:rsidRPr="00F327AF">
        <w:rPr>
          <w:rFonts w:ascii="Calibri" w:hAnsi="Calibri"/>
          <w:bCs/>
          <w:sz w:val="24"/>
          <w:szCs w:val="20"/>
        </w:rPr>
        <w:t xml:space="preserve">prof. dr hab. inż. Włodzimierz </w:t>
      </w:r>
      <w:proofErr w:type="spellStart"/>
      <w:r w:rsidRPr="00F327AF">
        <w:rPr>
          <w:rFonts w:ascii="Calibri" w:hAnsi="Calibri"/>
          <w:bCs/>
          <w:sz w:val="24"/>
          <w:szCs w:val="20"/>
        </w:rPr>
        <w:t>Kiernożycki</w:t>
      </w:r>
      <w:proofErr w:type="spellEnd"/>
    </w:p>
    <w:p w14:paraId="1AAC9CE8" w14:textId="79FBC701" w:rsidR="00434B41" w:rsidRPr="00F327AF" w:rsidRDefault="00434B41" w:rsidP="000E1131">
      <w:pPr>
        <w:pStyle w:val="Nagwek1"/>
      </w:pPr>
      <w:r w:rsidRPr="00F327AF">
        <w:lastRenderedPageBreak/>
        <w:t xml:space="preserve">Załącznik </w:t>
      </w:r>
      <w:r w:rsidR="000E1131">
        <w:br/>
      </w:r>
      <w:r w:rsidRPr="00F327AF">
        <w:t xml:space="preserve">do zarządzenia nr </w:t>
      </w:r>
      <w:r w:rsidR="00C90F46" w:rsidRPr="00F327AF">
        <w:t xml:space="preserve">51 </w:t>
      </w:r>
      <w:r w:rsidRPr="00F327AF">
        <w:t xml:space="preserve">Rektora ZUT z </w:t>
      </w:r>
      <w:r w:rsidRPr="000E1131">
        <w:t>dnia</w:t>
      </w:r>
      <w:r w:rsidRPr="00F327AF">
        <w:t xml:space="preserve"> </w:t>
      </w:r>
      <w:r w:rsidR="00C90F46" w:rsidRPr="00F327AF">
        <w:t xml:space="preserve">22 września </w:t>
      </w:r>
      <w:r w:rsidR="00295355" w:rsidRPr="00F327AF">
        <w:t>2015 r.</w:t>
      </w:r>
    </w:p>
    <w:p w14:paraId="2E0C3B85" w14:textId="79E6381E" w:rsidR="008679A1" w:rsidRPr="00F327AF" w:rsidRDefault="000E1131" w:rsidP="000E1131">
      <w:pPr>
        <w:spacing w:line="360" w:lineRule="auto"/>
        <w:jc w:val="center"/>
        <w:outlineLvl w:val="1"/>
        <w:rPr>
          <w:rFonts w:ascii="Calibri" w:hAnsi="Calibri"/>
          <w:b/>
          <w:sz w:val="26"/>
          <w:szCs w:val="26"/>
        </w:rPr>
      </w:pPr>
      <w:r w:rsidRPr="00F327AF">
        <w:rPr>
          <w:rFonts w:ascii="Calibri" w:hAnsi="Calibri"/>
          <w:b/>
          <w:sz w:val="26"/>
          <w:szCs w:val="26"/>
        </w:rPr>
        <w:t>Regulamin</w:t>
      </w:r>
      <w:r w:rsidR="00427927" w:rsidRPr="00F327AF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br/>
      </w:r>
      <w:r w:rsidRPr="00F327AF">
        <w:rPr>
          <w:rFonts w:ascii="Calibri" w:hAnsi="Calibri"/>
          <w:b/>
          <w:sz w:val="26"/>
          <w:szCs w:val="26"/>
        </w:rPr>
        <w:t xml:space="preserve">Akademickiego Ośrodka Jeździeckiego </w:t>
      </w:r>
    </w:p>
    <w:p w14:paraId="088FA2CD" w14:textId="5D69EFD0" w:rsidR="008679A1" w:rsidRPr="00AF0D56" w:rsidRDefault="008679A1" w:rsidP="000E1131">
      <w:pPr>
        <w:pStyle w:val="Nagwek3"/>
        <w:rPr>
          <w:color w:val="000000" w:themeColor="text1"/>
        </w:rPr>
      </w:pPr>
      <w:r w:rsidRPr="00AF0D56">
        <w:rPr>
          <w:color w:val="000000" w:themeColor="text1"/>
        </w:rPr>
        <w:t>§</w:t>
      </w:r>
      <w:r w:rsidR="00ED6815" w:rsidRPr="00AF0D56">
        <w:rPr>
          <w:color w:val="000000" w:themeColor="text1"/>
        </w:rPr>
        <w:t xml:space="preserve"> </w:t>
      </w:r>
      <w:r w:rsidRPr="00AF0D56">
        <w:rPr>
          <w:color w:val="000000" w:themeColor="text1"/>
        </w:rPr>
        <w:t>1</w:t>
      </w:r>
      <w:r w:rsidR="000A54DC" w:rsidRPr="00AF0D56">
        <w:rPr>
          <w:color w:val="000000" w:themeColor="text1"/>
        </w:rPr>
        <w:t>.</w:t>
      </w:r>
    </w:p>
    <w:p w14:paraId="0965462D" w14:textId="73CD97C8" w:rsidR="00920802" w:rsidRPr="00F327AF" w:rsidRDefault="00586C37" w:rsidP="000E1131">
      <w:pPr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Akademicki Ośrodek Jeździecki </w:t>
      </w:r>
      <w:r w:rsidR="007A516B" w:rsidRPr="00F327AF">
        <w:rPr>
          <w:rFonts w:ascii="Calibri" w:hAnsi="Calibri"/>
          <w:sz w:val="24"/>
          <w:szCs w:val="24"/>
        </w:rPr>
        <w:t xml:space="preserve">(AOJ) </w:t>
      </w:r>
      <w:r w:rsidRPr="00F327AF">
        <w:rPr>
          <w:rFonts w:ascii="Calibri" w:hAnsi="Calibri"/>
          <w:sz w:val="24"/>
          <w:szCs w:val="24"/>
        </w:rPr>
        <w:t>j</w:t>
      </w:r>
      <w:r w:rsidR="008679A1" w:rsidRPr="00F327AF">
        <w:rPr>
          <w:rFonts w:ascii="Calibri" w:hAnsi="Calibri"/>
          <w:sz w:val="24"/>
          <w:szCs w:val="24"/>
        </w:rPr>
        <w:t xml:space="preserve">est </w:t>
      </w:r>
      <w:r w:rsidR="00920802" w:rsidRPr="00F327AF">
        <w:rPr>
          <w:rFonts w:ascii="Calibri" w:hAnsi="Calibri"/>
          <w:sz w:val="24"/>
          <w:szCs w:val="24"/>
        </w:rPr>
        <w:t>o</w:t>
      </w:r>
      <w:r w:rsidR="007C6EA6" w:rsidRPr="00F327AF">
        <w:rPr>
          <w:rFonts w:ascii="Calibri" w:hAnsi="Calibri"/>
          <w:sz w:val="24"/>
          <w:szCs w:val="24"/>
        </w:rPr>
        <w:t>gólnouczelnianą</w:t>
      </w:r>
      <w:r w:rsidR="00920802" w:rsidRPr="00F327AF">
        <w:rPr>
          <w:rFonts w:ascii="Calibri" w:hAnsi="Calibri"/>
          <w:sz w:val="24"/>
          <w:szCs w:val="24"/>
        </w:rPr>
        <w:t xml:space="preserve"> jednostką o</w:t>
      </w:r>
      <w:r w:rsidR="008679A1" w:rsidRPr="00F327AF">
        <w:rPr>
          <w:rFonts w:ascii="Calibri" w:hAnsi="Calibri"/>
          <w:sz w:val="24"/>
          <w:szCs w:val="24"/>
        </w:rPr>
        <w:t xml:space="preserve">rganizacyjną Zachodniopomorskiego </w:t>
      </w:r>
      <w:r w:rsidR="00343FE8" w:rsidRPr="00F327AF">
        <w:rPr>
          <w:rFonts w:ascii="Calibri" w:hAnsi="Calibri"/>
          <w:sz w:val="24"/>
          <w:szCs w:val="24"/>
        </w:rPr>
        <w:t>Uniwersytetu Technologicznego w Szczecinie.</w:t>
      </w:r>
      <w:r w:rsidR="007A516B" w:rsidRPr="00F327AF">
        <w:rPr>
          <w:rFonts w:ascii="Calibri" w:hAnsi="Calibri"/>
          <w:sz w:val="24"/>
          <w:szCs w:val="24"/>
        </w:rPr>
        <w:t xml:space="preserve"> Nadzór nad AOJ sprawuje prorektor ds. </w:t>
      </w:r>
      <w:r w:rsidR="00C44BD3" w:rsidRPr="00F327AF">
        <w:rPr>
          <w:rFonts w:ascii="Calibri" w:hAnsi="Calibri"/>
          <w:sz w:val="24"/>
          <w:szCs w:val="20"/>
        </w:rPr>
        <w:t>organizacji i rozwoju uczelni</w:t>
      </w:r>
      <w:r w:rsidR="00C44BD3" w:rsidRPr="000E1131">
        <w:rPr>
          <w:rStyle w:val="Odwoanieprzypisudolnego"/>
          <w:rFonts w:ascii="Calibri" w:hAnsi="Calibri"/>
          <w:color w:val="C00000"/>
          <w:sz w:val="24"/>
          <w:szCs w:val="20"/>
        </w:rPr>
        <w:footnoteReference w:id="1"/>
      </w:r>
      <w:r w:rsidR="007A516B" w:rsidRPr="00F327AF">
        <w:rPr>
          <w:rFonts w:ascii="Calibri" w:hAnsi="Calibri"/>
          <w:sz w:val="24"/>
          <w:szCs w:val="24"/>
        </w:rPr>
        <w:t>.</w:t>
      </w:r>
    </w:p>
    <w:p w14:paraId="0D41EC91" w14:textId="77777777" w:rsidR="006970E2" w:rsidRPr="00F327AF" w:rsidRDefault="00B669B5" w:rsidP="000E1131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W </w:t>
      </w:r>
      <w:r w:rsidR="006970E2" w:rsidRPr="00F327AF">
        <w:rPr>
          <w:rFonts w:ascii="Calibri" w:hAnsi="Calibri"/>
          <w:sz w:val="24"/>
          <w:szCs w:val="24"/>
        </w:rPr>
        <w:t xml:space="preserve">skład </w:t>
      </w:r>
      <w:r w:rsidRPr="00F327AF">
        <w:rPr>
          <w:rFonts w:ascii="Calibri" w:hAnsi="Calibri"/>
          <w:sz w:val="24"/>
          <w:szCs w:val="24"/>
        </w:rPr>
        <w:t>struktur</w:t>
      </w:r>
      <w:r w:rsidR="006970E2" w:rsidRPr="00F327AF">
        <w:rPr>
          <w:rFonts w:ascii="Calibri" w:hAnsi="Calibri"/>
          <w:sz w:val="24"/>
          <w:szCs w:val="24"/>
        </w:rPr>
        <w:t>y</w:t>
      </w:r>
      <w:r w:rsidR="00CC0F37" w:rsidRPr="00F327AF">
        <w:rPr>
          <w:rFonts w:ascii="Calibri" w:hAnsi="Calibri"/>
          <w:sz w:val="24"/>
          <w:szCs w:val="24"/>
        </w:rPr>
        <w:t xml:space="preserve"> Akademickiego Ośrodka Jeździeckiego </w:t>
      </w:r>
      <w:r w:rsidR="006970E2" w:rsidRPr="00F327AF">
        <w:rPr>
          <w:rFonts w:ascii="Calibri" w:hAnsi="Calibri"/>
          <w:sz w:val="24"/>
          <w:szCs w:val="24"/>
        </w:rPr>
        <w:t>wchodzą:</w:t>
      </w:r>
    </w:p>
    <w:p w14:paraId="351D1D57" w14:textId="77777777" w:rsidR="006970E2" w:rsidRPr="00F327AF" w:rsidRDefault="006970E2" w:rsidP="000E1131">
      <w:pPr>
        <w:numPr>
          <w:ilvl w:val="1"/>
          <w:numId w:val="38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Stajnia rekreacyjna,</w:t>
      </w:r>
    </w:p>
    <w:p w14:paraId="38FB61F5" w14:textId="77777777" w:rsidR="00CC0F37" w:rsidRPr="00F327AF" w:rsidRDefault="00CC0F37" w:rsidP="000E1131">
      <w:pPr>
        <w:numPr>
          <w:ilvl w:val="1"/>
          <w:numId w:val="38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Klub Jeździecki</w:t>
      </w:r>
      <w:r w:rsidR="00427927" w:rsidRPr="00F327AF">
        <w:rPr>
          <w:rFonts w:ascii="Calibri" w:hAnsi="Calibri"/>
          <w:sz w:val="24"/>
          <w:szCs w:val="24"/>
        </w:rPr>
        <w:t>.</w:t>
      </w:r>
    </w:p>
    <w:p w14:paraId="06D8F3B1" w14:textId="511A2A17" w:rsidR="008679A1" w:rsidRPr="00AF0D56" w:rsidRDefault="008679A1" w:rsidP="000E1131">
      <w:pPr>
        <w:pStyle w:val="Nagwek3"/>
        <w:rPr>
          <w:color w:val="000000" w:themeColor="text1"/>
        </w:rPr>
      </w:pPr>
      <w:r w:rsidRPr="00AF0D56">
        <w:rPr>
          <w:color w:val="000000" w:themeColor="text1"/>
        </w:rPr>
        <w:t>§</w:t>
      </w:r>
      <w:r w:rsidR="00ED6815" w:rsidRPr="00AF0D56">
        <w:rPr>
          <w:color w:val="000000" w:themeColor="text1"/>
        </w:rPr>
        <w:t xml:space="preserve"> </w:t>
      </w:r>
      <w:r w:rsidRPr="00AF0D56">
        <w:rPr>
          <w:color w:val="000000" w:themeColor="text1"/>
        </w:rPr>
        <w:t>2</w:t>
      </w:r>
      <w:r w:rsidR="000A54DC" w:rsidRPr="00AF0D56">
        <w:rPr>
          <w:color w:val="000000" w:themeColor="text1"/>
        </w:rPr>
        <w:t>.</w:t>
      </w:r>
    </w:p>
    <w:p w14:paraId="4C098D70" w14:textId="77777777" w:rsidR="00420D81" w:rsidRPr="00F327AF" w:rsidRDefault="007F0CB0" w:rsidP="000E1131">
      <w:pPr>
        <w:spacing w:line="360" w:lineRule="auto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Akademicki Ośrode</w:t>
      </w:r>
      <w:r w:rsidR="006818F4" w:rsidRPr="00F327AF">
        <w:rPr>
          <w:rFonts w:ascii="Calibri" w:hAnsi="Calibri"/>
          <w:sz w:val="24"/>
          <w:szCs w:val="24"/>
        </w:rPr>
        <w:t>k Jeździecki realizuje następujące</w:t>
      </w:r>
      <w:r w:rsidRPr="00F327AF">
        <w:rPr>
          <w:rFonts w:ascii="Calibri" w:hAnsi="Calibri"/>
          <w:sz w:val="24"/>
          <w:szCs w:val="24"/>
        </w:rPr>
        <w:t xml:space="preserve"> zadania:</w:t>
      </w:r>
    </w:p>
    <w:p w14:paraId="2583EE1C" w14:textId="54212CC7" w:rsidR="00B669B5" w:rsidRPr="000E1131" w:rsidRDefault="00B669B5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>opieka nad końmi bę</w:t>
      </w:r>
      <w:r w:rsidR="00F461CD" w:rsidRPr="000E1131">
        <w:rPr>
          <w:sz w:val="24"/>
          <w:szCs w:val="24"/>
        </w:rPr>
        <w:t>dącymi własnością Uczelni,</w:t>
      </w:r>
    </w:p>
    <w:p w14:paraId="51527BA4" w14:textId="3605B59F" w:rsidR="00B669B5" w:rsidRPr="000E1131" w:rsidRDefault="00B669B5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>o</w:t>
      </w:r>
      <w:r w:rsidR="00F461CD" w:rsidRPr="000E1131">
        <w:rPr>
          <w:sz w:val="24"/>
          <w:szCs w:val="24"/>
        </w:rPr>
        <w:t>rganizowanie nauki jazdy konnej,</w:t>
      </w:r>
    </w:p>
    <w:p w14:paraId="645E29C1" w14:textId="320E8F76" w:rsidR="00B669B5" w:rsidRPr="000E1131" w:rsidRDefault="00B669B5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>prowadzenie zajęć wychowania fiz</w:t>
      </w:r>
      <w:r w:rsidR="00F461CD" w:rsidRPr="000E1131">
        <w:rPr>
          <w:sz w:val="24"/>
          <w:szCs w:val="24"/>
        </w:rPr>
        <w:t>ycznego dla studentów i uczniów,</w:t>
      </w:r>
    </w:p>
    <w:p w14:paraId="0B74AF87" w14:textId="71A994B9" w:rsidR="00420D81" w:rsidRPr="000E1131" w:rsidRDefault="007F0CB0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>przechowywanie koni</w:t>
      </w:r>
      <w:r w:rsidR="00420D81" w:rsidRPr="000E1131">
        <w:rPr>
          <w:sz w:val="24"/>
          <w:szCs w:val="24"/>
        </w:rPr>
        <w:t xml:space="preserve"> będących własnością osób fizycznych i prawnych na zasad</w:t>
      </w:r>
      <w:r w:rsidR="004B3481" w:rsidRPr="000E1131">
        <w:rPr>
          <w:sz w:val="24"/>
          <w:szCs w:val="24"/>
        </w:rPr>
        <w:t>ach ujętych w </w:t>
      </w:r>
      <w:r w:rsidR="00F461CD" w:rsidRPr="000E1131">
        <w:rPr>
          <w:sz w:val="24"/>
          <w:szCs w:val="24"/>
        </w:rPr>
        <w:t>odrębnych umowach,</w:t>
      </w:r>
    </w:p>
    <w:p w14:paraId="167E7C6D" w14:textId="495BB982" w:rsidR="005D74D9" w:rsidRPr="000E1131" w:rsidRDefault="005D74D9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 xml:space="preserve">prowadzenie programów związanych z profilaktyką i promocją szeroko pojętego </w:t>
      </w:r>
      <w:r w:rsidR="00C82B08" w:rsidRPr="000E1131">
        <w:rPr>
          <w:sz w:val="24"/>
          <w:szCs w:val="24"/>
        </w:rPr>
        <w:t>sportu</w:t>
      </w:r>
      <w:r w:rsidR="004B3481" w:rsidRPr="000E1131">
        <w:rPr>
          <w:sz w:val="24"/>
          <w:szCs w:val="24"/>
        </w:rPr>
        <w:t xml:space="preserve"> </w:t>
      </w:r>
      <w:r w:rsidR="00C82B08" w:rsidRPr="000E1131">
        <w:rPr>
          <w:sz w:val="24"/>
          <w:szCs w:val="24"/>
        </w:rPr>
        <w:t>i</w:t>
      </w:r>
      <w:r w:rsidR="000E1131">
        <w:rPr>
          <w:sz w:val="24"/>
          <w:szCs w:val="24"/>
        </w:rPr>
        <w:t> </w:t>
      </w:r>
      <w:r w:rsidR="00F461CD" w:rsidRPr="000E1131">
        <w:rPr>
          <w:sz w:val="24"/>
          <w:szCs w:val="24"/>
        </w:rPr>
        <w:t>zdrowia,</w:t>
      </w:r>
    </w:p>
    <w:p w14:paraId="0D7825C9" w14:textId="693B1A56" w:rsidR="004564D3" w:rsidRPr="000E1131" w:rsidRDefault="004564D3" w:rsidP="000E1131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sz w:val="24"/>
          <w:szCs w:val="24"/>
        </w:rPr>
      </w:pPr>
      <w:r w:rsidRPr="000E1131">
        <w:rPr>
          <w:sz w:val="24"/>
          <w:szCs w:val="24"/>
        </w:rPr>
        <w:t xml:space="preserve">organizowanie i współorganizowanie </w:t>
      </w:r>
      <w:r w:rsidR="006970E2" w:rsidRPr="000E1131">
        <w:rPr>
          <w:sz w:val="24"/>
          <w:szCs w:val="24"/>
        </w:rPr>
        <w:t>z</w:t>
      </w:r>
      <w:r w:rsidRPr="000E1131">
        <w:rPr>
          <w:sz w:val="24"/>
          <w:szCs w:val="24"/>
        </w:rPr>
        <w:t xml:space="preserve">awodów </w:t>
      </w:r>
      <w:r w:rsidR="006970E2" w:rsidRPr="000E1131">
        <w:rPr>
          <w:sz w:val="24"/>
          <w:szCs w:val="24"/>
        </w:rPr>
        <w:t>j</w:t>
      </w:r>
      <w:r w:rsidRPr="000E1131">
        <w:rPr>
          <w:sz w:val="24"/>
          <w:szCs w:val="24"/>
        </w:rPr>
        <w:t>eździeckich</w:t>
      </w:r>
      <w:r w:rsidR="007F0CB0" w:rsidRPr="000E1131">
        <w:rPr>
          <w:sz w:val="24"/>
          <w:szCs w:val="24"/>
        </w:rPr>
        <w:t>.</w:t>
      </w:r>
    </w:p>
    <w:p w14:paraId="382F5D69" w14:textId="6BEF298E" w:rsidR="008679A1" w:rsidRPr="00AF0D56" w:rsidRDefault="00703B01" w:rsidP="000E1131">
      <w:pPr>
        <w:pStyle w:val="Nagwek3"/>
        <w:rPr>
          <w:color w:val="000000" w:themeColor="text1"/>
        </w:rPr>
      </w:pPr>
      <w:r w:rsidRPr="00AF0D56">
        <w:rPr>
          <w:color w:val="000000" w:themeColor="text1"/>
        </w:rPr>
        <w:t>§</w:t>
      </w:r>
      <w:r w:rsidR="00ED6815" w:rsidRPr="00AF0D56">
        <w:rPr>
          <w:color w:val="000000" w:themeColor="text1"/>
        </w:rPr>
        <w:t xml:space="preserve"> </w:t>
      </w:r>
      <w:r w:rsidRPr="00AF0D56">
        <w:rPr>
          <w:color w:val="000000" w:themeColor="text1"/>
        </w:rPr>
        <w:t>3</w:t>
      </w:r>
      <w:r w:rsidR="000A54DC" w:rsidRPr="00AF0D56">
        <w:rPr>
          <w:color w:val="000000" w:themeColor="text1"/>
        </w:rPr>
        <w:t>.</w:t>
      </w:r>
    </w:p>
    <w:p w14:paraId="0C1F5A31" w14:textId="77777777" w:rsidR="003106D0" w:rsidRPr="00F327AF" w:rsidRDefault="008679A1" w:rsidP="000E1131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Kierownik </w:t>
      </w:r>
      <w:r w:rsidR="006970E2" w:rsidRPr="00F327AF">
        <w:rPr>
          <w:rFonts w:ascii="Calibri" w:hAnsi="Calibri"/>
          <w:sz w:val="24"/>
          <w:szCs w:val="24"/>
        </w:rPr>
        <w:t>Akademickiego Ośrodka Jeździeckiego</w:t>
      </w:r>
      <w:r w:rsidRPr="00F327AF">
        <w:rPr>
          <w:rFonts w:ascii="Calibri" w:hAnsi="Calibri"/>
          <w:sz w:val="24"/>
          <w:szCs w:val="24"/>
        </w:rPr>
        <w:t xml:space="preserve"> jest bezpośrednim prze</w:t>
      </w:r>
      <w:r w:rsidR="00524C75" w:rsidRPr="00F327AF">
        <w:rPr>
          <w:rFonts w:ascii="Calibri" w:hAnsi="Calibri"/>
          <w:sz w:val="24"/>
          <w:szCs w:val="24"/>
        </w:rPr>
        <w:t>łożonym wszystkich pracowników O</w:t>
      </w:r>
      <w:r w:rsidRPr="00F327AF">
        <w:rPr>
          <w:rFonts w:ascii="Calibri" w:hAnsi="Calibri"/>
          <w:sz w:val="24"/>
          <w:szCs w:val="24"/>
        </w:rPr>
        <w:t xml:space="preserve">środka. </w:t>
      </w:r>
    </w:p>
    <w:p w14:paraId="29D3C37F" w14:textId="77777777" w:rsidR="008679A1" w:rsidRPr="00F327AF" w:rsidRDefault="00CD0928" w:rsidP="000E1131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Do obowiązków k</w:t>
      </w:r>
      <w:r w:rsidR="008679A1" w:rsidRPr="00F327AF">
        <w:rPr>
          <w:rFonts w:ascii="Calibri" w:hAnsi="Calibri"/>
          <w:sz w:val="24"/>
          <w:szCs w:val="24"/>
        </w:rPr>
        <w:t xml:space="preserve">ierownika </w:t>
      </w:r>
      <w:r w:rsidR="006C3D6C" w:rsidRPr="00F327AF">
        <w:rPr>
          <w:rFonts w:ascii="Calibri" w:hAnsi="Calibri"/>
          <w:sz w:val="24"/>
          <w:szCs w:val="24"/>
        </w:rPr>
        <w:t>AOJ</w:t>
      </w:r>
      <w:r w:rsidR="008679A1" w:rsidRPr="00F327AF">
        <w:rPr>
          <w:rFonts w:ascii="Calibri" w:hAnsi="Calibri"/>
          <w:sz w:val="24"/>
          <w:szCs w:val="24"/>
        </w:rPr>
        <w:t xml:space="preserve"> należy</w:t>
      </w:r>
      <w:r w:rsidR="00B9134D" w:rsidRPr="00F327AF">
        <w:rPr>
          <w:rFonts w:ascii="Calibri" w:hAnsi="Calibri"/>
          <w:sz w:val="24"/>
          <w:szCs w:val="24"/>
        </w:rPr>
        <w:t xml:space="preserve"> </w:t>
      </w:r>
      <w:r w:rsidR="00F944C0" w:rsidRPr="00F327AF">
        <w:rPr>
          <w:rFonts w:ascii="Calibri" w:hAnsi="Calibri"/>
          <w:sz w:val="24"/>
          <w:szCs w:val="24"/>
        </w:rPr>
        <w:t>przede wszystkim</w:t>
      </w:r>
      <w:r w:rsidR="008679A1" w:rsidRPr="00F327AF">
        <w:rPr>
          <w:rFonts w:ascii="Calibri" w:hAnsi="Calibri"/>
          <w:sz w:val="24"/>
          <w:szCs w:val="24"/>
        </w:rPr>
        <w:t xml:space="preserve">: </w:t>
      </w:r>
    </w:p>
    <w:p w14:paraId="3BFFB3BB" w14:textId="77777777" w:rsidR="008679A1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nadzór nad prawi</w:t>
      </w:r>
      <w:r w:rsidR="00524C75" w:rsidRPr="00F327AF">
        <w:rPr>
          <w:rFonts w:ascii="Calibri" w:hAnsi="Calibri"/>
          <w:sz w:val="24"/>
          <w:szCs w:val="24"/>
        </w:rPr>
        <w:t>dłowym funkcjonowaniem O</w:t>
      </w:r>
      <w:r w:rsidR="00F461CD" w:rsidRPr="00F327AF">
        <w:rPr>
          <w:rFonts w:ascii="Calibri" w:hAnsi="Calibri"/>
          <w:sz w:val="24"/>
          <w:szCs w:val="24"/>
        </w:rPr>
        <w:t>środka,</w:t>
      </w:r>
    </w:p>
    <w:p w14:paraId="5B9EE98B" w14:textId="77777777" w:rsidR="003106D0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kierowanie, administrowanie</w:t>
      </w:r>
      <w:r w:rsidR="00F461CD" w:rsidRPr="00F327AF">
        <w:rPr>
          <w:rFonts w:ascii="Calibri" w:hAnsi="Calibri"/>
          <w:sz w:val="24"/>
          <w:szCs w:val="24"/>
        </w:rPr>
        <w:t xml:space="preserve"> i organizowanie pracy </w:t>
      </w:r>
      <w:r w:rsidR="00524C75" w:rsidRPr="00F327AF">
        <w:rPr>
          <w:rFonts w:ascii="Calibri" w:hAnsi="Calibri"/>
          <w:sz w:val="24"/>
          <w:szCs w:val="24"/>
        </w:rPr>
        <w:t>O</w:t>
      </w:r>
      <w:r w:rsidR="00F461CD" w:rsidRPr="00F327AF">
        <w:rPr>
          <w:rFonts w:ascii="Calibri" w:hAnsi="Calibri"/>
          <w:sz w:val="24"/>
          <w:szCs w:val="24"/>
        </w:rPr>
        <w:t>środka,</w:t>
      </w:r>
    </w:p>
    <w:p w14:paraId="7A7266D0" w14:textId="77777777" w:rsidR="003106D0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odpowiedzialność za ter</w:t>
      </w:r>
      <w:r w:rsidR="00F461CD" w:rsidRPr="00F327AF">
        <w:rPr>
          <w:rFonts w:ascii="Calibri" w:hAnsi="Calibri"/>
          <w:sz w:val="24"/>
          <w:szCs w:val="24"/>
        </w:rPr>
        <w:t>minowość badań i szczepień koni,</w:t>
      </w:r>
      <w:r w:rsidRPr="00F327AF">
        <w:rPr>
          <w:rFonts w:ascii="Calibri" w:hAnsi="Calibri"/>
          <w:sz w:val="24"/>
          <w:szCs w:val="24"/>
        </w:rPr>
        <w:t xml:space="preserve"> </w:t>
      </w:r>
    </w:p>
    <w:p w14:paraId="11DF3A4B" w14:textId="77777777" w:rsidR="003106D0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prognozowanie i realizacja budżetu, nadzór nad wydatk</w:t>
      </w:r>
      <w:r w:rsidR="00F461CD" w:rsidRPr="00F327AF">
        <w:rPr>
          <w:rFonts w:ascii="Calibri" w:hAnsi="Calibri"/>
          <w:sz w:val="24"/>
          <w:szCs w:val="24"/>
        </w:rPr>
        <w:t>owanymi środkami oraz wpływami,</w:t>
      </w:r>
    </w:p>
    <w:p w14:paraId="3BCC051F" w14:textId="77777777" w:rsidR="003106D0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prowadzenie obowiązkowej dokumentacji oraz sprawoz</w:t>
      </w:r>
      <w:r w:rsidR="003106D0" w:rsidRPr="00F327AF">
        <w:rPr>
          <w:rFonts w:ascii="Calibri" w:hAnsi="Calibri"/>
          <w:sz w:val="24"/>
          <w:szCs w:val="24"/>
        </w:rPr>
        <w:t xml:space="preserve">dawczości, nadzór nad właściwym </w:t>
      </w:r>
      <w:r w:rsidR="00F461CD" w:rsidRPr="00F327AF">
        <w:rPr>
          <w:rFonts w:ascii="Calibri" w:hAnsi="Calibri"/>
          <w:sz w:val="24"/>
          <w:szCs w:val="24"/>
        </w:rPr>
        <w:t>przechowywaniem dokumentów,</w:t>
      </w:r>
    </w:p>
    <w:p w14:paraId="1CED40BE" w14:textId="77777777" w:rsidR="003106D0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odpowie</w:t>
      </w:r>
      <w:r w:rsidR="00F461CD" w:rsidRPr="00F327AF">
        <w:rPr>
          <w:rFonts w:ascii="Calibri" w:hAnsi="Calibri"/>
          <w:sz w:val="24"/>
          <w:szCs w:val="24"/>
        </w:rPr>
        <w:t>dzialność za powierzone mienie,</w:t>
      </w:r>
    </w:p>
    <w:p w14:paraId="54D981A1" w14:textId="77777777" w:rsidR="00CD0928" w:rsidRPr="00F327AF" w:rsidRDefault="008679A1" w:rsidP="000E1131">
      <w:pPr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organizowanie imprez sportowych i zawodów hippicznych, prowadzenie działań promujących uczelnię oraz ośrodek</w:t>
      </w:r>
      <w:r w:rsidR="00F461CD" w:rsidRPr="00F327AF">
        <w:rPr>
          <w:rFonts w:ascii="Calibri" w:hAnsi="Calibri"/>
          <w:sz w:val="24"/>
          <w:szCs w:val="24"/>
        </w:rPr>
        <w:t>,</w:t>
      </w:r>
    </w:p>
    <w:p w14:paraId="374ED7B4" w14:textId="77777777" w:rsidR="00CD0928" w:rsidRPr="00F327AF" w:rsidRDefault="00CD0928" w:rsidP="000E1131">
      <w:pPr>
        <w:pStyle w:val="Tekstpodstawowy2"/>
        <w:numPr>
          <w:ilvl w:val="1"/>
          <w:numId w:val="41"/>
        </w:numPr>
        <w:spacing w:line="360" w:lineRule="auto"/>
        <w:ind w:left="567" w:hanging="283"/>
        <w:jc w:val="left"/>
        <w:rPr>
          <w:rFonts w:ascii="Calibri" w:hAnsi="Calibri"/>
          <w:b w:val="0"/>
          <w:sz w:val="24"/>
        </w:rPr>
      </w:pPr>
      <w:r w:rsidRPr="00F327AF">
        <w:rPr>
          <w:rFonts w:ascii="Calibri" w:hAnsi="Calibri"/>
          <w:b w:val="0"/>
          <w:sz w:val="24"/>
        </w:rPr>
        <w:t>składanie rocznego sprawozdani</w:t>
      </w:r>
      <w:r w:rsidR="00B9134D" w:rsidRPr="00F327AF">
        <w:rPr>
          <w:rFonts w:ascii="Calibri" w:hAnsi="Calibri"/>
          <w:b w:val="0"/>
          <w:sz w:val="24"/>
        </w:rPr>
        <w:t>a</w:t>
      </w:r>
      <w:r w:rsidRPr="00F327AF">
        <w:rPr>
          <w:rFonts w:ascii="Calibri" w:hAnsi="Calibri"/>
          <w:b w:val="0"/>
          <w:sz w:val="24"/>
        </w:rPr>
        <w:t xml:space="preserve"> z działa</w:t>
      </w:r>
      <w:r w:rsidR="00B9134D" w:rsidRPr="00F327AF">
        <w:rPr>
          <w:rFonts w:ascii="Calibri" w:hAnsi="Calibri"/>
          <w:b w:val="0"/>
          <w:sz w:val="24"/>
        </w:rPr>
        <w:t>lności AOJ rektorowi i senatowi.</w:t>
      </w:r>
    </w:p>
    <w:p w14:paraId="6AC0B347" w14:textId="0715D73E" w:rsidR="008679A1" w:rsidRPr="00AF0D56" w:rsidRDefault="00703B01" w:rsidP="000E1131">
      <w:pPr>
        <w:pStyle w:val="Nagwek3"/>
        <w:rPr>
          <w:color w:val="000000" w:themeColor="text1"/>
        </w:rPr>
      </w:pPr>
      <w:r w:rsidRPr="00AF0D56">
        <w:rPr>
          <w:color w:val="000000" w:themeColor="text1"/>
        </w:rPr>
        <w:t>§</w:t>
      </w:r>
      <w:r w:rsidR="00AF0D56" w:rsidRPr="00AF0D56">
        <w:rPr>
          <w:color w:val="000000" w:themeColor="text1"/>
        </w:rPr>
        <w:t xml:space="preserve"> </w:t>
      </w:r>
      <w:r w:rsidRPr="00AF0D56">
        <w:rPr>
          <w:color w:val="000000" w:themeColor="text1"/>
        </w:rPr>
        <w:t>4</w:t>
      </w:r>
      <w:r w:rsidR="000A54DC" w:rsidRPr="00AF0D56">
        <w:rPr>
          <w:color w:val="000000" w:themeColor="text1"/>
        </w:rPr>
        <w:t>.</w:t>
      </w:r>
    </w:p>
    <w:p w14:paraId="0A53C21F" w14:textId="434D2374" w:rsidR="000E1131" w:rsidRDefault="00703B01" w:rsidP="000E1131">
      <w:pPr>
        <w:spacing w:line="360" w:lineRule="auto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Zasady korzystania z usług Akademickiego Ośrodka Jeździeckiego</w:t>
      </w:r>
      <w:r w:rsidR="00E432A0" w:rsidRPr="00F327AF">
        <w:rPr>
          <w:rFonts w:ascii="Calibri" w:hAnsi="Calibri"/>
          <w:sz w:val="24"/>
          <w:szCs w:val="24"/>
        </w:rPr>
        <w:t>, Stajni rekreacyjnej oraz</w:t>
      </w:r>
      <w:r w:rsidR="000E1131">
        <w:rPr>
          <w:rFonts w:ascii="Calibri" w:hAnsi="Calibri"/>
          <w:sz w:val="24"/>
          <w:szCs w:val="24"/>
        </w:rPr>
        <w:t> </w:t>
      </w:r>
      <w:r w:rsidR="00E432A0" w:rsidRPr="00F327AF">
        <w:rPr>
          <w:rFonts w:ascii="Calibri" w:hAnsi="Calibri"/>
          <w:sz w:val="24"/>
          <w:szCs w:val="24"/>
        </w:rPr>
        <w:t>Regulamin Klubu Jeździeckiego</w:t>
      </w:r>
      <w:r w:rsidR="00E02BAA" w:rsidRPr="00F327AF">
        <w:rPr>
          <w:rFonts w:ascii="Calibri" w:hAnsi="Calibri"/>
          <w:sz w:val="24"/>
          <w:szCs w:val="24"/>
        </w:rPr>
        <w:t xml:space="preserve"> AOJ</w:t>
      </w:r>
      <w:r w:rsidR="00E432A0" w:rsidRPr="00F327AF">
        <w:rPr>
          <w:rFonts w:ascii="Calibri" w:hAnsi="Calibri"/>
          <w:sz w:val="24"/>
          <w:szCs w:val="24"/>
        </w:rPr>
        <w:t>, stanowią odpowiednio załączniki nr 1, 2 i 3 do</w:t>
      </w:r>
      <w:r w:rsidR="000E1131">
        <w:rPr>
          <w:rFonts w:ascii="Calibri" w:hAnsi="Calibri"/>
          <w:sz w:val="24"/>
          <w:szCs w:val="24"/>
        </w:rPr>
        <w:t> </w:t>
      </w:r>
      <w:r w:rsidR="00E432A0" w:rsidRPr="00F327AF">
        <w:rPr>
          <w:rFonts w:ascii="Calibri" w:hAnsi="Calibri"/>
          <w:sz w:val="24"/>
          <w:szCs w:val="24"/>
        </w:rPr>
        <w:t>niniejszego Regulaminu.</w:t>
      </w:r>
    </w:p>
    <w:p w14:paraId="10924C4E" w14:textId="3124E99F" w:rsidR="0092670D" w:rsidRPr="00831C33" w:rsidRDefault="004B3481" w:rsidP="000E1131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F327AF">
        <w:rPr>
          <w:rFonts w:ascii="Calibri" w:hAnsi="Calibri"/>
          <w:sz w:val="18"/>
          <w:szCs w:val="18"/>
        </w:rPr>
        <w:br w:type="page"/>
      </w:r>
      <w:r w:rsidR="006311C2" w:rsidRPr="00831C33">
        <w:rPr>
          <w:rFonts w:ascii="Calibri" w:hAnsi="Calibri"/>
          <w:sz w:val="20"/>
          <w:szCs w:val="20"/>
        </w:rPr>
        <w:t>Załącznik nr 1</w:t>
      </w:r>
      <w:r w:rsidR="000E1131" w:rsidRPr="00831C33">
        <w:rPr>
          <w:rFonts w:ascii="Calibri" w:hAnsi="Calibri"/>
          <w:sz w:val="20"/>
          <w:szCs w:val="20"/>
        </w:rPr>
        <w:br/>
      </w:r>
      <w:r w:rsidR="00534F79" w:rsidRPr="00831C33">
        <w:rPr>
          <w:rFonts w:ascii="Calibri" w:hAnsi="Calibri"/>
          <w:sz w:val="20"/>
          <w:szCs w:val="20"/>
        </w:rPr>
        <w:t xml:space="preserve">do </w:t>
      </w:r>
      <w:r w:rsidR="006311C2" w:rsidRPr="00831C33">
        <w:rPr>
          <w:rFonts w:ascii="Calibri" w:hAnsi="Calibri"/>
          <w:sz w:val="20"/>
          <w:szCs w:val="20"/>
        </w:rPr>
        <w:t>Regulamin</w:t>
      </w:r>
      <w:r w:rsidR="00373F6E" w:rsidRPr="00831C33">
        <w:rPr>
          <w:rFonts w:ascii="Calibri" w:hAnsi="Calibri"/>
          <w:sz w:val="20"/>
          <w:szCs w:val="20"/>
        </w:rPr>
        <w:t>u</w:t>
      </w:r>
      <w:r w:rsidR="006311C2" w:rsidRPr="00831C33">
        <w:rPr>
          <w:rFonts w:ascii="Calibri" w:hAnsi="Calibri"/>
          <w:sz w:val="20"/>
          <w:szCs w:val="20"/>
        </w:rPr>
        <w:t xml:space="preserve"> Akad</w:t>
      </w:r>
      <w:r w:rsidR="00AA4055" w:rsidRPr="00831C33">
        <w:rPr>
          <w:rFonts w:ascii="Calibri" w:hAnsi="Calibri"/>
          <w:sz w:val="20"/>
          <w:szCs w:val="20"/>
        </w:rPr>
        <w:t>emickiego Ośrodka Jeździeckiego</w:t>
      </w:r>
    </w:p>
    <w:p w14:paraId="4D2923E9" w14:textId="77777777" w:rsidR="005B63B7" w:rsidRPr="00F327AF" w:rsidRDefault="005B63B7" w:rsidP="000E1131">
      <w:pPr>
        <w:spacing w:before="120" w:line="360" w:lineRule="auto"/>
        <w:jc w:val="center"/>
        <w:outlineLvl w:val="1"/>
        <w:rPr>
          <w:rFonts w:ascii="Calibri" w:hAnsi="Calibri"/>
          <w:b/>
          <w:sz w:val="26"/>
          <w:szCs w:val="26"/>
        </w:rPr>
      </w:pPr>
      <w:r w:rsidRPr="00F327AF">
        <w:rPr>
          <w:rFonts w:ascii="Calibri" w:hAnsi="Calibri"/>
          <w:b/>
          <w:sz w:val="26"/>
          <w:szCs w:val="26"/>
        </w:rPr>
        <w:t>Zasady korzystania z usług Akademickiego Ośrodka Jeździeckiego</w:t>
      </w:r>
    </w:p>
    <w:p w14:paraId="3E538D3E" w14:textId="77777777" w:rsidR="007F0CB0" w:rsidRPr="00F327AF" w:rsidRDefault="007F0CB0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Niniejsz</w:t>
      </w:r>
      <w:r w:rsidR="00E432A0" w:rsidRPr="00F327AF">
        <w:rPr>
          <w:rFonts w:ascii="Calibri" w:hAnsi="Calibri"/>
          <w:sz w:val="24"/>
          <w:szCs w:val="24"/>
        </w:rPr>
        <w:t>e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534F79" w:rsidRPr="00F327AF">
        <w:rPr>
          <w:rFonts w:ascii="Calibri" w:hAnsi="Calibri"/>
          <w:sz w:val="24"/>
          <w:szCs w:val="24"/>
        </w:rPr>
        <w:t>z</w:t>
      </w:r>
      <w:r w:rsidR="00E432A0" w:rsidRPr="00F327AF">
        <w:rPr>
          <w:rFonts w:ascii="Calibri" w:hAnsi="Calibri"/>
          <w:sz w:val="24"/>
          <w:szCs w:val="24"/>
        </w:rPr>
        <w:t>asady</w:t>
      </w:r>
      <w:r w:rsidRPr="00F327AF">
        <w:rPr>
          <w:rFonts w:ascii="Calibri" w:hAnsi="Calibri"/>
          <w:sz w:val="24"/>
          <w:szCs w:val="24"/>
        </w:rPr>
        <w:t xml:space="preserve"> obowiązuj</w:t>
      </w:r>
      <w:r w:rsidR="00F461CD" w:rsidRPr="00F327AF">
        <w:rPr>
          <w:rFonts w:ascii="Calibri" w:hAnsi="Calibri"/>
          <w:sz w:val="24"/>
          <w:szCs w:val="24"/>
        </w:rPr>
        <w:t>ą</w:t>
      </w:r>
      <w:r w:rsidRPr="00F327AF">
        <w:rPr>
          <w:rFonts w:ascii="Calibri" w:hAnsi="Calibri"/>
          <w:sz w:val="24"/>
          <w:szCs w:val="24"/>
        </w:rPr>
        <w:t xml:space="preserve"> osoby korzystające z usług Akademickiego Ośrodka Jeździeckiego </w:t>
      </w:r>
      <w:r w:rsidR="00295355" w:rsidRPr="00F327AF">
        <w:rPr>
          <w:rFonts w:ascii="Calibri" w:hAnsi="Calibri"/>
          <w:sz w:val="24"/>
          <w:szCs w:val="24"/>
        </w:rPr>
        <w:t xml:space="preserve">(AOJ) </w:t>
      </w:r>
      <w:r w:rsidR="00524C75" w:rsidRPr="00F327AF">
        <w:rPr>
          <w:rFonts w:ascii="Calibri" w:hAnsi="Calibri"/>
          <w:sz w:val="24"/>
          <w:szCs w:val="24"/>
        </w:rPr>
        <w:t>oraz przebywające na terenie O</w:t>
      </w:r>
      <w:r w:rsidRPr="00F327AF">
        <w:rPr>
          <w:rFonts w:ascii="Calibri" w:hAnsi="Calibri"/>
          <w:sz w:val="24"/>
          <w:szCs w:val="24"/>
        </w:rPr>
        <w:t xml:space="preserve">środka. </w:t>
      </w:r>
    </w:p>
    <w:p w14:paraId="265E5712" w14:textId="77777777" w:rsidR="009928BF" w:rsidRPr="00F327AF" w:rsidRDefault="00473CD5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Osoby korzystające z usług </w:t>
      </w:r>
      <w:r w:rsidR="00E432A0" w:rsidRPr="00F327AF">
        <w:rPr>
          <w:rFonts w:ascii="Calibri" w:hAnsi="Calibri"/>
          <w:sz w:val="24"/>
          <w:szCs w:val="24"/>
        </w:rPr>
        <w:t>Akademicki</w:t>
      </w:r>
      <w:r w:rsidR="00E761E9" w:rsidRPr="00F327AF">
        <w:rPr>
          <w:rFonts w:ascii="Calibri" w:hAnsi="Calibri"/>
          <w:sz w:val="24"/>
          <w:szCs w:val="24"/>
        </w:rPr>
        <w:t>ego</w:t>
      </w:r>
      <w:r w:rsidR="00E432A0" w:rsidRPr="00F327AF">
        <w:rPr>
          <w:rFonts w:ascii="Calibri" w:hAnsi="Calibri"/>
          <w:sz w:val="24"/>
          <w:szCs w:val="24"/>
        </w:rPr>
        <w:t xml:space="preserve"> Ośrodk</w:t>
      </w:r>
      <w:r w:rsidR="00E761E9" w:rsidRPr="00F327AF">
        <w:rPr>
          <w:rFonts w:ascii="Calibri" w:hAnsi="Calibri"/>
          <w:sz w:val="24"/>
          <w:szCs w:val="24"/>
        </w:rPr>
        <w:t>a</w:t>
      </w:r>
      <w:r w:rsidR="00E432A0" w:rsidRPr="00F327AF">
        <w:rPr>
          <w:rFonts w:ascii="Calibri" w:hAnsi="Calibri"/>
          <w:sz w:val="24"/>
          <w:szCs w:val="24"/>
        </w:rPr>
        <w:t xml:space="preserve"> Jeździecki</w:t>
      </w:r>
      <w:r w:rsidR="00E761E9" w:rsidRPr="00F327AF">
        <w:rPr>
          <w:rFonts w:ascii="Calibri" w:hAnsi="Calibri"/>
          <w:sz w:val="24"/>
          <w:szCs w:val="24"/>
        </w:rPr>
        <w:t>ego</w:t>
      </w:r>
      <w:r w:rsidR="00E432A0" w:rsidRPr="00F327AF">
        <w:rPr>
          <w:rFonts w:ascii="Calibri" w:hAnsi="Calibri"/>
          <w:sz w:val="24"/>
          <w:szCs w:val="24"/>
        </w:rPr>
        <w:t xml:space="preserve"> </w:t>
      </w:r>
      <w:r w:rsidR="00E761E9" w:rsidRPr="00F327AF">
        <w:rPr>
          <w:rFonts w:ascii="Calibri" w:hAnsi="Calibri"/>
          <w:sz w:val="24"/>
          <w:szCs w:val="24"/>
        </w:rPr>
        <w:t xml:space="preserve">mają </w:t>
      </w:r>
      <w:r w:rsidR="00453FFC" w:rsidRPr="00F327AF">
        <w:rPr>
          <w:rFonts w:ascii="Calibri" w:hAnsi="Calibri"/>
          <w:sz w:val="24"/>
          <w:szCs w:val="24"/>
        </w:rPr>
        <w:t>dostęp</w:t>
      </w:r>
      <w:r w:rsidR="00E761E9" w:rsidRPr="00F327AF">
        <w:rPr>
          <w:rFonts w:ascii="Calibri" w:hAnsi="Calibri"/>
          <w:sz w:val="24"/>
          <w:szCs w:val="24"/>
        </w:rPr>
        <w:t xml:space="preserve"> do</w:t>
      </w:r>
      <w:r w:rsidR="00E432A0" w:rsidRPr="00F327AF">
        <w:rPr>
          <w:rFonts w:ascii="Calibri" w:hAnsi="Calibri"/>
          <w:sz w:val="24"/>
          <w:szCs w:val="24"/>
        </w:rPr>
        <w:t xml:space="preserve"> </w:t>
      </w:r>
      <w:r w:rsidR="00E761E9" w:rsidRPr="00F327AF">
        <w:rPr>
          <w:rFonts w:ascii="Calibri" w:hAnsi="Calibri"/>
          <w:sz w:val="24"/>
          <w:szCs w:val="24"/>
        </w:rPr>
        <w:t xml:space="preserve">koni </w:t>
      </w:r>
      <w:r w:rsidR="004730A3" w:rsidRPr="00F327AF">
        <w:rPr>
          <w:rFonts w:ascii="Calibri" w:hAnsi="Calibri"/>
          <w:sz w:val="24"/>
          <w:szCs w:val="24"/>
        </w:rPr>
        <w:t>codziennie w godzinach</w:t>
      </w:r>
      <w:r w:rsidR="00453FFC" w:rsidRPr="00F327AF">
        <w:rPr>
          <w:rFonts w:ascii="Calibri" w:hAnsi="Calibri"/>
          <w:sz w:val="24"/>
          <w:szCs w:val="24"/>
        </w:rPr>
        <w:t xml:space="preserve"> 7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00</w:t>
      </w:r>
      <w:r w:rsidR="00427927" w:rsidRPr="00F327AF">
        <w:rPr>
          <w:rFonts w:ascii="Calibri" w:hAnsi="Calibri"/>
          <w:sz w:val="24"/>
          <w:szCs w:val="24"/>
        </w:rPr>
        <w:t>–</w:t>
      </w:r>
      <w:r w:rsidR="00453FFC" w:rsidRPr="00F327AF">
        <w:rPr>
          <w:rFonts w:ascii="Calibri" w:hAnsi="Calibri"/>
          <w:sz w:val="24"/>
          <w:szCs w:val="24"/>
        </w:rPr>
        <w:t>21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00</w:t>
      </w:r>
      <w:r w:rsidR="00453FFC" w:rsidRPr="00F327AF">
        <w:rPr>
          <w:rFonts w:ascii="Calibri" w:hAnsi="Calibri"/>
          <w:sz w:val="24"/>
          <w:szCs w:val="24"/>
        </w:rPr>
        <w:t>, z wyłączeniem pór karmienia, tj. 7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00</w:t>
      </w:r>
      <w:r w:rsidR="00453FFC" w:rsidRPr="00F327AF">
        <w:rPr>
          <w:rFonts w:ascii="Calibri" w:hAnsi="Calibri"/>
          <w:sz w:val="24"/>
          <w:szCs w:val="24"/>
        </w:rPr>
        <w:t>–7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30</w:t>
      </w:r>
      <w:r w:rsidR="00453FFC" w:rsidRPr="00F327AF">
        <w:rPr>
          <w:rFonts w:ascii="Calibri" w:hAnsi="Calibri"/>
          <w:sz w:val="24"/>
          <w:szCs w:val="24"/>
        </w:rPr>
        <w:t>, 13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00</w:t>
      </w:r>
      <w:r w:rsidR="00453FFC" w:rsidRPr="00F327AF">
        <w:rPr>
          <w:rFonts w:ascii="Calibri" w:hAnsi="Calibri"/>
          <w:sz w:val="24"/>
          <w:szCs w:val="24"/>
        </w:rPr>
        <w:t>–13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30</w:t>
      </w:r>
      <w:r w:rsidR="00453FFC" w:rsidRPr="00F327AF">
        <w:rPr>
          <w:rFonts w:ascii="Calibri" w:hAnsi="Calibri"/>
          <w:sz w:val="24"/>
          <w:szCs w:val="24"/>
        </w:rPr>
        <w:t>, 19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00</w:t>
      </w:r>
      <w:r w:rsidR="00453FFC" w:rsidRPr="00F327AF">
        <w:rPr>
          <w:rFonts w:ascii="Calibri" w:hAnsi="Calibri"/>
          <w:sz w:val="24"/>
          <w:szCs w:val="24"/>
        </w:rPr>
        <w:t>–19</w:t>
      </w:r>
      <w:r w:rsidR="00453FFC" w:rsidRPr="00F327AF">
        <w:rPr>
          <w:rFonts w:ascii="Calibri" w:hAnsi="Calibri"/>
          <w:sz w:val="24"/>
          <w:szCs w:val="24"/>
          <w:vertAlign w:val="superscript"/>
        </w:rPr>
        <w:t>30</w:t>
      </w:r>
      <w:r w:rsidR="00453FFC" w:rsidRPr="00F327AF">
        <w:rPr>
          <w:rFonts w:ascii="Calibri" w:hAnsi="Calibri"/>
          <w:sz w:val="24"/>
          <w:szCs w:val="24"/>
        </w:rPr>
        <w:t xml:space="preserve">. </w:t>
      </w:r>
      <w:r w:rsidRPr="00F327AF">
        <w:rPr>
          <w:rFonts w:ascii="Calibri" w:hAnsi="Calibri"/>
          <w:sz w:val="24"/>
          <w:szCs w:val="24"/>
        </w:rPr>
        <w:t>Osoby,</w:t>
      </w:r>
      <w:r w:rsidR="00534F79" w:rsidRPr="00F327AF">
        <w:rPr>
          <w:rFonts w:ascii="Calibri" w:hAnsi="Calibri"/>
          <w:sz w:val="24"/>
          <w:szCs w:val="24"/>
        </w:rPr>
        <w:t xml:space="preserve"> których konie są przekazane AOJ</w:t>
      </w:r>
      <w:r w:rsidRPr="00F327AF">
        <w:rPr>
          <w:rFonts w:ascii="Calibri" w:hAnsi="Calibri"/>
          <w:sz w:val="24"/>
          <w:szCs w:val="24"/>
        </w:rPr>
        <w:t xml:space="preserve"> na przechowanie, </w:t>
      </w:r>
      <w:r w:rsidR="00E761E9" w:rsidRPr="00F327AF">
        <w:rPr>
          <w:rFonts w:ascii="Calibri" w:hAnsi="Calibri"/>
          <w:sz w:val="24"/>
          <w:szCs w:val="24"/>
        </w:rPr>
        <w:t>mają dostęp</w:t>
      </w:r>
      <w:r w:rsidR="00453FFC" w:rsidRPr="00F327AF">
        <w:rPr>
          <w:rFonts w:ascii="Calibri" w:hAnsi="Calibri"/>
          <w:sz w:val="24"/>
          <w:szCs w:val="24"/>
        </w:rPr>
        <w:t xml:space="preserve"> do </w:t>
      </w:r>
      <w:r w:rsidR="00E742DA" w:rsidRPr="00F327AF">
        <w:rPr>
          <w:rFonts w:ascii="Calibri" w:hAnsi="Calibri"/>
          <w:sz w:val="24"/>
          <w:szCs w:val="24"/>
        </w:rPr>
        <w:t>przechowywanych koni</w:t>
      </w:r>
      <w:r w:rsidR="00E761E9" w:rsidRPr="00F327AF">
        <w:rPr>
          <w:rFonts w:ascii="Calibri" w:hAnsi="Calibri"/>
          <w:sz w:val="24"/>
          <w:szCs w:val="24"/>
        </w:rPr>
        <w:t xml:space="preserve"> również</w:t>
      </w:r>
      <w:r w:rsidR="00427927" w:rsidRPr="00F327AF">
        <w:rPr>
          <w:rFonts w:ascii="Calibri" w:hAnsi="Calibri"/>
          <w:sz w:val="24"/>
          <w:szCs w:val="24"/>
        </w:rPr>
        <w:t xml:space="preserve"> w </w:t>
      </w:r>
      <w:r w:rsidR="00E761E9" w:rsidRPr="00F327AF">
        <w:rPr>
          <w:rFonts w:ascii="Calibri" w:hAnsi="Calibri"/>
          <w:sz w:val="24"/>
          <w:szCs w:val="24"/>
        </w:rPr>
        <w:t xml:space="preserve">innym terminie ustalonym na </w:t>
      </w:r>
      <w:r w:rsidR="00453FFC" w:rsidRPr="00F327AF">
        <w:rPr>
          <w:rFonts w:ascii="Calibri" w:hAnsi="Calibri"/>
          <w:sz w:val="24"/>
          <w:szCs w:val="24"/>
        </w:rPr>
        <w:t xml:space="preserve">piśmie z kierownikiem AOJ. </w:t>
      </w:r>
    </w:p>
    <w:p w14:paraId="0C3F1553" w14:textId="77777777" w:rsidR="00F65AE8" w:rsidRPr="00F327AF" w:rsidRDefault="00E432A0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</w:t>
      </w:r>
      <w:r w:rsidR="00524C75" w:rsidRPr="00F327AF">
        <w:rPr>
          <w:rFonts w:ascii="Calibri" w:hAnsi="Calibri"/>
          <w:sz w:val="24"/>
          <w:szCs w:val="24"/>
        </w:rPr>
        <w:t>soby korzystające z usług O</w:t>
      </w:r>
      <w:r w:rsidR="00703B01" w:rsidRPr="00F327AF">
        <w:rPr>
          <w:rFonts w:ascii="Calibri" w:hAnsi="Calibri"/>
          <w:sz w:val="24"/>
          <w:szCs w:val="24"/>
        </w:rPr>
        <w:t xml:space="preserve">środka zobowiązane są do dbałości o dobry stan utrzymywanych koni. </w:t>
      </w:r>
    </w:p>
    <w:p w14:paraId="6B21C513" w14:textId="77777777" w:rsidR="00F65AE8" w:rsidRPr="00F327AF" w:rsidRDefault="00E432A0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</w:t>
      </w:r>
      <w:r w:rsidR="00524C75" w:rsidRPr="00F327AF">
        <w:rPr>
          <w:rFonts w:ascii="Calibri" w:hAnsi="Calibri"/>
          <w:sz w:val="24"/>
          <w:szCs w:val="24"/>
        </w:rPr>
        <w:t>soby przebywające na terenie O</w:t>
      </w:r>
      <w:r w:rsidR="00703B01" w:rsidRPr="00F327AF">
        <w:rPr>
          <w:rFonts w:ascii="Calibri" w:hAnsi="Calibri"/>
          <w:sz w:val="24"/>
          <w:szCs w:val="24"/>
        </w:rPr>
        <w:t xml:space="preserve">środka zobowiązane są do dbałości o </w:t>
      </w:r>
      <w:r w:rsidR="00E742DA" w:rsidRPr="00F327AF">
        <w:rPr>
          <w:rFonts w:ascii="Calibri" w:hAnsi="Calibri"/>
          <w:sz w:val="24"/>
          <w:szCs w:val="24"/>
        </w:rPr>
        <w:t xml:space="preserve">mienie </w:t>
      </w:r>
      <w:r w:rsidR="00524C75" w:rsidRPr="00F327AF">
        <w:rPr>
          <w:rFonts w:ascii="Calibri" w:hAnsi="Calibri"/>
          <w:sz w:val="24"/>
          <w:szCs w:val="24"/>
        </w:rPr>
        <w:t>O</w:t>
      </w:r>
      <w:r w:rsidR="00E742DA" w:rsidRPr="00F327AF">
        <w:rPr>
          <w:rFonts w:ascii="Calibri" w:hAnsi="Calibri"/>
          <w:sz w:val="24"/>
          <w:szCs w:val="24"/>
        </w:rPr>
        <w:t>środka</w:t>
      </w:r>
      <w:r w:rsidR="00703B01" w:rsidRPr="00F327AF">
        <w:rPr>
          <w:rFonts w:ascii="Calibri" w:hAnsi="Calibri"/>
          <w:sz w:val="24"/>
          <w:szCs w:val="24"/>
        </w:rPr>
        <w:t xml:space="preserve">, tj. sprzęt (parkur), urządzenia, budynki, halę itp., jak i o </w:t>
      </w:r>
      <w:r w:rsidR="00E742DA" w:rsidRPr="00F327AF">
        <w:rPr>
          <w:rFonts w:ascii="Calibri" w:hAnsi="Calibri"/>
          <w:sz w:val="24"/>
          <w:szCs w:val="24"/>
        </w:rPr>
        <w:t>mienie</w:t>
      </w:r>
      <w:r w:rsidR="00703B01" w:rsidRPr="00F327AF">
        <w:rPr>
          <w:rFonts w:ascii="Calibri" w:hAnsi="Calibri"/>
          <w:sz w:val="24"/>
          <w:szCs w:val="24"/>
        </w:rPr>
        <w:t xml:space="preserve"> osób trzecich. W razie naruszenia powyższego obowiązku naruszający zobowiązany jest do pokrycia wszelkich związanych z tym kosztów, </w:t>
      </w:r>
      <w:r w:rsidR="00A922F2" w:rsidRPr="00F327AF">
        <w:rPr>
          <w:rFonts w:ascii="Calibri" w:hAnsi="Calibri"/>
          <w:sz w:val="24"/>
          <w:szCs w:val="24"/>
        </w:rPr>
        <w:t xml:space="preserve">a </w:t>
      </w:r>
      <w:r w:rsidR="00703B01" w:rsidRPr="00F327AF">
        <w:rPr>
          <w:rFonts w:ascii="Calibri" w:hAnsi="Calibri"/>
          <w:sz w:val="24"/>
          <w:szCs w:val="24"/>
        </w:rPr>
        <w:t xml:space="preserve">w szczególności naprawienia szkody. </w:t>
      </w:r>
    </w:p>
    <w:p w14:paraId="09926563" w14:textId="34DBFCA0" w:rsidR="00F65AE8" w:rsidRPr="00F327AF" w:rsidRDefault="00A922F2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</w:t>
      </w:r>
      <w:r w:rsidR="00524C75" w:rsidRPr="00F327AF">
        <w:rPr>
          <w:rFonts w:ascii="Calibri" w:hAnsi="Calibri"/>
          <w:sz w:val="24"/>
          <w:szCs w:val="24"/>
        </w:rPr>
        <w:t>soby przebywające na terenie O</w:t>
      </w:r>
      <w:r w:rsidR="00703B01" w:rsidRPr="00F327AF">
        <w:rPr>
          <w:rFonts w:ascii="Calibri" w:hAnsi="Calibri"/>
          <w:sz w:val="24"/>
          <w:szCs w:val="24"/>
        </w:rPr>
        <w:t>środka zobowiązane są do przestrzegania przepisów bhp i</w:t>
      </w:r>
      <w:r w:rsidR="00831C33">
        <w:rPr>
          <w:rFonts w:ascii="Calibri" w:hAnsi="Calibri"/>
          <w:sz w:val="24"/>
          <w:szCs w:val="24"/>
        </w:rPr>
        <w:t> </w:t>
      </w:r>
      <w:r w:rsidR="00703B01" w:rsidRPr="00F327AF">
        <w:rPr>
          <w:rFonts w:ascii="Calibri" w:hAnsi="Calibri"/>
          <w:sz w:val="24"/>
          <w:szCs w:val="24"/>
        </w:rPr>
        <w:t xml:space="preserve">ppoż. We wszystkich budynkach stajennych obowiązuje </w:t>
      </w:r>
      <w:r w:rsidRPr="00F327AF">
        <w:rPr>
          <w:rFonts w:ascii="Calibri" w:hAnsi="Calibri"/>
          <w:sz w:val="24"/>
          <w:szCs w:val="24"/>
        </w:rPr>
        <w:t>bezwzględny</w:t>
      </w:r>
      <w:r w:rsidR="00703B01" w:rsidRPr="00F327AF">
        <w:rPr>
          <w:rFonts w:ascii="Calibri" w:hAnsi="Calibri"/>
          <w:sz w:val="24"/>
          <w:szCs w:val="24"/>
        </w:rPr>
        <w:t xml:space="preserve"> zakaz palenia</w:t>
      </w:r>
      <w:r w:rsidRPr="00F327AF">
        <w:rPr>
          <w:rFonts w:ascii="Calibri" w:hAnsi="Calibri"/>
          <w:sz w:val="24"/>
          <w:szCs w:val="24"/>
        </w:rPr>
        <w:t xml:space="preserve"> papierosów</w:t>
      </w:r>
      <w:r w:rsidR="00703B01" w:rsidRPr="00F327AF">
        <w:rPr>
          <w:rFonts w:ascii="Calibri" w:hAnsi="Calibri"/>
          <w:sz w:val="24"/>
          <w:szCs w:val="24"/>
        </w:rPr>
        <w:t xml:space="preserve">. Palenie </w:t>
      </w:r>
      <w:r w:rsidRPr="00F327AF">
        <w:rPr>
          <w:rFonts w:ascii="Calibri" w:hAnsi="Calibri"/>
          <w:sz w:val="24"/>
          <w:szCs w:val="24"/>
        </w:rPr>
        <w:t xml:space="preserve">papierosów </w:t>
      </w:r>
      <w:r w:rsidR="008B614C" w:rsidRPr="00F327AF">
        <w:rPr>
          <w:rFonts w:ascii="Calibri" w:hAnsi="Calibri"/>
          <w:sz w:val="24"/>
          <w:szCs w:val="24"/>
        </w:rPr>
        <w:t>dozwolone jest</w:t>
      </w:r>
      <w:r w:rsidR="00703B01" w:rsidRPr="00F327AF">
        <w:rPr>
          <w:rFonts w:ascii="Calibri" w:hAnsi="Calibri"/>
          <w:sz w:val="24"/>
          <w:szCs w:val="24"/>
        </w:rPr>
        <w:t xml:space="preserve"> </w:t>
      </w:r>
      <w:r w:rsidR="008B614C" w:rsidRPr="00F327AF">
        <w:rPr>
          <w:rFonts w:ascii="Calibri" w:hAnsi="Calibri"/>
          <w:sz w:val="24"/>
          <w:szCs w:val="24"/>
        </w:rPr>
        <w:t xml:space="preserve">wyłącznie </w:t>
      </w:r>
      <w:r w:rsidR="00703B01" w:rsidRPr="00F327AF">
        <w:rPr>
          <w:rFonts w:ascii="Calibri" w:hAnsi="Calibri"/>
          <w:sz w:val="24"/>
          <w:szCs w:val="24"/>
        </w:rPr>
        <w:t xml:space="preserve">w </w:t>
      </w:r>
      <w:r w:rsidR="008B614C" w:rsidRPr="00F327AF">
        <w:rPr>
          <w:rFonts w:ascii="Calibri" w:hAnsi="Calibri"/>
          <w:sz w:val="24"/>
          <w:szCs w:val="24"/>
        </w:rPr>
        <w:t xml:space="preserve">miejscu </w:t>
      </w:r>
      <w:r w:rsidR="00703B01" w:rsidRPr="00F327AF">
        <w:rPr>
          <w:rFonts w:ascii="Calibri" w:hAnsi="Calibri"/>
          <w:sz w:val="24"/>
          <w:szCs w:val="24"/>
        </w:rPr>
        <w:t>wyznaczonym</w:t>
      </w:r>
      <w:r w:rsidR="00F944C0" w:rsidRPr="00F327AF">
        <w:rPr>
          <w:rFonts w:ascii="Calibri" w:hAnsi="Calibri"/>
          <w:sz w:val="24"/>
          <w:szCs w:val="24"/>
        </w:rPr>
        <w:t xml:space="preserve"> </w:t>
      </w:r>
      <w:r w:rsidR="00F65AE8" w:rsidRPr="00F327AF">
        <w:rPr>
          <w:rFonts w:ascii="Calibri" w:hAnsi="Calibri"/>
          <w:sz w:val="24"/>
          <w:szCs w:val="24"/>
        </w:rPr>
        <w:t>przez</w:t>
      </w:r>
      <w:r w:rsidR="00831C33">
        <w:rPr>
          <w:rFonts w:ascii="Calibri" w:hAnsi="Calibri"/>
          <w:sz w:val="24"/>
          <w:szCs w:val="24"/>
        </w:rPr>
        <w:t> </w:t>
      </w:r>
      <w:r w:rsidR="00F65AE8" w:rsidRPr="00F327AF">
        <w:rPr>
          <w:rFonts w:ascii="Calibri" w:hAnsi="Calibri"/>
          <w:sz w:val="24"/>
          <w:szCs w:val="24"/>
        </w:rPr>
        <w:t xml:space="preserve">kierownika AOJ. </w:t>
      </w:r>
    </w:p>
    <w:p w14:paraId="504847A1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Wszystkie</w:t>
      </w:r>
      <w:r w:rsidR="00524C75" w:rsidRPr="00F327AF">
        <w:rPr>
          <w:rFonts w:ascii="Calibri" w:hAnsi="Calibri"/>
          <w:sz w:val="24"/>
          <w:szCs w:val="24"/>
        </w:rPr>
        <w:t xml:space="preserve"> osoby przebywające na terenie O</w:t>
      </w:r>
      <w:r w:rsidRPr="00F327AF">
        <w:rPr>
          <w:rFonts w:ascii="Calibri" w:hAnsi="Calibri"/>
          <w:sz w:val="24"/>
          <w:szCs w:val="24"/>
        </w:rPr>
        <w:t xml:space="preserve">środka zobowiązane są do przestrzegania czystości. </w:t>
      </w:r>
    </w:p>
    <w:p w14:paraId="7FF0BBF5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Właściciele koni </w:t>
      </w:r>
      <w:r w:rsidR="00552EC5" w:rsidRPr="00F327AF">
        <w:rPr>
          <w:rFonts w:ascii="Calibri" w:hAnsi="Calibri"/>
          <w:sz w:val="24"/>
          <w:szCs w:val="24"/>
        </w:rPr>
        <w:t xml:space="preserve">ponoszą </w:t>
      </w:r>
      <w:r w:rsidRPr="00F327AF">
        <w:rPr>
          <w:rFonts w:ascii="Calibri" w:hAnsi="Calibri"/>
          <w:sz w:val="24"/>
          <w:szCs w:val="24"/>
        </w:rPr>
        <w:t>odpowiedzialn</w:t>
      </w:r>
      <w:r w:rsidR="00552EC5" w:rsidRPr="00F327AF">
        <w:rPr>
          <w:rFonts w:ascii="Calibri" w:hAnsi="Calibri"/>
          <w:sz w:val="24"/>
          <w:szCs w:val="24"/>
        </w:rPr>
        <w:t>ość</w:t>
      </w:r>
      <w:r w:rsidRPr="00F327AF">
        <w:rPr>
          <w:rFonts w:ascii="Calibri" w:hAnsi="Calibri"/>
          <w:sz w:val="24"/>
          <w:szCs w:val="24"/>
        </w:rPr>
        <w:t xml:space="preserve"> za wskazane przez siebie osoby użytkując</w:t>
      </w:r>
      <w:r w:rsidR="00604214" w:rsidRPr="00F327AF">
        <w:rPr>
          <w:rFonts w:ascii="Calibri" w:hAnsi="Calibri"/>
          <w:sz w:val="24"/>
          <w:szCs w:val="24"/>
        </w:rPr>
        <w:t>e, trenujące i </w:t>
      </w:r>
      <w:r w:rsidRPr="00F327AF">
        <w:rPr>
          <w:rFonts w:ascii="Calibri" w:hAnsi="Calibri"/>
          <w:sz w:val="24"/>
          <w:szCs w:val="24"/>
        </w:rPr>
        <w:t>opiekujące się ich końmi (luzacy, jeźdźcy, trenerzy, instruktorzy i inni), a kierownik</w:t>
      </w:r>
      <w:r w:rsidR="00524C75" w:rsidRPr="00F327AF">
        <w:rPr>
          <w:rFonts w:ascii="Calibri" w:hAnsi="Calibri"/>
          <w:sz w:val="24"/>
          <w:szCs w:val="24"/>
        </w:rPr>
        <w:t xml:space="preserve"> O</w:t>
      </w:r>
      <w:r w:rsidRPr="00F327AF">
        <w:rPr>
          <w:rFonts w:ascii="Calibri" w:hAnsi="Calibri"/>
          <w:sz w:val="24"/>
          <w:szCs w:val="24"/>
        </w:rPr>
        <w:t xml:space="preserve">środka </w:t>
      </w:r>
      <w:r w:rsidR="00295355" w:rsidRPr="00F327AF">
        <w:rPr>
          <w:rFonts w:ascii="Calibri" w:hAnsi="Calibri"/>
          <w:sz w:val="24"/>
          <w:szCs w:val="24"/>
        </w:rPr>
        <w:t xml:space="preserve">– </w:t>
      </w:r>
      <w:r w:rsidRPr="00F327AF">
        <w:rPr>
          <w:rFonts w:ascii="Calibri" w:hAnsi="Calibri"/>
          <w:sz w:val="24"/>
          <w:szCs w:val="24"/>
        </w:rPr>
        <w:t xml:space="preserve">za pracowników AOJ. Przechowawca nie ponosi odpowiedzialności za szkody wynikłe z działania lub zaniechania osób trzecich. </w:t>
      </w:r>
    </w:p>
    <w:p w14:paraId="5167A95A" w14:textId="0F0191CD" w:rsidR="00F65AE8" w:rsidRPr="00F327AF" w:rsidRDefault="00552EC5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</w:t>
      </w:r>
      <w:r w:rsidR="00524C75" w:rsidRPr="00F327AF">
        <w:rPr>
          <w:rFonts w:ascii="Calibri" w:hAnsi="Calibri"/>
          <w:sz w:val="24"/>
          <w:szCs w:val="24"/>
        </w:rPr>
        <w:t>soby jeżdżące na terenie O</w:t>
      </w:r>
      <w:r w:rsidR="00703B01" w:rsidRPr="00F327AF">
        <w:rPr>
          <w:rFonts w:ascii="Calibri" w:hAnsi="Calibri"/>
          <w:sz w:val="24"/>
          <w:szCs w:val="24"/>
        </w:rPr>
        <w:t>środka zobowiązane są bezwzględnie do noszenia atestowanego nakrycia głowy podczas jazdy</w:t>
      </w:r>
      <w:r w:rsidR="007A231E" w:rsidRPr="00F327AF">
        <w:rPr>
          <w:rFonts w:ascii="Calibri" w:hAnsi="Calibri"/>
          <w:sz w:val="24"/>
          <w:szCs w:val="24"/>
        </w:rPr>
        <w:t xml:space="preserve"> (kasku)</w:t>
      </w:r>
      <w:r w:rsidR="00703B01" w:rsidRPr="00F327AF">
        <w:rPr>
          <w:rFonts w:ascii="Calibri" w:hAnsi="Calibri"/>
          <w:sz w:val="24"/>
          <w:szCs w:val="24"/>
        </w:rPr>
        <w:t>. W razie naruszenia powyższego obowiązku AOJ nie</w:t>
      </w:r>
      <w:r w:rsidR="00831C33">
        <w:rPr>
          <w:rFonts w:ascii="Calibri" w:hAnsi="Calibri"/>
          <w:sz w:val="24"/>
          <w:szCs w:val="24"/>
        </w:rPr>
        <w:t> </w:t>
      </w:r>
      <w:r w:rsidR="00703B01" w:rsidRPr="00F327AF">
        <w:rPr>
          <w:rFonts w:ascii="Calibri" w:hAnsi="Calibri"/>
          <w:sz w:val="24"/>
          <w:szCs w:val="24"/>
        </w:rPr>
        <w:t xml:space="preserve">ponosi odpowiedzialności za jakiekolwiek wynikłe z tego faktu szkody. </w:t>
      </w:r>
    </w:p>
    <w:p w14:paraId="10D8CB92" w14:textId="09214AF9" w:rsidR="00F65AE8" w:rsidRPr="00F327AF" w:rsidRDefault="00A922F2" w:rsidP="000E1131">
      <w:pPr>
        <w:numPr>
          <w:ilvl w:val="0"/>
          <w:numId w:val="4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Osoba</w:t>
      </w:r>
      <w:r w:rsidR="00703B01" w:rsidRPr="00F327AF">
        <w:rPr>
          <w:rFonts w:ascii="Calibri" w:hAnsi="Calibri"/>
          <w:sz w:val="24"/>
          <w:szCs w:val="24"/>
        </w:rPr>
        <w:t xml:space="preserve"> zamierza</w:t>
      </w:r>
      <w:r w:rsidRPr="00F327AF">
        <w:rPr>
          <w:rFonts w:ascii="Calibri" w:hAnsi="Calibri"/>
          <w:sz w:val="24"/>
          <w:szCs w:val="24"/>
        </w:rPr>
        <w:t>jąca</w:t>
      </w:r>
      <w:r w:rsidR="00703B01" w:rsidRPr="00F327AF">
        <w:rPr>
          <w:rFonts w:ascii="Calibri" w:hAnsi="Calibri"/>
          <w:sz w:val="24"/>
          <w:szCs w:val="24"/>
        </w:rPr>
        <w:t xml:space="preserve"> </w:t>
      </w:r>
      <w:r w:rsidR="00552EC5" w:rsidRPr="00F327AF">
        <w:rPr>
          <w:rFonts w:ascii="Calibri" w:hAnsi="Calibri"/>
          <w:sz w:val="24"/>
          <w:szCs w:val="24"/>
        </w:rPr>
        <w:t xml:space="preserve">okresowo </w:t>
      </w:r>
      <w:r w:rsidR="00703B01" w:rsidRPr="00F327AF">
        <w:rPr>
          <w:rFonts w:ascii="Calibri" w:hAnsi="Calibri"/>
          <w:sz w:val="24"/>
          <w:szCs w:val="24"/>
        </w:rPr>
        <w:t xml:space="preserve">zabrać konia (zawody, rajdy, treningi itp.) </w:t>
      </w:r>
      <w:r w:rsidR="00295355" w:rsidRPr="00F327AF">
        <w:rPr>
          <w:rFonts w:ascii="Calibri" w:hAnsi="Calibri"/>
          <w:sz w:val="24"/>
          <w:szCs w:val="24"/>
        </w:rPr>
        <w:t xml:space="preserve">– </w:t>
      </w:r>
      <w:r w:rsidR="00703B01" w:rsidRPr="00F327AF">
        <w:rPr>
          <w:rFonts w:ascii="Calibri" w:hAnsi="Calibri"/>
          <w:sz w:val="24"/>
          <w:szCs w:val="24"/>
        </w:rPr>
        <w:t xml:space="preserve">powierzonego </w:t>
      </w:r>
      <w:r w:rsidRPr="00F327AF">
        <w:rPr>
          <w:rFonts w:ascii="Calibri" w:hAnsi="Calibri"/>
          <w:sz w:val="24"/>
          <w:szCs w:val="24"/>
        </w:rPr>
        <w:t>AO</w:t>
      </w:r>
      <w:r w:rsidR="00295355" w:rsidRPr="00F327AF">
        <w:rPr>
          <w:rFonts w:ascii="Calibri" w:hAnsi="Calibri"/>
          <w:sz w:val="24"/>
          <w:szCs w:val="24"/>
        </w:rPr>
        <w:t>J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703B01" w:rsidRPr="00F327AF">
        <w:rPr>
          <w:rFonts w:ascii="Calibri" w:hAnsi="Calibri"/>
          <w:sz w:val="24"/>
          <w:szCs w:val="24"/>
        </w:rPr>
        <w:t xml:space="preserve">na </w:t>
      </w:r>
      <w:r w:rsidR="00295355" w:rsidRPr="00F327AF">
        <w:rPr>
          <w:rFonts w:ascii="Calibri" w:hAnsi="Calibri"/>
          <w:sz w:val="24"/>
          <w:szCs w:val="24"/>
        </w:rPr>
        <w:t>przechowywanie</w:t>
      </w:r>
      <w:r w:rsidR="00703B01" w:rsidRPr="00F327AF">
        <w:rPr>
          <w:rFonts w:ascii="Calibri" w:hAnsi="Calibri"/>
          <w:sz w:val="24"/>
          <w:szCs w:val="24"/>
        </w:rPr>
        <w:t xml:space="preserve"> </w:t>
      </w:r>
      <w:r w:rsidR="00295355" w:rsidRPr="00F327AF">
        <w:rPr>
          <w:rFonts w:ascii="Calibri" w:hAnsi="Calibri"/>
          <w:sz w:val="24"/>
          <w:szCs w:val="24"/>
        </w:rPr>
        <w:t xml:space="preserve">– </w:t>
      </w:r>
      <w:r w:rsidR="00703B01" w:rsidRPr="00F327AF">
        <w:rPr>
          <w:rFonts w:ascii="Calibri" w:hAnsi="Calibri"/>
          <w:sz w:val="24"/>
          <w:szCs w:val="24"/>
        </w:rPr>
        <w:t>obowiązan</w:t>
      </w:r>
      <w:r w:rsidRPr="00F327AF">
        <w:rPr>
          <w:rFonts w:ascii="Calibri" w:hAnsi="Calibri"/>
          <w:sz w:val="24"/>
          <w:szCs w:val="24"/>
        </w:rPr>
        <w:t>a</w:t>
      </w:r>
      <w:r w:rsidR="00703B01" w:rsidRPr="00F327AF">
        <w:rPr>
          <w:rFonts w:ascii="Calibri" w:hAnsi="Calibri"/>
          <w:sz w:val="24"/>
          <w:szCs w:val="24"/>
        </w:rPr>
        <w:t xml:space="preserve"> jest </w:t>
      </w:r>
      <w:r w:rsidRPr="00F327AF">
        <w:rPr>
          <w:rFonts w:ascii="Calibri" w:hAnsi="Calibri"/>
          <w:sz w:val="24"/>
          <w:szCs w:val="24"/>
        </w:rPr>
        <w:t>zgłosić ten fakt</w:t>
      </w:r>
      <w:r w:rsidR="00703B01" w:rsidRPr="00F327AF">
        <w:rPr>
          <w:rFonts w:ascii="Calibri" w:hAnsi="Calibri"/>
          <w:sz w:val="24"/>
          <w:szCs w:val="24"/>
        </w:rPr>
        <w:t xml:space="preserve"> kierownikowi AOJ z wyprzedzeniem co</w:t>
      </w:r>
      <w:r w:rsidR="00831C33">
        <w:rPr>
          <w:rFonts w:ascii="Calibri" w:hAnsi="Calibri"/>
          <w:sz w:val="24"/>
          <w:szCs w:val="24"/>
        </w:rPr>
        <w:t> </w:t>
      </w:r>
      <w:r w:rsidR="00703B01" w:rsidRPr="00F327AF">
        <w:rPr>
          <w:rFonts w:ascii="Calibri" w:hAnsi="Calibri"/>
          <w:sz w:val="24"/>
          <w:szCs w:val="24"/>
        </w:rPr>
        <w:t xml:space="preserve">najmniej pięciodniowym. </w:t>
      </w:r>
    </w:p>
    <w:p w14:paraId="68066CC3" w14:textId="77777777" w:rsidR="00F65AE8" w:rsidRPr="00F327AF" w:rsidRDefault="00703B01" w:rsidP="00831C33">
      <w:pPr>
        <w:keepLines/>
        <w:numPr>
          <w:ilvl w:val="0"/>
          <w:numId w:val="4"/>
        </w:numPr>
        <w:spacing w:before="120" w:line="360" w:lineRule="auto"/>
        <w:ind w:left="283" w:hanging="425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Wyjazd konia</w:t>
      </w:r>
      <w:r w:rsidR="00E960F6" w:rsidRPr="00F327AF">
        <w:rPr>
          <w:rFonts w:ascii="Calibri" w:hAnsi="Calibri"/>
          <w:sz w:val="24"/>
          <w:szCs w:val="24"/>
        </w:rPr>
        <w:t xml:space="preserve"> powierzonego na przechowywanie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CB7477" w:rsidRPr="00F327AF">
        <w:rPr>
          <w:rFonts w:ascii="Calibri" w:hAnsi="Calibri"/>
          <w:sz w:val="24"/>
          <w:szCs w:val="24"/>
        </w:rPr>
        <w:t xml:space="preserve">na okres </w:t>
      </w:r>
      <w:r w:rsidRPr="00F327AF">
        <w:rPr>
          <w:rFonts w:ascii="Calibri" w:hAnsi="Calibri"/>
          <w:sz w:val="24"/>
          <w:szCs w:val="24"/>
        </w:rPr>
        <w:t>dłuższy niż 2 tygodnie powinien by</w:t>
      </w:r>
      <w:r w:rsidR="00AA127B" w:rsidRPr="00F327AF">
        <w:rPr>
          <w:rFonts w:ascii="Calibri" w:hAnsi="Calibri"/>
          <w:sz w:val="24"/>
          <w:szCs w:val="24"/>
        </w:rPr>
        <w:t xml:space="preserve">ć zgłoszony </w:t>
      </w:r>
      <w:r w:rsidR="00552EC5" w:rsidRPr="00F327AF">
        <w:rPr>
          <w:rFonts w:ascii="Calibri" w:hAnsi="Calibri"/>
          <w:sz w:val="24"/>
          <w:szCs w:val="24"/>
        </w:rPr>
        <w:t xml:space="preserve">z </w:t>
      </w:r>
      <w:r w:rsidR="00AA127B" w:rsidRPr="00F327AF">
        <w:rPr>
          <w:rFonts w:ascii="Calibri" w:hAnsi="Calibri"/>
          <w:sz w:val="24"/>
          <w:szCs w:val="24"/>
        </w:rPr>
        <w:t>miesi</w:t>
      </w:r>
      <w:r w:rsidR="00552EC5" w:rsidRPr="00F327AF">
        <w:rPr>
          <w:rFonts w:ascii="Calibri" w:hAnsi="Calibri"/>
          <w:sz w:val="24"/>
          <w:szCs w:val="24"/>
        </w:rPr>
        <w:t>ęcznym wyprzedzeniem</w:t>
      </w:r>
      <w:r w:rsidR="00AA127B" w:rsidRPr="00F327AF">
        <w:rPr>
          <w:rFonts w:ascii="Calibri" w:hAnsi="Calibri"/>
          <w:sz w:val="24"/>
          <w:szCs w:val="24"/>
        </w:rPr>
        <w:t xml:space="preserve"> w </w:t>
      </w:r>
      <w:r w:rsidRPr="00F327AF">
        <w:rPr>
          <w:rFonts w:ascii="Calibri" w:hAnsi="Calibri"/>
          <w:sz w:val="24"/>
          <w:szCs w:val="24"/>
        </w:rPr>
        <w:t xml:space="preserve">przypadku </w:t>
      </w:r>
      <w:r w:rsidR="00552EC5" w:rsidRPr="00F327AF">
        <w:rPr>
          <w:rFonts w:ascii="Calibri" w:hAnsi="Calibri"/>
          <w:sz w:val="24"/>
          <w:szCs w:val="24"/>
        </w:rPr>
        <w:t>ubiegania</w:t>
      </w:r>
      <w:r w:rsidRPr="00F327AF">
        <w:rPr>
          <w:rFonts w:ascii="Calibri" w:hAnsi="Calibri"/>
          <w:sz w:val="24"/>
          <w:szCs w:val="24"/>
        </w:rPr>
        <w:t xml:space="preserve"> się o zm</w:t>
      </w:r>
      <w:r w:rsidR="00E960F6" w:rsidRPr="00F327AF">
        <w:rPr>
          <w:rFonts w:ascii="Calibri" w:hAnsi="Calibri"/>
          <w:sz w:val="24"/>
          <w:szCs w:val="24"/>
        </w:rPr>
        <w:t>niejszenie opłat wynikających z </w:t>
      </w:r>
      <w:r w:rsidRPr="00F327AF">
        <w:rPr>
          <w:rFonts w:ascii="Calibri" w:hAnsi="Calibri"/>
          <w:sz w:val="24"/>
          <w:szCs w:val="24"/>
        </w:rPr>
        <w:t>umowy przechowania konia. Maksymalnie klient może uzyskać zmniejszenie opłaty o 30% od kwoty zawartej w umowie przechowania konia.</w:t>
      </w:r>
      <w:r w:rsidR="00F65AE8" w:rsidRPr="00F327AF">
        <w:rPr>
          <w:rFonts w:ascii="Calibri" w:hAnsi="Calibri"/>
          <w:sz w:val="24"/>
          <w:szCs w:val="24"/>
        </w:rPr>
        <w:t xml:space="preserve"> </w:t>
      </w:r>
    </w:p>
    <w:p w14:paraId="5987750A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Wsz</w:t>
      </w:r>
      <w:r w:rsidR="00CB7477" w:rsidRPr="00F327AF">
        <w:rPr>
          <w:rFonts w:ascii="Calibri" w:hAnsi="Calibri"/>
          <w:sz w:val="24"/>
          <w:szCs w:val="24"/>
        </w:rPr>
        <w:t>ystkie wyjazdy</w:t>
      </w:r>
      <w:r w:rsidR="00E960F6" w:rsidRPr="00F327AF">
        <w:rPr>
          <w:rFonts w:ascii="Calibri" w:hAnsi="Calibri"/>
          <w:sz w:val="24"/>
          <w:szCs w:val="24"/>
        </w:rPr>
        <w:t xml:space="preserve"> koni poza ośrodek</w:t>
      </w:r>
      <w:r w:rsidR="00CB7477" w:rsidRPr="00F327AF">
        <w:rPr>
          <w:rFonts w:ascii="Calibri" w:hAnsi="Calibri"/>
          <w:sz w:val="24"/>
          <w:szCs w:val="24"/>
        </w:rPr>
        <w:t xml:space="preserve"> muszą być zgł</w:t>
      </w:r>
      <w:r w:rsidR="00AA127B" w:rsidRPr="00F327AF">
        <w:rPr>
          <w:rFonts w:ascii="Calibri" w:hAnsi="Calibri"/>
          <w:sz w:val="24"/>
          <w:szCs w:val="24"/>
        </w:rPr>
        <w:t>a</w:t>
      </w:r>
      <w:r w:rsidR="00CB7477" w:rsidRPr="00F327AF">
        <w:rPr>
          <w:rFonts w:ascii="Calibri" w:hAnsi="Calibri"/>
          <w:sz w:val="24"/>
          <w:szCs w:val="24"/>
        </w:rPr>
        <w:t>sza</w:t>
      </w:r>
      <w:r w:rsidRPr="00F327AF">
        <w:rPr>
          <w:rFonts w:ascii="Calibri" w:hAnsi="Calibri"/>
          <w:sz w:val="24"/>
          <w:szCs w:val="24"/>
        </w:rPr>
        <w:t>ne pisemnie.</w:t>
      </w:r>
    </w:p>
    <w:p w14:paraId="3CA1F8AB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Do przeprowadzania zabiegów leczniczych na koniu upoważnieni są wyłącznie lekarze weterynarii. </w:t>
      </w:r>
    </w:p>
    <w:p w14:paraId="2CCD9183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Na terenie AOJ obowiązuje </w:t>
      </w:r>
      <w:r w:rsidRPr="00F327AF">
        <w:rPr>
          <w:rFonts w:ascii="Calibri" w:hAnsi="Calibri"/>
          <w:sz w:val="24"/>
          <w:szCs w:val="24"/>
          <w:u w:val="single"/>
        </w:rPr>
        <w:t>bezwzględny</w:t>
      </w:r>
      <w:r w:rsidRPr="00F327AF">
        <w:rPr>
          <w:rFonts w:ascii="Calibri" w:hAnsi="Calibri"/>
          <w:sz w:val="24"/>
          <w:szCs w:val="24"/>
        </w:rPr>
        <w:t xml:space="preserve"> zakaz puszczania koni luzem. </w:t>
      </w:r>
    </w:p>
    <w:p w14:paraId="65541CD0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Parkur AOJ jest dostępny dla korzystającego, jednakże po przeprowadzonym treningu wszystkie drągi i stojaki winny zostać poustawiane do środka ujeżdżalni (nie na ściany). </w:t>
      </w:r>
    </w:p>
    <w:p w14:paraId="66E249AD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AOJ nie ponosi odpowiedzialności za szkody wynikłe z działania lub zaniechania osób trzecich. </w:t>
      </w:r>
    </w:p>
    <w:p w14:paraId="12316431" w14:textId="34378E09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Psy właścicieli koni </w:t>
      </w:r>
      <w:r w:rsidR="003A30A7" w:rsidRPr="00F327AF">
        <w:rPr>
          <w:rFonts w:ascii="Calibri" w:hAnsi="Calibri"/>
          <w:sz w:val="24"/>
          <w:szCs w:val="24"/>
        </w:rPr>
        <w:t>przekazanych AOJ</w:t>
      </w:r>
      <w:r w:rsidR="00FB104E" w:rsidRPr="00F327AF">
        <w:rPr>
          <w:rFonts w:ascii="Calibri" w:hAnsi="Calibri"/>
          <w:sz w:val="24"/>
          <w:szCs w:val="24"/>
        </w:rPr>
        <w:t xml:space="preserve"> na przechowanie </w:t>
      </w:r>
      <w:r w:rsidRPr="00F327AF">
        <w:rPr>
          <w:rFonts w:ascii="Calibri" w:hAnsi="Calibri"/>
          <w:sz w:val="24"/>
          <w:szCs w:val="24"/>
        </w:rPr>
        <w:t>mogą przebywać na terenie stajni na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 xml:space="preserve">smyczy </w:t>
      </w:r>
      <w:r w:rsidR="00295355" w:rsidRPr="00F327AF">
        <w:rPr>
          <w:rFonts w:ascii="Calibri" w:hAnsi="Calibri"/>
          <w:sz w:val="24"/>
          <w:szCs w:val="24"/>
        </w:rPr>
        <w:t xml:space="preserve">na </w:t>
      </w:r>
      <w:r w:rsidRPr="00F327AF">
        <w:rPr>
          <w:rFonts w:ascii="Calibri" w:hAnsi="Calibri"/>
          <w:sz w:val="24"/>
          <w:szCs w:val="24"/>
        </w:rPr>
        <w:t>wyłączną odpowiedzialność</w:t>
      </w:r>
      <w:r w:rsidR="000A7EF6" w:rsidRPr="00F327AF">
        <w:rPr>
          <w:rFonts w:ascii="Calibri" w:hAnsi="Calibri"/>
          <w:sz w:val="24"/>
          <w:szCs w:val="24"/>
        </w:rPr>
        <w:t xml:space="preserve"> ich właścicieli</w:t>
      </w:r>
      <w:r w:rsidRPr="00F327AF">
        <w:rPr>
          <w:rFonts w:ascii="Calibri" w:hAnsi="Calibri"/>
          <w:sz w:val="24"/>
          <w:szCs w:val="24"/>
        </w:rPr>
        <w:t xml:space="preserve">. </w:t>
      </w:r>
    </w:p>
    <w:p w14:paraId="0BDD6653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Właściciel ps</w:t>
      </w:r>
      <w:r w:rsidR="00552EC5" w:rsidRPr="00F327AF">
        <w:rPr>
          <w:rFonts w:ascii="Calibri" w:hAnsi="Calibri"/>
          <w:sz w:val="24"/>
          <w:szCs w:val="24"/>
        </w:rPr>
        <w:t>a</w:t>
      </w:r>
      <w:r w:rsidR="00E960F6" w:rsidRPr="00F327AF">
        <w:rPr>
          <w:rFonts w:ascii="Calibri" w:hAnsi="Calibri"/>
          <w:sz w:val="24"/>
          <w:szCs w:val="24"/>
        </w:rPr>
        <w:t xml:space="preserve"> przebywając</w:t>
      </w:r>
      <w:r w:rsidR="00552EC5" w:rsidRPr="00F327AF">
        <w:rPr>
          <w:rFonts w:ascii="Calibri" w:hAnsi="Calibri"/>
          <w:sz w:val="24"/>
          <w:szCs w:val="24"/>
        </w:rPr>
        <w:t>ego</w:t>
      </w:r>
      <w:r w:rsidR="00E960F6" w:rsidRPr="00F327AF">
        <w:rPr>
          <w:rFonts w:ascii="Calibri" w:hAnsi="Calibri"/>
          <w:sz w:val="24"/>
          <w:szCs w:val="24"/>
        </w:rPr>
        <w:t xml:space="preserve"> na terenie AOJ</w:t>
      </w:r>
      <w:r w:rsidRPr="00F327AF">
        <w:rPr>
          <w:rFonts w:ascii="Calibri" w:hAnsi="Calibri"/>
          <w:sz w:val="24"/>
          <w:szCs w:val="24"/>
        </w:rPr>
        <w:t xml:space="preserve"> zobowiązan</w:t>
      </w:r>
      <w:r w:rsidR="00552EC5" w:rsidRPr="00F327AF">
        <w:rPr>
          <w:rFonts w:ascii="Calibri" w:hAnsi="Calibri"/>
          <w:sz w:val="24"/>
          <w:szCs w:val="24"/>
        </w:rPr>
        <w:t>y jest</w:t>
      </w:r>
      <w:r w:rsidRPr="00F327AF">
        <w:rPr>
          <w:rFonts w:ascii="Calibri" w:hAnsi="Calibri"/>
          <w:sz w:val="24"/>
          <w:szCs w:val="24"/>
        </w:rPr>
        <w:t xml:space="preserve"> do pilnowania, aby</w:t>
      </w:r>
      <w:r w:rsidR="00552EC5" w:rsidRPr="00F327AF">
        <w:rPr>
          <w:rFonts w:ascii="Calibri" w:hAnsi="Calibri"/>
          <w:sz w:val="24"/>
          <w:szCs w:val="24"/>
        </w:rPr>
        <w:t xml:space="preserve"> pies</w:t>
      </w:r>
      <w:r w:rsidRPr="00F327AF">
        <w:rPr>
          <w:rFonts w:ascii="Calibri" w:hAnsi="Calibri"/>
          <w:sz w:val="24"/>
          <w:szCs w:val="24"/>
        </w:rPr>
        <w:t xml:space="preserve">: </w:t>
      </w:r>
    </w:p>
    <w:p w14:paraId="47AB2C4F" w14:textId="77777777" w:rsidR="00F65AE8" w:rsidRPr="00F327AF" w:rsidRDefault="00F65AE8" w:rsidP="00831C33">
      <w:pPr>
        <w:numPr>
          <w:ilvl w:val="1"/>
          <w:numId w:val="42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nie załatwiał się na terenie budynku stajni oraz krytej ujeżdżalni</w:t>
      </w:r>
      <w:r w:rsidR="00280E54" w:rsidRPr="00F327AF">
        <w:rPr>
          <w:rFonts w:ascii="Calibri" w:hAnsi="Calibri"/>
          <w:sz w:val="24"/>
          <w:szCs w:val="24"/>
        </w:rPr>
        <w:t>,</w:t>
      </w:r>
    </w:p>
    <w:p w14:paraId="0CCFA859" w14:textId="77777777" w:rsidR="00F65AE8" w:rsidRPr="00F327AF" w:rsidRDefault="00F65AE8" w:rsidP="00831C33">
      <w:pPr>
        <w:numPr>
          <w:ilvl w:val="1"/>
          <w:numId w:val="42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nie zanieczyszczał fekaliami pasz oraz boksów,</w:t>
      </w:r>
    </w:p>
    <w:p w14:paraId="157A030D" w14:textId="77777777" w:rsidR="00F65AE8" w:rsidRPr="00F327AF" w:rsidRDefault="00F65AE8" w:rsidP="00831C33">
      <w:pPr>
        <w:numPr>
          <w:ilvl w:val="1"/>
          <w:numId w:val="42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nie płoszył koni</w:t>
      </w:r>
      <w:r w:rsidR="00280E54" w:rsidRPr="00F327AF">
        <w:rPr>
          <w:rFonts w:ascii="Calibri" w:hAnsi="Calibri"/>
          <w:sz w:val="24"/>
          <w:szCs w:val="24"/>
        </w:rPr>
        <w:t>.</w:t>
      </w:r>
    </w:p>
    <w:p w14:paraId="04D3BD5A" w14:textId="5E878848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Właściciel ps</w:t>
      </w:r>
      <w:r w:rsidR="00280E54" w:rsidRPr="00F327AF">
        <w:rPr>
          <w:rFonts w:ascii="Calibri" w:hAnsi="Calibri"/>
          <w:sz w:val="24"/>
          <w:szCs w:val="24"/>
        </w:rPr>
        <w:t>a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E960F6" w:rsidRPr="00F327AF">
        <w:rPr>
          <w:rFonts w:ascii="Calibri" w:hAnsi="Calibri"/>
          <w:sz w:val="24"/>
          <w:szCs w:val="24"/>
        </w:rPr>
        <w:t>przebywając</w:t>
      </w:r>
      <w:r w:rsidR="00280E54" w:rsidRPr="00F327AF">
        <w:rPr>
          <w:rFonts w:ascii="Calibri" w:hAnsi="Calibri"/>
          <w:sz w:val="24"/>
          <w:szCs w:val="24"/>
        </w:rPr>
        <w:t xml:space="preserve">ego </w:t>
      </w:r>
      <w:r w:rsidR="00E960F6" w:rsidRPr="00F327AF">
        <w:rPr>
          <w:rFonts w:ascii="Calibri" w:hAnsi="Calibri"/>
          <w:sz w:val="24"/>
          <w:szCs w:val="24"/>
        </w:rPr>
        <w:t xml:space="preserve">na terenie AOJ </w:t>
      </w:r>
      <w:r w:rsidRPr="00F327AF">
        <w:rPr>
          <w:rFonts w:ascii="Calibri" w:hAnsi="Calibri"/>
          <w:sz w:val="24"/>
          <w:szCs w:val="24"/>
        </w:rPr>
        <w:t>zobowiązan</w:t>
      </w:r>
      <w:r w:rsidR="00280E54" w:rsidRPr="00F327AF">
        <w:rPr>
          <w:rFonts w:ascii="Calibri" w:hAnsi="Calibri"/>
          <w:sz w:val="24"/>
          <w:szCs w:val="24"/>
        </w:rPr>
        <w:t>y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280E54" w:rsidRPr="00F327AF">
        <w:rPr>
          <w:rFonts w:ascii="Calibri" w:hAnsi="Calibri"/>
          <w:sz w:val="24"/>
          <w:szCs w:val="24"/>
        </w:rPr>
        <w:t>jest</w:t>
      </w:r>
      <w:r w:rsidRPr="00F327AF">
        <w:rPr>
          <w:rFonts w:ascii="Calibri" w:hAnsi="Calibri"/>
          <w:sz w:val="24"/>
          <w:szCs w:val="24"/>
        </w:rPr>
        <w:t xml:space="preserve"> do sprzątania odchodów po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>swoi</w:t>
      </w:r>
      <w:r w:rsidR="00280E54" w:rsidRPr="00F327AF">
        <w:rPr>
          <w:rFonts w:ascii="Calibri" w:hAnsi="Calibri"/>
          <w:sz w:val="24"/>
          <w:szCs w:val="24"/>
        </w:rPr>
        <w:t>m</w:t>
      </w:r>
      <w:r w:rsidRPr="00F327AF">
        <w:rPr>
          <w:rFonts w:ascii="Calibri" w:hAnsi="Calibri"/>
          <w:sz w:val="24"/>
          <w:szCs w:val="24"/>
        </w:rPr>
        <w:t xml:space="preserve"> ps</w:t>
      </w:r>
      <w:r w:rsidR="00280E54" w:rsidRPr="00F327AF">
        <w:rPr>
          <w:rFonts w:ascii="Calibri" w:hAnsi="Calibri"/>
          <w:sz w:val="24"/>
          <w:szCs w:val="24"/>
        </w:rPr>
        <w:t>ie</w:t>
      </w:r>
      <w:r w:rsidRPr="00F327AF">
        <w:rPr>
          <w:rFonts w:ascii="Calibri" w:hAnsi="Calibri"/>
          <w:sz w:val="24"/>
          <w:szCs w:val="24"/>
        </w:rPr>
        <w:t xml:space="preserve">. </w:t>
      </w:r>
    </w:p>
    <w:p w14:paraId="4A13DEF1" w14:textId="77777777" w:rsidR="00F65AE8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Zabrania się wprowadzania </w:t>
      </w:r>
      <w:r w:rsidR="00280E54" w:rsidRPr="00F327AF">
        <w:rPr>
          <w:rFonts w:ascii="Calibri" w:hAnsi="Calibri"/>
          <w:sz w:val="24"/>
          <w:szCs w:val="24"/>
        </w:rPr>
        <w:t>do</w:t>
      </w:r>
      <w:r w:rsidRPr="00F327AF">
        <w:rPr>
          <w:rFonts w:ascii="Calibri" w:hAnsi="Calibri"/>
          <w:sz w:val="24"/>
          <w:szCs w:val="24"/>
        </w:rPr>
        <w:t xml:space="preserve"> stajni psów agresywnych</w:t>
      </w:r>
      <w:r w:rsidR="00295355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mogących stanowić jakiekolwiek zagrożenie dla osób oraz </w:t>
      </w:r>
      <w:r w:rsidR="00280E54" w:rsidRPr="00F327AF">
        <w:rPr>
          <w:rFonts w:ascii="Calibri" w:hAnsi="Calibri"/>
          <w:sz w:val="24"/>
          <w:szCs w:val="24"/>
        </w:rPr>
        <w:t xml:space="preserve">innych </w:t>
      </w:r>
      <w:r w:rsidRPr="00F327AF">
        <w:rPr>
          <w:rFonts w:ascii="Calibri" w:hAnsi="Calibri"/>
          <w:sz w:val="24"/>
          <w:szCs w:val="24"/>
        </w:rPr>
        <w:t>zwierząt</w:t>
      </w:r>
      <w:r w:rsidR="00280E54" w:rsidRPr="00F327AF">
        <w:rPr>
          <w:rFonts w:ascii="Calibri" w:hAnsi="Calibri"/>
          <w:sz w:val="24"/>
          <w:szCs w:val="24"/>
        </w:rPr>
        <w:t xml:space="preserve"> tam</w:t>
      </w:r>
      <w:r w:rsidRPr="00F327AF">
        <w:rPr>
          <w:rFonts w:ascii="Calibri" w:hAnsi="Calibri"/>
          <w:sz w:val="24"/>
          <w:szCs w:val="24"/>
        </w:rPr>
        <w:t xml:space="preserve"> przebywających</w:t>
      </w:r>
      <w:r w:rsidR="00280E54" w:rsidRPr="00F327AF">
        <w:rPr>
          <w:rFonts w:ascii="Calibri" w:hAnsi="Calibri"/>
          <w:sz w:val="24"/>
          <w:szCs w:val="24"/>
        </w:rPr>
        <w:t>.</w:t>
      </w:r>
    </w:p>
    <w:p w14:paraId="775C94B2" w14:textId="77777777" w:rsidR="00F65AE8" w:rsidRPr="00F327AF" w:rsidRDefault="008B17CA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Na terenie Akademickiego Ośrodka Jeździeckiego </w:t>
      </w:r>
      <w:r w:rsidR="00703B01" w:rsidRPr="00F327AF">
        <w:rPr>
          <w:rFonts w:ascii="Calibri" w:hAnsi="Calibri"/>
          <w:sz w:val="24"/>
          <w:szCs w:val="24"/>
        </w:rPr>
        <w:t xml:space="preserve">nie mogą przebywać osoby nietrzeźwe. </w:t>
      </w:r>
    </w:p>
    <w:p w14:paraId="35C16601" w14:textId="77777777" w:rsidR="00703B01" w:rsidRPr="00F327AF" w:rsidRDefault="00703B01" w:rsidP="000E1131">
      <w:pPr>
        <w:numPr>
          <w:ilvl w:val="0"/>
          <w:numId w:val="4"/>
        </w:numPr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Zabrania się jazdy konnej w stanie nietrzeźwym.</w:t>
      </w:r>
    </w:p>
    <w:p w14:paraId="706F4650" w14:textId="325A4E9A" w:rsidR="0092670D" w:rsidRPr="00831C33" w:rsidRDefault="00427927" w:rsidP="000E1131">
      <w:pPr>
        <w:spacing w:line="36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F327AF">
        <w:rPr>
          <w:rFonts w:ascii="Calibri" w:hAnsi="Calibri"/>
          <w:bCs/>
          <w:sz w:val="18"/>
          <w:szCs w:val="18"/>
        </w:rPr>
        <w:br w:type="page"/>
      </w:r>
      <w:r w:rsidR="00CB7477" w:rsidRPr="00831C33">
        <w:rPr>
          <w:rFonts w:ascii="Calibri" w:hAnsi="Calibri"/>
          <w:bCs/>
          <w:sz w:val="20"/>
          <w:szCs w:val="20"/>
        </w:rPr>
        <w:t>Załącznik nr 2</w:t>
      </w:r>
      <w:r w:rsidR="0092670D" w:rsidRPr="00831C33">
        <w:rPr>
          <w:rFonts w:ascii="Calibri" w:hAnsi="Calibri"/>
          <w:bCs/>
          <w:sz w:val="20"/>
          <w:szCs w:val="20"/>
        </w:rPr>
        <w:t xml:space="preserve"> </w:t>
      </w:r>
      <w:r w:rsidR="000E1131" w:rsidRPr="00831C33">
        <w:rPr>
          <w:rFonts w:ascii="Calibri" w:hAnsi="Calibri"/>
          <w:bCs/>
          <w:sz w:val="20"/>
          <w:szCs w:val="20"/>
        </w:rPr>
        <w:br/>
      </w:r>
      <w:r w:rsidR="008B17CA" w:rsidRPr="00831C33">
        <w:rPr>
          <w:rFonts w:ascii="Calibri" w:hAnsi="Calibri"/>
          <w:bCs/>
          <w:sz w:val="20"/>
          <w:szCs w:val="20"/>
        </w:rPr>
        <w:t xml:space="preserve">do </w:t>
      </w:r>
      <w:r w:rsidR="00CB7477" w:rsidRPr="00831C33">
        <w:rPr>
          <w:rFonts w:ascii="Calibri" w:hAnsi="Calibri"/>
          <w:bCs/>
          <w:sz w:val="20"/>
          <w:szCs w:val="20"/>
        </w:rPr>
        <w:t>Regulamin</w:t>
      </w:r>
      <w:r w:rsidR="007A682C" w:rsidRPr="00831C33">
        <w:rPr>
          <w:rFonts w:ascii="Calibri" w:hAnsi="Calibri"/>
          <w:bCs/>
          <w:sz w:val="20"/>
          <w:szCs w:val="20"/>
        </w:rPr>
        <w:t>u</w:t>
      </w:r>
      <w:r w:rsidR="00CB7477" w:rsidRPr="00831C33">
        <w:rPr>
          <w:rFonts w:ascii="Calibri" w:hAnsi="Calibri"/>
          <w:bCs/>
          <w:sz w:val="20"/>
          <w:szCs w:val="20"/>
        </w:rPr>
        <w:t xml:space="preserve"> </w:t>
      </w:r>
      <w:r w:rsidR="0092670D" w:rsidRPr="00831C33">
        <w:rPr>
          <w:rFonts w:ascii="Calibri" w:hAnsi="Calibri"/>
          <w:bCs/>
          <w:sz w:val="20"/>
          <w:szCs w:val="20"/>
        </w:rPr>
        <w:t>Akademic</w:t>
      </w:r>
      <w:r w:rsidR="008B17CA" w:rsidRPr="00831C33">
        <w:rPr>
          <w:rFonts w:ascii="Calibri" w:hAnsi="Calibri"/>
          <w:bCs/>
          <w:sz w:val="20"/>
          <w:szCs w:val="20"/>
        </w:rPr>
        <w:t>kiego Ośrod</w:t>
      </w:r>
      <w:r w:rsidR="00AA4055" w:rsidRPr="00831C33">
        <w:rPr>
          <w:rFonts w:ascii="Calibri" w:hAnsi="Calibri"/>
          <w:bCs/>
          <w:sz w:val="20"/>
          <w:szCs w:val="20"/>
        </w:rPr>
        <w:t>k</w:t>
      </w:r>
      <w:r w:rsidR="008B17CA" w:rsidRPr="00831C33">
        <w:rPr>
          <w:rFonts w:ascii="Calibri" w:hAnsi="Calibri"/>
          <w:bCs/>
          <w:sz w:val="20"/>
          <w:szCs w:val="20"/>
        </w:rPr>
        <w:t>a</w:t>
      </w:r>
      <w:r w:rsidR="00AA4055" w:rsidRPr="00831C33">
        <w:rPr>
          <w:rFonts w:ascii="Calibri" w:hAnsi="Calibri"/>
          <w:bCs/>
          <w:sz w:val="20"/>
          <w:szCs w:val="20"/>
        </w:rPr>
        <w:t xml:space="preserve"> Jeździeckiego</w:t>
      </w:r>
    </w:p>
    <w:p w14:paraId="509123C7" w14:textId="77777777" w:rsidR="0092670D" w:rsidRPr="00F327AF" w:rsidRDefault="00280E54" w:rsidP="000E1131">
      <w:pPr>
        <w:spacing w:before="120" w:after="240" w:line="360" w:lineRule="auto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F327AF">
        <w:rPr>
          <w:rFonts w:ascii="Calibri" w:hAnsi="Calibri"/>
          <w:b/>
          <w:bCs/>
          <w:sz w:val="26"/>
          <w:szCs w:val="26"/>
        </w:rPr>
        <w:t>Zasady</w:t>
      </w:r>
      <w:r w:rsidR="0092670D" w:rsidRPr="00F327AF">
        <w:rPr>
          <w:rFonts w:ascii="Calibri" w:hAnsi="Calibri"/>
          <w:b/>
          <w:bCs/>
          <w:sz w:val="26"/>
          <w:szCs w:val="26"/>
        </w:rPr>
        <w:t xml:space="preserve"> </w:t>
      </w:r>
      <w:r w:rsidR="005B63B7" w:rsidRPr="00F327AF">
        <w:rPr>
          <w:rFonts w:ascii="Calibri" w:hAnsi="Calibri"/>
          <w:b/>
          <w:bCs/>
          <w:sz w:val="26"/>
          <w:szCs w:val="26"/>
        </w:rPr>
        <w:t xml:space="preserve">korzystania ze </w:t>
      </w:r>
      <w:r w:rsidR="00CB7477" w:rsidRPr="00F327AF">
        <w:rPr>
          <w:rFonts w:ascii="Calibri" w:hAnsi="Calibri"/>
          <w:b/>
          <w:bCs/>
          <w:sz w:val="26"/>
          <w:szCs w:val="26"/>
        </w:rPr>
        <w:t xml:space="preserve">Stajni </w:t>
      </w:r>
      <w:r w:rsidR="00E960F6" w:rsidRPr="00F327AF">
        <w:rPr>
          <w:rFonts w:ascii="Calibri" w:hAnsi="Calibri"/>
          <w:b/>
          <w:bCs/>
          <w:sz w:val="26"/>
          <w:szCs w:val="26"/>
        </w:rPr>
        <w:t>r</w:t>
      </w:r>
      <w:r w:rsidR="00CB7477" w:rsidRPr="00F327AF">
        <w:rPr>
          <w:rFonts w:ascii="Calibri" w:hAnsi="Calibri"/>
          <w:b/>
          <w:bCs/>
          <w:sz w:val="26"/>
          <w:szCs w:val="26"/>
        </w:rPr>
        <w:t>ekreacyjnej</w:t>
      </w:r>
    </w:p>
    <w:p w14:paraId="6B16672D" w14:textId="3D277C94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Właściciel</w:t>
      </w:r>
      <w:r w:rsidR="00E960F6" w:rsidRPr="00F327AF">
        <w:rPr>
          <w:rFonts w:ascii="Calibri" w:hAnsi="Calibri"/>
          <w:sz w:val="24"/>
          <w:szCs w:val="24"/>
        </w:rPr>
        <w:t>em</w:t>
      </w:r>
      <w:r w:rsidRPr="00F327AF">
        <w:rPr>
          <w:rFonts w:ascii="Calibri" w:hAnsi="Calibri"/>
          <w:sz w:val="24"/>
          <w:szCs w:val="24"/>
        </w:rPr>
        <w:t xml:space="preserve"> Stajni</w:t>
      </w:r>
      <w:r w:rsidR="00E960F6" w:rsidRPr="00F327AF">
        <w:rPr>
          <w:rFonts w:ascii="Calibri" w:hAnsi="Calibri"/>
          <w:sz w:val="24"/>
          <w:szCs w:val="24"/>
        </w:rPr>
        <w:t xml:space="preserve"> rekreacyjnej jest</w:t>
      </w:r>
      <w:r w:rsidRPr="00F327AF">
        <w:rPr>
          <w:rFonts w:ascii="Calibri" w:hAnsi="Calibri"/>
          <w:sz w:val="24"/>
          <w:szCs w:val="24"/>
        </w:rPr>
        <w:t xml:space="preserve"> Zachodniopomorski Uniwersytet Technologiczny w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 xml:space="preserve">Szczecinie – Akademicki Ośrodek Jeździecki. </w:t>
      </w:r>
    </w:p>
    <w:p w14:paraId="55811A0A" w14:textId="77777777" w:rsidR="00CB7477" w:rsidRPr="00F327AF" w:rsidRDefault="00280E54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Niniejsze zasady</w:t>
      </w:r>
      <w:r w:rsidR="0092670D" w:rsidRPr="00F327AF">
        <w:rPr>
          <w:rFonts w:ascii="Calibri" w:hAnsi="Calibri"/>
          <w:sz w:val="24"/>
          <w:szCs w:val="24"/>
        </w:rPr>
        <w:t xml:space="preserve"> dotycz</w:t>
      </w:r>
      <w:r w:rsidRPr="00F327AF">
        <w:rPr>
          <w:rFonts w:ascii="Calibri" w:hAnsi="Calibri"/>
          <w:sz w:val="24"/>
          <w:szCs w:val="24"/>
        </w:rPr>
        <w:t>ą</w:t>
      </w:r>
      <w:r w:rsidR="0092670D" w:rsidRPr="00F327AF">
        <w:rPr>
          <w:rFonts w:ascii="Calibri" w:hAnsi="Calibri"/>
          <w:sz w:val="24"/>
          <w:szCs w:val="24"/>
        </w:rPr>
        <w:t xml:space="preserve"> wszystkich osób przebywających na terenie Stajni</w:t>
      </w:r>
      <w:r w:rsidR="00E960F6" w:rsidRPr="00F327AF">
        <w:rPr>
          <w:rFonts w:ascii="Calibri" w:hAnsi="Calibri"/>
          <w:sz w:val="24"/>
          <w:szCs w:val="24"/>
        </w:rPr>
        <w:t xml:space="preserve"> rekreacyjnej</w:t>
      </w:r>
      <w:r w:rsidR="0092670D" w:rsidRPr="00F327AF">
        <w:rPr>
          <w:rFonts w:ascii="Calibri" w:hAnsi="Calibri"/>
          <w:sz w:val="24"/>
          <w:szCs w:val="24"/>
        </w:rPr>
        <w:t xml:space="preserve">. </w:t>
      </w:r>
    </w:p>
    <w:p w14:paraId="54D0D2AA" w14:textId="77777777" w:rsidR="003F4AA2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Przebywając na terenie Stajni </w:t>
      </w:r>
      <w:r w:rsidR="00A535EC" w:rsidRPr="00F327AF">
        <w:rPr>
          <w:rFonts w:ascii="Calibri" w:hAnsi="Calibri"/>
          <w:sz w:val="24"/>
          <w:szCs w:val="24"/>
        </w:rPr>
        <w:t>rekreacyjnej</w:t>
      </w:r>
      <w:r w:rsidR="008B17CA" w:rsidRPr="00F327AF">
        <w:rPr>
          <w:rFonts w:ascii="Calibri" w:hAnsi="Calibri"/>
          <w:sz w:val="24"/>
          <w:szCs w:val="24"/>
        </w:rPr>
        <w:t>,</w:t>
      </w:r>
      <w:r w:rsidR="00A535EC" w:rsidRPr="00F327AF">
        <w:rPr>
          <w:rFonts w:ascii="Calibri" w:hAnsi="Calibri"/>
          <w:sz w:val="24"/>
          <w:szCs w:val="24"/>
        </w:rPr>
        <w:t xml:space="preserve"> </w:t>
      </w:r>
      <w:r w:rsidRPr="00F327AF">
        <w:rPr>
          <w:rFonts w:ascii="Calibri" w:hAnsi="Calibri"/>
          <w:sz w:val="24"/>
          <w:szCs w:val="24"/>
        </w:rPr>
        <w:t>bezwzględnie należy stosować się do</w:t>
      </w:r>
      <w:r w:rsidR="003F4AA2" w:rsidRPr="00F327AF">
        <w:rPr>
          <w:rFonts w:ascii="Calibri" w:hAnsi="Calibri"/>
          <w:sz w:val="24"/>
          <w:szCs w:val="24"/>
        </w:rPr>
        <w:t>:</w:t>
      </w:r>
    </w:p>
    <w:p w14:paraId="6A2EA636" w14:textId="77777777" w:rsidR="003F4AA2" w:rsidRPr="00F327AF" w:rsidRDefault="003F4AA2" w:rsidP="00831C33">
      <w:pPr>
        <w:numPr>
          <w:ilvl w:val="1"/>
          <w:numId w:val="43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Regulaminu korzystania z </w:t>
      </w:r>
      <w:r w:rsidR="00CB7477" w:rsidRPr="00F327AF">
        <w:rPr>
          <w:rFonts w:ascii="Calibri" w:hAnsi="Calibri"/>
          <w:sz w:val="24"/>
          <w:szCs w:val="24"/>
        </w:rPr>
        <w:t>usług AOJ</w:t>
      </w:r>
      <w:r w:rsidR="00CB7477" w:rsidRPr="00F327AF">
        <w:rPr>
          <w:rFonts w:ascii="Calibri" w:hAnsi="Calibri"/>
          <w:sz w:val="18"/>
          <w:szCs w:val="18"/>
        </w:rPr>
        <w:t>,</w:t>
      </w:r>
      <w:r w:rsidR="0092670D" w:rsidRPr="00F327AF">
        <w:rPr>
          <w:rFonts w:ascii="Calibri" w:hAnsi="Calibri"/>
          <w:sz w:val="24"/>
          <w:szCs w:val="24"/>
        </w:rPr>
        <w:t xml:space="preserve"> </w:t>
      </w:r>
    </w:p>
    <w:p w14:paraId="1AAB5962" w14:textId="77777777" w:rsidR="003F4AA2" w:rsidRPr="00F327AF" w:rsidRDefault="0092670D" w:rsidP="00831C33">
      <w:pPr>
        <w:numPr>
          <w:ilvl w:val="1"/>
          <w:numId w:val="43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poleceń kierownika </w:t>
      </w:r>
      <w:r w:rsidR="00E960F6" w:rsidRPr="00F327AF">
        <w:rPr>
          <w:rFonts w:ascii="Calibri" w:hAnsi="Calibri"/>
          <w:sz w:val="24"/>
          <w:szCs w:val="24"/>
        </w:rPr>
        <w:t>AOJ</w:t>
      </w:r>
      <w:r w:rsidRPr="00F327AF">
        <w:rPr>
          <w:rFonts w:ascii="Calibri" w:hAnsi="Calibri"/>
          <w:sz w:val="24"/>
          <w:szCs w:val="24"/>
        </w:rPr>
        <w:t xml:space="preserve">, </w:t>
      </w:r>
    </w:p>
    <w:p w14:paraId="3A90D06E" w14:textId="77777777" w:rsidR="003F4AA2" w:rsidRPr="00F327AF" w:rsidRDefault="008B614C" w:rsidP="00831C33">
      <w:pPr>
        <w:numPr>
          <w:ilvl w:val="1"/>
          <w:numId w:val="43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poleceń </w:t>
      </w:r>
      <w:r w:rsidR="0092670D" w:rsidRPr="00F327AF">
        <w:rPr>
          <w:rFonts w:ascii="Calibri" w:hAnsi="Calibri"/>
          <w:sz w:val="24"/>
          <w:szCs w:val="24"/>
        </w:rPr>
        <w:t>instruktora i pracowników</w:t>
      </w:r>
      <w:r w:rsidR="003F4AA2" w:rsidRPr="00F327AF">
        <w:rPr>
          <w:rFonts w:ascii="Calibri" w:hAnsi="Calibri"/>
          <w:sz w:val="24"/>
          <w:szCs w:val="24"/>
        </w:rPr>
        <w:t>,</w:t>
      </w:r>
      <w:r w:rsidR="0092670D" w:rsidRPr="00F327AF">
        <w:rPr>
          <w:rFonts w:ascii="Calibri" w:hAnsi="Calibri"/>
          <w:sz w:val="24"/>
          <w:szCs w:val="24"/>
        </w:rPr>
        <w:t xml:space="preserve"> </w:t>
      </w:r>
    </w:p>
    <w:p w14:paraId="6098DEE8" w14:textId="77777777" w:rsidR="0092670D" w:rsidRPr="00F327AF" w:rsidRDefault="0092670D" w:rsidP="00831C33">
      <w:pPr>
        <w:numPr>
          <w:ilvl w:val="1"/>
          <w:numId w:val="43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zasad bhp oraz </w:t>
      </w:r>
      <w:proofErr w:type="gramStart"/>
      <w:r w:rsidRPr="00F327AF">
        <w:rPr>
          <w:rFonts w:ascii="Calibri" w:hAnsi="Calibri"/>
          <w:sz w:val="24"/>
          <w:szCs w:val="24"/>
        </w:rPr>
        <w:t>p.poż</w:t>
      </w:r>
      <w:proofErr w:type="gramEnd"/>
      <w:r w:rsidRPr="00F327AF">
        <w:rPr>
          <w:rFonts w:ascii="Calibri" w:hAnsi="Calibri"/>
          <w:sz w:val="24"/>
          <w:szCs w:val="24"/>
        </w:rPr>
        <w:t xml:space="preserve">. </w:t>
      </w:r>
    </w:p>
    <w:p w14:paraId="63AC470A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Bez zezwolenia kierownika AOJ, instruktora lub osoby pracującej w </w:t>
      </w:r>
      <w:r w:rsidR="00A535EC" w:rsidRPr="00F327AF">
        <w:rPr>
          <w:rFonts w:ascii="Calibri" w:hAnsi="Calibri"/>
          <w:sz w:val="24"/>
          <w:szCs w:val="24"/>
        </w:rPr>
        <w:t>S</w:t>
      </w:r>
      <w:r w:rsidRPr="00F327AF">
        <w:rPr>
          <w:rFonts w:ascii="Calibri" w:hAnsi="Calibri"/>
          <w:sz w:val="24"/>
          <w:szCs w:val="24"/>
        </w:rPr>
        <w:t>tajni zabrania się w</w:t>
      </w:r>
      <w:r w:rsidR="00280E54" w:rsidRPr="00F327AF">
        <w:rPr>
          <w:rFonts w:ascii="Calibri" w:hAnsi="Calibri"/>
          <w:sz w:val="24"/>
          <w:szCs w:val="24"/>
        </w:rPr>
        <w:t>ejścia do stajni, na pastwiska,</w:t>
      </w:r>
      <w:r w:rsidRPr="00F327AF">
        <w:rPr>
          <w:rFonts w:ascii="Calibri" w:hAnsi="Calibri"/>
          <w:sz w:val="24"/>
          <w:szCs w:val="24"/>
        </w:rPr>
        <w:t xml:space="preserve"> na wybiegi dla koni</w:t>
      </w:r>
      <w:r w:rsidR="00280E54" w:rsidRPr="00F327AF">
        <w:rPr>
          <w:rFonts w:ascii="Calibri" w:hAnsi="Calibri"/>
          <w:sz w:val="24"/>
          <w:szCs w:val="24"/>
        </w:rPr>
        <w:t>, a także wyprowadzania koni z boksów</w:t>
      </w:r>
      <w:r w:rsidRPr="00F327AF">
        <w:rPr>
          <w:rFonts w:ascii="Calibri" w:hAnsi="Calibri"/>
          <w:sz w:val="24"/>
          <w:szCs w:val="24"/>
        </w:rPr>
        <w:t xml:space="preserve">. </w:t>
      </w:r>
    </w:p>
    <w:p w14:paraId="632E45E3" w14:textId="77777777" w:rsidR="00FB104E" w:rsidRPr="00F327AF" w:rsidRDefault="00280E54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Postanowieni</w:t>
      </w:r>
      <w:r w:rsidR="000A7EF6" w:rsidRPr="00F327AF">
        <w:rPr>
          <w:rFonts w:ascii="Calibri" w:hAnsi="Calibri"/>
          <w:sz w:val="24"/>
          <w:szCs w:val="24"/>
        </w:rPr>
        <w:t>e</w:t>
      </w:r>
      <w:r w:rsidRPr="00F327AF">
        <w:rPr>
          <w:rFonts w:ascii="Calibri" w:hAnsi="Calibri"/>
          <w:sz w:val="24"/>
          <w:szCs w:val="24"/>
        </w:rPr>
        <w:t xml:space="preserve"> pkt 4 nie dotycz</w:t>
      </w:r>
      <w:r w:rsidR="000A7EF6" w:rsidRPr="00F327AF">
        <w:rPr>
          <w:rFonts w:ascii="Calibri" w:hAnsi="Calibri"/>
          <w:sz w:val="24"/>
          <w:szCs w:val="24"/>
        </w:rPr>
        <w:t>y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FB104E" w:rsidRPr="00F327AF">
        <w:rPr>
          <w:rFonts w:ascii="Calibri" w:hAnsi="Calibri"/>
          <w:sz w:val="24"/>
          <w:szCs w:val="24"/>
        </w:rPr>
        <w:t>właścicieli</w:t>
      </w:r>
      <w:r w:rsidRPr="00F327AF">
        <w:rPr>
          <w:rFonts w:ascii="Calibri" w:hAnsi="Calibri"/>
          <w:sz w:val="24"/>
          <w:szCs w:val="24"/>
        </w:rPr>
        <w:t xml:space="preserve"> </w:t>
      </w:r>
      <w:r w:rsidR="003A30A7" w:rsidRPr="00F327AF">
        <w:rPr>
          <w:rFonts w:ascii="Calibri" w:hAnsi="Calibri"/>
          <w:sz w:val="24"/>
          <w:szCs w:val="24"/>
        </w:rPr>
        <w:t>koni powierzon</w:t>
      </w:r>
      <w:r w:rsidR="00687344" w:rsidRPr="00F327AF">
        <w:rPr>
          <w:rFonts w:ascii="Calibri" w:hAnsi="Calibri"/>
          <w:sz w:val="24"/>
          <w:szCs w:val="24"/>
        </w:rPr>
        <w:t>ych</w:t>
      </w:r>
      <w:r w:rsidR="003A30A7" w:rsidRPr="00F327AF">
        <w:rPr>
          <w:rFonts w:ascii="Calibri" w:hAnsi="Calibri"/>
          <w:sz w:val="24"/>
          <w:szCs w:val="24"/>
        </w:rPr>
        <w:t xml:space="preserve"> A</w:t>
      </w:r>
      <w:r w:rsidR="00FB104E" w:rsidRPr="00F327AF">
        <w:rPr>
          <w:rFonts w:ascii="Calibri" w:hAnsi="Calibri"/>
          <w:sz w:val="24"/>
          <w:szCs w:val="24"/>
        </w:rPr>
        <w:t>O</w:t>
      </w:r>
      <w:r w:rsidR="003A30A7" w:rsidRPr="00F327AF">
        <w:rPr>
          <w:rFonts w:ascii="Calibri" w:hAnsi="Calibri"/>
          <w:sz w:val="24"/>
          <w:szCs w:val="24"/>
        </w:rPr>
        <w:t>J</w:t>
      </w:r>
      <w:r w:rsidR="00FB104E" w:rsidRPr="00F327AF">
        <w:rPr>
          <w:rFonts w:ascii="Calibri" w:hAnsi="Calibri"/>
          <w:sz w:val="24"/>
          <w:szCs w:val="24"/>
        </w:rPr>
        <w:t xml:space="preserve"> na przechowywanie.</w:t>
      </w:r>
    </w:p>
    <w:p w14:paraId="013C0DF4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Zabrania się pozostawiania </w:t>
      </w:r>
      <w:r w:rsidR="008B614C" w:rsidRPr="00F327AF">
        <w:rPr>
          <w:rFonts w:ascii="Calibri" w:hAnsi="Calibri"/>
          <w:sz w:val="24"/>
          <w:szCs w:val="24"/>
        </w:rPr>
        <w:t xml:space="preserve">bez opieki </w:t>
      </w:r>
      <w:r w:rsidRPr="00F327AF">
        <w:rPr>
          <w:rFonts w:ascii="Calibri" w:hAnsi="Calibri"/>
          <w:sz w:val="24"/>
          <w:szCs w:val="24"/>
        </w:rPr>
        <w:t>osiodłanego konia w boksie lub poza nim.</w:t>
      </w:r>
    </w:p>
    <w:p w14:paraId="77F0001C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Wszelkie akcesoria do pielęgnacji koni należy odkładać w </w:t>
      </w:r>
      <w:r w:rsidR="00524C75" w:rsidRPr="00F327AF">
        <w:rPr>
          <w:rFonts w:ascii="Calibri" w:hAnsi="Calibri"/>
          <w:sz w:val="24"/>
          <w:szCs w:val="24"/>
        </w:rPr>
        <w:t>wyznaczone miejsca</w:t>
      </w:r>
      <w:r w:rsidRPr="00F327AF">
        <w:rPr>
          <w:rFonts w:ascii="Calibri" w:hAnsi="Calibri"/>
          <w:sz w:val="24"/>
          <w:szCs w:val="24"/>
        </w:rPr>
        <w:t xml:space="preserve">. </w:t>
      </w:r>
    </w:p>
    <w:p w14:paraId="4D413466" w14:textId="7F792BEE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Przebywając przy koniach lub jeżdżąc na nich</w:t>
      </w:r>
      <w:r w:rsidR="008B17CA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należy pamiętać, że koń jest zwierzęciem płochliwym oraz do końca nieprzewidywalnym, wobec czego nie wolno biegać, krzyczeć przy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 xml:space="preserve">koniach oraz robić gwałtownych ruchów płoszących konie. </w:t>
      </w:r>
    </w:p>
    <w:p w14:paraId="59840698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Zabrania się karmienia koni bez zgody właściciela lub instruktora. </w:t>
      </w:r>
    </w:p>
    <w:p w14:paraId="38FDD162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Zabrania się jazdy samochodem i rowerem przy ujeżdżalni. </w:t>
      </w:r>
    </w:p>
    <w:p w14:paraId="7C56601C" w14:textId="77777777" w:rsidR="000A7EF6" w:rsidRPr="00F327AF" w:rsidRDefault="000A7EF6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Z zastrzeżeniem pkt 12, b</w:t>
      </w:r>
      <w:r w:rsidR="0092670D" w:rsidRPr="00F327AF">
        <w:rPr>
          <w:rFonts w:ascii="Calibri" w:hAnsi="Calibri"/>
          <w:sz w:val="24"/>
          <w:szCs w:val="24"/>
        </w:rPr>
        <w:t xml:space="preserve">ez zgody kierownika </w:t>
      </w:r>
      <w:r w:rsidR="003F4AA2" w:rsidRPr="00F327AF">
        <w:rPr>
          <w:rFonts w:ascii="Calibri" w:hAnsi="Calibri"/>
          <w:sz w:val="24"/>
          <w:szCs w:val="24"/>
        </w:rPr>
        <w:t xml:space="preserve">AOJ </w:t>
      </w:r>
      <w:r w:rsidR="0092670D" w:rsidRPr="00F327AF">
        <w:rPr>
          <w:rFonts w:ascii="Calibri" w:hAnsi="Calibri"/>
          <w:sz w:val="24"/>
          <w:szCs w:val="24"/>
        </w:rPr>
        <w:t xml:space="preserve">wstęp z psem na teren </w:t>
      </w:r>
      <w:r w:rsidR="00524C75" w:rsidRPr="00F327AF">
        <w:rPr>
          <w:rFonts w:ascii="Calibri" w:hAnsi="Calibri"/>
          <w:sz w:val="24"/>
          <w:szCs w:val="24"/>
        </w:rPr>
        <w:t>S</w:t>
      </w:r>
      <w:r w:rsidR="0092670D" w:rsidRPr="00F327AF">
        <w:rPr>
          <w:rFonts w:ascii="Calibri" w:hAnsi="Calibri"/>
          <w:sz w:val="24"/>
          <w:szCs w:val="24"/>
        </w:rPr>
        <w:t xml:space="preserve">tajni i ujeżdżalni jest zabroniony. </w:t>
      </w:r>
    </w:p>
    <w:p w14:paraId="18B20544" w14:textId="77777777" w:rsidR="000A7EF6" w:rsidRPr="00F327AF" w:rsidRDefault="000A7EF6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Psy właścicieli koni przekazanych AOJ na przechowanie mogą przebywać na terenie </w:t>
      </w:r>
      <w:r w:rsidR="00524C75" w:rsidRPr="00F327AF">
        <w:rPr>
          <w:rFonts w:ascii="Calibri" w:hAnsi="Calibri"/>
          <w:sz w:val="24"/>
          <w:szCs w:val="24"/>
        </w:rPr>
        <w:t>S</w:t>
      </w:r>
      <w:r w:rsidRPr="00F327AF">
        <w:rPr>
          <w:rFonts w:ascii="Calibri" w:hAnsi="Calibri"/>
          <w:sz w:val="24"/>
          <w:szCs w:val="24"/>
        </w:rPr>
        <w:t>tajni i</w:t>
      </w:r>
      <w:r w:rsidR="002C64BC" w:rsidRPr="00F327AF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>ujeżdżali bez konieczności uzyskania zgody kierownika AJO.</w:t>
      </w:r>
    </w:p>
    <w:p w14:paraId="0080B52F" w14:textId="59B024C1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Na terenie </w:t>
      </w:r>
      <w:r w:rsidR="00A535EC" w:rsidRPr="00F327AF">
        <w:rPr>
          <w:rFonts w:ascii="Calibri" w:hAnsi="Calibri"/>
          <w:sz w:val="24"/>
          <w:szCs w:val="24"/>
        </w:rPr>
        <w:t>S</w:t>
      </w:r>
      <w:r w:rsidRPr="00F327AF">
        <w:rPr>
          <w:rFonts w:ascii="Calibri" w:hAnsi="Calibri"/>
          <w:sz w:val="24"/>
          <w:szCs w:val="24"/>
        </w:rPr>
        <w:t>tajni i ujeżdżalni zabrania się spożywania alkoholu i środków odurzających oraz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>przebywania osób po spożyciu alkoholu lub innych środków odurzających.</w:t>
      </w:r>
    </w:p>
    <w:p w14:paraId="64B37762" w14:textId="77777777" w:rsidR="0092670D" w:rsidRPr="00F327AF" w:rsidRDefault="00524C75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W </w:t>
      </w:r>
      <w:r w:rsidR="00A535EC" w:rsidRPr="00F327AF">
        <w:rPr>
          <w:rFonts w:ascii="Calibri" w:hAnsi="Calibri"/>
          <w:sz w:val="24"/>
          <w:szCs w:val="24"/>
        </w:rPr>
        <w:t>S</w:t>
      </w:r>
      <w:r w:rsidR="0092670D" w:rsidRPr="00F327AF">
        <w:rPr>
          <w:rFonts w:ascii="Calibri" w:hAnsi="Calibri"/>
          <w:sz w:val="24"/>
          <w:szCs w:val="24"/>
        </w:rPr>
        <w:t xml:space="preserve">tajni </w:t>
      </w:r>
      <w:r w:rsidRPr="00F327AF">
        <w:rPr>
          <w:rFonts w:ascii="Calibri" w:hAnsi="Calibri"/>
          <w:sz w:val="24"/>
          <w:szCs w:val="24"/>
        </w:rPr>
        <w:t xml:space="preserve">i w jej okolicy </w:t>
      </w:r>
      <w:r w:rsidR="0092670D" w:rsidRPr="00F327AF">
        <w:rPr>
          <w:rFonts w:ascii="Calibri" w:hAnsi="Calibri"/>
          <w:sz w:val="24"/>
          <w:szCs w:val="24"/>
        </w:rPr>
        <w:t>obowiązuje całkowity zakaz palenia wszelkiego ognia oraz tytoniu. Palenie tytoniu dozwolone jest wyłącznie w miejscach do tego wyznaczonych.</w:t>
      </w:r>
    </w:p>
    <w:p w14:paraId="53F7C3FE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Wszelkie wypadki oraz urazy</w:t>
      </w:r>
      <w:r w:rsidR="000D60E4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zarówno osób jak i koni</w:t>
      </w:r>
      <w:r w:rsidR="000D60E4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należy natychmiast zgłosić </w:t>
      </w:r>
      <w:r w:rsidR="003F4AA2" w:rsidRPr="00F327AF">
        <w:rPr>
          <w:rFonts w:ascii="Calibri" w:hAnsi="Calibri"/>
          <w:sz w:val="24"/>
          <w:szCs w:val="24"/>
        </w:rPr>
        <w:t>k</w:t>
      </w:r>
      <w:r w:rsidRPr="00F327AF">
        <w:rPr>
          <w:rFonts w:ascii="Calibri" w:hAnsi="Calibri"/>
          <w:sz w:val="24"/>
          <w:szCs w:val="24"/>
        </w:rPr>
        <w:t xml:space="preserve">ierownikowi </w:t>
      </w:r>
      <w:r w:rsidR="00524C75" w:rsidRPr="00F327AF">
        <w:rPr>
          <w:rFonts w:ascii="Calibri" w:hAnsi="Calibri"/>
          <w:sz w:val="24"/>
          <w:szCs w:val="24"/>
        </w:rPr>
        <w:t>O</w:t>
      </w:r>
      <w:r w:rsidR="000D60E4" w:rsidRPr="00F327AF">
        <w:rPr>
          <w:rFonts w:ascii="Calibri" w:hAnsi="Calibri"/>
          <w:sz w:val="24"/>
          <w:szCs w:val="24"/>
        </w:rPr>
        <w:t>środka</w:t>
      </w:r>
      <w:r w:rsidRPr="00F327AF">
        <w:rPr>
          <w:rFonts w:ascii="Calibri" w:hAnsi="Calibri"/>
          <w:sz w:val="24"/>
          <w:szCs w:val="24"/>
        </w:rPr>
        <w:t xml:space="preserve"> lub instruktorowi.</w:t>
      </w:r>
    </w:p>
    <w:p w14:paraId="6326C0F6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Stajnia prowadzi jazdy konne dla dzieci i dorosłych na ujeżdżalni oraz w terenie przez cały tydzień w umówionych godzinach. Zajęcia nie odbywają się przy złych warunkach pogodowych. </w:t>
      </w:r>
    </w:p>
    <w:p w14:paraId="60C58777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Nauka jazdy konnej prowadzona jest przez instruktora z uprawnieniami.</w:t>
      </w:r>
    </w:p>
    <w:p w14:paraId="14EAC1DD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Bez zezwolenia instruktora obowiązuje zakaz wchodzenia na ujeżdżalnie. </w:t>
      </w:r>
    </w:p>
    <w:p w14:paraId="0D1C08C4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Podczas wszystkich jazd obowiązuje </w:t>
      </w:r>
      <w:r w:rsidR="00DE364E" w:rsidRPr="00F327AF">
        <w:rPr>
          <w:rFonts w:ascii="Calibri" w:hAnsi="Calibri"/>
          <w:sz w:val="24"/>
          <w:szCs w:val="24"/>
        </w:rPr>
        <w:t xml:space="preserve">nakaz </w:t>
      </w:r>
      <w:r w:rsidRPr="00F327AF">
        <w:rPr>
          <w:rFonts w:ascii="Calibri" w:hAnsi="Calibri"/>
          <w:sz w:val="24"/>
          <w:szCs w:val="24"/>
        </w:rPr>
        <w:t>stosowani</w:t>
      </w:r>
      <w:r w:rsidR="00DE364E" w:rsidRPr="00F327AF">
        <w:rPr>
          <w:rFonts w:ascii="Calibri" w:hAnsi="Calibri"/>
          <w:sz w:val="24"/>
          <w:szCs w:val="24"/>
        </w:rPr>
        <w:t>a</w:t>
      </w:r>
      <w:r w:rsidRPr="00F327AF">
        <w:rPr>
          <w:rFonts w:ascii="Calibri" w:hAnsi="Calibri"/>
          <w:sz w:val="24"/>
          <w:szCs w:val="24"/>
        </w:rPr>
        <w:t xml:space="preserve"> się do poleceń instruktora. </w:t>
      </w:r>
    </w:p>
    <w:p w14:paraId="0788F3A4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W czasie zajęć instruktor może </w:t>
      </w:r>
      <w:r w:rsidR="000D60E4" w:rsidRPr="00F327AF">
        <w:rPr>
          <w:rFonts w:ascii="Calibri" w:hAnsi="Calibri"/>
          <w:sz w:val="24"/>
          <w:szCs w:val="24"/>
        </w:rPr>
        <w:t xml:space="preserve">uczestnikom zajęć </w:t>
      </w:r>
      <w:r w:rsidRPr="00F327AF">
        <w:rPr>
          <w:rFonts w:ascii="Calibri" w:hAnsi="Calibri"/>
          <w:sz w:val="24"/>
          <w:szCs w:val="24"/>
        </w:rPr>
        <w:t xml:space="preserve">udostępnić następujący sprzęt: siodła, ogłowia, kask, pomoce jeździeckie, </w:t>
      </w:r>
      <w:proofErr w:type="spellStart"/>
      <w:r w:rsidRPr="00F327AF">
        <w:rPr>
          <w:rFonts w:ascii="Calibri" w:hAnsi="Calibri"/>
          <w:sz w:val="24"/>
          <w:szCs w:val="24"/>
        </w:rPr>
        <w:t>cavaletti</w:t>
      </w:r>
      <w:proofErr w:type="spellEnd"/>
      <w:r w:rsidRPr="00F327AF">
        <w:rPr>
          <w:rFonts w:ascii="Calibri" w:hAnsi="Calibri"/>
          <w:sz w:val="24"/>
          <w:szCs w:val="24"/>
        </w:rPr>
        <w:t xml:space="preserve">, przeszkody. </w:t>
      </w:r>
    </w:p>
    <w:p w14:paraId="2BF7830A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Podczas wszystkich zajęć na ujeżdżalni i w terenie obowiązuje</w:t>
      </w:r>
      <w:r w:rsidR="000D60E4" w:rsidRPr="00F327AF">
        <w:rPr>
          <w:rFonts w:ascii="Calibri" w:hAnsi="Calibri"/>
          <w:sz w:val="24"/>
          <w:szCs w:val="24"/>
        </w:rPr>
        <w:t xml:space="preserve"> bezwzględny obowiązek noszenia atestowanego nakrycia głowy (</w:t>
      </w:r>
      <w:r w:rsidRPr="00F327AF">
        <w:rPr>
          <w:rFonts w:ascii="Calibri" w:hAnsi="Calibri"/>
          <w:sz w:val="24"/>
          <w:szCs w:val="24"/>
        </w:rPr>
        <w:t>kask</w:t>
      </w:r>
      <w:r w:rsidR="000D60E4" w:rsidRPr="00F327AF">
        <w:rPr>
          <w:rFonts w:ascii="Calibri" w:hAnsi="Calibri"/>
          <w:sz w:val="24"/>
          <w:szCs w:val="24"/>
        </w:rPr>
        <w:t>)</w:t>
      </w:r>
      <w:r w:rsidRPr="00F327AF">
        <w:rPr>
          <w:rFonts w:ascii="Calibri" w:hAnsi="Calibri"/>
          <w:sz w:val="24"/>
          <w:szCs w:val="24"/>
        </w:rPr>
        <w:t>.</w:t>
      </w:r>
      <w:r w:rsidR="00DE364E" w:rsidRPr="00F327AF">
        <w:rPr>
          <w:rFonts w:ascii="Calibri" w:hAnsi="Calibri"/>
          <w:sz w:val="24"/>
          <w:szCs w:val="24"/>
        </w:rPr>
        <w:t xml:space="preserve"> Ponadto osoby niepełnoletnie mają obowiązek podczas nauki skoków posiadać kamizelki.</w:t>
      </w:r>
    </w:p>
    <w:p w14:paraId="516AF3C5" w14:textId="2E3090BB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Z zajęć mogą korzystać osoby posiadające zaświadczenie lekarskie o braku przeciwwskazań do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 xml:space="preserve">udziału w tych </w:t>
      </w:r>
      <w:proofErr w:type="gramStart"/>
      <w:r w:rsidRPr="00F327AF">
        <w:rPr>
          <w:rFonts w:ascii="Calibri" w:hAnsi="Calibri"/>
          <w:sz w:val="24"/>
          <w:szCs w:val="24"/>
        </w:rPr>
        <w:t>zajęciach,</w:t>
      </w:r>
      <w:proofErr w:type="gramEnd"/>
      <w:r w:rsidRPr="00F327AF">
        <w:rPr>
          <w:rFonts w:ascii="Calibri" w:hAnsi="Calibri"/>
          <w:sz w:val="24"/>
          <w:szCs w:val="24"/>
        </w:rPr>
        <w:t xml:space="preserve"> lub które złożą podpisane własnoręcznie, a w przypadku osób niepełnoletnich przez przedstawiciela ustawowego, oświad</w:t>
      </w:r>
      <w:r w:rsidR="009B196B" w:rsidRPr="00F327AF">
        <w:rPr>
          <w:rFonts w:ascii="Calibri" w:hAnsi="Calibri"/>
          <w:sz w:val="24"/>
          <w:szCs w:val="24"/>
        </w:rPr>
        <w:t>czenie o zdolności do udziału w </w:t>
      </w:r>
      <w:r w:rsidRPr="00F327AF">
        <w:rPr>
          <w:rFonts w:ascii="Calibri" w:hAnsi="Calibri"/>
          <w:sz w:val="24"/>
          <w:szCs w:val="24"/>
        </w:rPr>
        <w:t xml:space="preserve">zajęciach rekreacyjnych. </w:t>
      </w:r>
    </w:p>
    <w:p w14:paraId="0F169DF1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Jeden instruktor może prowadzić zajęcia dla 10 jeźdźców. </w:t>
      </w:r>
    </w:p>
    <w:p w14:paraId="71B5E410" w14:textId="77777777" w:rsidR="0092670D" w:rsidRPr="00F327AF" w:rsidRDefault="0092670D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 czasie zajęć instruktor ustala</w:t>
      </w:r>
      <w:r w:rsidR="00E02BAA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na jakich koniach jeżdżą uczestnicy zajęć. </w:t>
      </w:r>
    </w:p>
    <w:p w14:paraId="69FB3EE2" w14:textId="13123E6F" w:rsidR="00F62F3D" w:rsidRPr="00F327AF" w:rsidRDefault="00DE364E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Aktualny cennik </w:t>
      </w:r>
      <w:r w:rsidR="00F62F3D" w:rsidRPr="00F327AF">
        <w:rPr>
          <w:rFonts w:ascii="Calibri" w:hAnsi="Calibri"/>
          <w:sz w:val="24"/>
          <w:szCs w:val="24"/>
        </w:rPr>
        <w:t>usług AO</w:t>
      </w:r>
      <w:r w:rsidR="00E02BAA" w:rsidRPr="00F327AF">
        <w:rPr>
          <w:rFonts w:ascii="Calibri" w:hAnsi="Calibri"/>
          <w:sz w:val="24"/>
          <w:szCs w:val="24"/>
        </w:rPr>
        <w:t>J</w:t>
      </w:r>
      <w:r w:rsidR="00F62F3D" w:rsidRPr="00F327AF">
        <w:rPr>
          <w:rFonts w:ascii="Calibri" w:hAnsi="Calibri"/>
          <w:sz w:val="24"/>
          <w:szCs w:val="24"/>
        </w:rPr>
        <w:t xml:space="preserve"> </w:t>
      </w:r>
      <w:r w:rsidRPr="00F327AF">
        <w:rPr>
          <w:rFonts w:ascii="Calibri" w:hAnsi="Calibri"/>
          <w:sz w:val="24"/>
          <w:szCs w:val="24"/>
        </w:rPr>
        <w:t>dostępny jest dla uczestników na tablicy informacyjnej oraz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>na</w:t>
      </w:r>
      <w:r w:rsidR="00831C33">
        <w:rPr>
          <w:rFonts w:ascii="Calibri" w:hAnsi="Calibri"/>
          <w:sz w:val="24"/>
          <w:szCs w:val="24"/>
        </w:rPr>
        <w:t> </w:t>
      </w:r>
      <w:r w:rsidRPr="00F327AF">
        <w:rPr>
          <w:rFonts w:ascii="Calibri" w:hAnsi="Calibri"/>
          <w:sz w:val="24"/>
          <w:szCs w:val="24"/>
        </w:rPr>
        <w:t>stronie</w:t>
      </w:r>
      <w:r w:rsidR="005A5EC1">
        <w:rPr>
          <w:rFonts w:ascii="Calibri" w:hAnsi="Calibri"/>
          <w:sz w:val="24"/>
          <w:szCs w:val="24"/>
        </w:rPr>
        <w:t xml:space="preserve"> </w:t>
      </w:r>
      <w:r w:rsidRPr="00F327AF">
        <w:rPr>
          <w:rFonts w:ascii="Calibri" w:hAnsi="Calibri"/>
          <w:sz w:val="24"/>
          <w:szCs w:val="24"/>
        </w:rPr>
        <w:t>internetowej Ośrodka. Cena zawiera opłatę za jazdę, naukę i ubezpieczenie</w:t>
      </w:r>
      <w:r w:rsidR="007A682C" w:rsidRPr="00F327AF">
        <w:rPr>
          <w:rFonts w:ascii="Calibri" w:hAnsi="Calibri"/>
          <w:sz w:val="24"/>
          <w:szCs w:val="24"/>
        </w:rPr>
        <w:t>.</w:t>
      </w:r>
    </w:p>
    <w:p w14:paraId="66A854B7" w14:textId="77777777" w:rsidR="00DE364E" w:rsidRPr="00F327AF" w:rsidRDefault="00DE364E" w:rsidP="000E113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left="284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Opłaty za jazdy pobiera instruktor</w:t>
      </w:r>
      <w:r w:rsidR="000A7EF6" w:rsidRPr="00F327AF">
        <w:rPr>
          <w:rFonts w:ascii="Calibri" w:hAnsi="Calibri"/>
          <w:sz w:val="24"/>
          <w:szCs w:val="24"/>
        </w:rPr>
        <w:t>.</w:t>
      </w:r>
    </w:p>
    <w:p w14:paraId="21B27108" w14:textId="2B14F0A5" w:rsidR="00FE2C41" w:rsidRPr="00831C33" w:rsidRDefault="002F0DC3" w:rsidP="005A5EC1">
      <w:pPr>
        <w:spacing w:after="240" w:line="360" w:lineRule="auto"/>
        <w:jc w:val="right"/>
        <w:outlineLvl w:val="0"/>
        <w:rPr>
          <w:rFonts w:ascii="Calibri" w:eastAsia="Calibri" w:hAnsi="Calibri"/>
          <w:sz w:val="20"/>
          <w:szCs w:val="20"/>
          <w:lang w:eastAsia="en-US"/>
        </w:rPr>
      </w:pPr>
      <w:r w:rsidRPr="00F327AF">
        <w:rPr>
          <w:rFonts w:ascii="Calibri" w:hAnsi="Calibri"/>
          <w:sz w:val="14"/>
          <w:szCs w:val="14"/>
        </w:rPr>
        <w:br w:type="page"/>
      </w:r>
      <w:r w:rsidR="00FE2C41" w:rsidRPr="00831C33">
        <w:rPr>
          <w:rFonts w:ascii="Calibri" w:eastAsia="Calibri" w:hAnsi="Calibri"/>
          <w:sz w:val="20"/>
          <w:szCs w:val="20"/>
          <w:lang w:eastAsia="en-US"/>
        </w:rPr>
        <w:t>Załącznik nr 3</w:t>
      </w:r>
      <w:r w:rsidR="000E1131" w:rsidRPr="00831C33">
        <w:rPr>
          <w:rFonts w:ascii="Calibri" w:eastAsia="Calibri" w:hAnsi="Calibri"/>
          <w:sz w:val="20"/>
          <w:szCs w:val="20"/>
          <w:lang w:eastAsia="en-US"/>
        </w:rPr>
        <w:br/>
      </w:r>
      <w:r w:rsidR="00E02BAA" w:rsidRPr="00831C33">
        <w:rPr>
          <w:rFonts w:ascii="Calibri" w:eastAsia="Calibri" w:hAnsi="Calibri"/>
          <w:sz w:val="20"/>
          <w:szCs w:val="20"/>
          <w:lang w:eastAsia="en-US"/>
        </w:rPr>
        <w:t xml:space="preserve">do </w:t>
      </w:r>
      <w:r w:rsidR="00FE2C41" w:rsidRPr="00831C33">
        <w:rPr>
          <w:rFonts w:ascii="Calibri" w:eastAsia="Calibri" w:hAnsi="Calibri"/>
          <w:sz w:val="20"/>
          <w:szCs w:val="20"/>
          <w:lang w:eastAsia="en-US"/>
        </w:rPr>
        <w:t>Regulamin</w:t>
      </w:r>
      <w:r w:rsidR="004A09A1" w:rsidRPr="00831C33">
        <w:rPr>
          <w:rFonts w:ascii="Calibri" w:eastAsia="Calibri" w:hAnsi="Calibri"/>
          <w:sz w:val="20"/>
          <w:szCs w:val="20"/>
          <w:lang w:eastAsia="en-US"/>
        </w:rPr>
        <w:t>u</w:t>
      </w:r>
      <w:r w:rsidR="00FE2C41" w:rsidRPr="00831C33">
        <w:rPr>
          <w:rFonts w:ascii="Calibri" w:eastAsia="Calibri" w:hAnsi="Calibri"/>
          <w:sz w:val="20"/>
          <w:szCs w:val="20"/>
          <w:lang w:eastAsia="en-US"/>
        </w:rPr>
        <w:t xml:space="preserve"> Akad</w:t>
      </w:r>
      <w:r w:rsidR="00AA4055" w:rsidRPr="00831C33">
        <w:rPr>
          <w:rFonts w:ascii="Calibri" w:eastAsia="Calibri" w:hAnsi="Calibri"/>
          <w:sz w:val="20"/>
          <w:szCs w:val="20"/>
          <w:lang w:eastAsia="en-US"/>
        </w:rPr>
        <w:t>emickiego Ośrodka Jeździeckiego</w:t>
      </w:r>
    </w:p>
    <w:p w14:paraId="55A6F627" w14:textId="77777777" w:rsidR="00FE2C41" w:rsidRPr="00F327AF" w:rsidRDefault="00A26201" w:rsidP="000E1131">
      <w:pPr>
        <w:spacing w:after="200" w:line="360" w:lineRule="auto"/>
        <w:jc w:val="center"/>
        <w:outlineLvl w:val="1"/>
        <w:rPr>
          <w:rFonts w:ascii="Calibri" w:eastAsia="Calibri" w:hAnsi="Calibri"/>
          <w:b/>
          <w:sz w:val="26"/>
          <w:szCs w:val="26"/>
          <w:lang w:eastAsia="en-US"/>
        </w:rPr>
      </w:pPr>
      <w:r w:rsidRPr="00F327AF">
        <w:rPr>
          <w:rFonts w:ascii="Calibri" w:eastAsia="Calibri" w:hAnsi="Calibri"/>
          <w:b/>
          <w:sz w:val="26"/>
          <w:szCs w:val="26"/>
          <w:lang w:eastAsia="en-US"/>
        </w:rPr>
        <w:t>Regulamin Klubu Jeździeckiego Akademickiego Ośrodka Jeździeckiego</w:t>
      </w:r>
    </w:p>
    <w:p w14:paraId="013E237E" w14:textId="77777777" w:rsidR="00FE2C41" w:rsidRPr="00F327AF" w:rsidRDefault="00FE2C41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Klub Jeździecki Akademickiego Ośrodka Jeździeckiego Zachodniopomorskiego Uniwersytetu Technologicznego w Szczecinie, zwany dalej KJ AOJ lub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K</w:t>
      </w:r>
      <w:r w:rsidRPr="00F327AF">
        <w:rPr>
          <w:rFonts w:ascii="Calibri" w:eastAsia="Calibri" w:hAnsi="Calibri"/>
          <w:sz w:val="24"/>
          <w:szCs w:val="24"/>
          <w:lang w:eastAsia="en-US"/>
        </w:rPr>
        <w:t>lubem</w:t>
      </w:r>
      <w:r w:rsidR="00E02BAA" w:rsidRPr="00F327AF">
        <w:rPr>
          <w:rFonts w:ascii="Calibri" w:eastAsia="Calibri" w:hAnsi="Calibri"/>
          <w:sz w:val="24"/>
          <w:szCs w:val="24"/>
          <w:lang w:eastAsia="en-US"/>
        </w:rPr>
        <w:t>,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jest powszechną organizacją zrzeszającą osoby zainteresowane rekreacją, hipoterapią, sportem konnym i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327AF">
        <w:rPr>
          <w:rFonts w:ascii="Calibri" w:eastAsia="Calibri" w:hAnsi="Calibri"/>
          <w:sz w:val="24"/>
          <w:szCs w:val="24"/>
          <w:lang w:eastAsia="en-US"/>
        </w:rPr>
        <w:t>hodowlą oraz sympatyków koni i jeździectwa wspierających działalność klubową.</w:t>
      </w:r>
    </w:p>
    <w:p w14:paraId="47E44CC6" w14:textId="77777777" w:rsidR="00FE2C41" w:rsidRPr="00F327AF" w:rsidRDefault="00FE2C41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Koordynatorem </w:t>
      </w:r>
      <w:r w:rsidR="00524C75" w:rsidRPr="00F327AF">
        <w:rPr>
          <w:rFonts w:ascii="Calibri" w:eastAsia="Calibri" w:hAnsi="Calibri"/>
          <w:sz w:val="24"/>
          <w:szCs w:val="24"/>
          <w:lang w:eastAsia="en-US"/>
        </w:rPr>
        <w:t xml:space="preserve">Klubu Jeździeckiego 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127C87" w:rsidRPr="00F327AF">
        <w:rPr>
          <w:rFonts w:ascii="Calibri" w:eastAsia="Calibri" w:hAnsi="Calibri"/>
          <w:sz w:val="24"/>
          <w:szCs w:val="24"/>
          <w:lang w:eastAsia="en-US"/>
        </w:rPr>
        <w:t>k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ierownik AOJ. </w:t>
      </w:r>
    </w:p>
    <w:p w14:paraId="1C622405" w14:textId="77777777" w:rsidR="00FE2C41" w:rsidRPr="00F327AF" w:rsidRDefault="00524C75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Klub 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aktywnie działa w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zakresie kultury fizycznej, współdziała aktywnie w ut</w:t>
      </w:r>
      <w:r w:rsidR="004D060D" w:rsidRPr="00F327AF">
        <w:rPr>
          <w:rFonts w:ascii="Calibri" w:eastAsia="Calibri" w:hAnsi="Calibri"/>
          <w:sz w:val="24"/>
          <w:szCs w:val="24"/>
          <w:lang w:eastAsia="en-US"/>
        </w:rPr>
        <w:t>rzymaniu i 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przedłużaniu funkcji życiowych człowieka oraz w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kształtowaniu obycz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ajów kulturalnego odpoczynku, w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zaspokajaniu p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>otrzeby sportowej rywalizacji i</w:t>
      </w:r>
      <w:r w:rsidR="00687344" w:rsidRPr="00F327AF">
        <w:rPr>
          <w:rFonts w:ascii="Calibri" w:eastAsia="Calibri" w:hAnsi="Calibri"/>
          <w:sz w:val="24"/>
          <w:szCs w:val="24"/>
          <w:lang w:eastAsia="en-US"/>
        </w:rPr>
        <w:t xml:space="preserve"> dążenia do osiągania wyników w 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ramach społecznie akceptowanych zasad współzawodnictwa.</w:t>
      </w:r>
    </w:p>
    <w:p w14:paraId="7C0C9BD2" w14:textId="61ABEC45" w:rsidR="00FE2C41" w:rsidRPr="00F327AF" w:rsidRDefault="00FE2C41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Terenem działania KJ AOJ jest obszar Polski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>,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w szczególności województwa zachodniopomorskiego,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a siedzibą K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lubu – Akademicki Ośrodek Jeździecki ZUT </w:t>
      </w:r>
      <w:r w:rsidR="00AF0D56">
        <w:rPr>
          <w:rFonts w:ascii="Calibri" w:eastAsia="Calibri" w:hAnsi="Calibri"/>
          <w:sz w:val="24"/>
          <w:szCs w:val="24"/>
          <w:lang w:eastAsia="en-US"/>
        </w:rPr>
        <w:br/>
      </w:r>
      <w:r w:rsidRPr="00F327AF">
        <w:rPr>
          <w:rFonts w:ascii="Calibri" w:eastAsia="Calibri" w:hAnsi="Calibri"/>
          <w:sz w:val="24"/>
          <w:szCs w:val="24"/>
          <w:lang w:eastAsia="en-US"/>
        </w:rPr>
        <w:t>przy ul. Junacka 21-25, 71-494 Szczecin.</w:t>
      </w:r>
    </w:p>
    <w:p w14:paraId="0AC2B67C" w14:textId="77777777" w:rsidR="009706A8" w:rsidRPr="00F327AF" w:rsidRDefault="009706A8" w:rsidP="000E1131">
      <w:pPr>
        <w:numPr>
          <w:ilvl w:val="0"/>
          <w:numId w:val="8"/>
        </w:numPr>
        <w:spacing w:before="60" w:line="360" w:lineRule="auto"/>
        <w:ind w:left="284" w:right="-2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hAnsi="Calibri"/>
          <w:sz w:val="24"/>
          <w:szCs w:val="24"/>
        </w:rPr>
        <w:t xml:space="preserve">Członkami </w:t>
      </w:r>
      <w:r w:rsidR="00254B3D" w:rsidRPr="00F327AF">
        <w:rPr>
          <w:rFonts w:ascii="Calibri" w:hAnsi="Calibri"/>
          <w:sz w:val="24"/>
          <w:szCs w:val="24"/>
        </w:rPr>
        <w:t>K</w:t>
      </w:r>
      <w:r w:rsidR="00C8377F" w:rsidRPr="00F327AF">
        <w:rPr>
          <w:rFonts w:ascii="Calibri" w:hAnsi="Calibri"/>
          <w:sz w:val="24"/>
          <w:szCs w:val="24"/>
        </w:rPr>
        <w:t xml:space="preserve">lubu </w:t>
      </w:r>
      <w:r w:rsidRPr="00F327AF">
        <w:rPr>
          <w:rFonts w:ascii="Calibri" w:hAnsi="Calibri"/>
          <w:sz w:val="24"/>
          <w:szCs w:val="24"/>
        </w:rPr>
        <w:t>mogą być osoby fizyczne, które ukończyły 18 rok życia oraz młodzież szkolna do 18 roku życia za zgodą swych prawnych opiekunów.</w:t>
      </w:r>
    </w:p>
    <w:p w14:paraId="6ADF7BCD" w14:textId="77777777" w:rsidR="009706A8" w:rsidRPr="00F327AF" w:rsidRDefault="009706A8" w:rsidP="000E1131">
      <w:pPr>
        <w:numPr>
          <w:ilvl w:val="0"/>
          <w:numId w:val="8"/>
        </w:numPr>
        <w:spacing w:before="60" w:line="360" w:lineRule="auto"/>
        <w:ind w:left="284" w:right="-2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Przyjęcia osób w poczet członków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K</w:t>
      </w:r>
      <w:r w:rsidR="00C8377F" w:rsidRPr="00F327AF">
        <w:rPr>
          <w:rFonts w:ascii="Calibri" w:eastAsia="Calibri" w:hAnsi="Calibri"/>
          <w:sz w:val="24"/>
          <w:szCs w:val="24"/>
          <w:lang w:eastAsia="en-US"/>
        </w:rPr>
        <w:t xml:space="preserve">lubu 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dokonuje kierownik AOJ na podstawie umiejętności jeździeckich kandydata i indywidualnej pisemnej deklaracji o chęci wstąpienia do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Kl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ubu, i przyjęciu zobowiązania do przestrzegania Regulaminu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K</w:t>
      </w:r>
      <w:r w:rsidRPr="00F327AF">
        <w:rPr>
          <w:rFonts w:ascii="Calibri" w:eastAsia="Calibri" w:hAnsi="Calibri"/>
          <w:sz w:val="24"/>
          <w:szCs w:val="24"/>
          <w:lang w:eastAsia="en-US"/>
        </w:rPr>
        <w:t>lubu.</w:t>
      </w:r>
    </w:p>
    <w:p w14:paraId="1A9D4FA0" w14:textId="77777777" w:rsidR="009706A8" w:rsidRPr="00F327AF" w:rsidRDefault="009706A8" w:rsidP="000E1131">
      <w:pPr>
        <w:numPr>
          <w:ilvl w:val="0"/>
          <w:numId w:val="8"/>
        </w:numPr>
        <w:spacing w:before="60" w:line="360" w:lineRule="auto"/>
        <w:ind w:left="284" w:right="-2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Członkowie Klubu zobowiązani są do terminowego wnoszenia składek wpisowych i członkowskich.</w:t>
      </w:r>
    </w:p>
    <w:p w14:paraId="2004732F" w14:textId="77777777" w:rsidR="00137096" w:rsidRPr="00F327AF" w:rsidRDefault="00137096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Klub opiera swą działalność na pracy społecznej członków.</w:t>
      </w:r>
    </w:p>
    <w:p w14:paraId="65C3A58B" w14:textId="77777777" w:rsidR="00FE2C41" w:rsidRPr="00F327AF" w:rsidRDefault="00FE2C41" w:rsidP="000E1131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Celem działania KJ AOJ jest w szczególności:</w:t>
      </w:r>
    </w:p>
    <w:p w14:paraId="1DB2ACAD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p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opularyzacja wal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orów rekreacji i sportu konnego,</w:t>
      </w:r>
    </w:p>
    <w:p w14:paraId="6A9720E4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o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rganizacja zajęć, zawodów, imprez sportowych i r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ekreacyjnych,</w:t>
      </w:r>
    </w:p>
    <w:p w14:paraId="42D5C5EF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z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a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pewnienie kadry instruktorów do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prowadzenia zajęć rekreacyjno-sportowyc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h i 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hipoterapii,</w:t>
      </w:r>
    </w:p>
    <w:p w14:paraId="1E174C60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rozwijanie usług w zakresie rekreacji konnej i 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hipoterapii,</w:t>
      </w:r>
    </w:p>
    <w:p w14:paraId="7ED9BD96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tworzenie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udostępnianie członkom 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K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lubu bazy rekreacyjno-sportowej,</w:t>
      </w:r>
    </w:p>
    <w:p w14:paraId="024B24F9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współpraca z osobami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instytucjami zaintere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sowanymi rozwojem jeździectwa i hodowli koni w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kraju. Kształcenie at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mosfery wzajemnej życzliwości i 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pomocy wśród członków klubu,</w:t>
      </w:r>
    </w:p>
    <w:p w14:paraId="17D61324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o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chrona przyrody,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krajobrazu, zabytków kultury i 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środowiska naturalnego,</w:t>
      </w:r>
    </w:p>
    <w:p w14:paraId="0AA905C7" w14:textId="77777777" w:rsidR="00FE2C41" w:rsidRPr="00F327AF" w:rsidRDefault="00C90F4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realizacja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celów statutowych 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Zachodniopomorskiego </w:t>
      </w:r>
      <w:r w:rsidR="00C8377F" w:rsidRPr="00F327AF">
        <w:rPr>
          <w:rFonts w:ascii="Calibri" w:eastAsia="Calibri" w:hAnsi="Calibri"/>
          <w:sz w:val="24"/>
          <w:szCs w:val="24"/>
          <w:lang w:eastAsia="en-US"/>
        </w:rPr>
        <w:t>Uniwersytetu Technologicznego w 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Szczecinie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związanych ze 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sportem i wychowaniem fizycznym,</w:t>
      </w:r>
    </w:p>
    <w:p w14:paraId="114F6888" w14:textId="77777777" w:rsidR="00FE2C41" w:rsidRPr="00F327AF" w:rsidRDefault="00137096" w:rsidP="00831C33">
      <w:pPr>
        <w:numPr>
          <w:ilvl w:val="1"/>
          <w:numId w:val="47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p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romocja Zachodniopomorskiego Uniwersytetu Technologicznego w Szczecinie</w:t>
      </w:r>
      <w:r w:rsidR="00A779D0" w:rsidRPr="00F327AF">
        <w:rPr>
          <w:rFonts w:ascii="Calibri" w:eastAsia="Calibri" w:hAnsi="Calibri"/>
          <w:sz w:val="24"/>
          <w:szCs w:val="24"/>
          <w:lang w:eastAsia="en-US"/>
        </w:rPr>
        <w:t>.</w:t>
      </w:r>
    </w:p>
    <w:p w14:paraId="2E69D697" w14:textId="77777777" w:rsidR="00137096" w:rsidRPr="00F327AF" w:rsidRDefault="00C8377F" w:rsidP="000E1131">
      <w:pPr>
        <w:numPr>
          <w:ilvl w:val="0"/>
          <w:numId w:val="8"/>
        </w:numPr>
        <w:spacing w:before="60" w:line="360" w:lineRule="auto"/>
        <w:ind w:left="284" w:hanging="426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Dla osiągnięcia swoich celów</w:t>
      </w:r>
      <w:r w:rsidR="00137096" w:rsidRPr="00F327AF">
        <w:rPr>
          <w:rFonts w:ascii="Calibri" w:eastAsia="Calibri" w:hAnsi="Calibri"/>
          <w:sz w:val="24"/>
          <w:szCs w:val="24"/>
          <w:lang w:eastAsia="en-US"/>
        </w:rPr>
        <w:t xml:space="preserve"> KJ AOJ stosuje następujące działania:</w:t>
      </w:r>
    </w:p>
    <w:p w14:paraId="2D5A26A3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propaguje rozwój rekreacji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sportu 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konnego na terenie działania we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współdziałaniu ze wszystkimi z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ainteresowanymi organizacjami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inst</w:t>
      </w:r>
      <w:r w:rsidRPr="00F327AF">
        <w:rPr>
          <w:rFonts w:ascii="Calibri" w:eastAsia="Calibri" w:hAnsi="Calibri"/>
          <w:sz w:val="24"/>
          <w:szCs w:val="24"/>
          <w:lang w:eastAsia="en-US"/>
        </w:rPr>
        <w:t>ytucjami</w:t>
      </w:r>
      <w:r w:rsidR="00A36F9F" w:rsidRPr="00F327AF">
        <w:rPr>
          <w:rFonts w:ascii="Calibri" w:eastAsia="Calibri" w:hAnsi="Calibri"/>
          <w:sz w:val="24"/>
          <w:szCs w:val="24"/>
          <w:lang w:eastAsia="en-US"/>
        </w:rPr>
        <w:t>, osobami fizycznymi, a także w </w:t>
      </w:r>
      <w:r w:rsidRPr="00F327AF">
        <w:rPr>
          <w:rFonts w:ascii="Calibri" w:eastAsia="Calibri" w:hAnsi="Calibri"/>
          <w:sz w:val="24"/>
          <w:szCs w:val="24"/>
          <w:lang w:eastAsia="en-US"/>
        </w:rPr>
        <w:t>oparciu o własną działalność,</w:t>
      </w:r>
    </w:p>
    <w:p w14:paraId="76891580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o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rganizuje za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wody oraz imprezy rekreacyjne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sportowe dla swoich członków i wszystkich chętnych, jak również bierze udział w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imprez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ach sportowych, rekreacyjnych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turystycznych organizowany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ch przez instytucje państwowe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społeczne o</w:t>
      </w:r>
      <w:r w:rsidR="00687344" w:rsidRPr="00F327AF">
        <w:rPr>
          <w:rFonts w:ascii="Calibri" w:eastAsia="Calibri" w:hAnsi="Calibri"/>
          <w:sz w:val="24"/>
          <w:szCs w:val="24"/>
          <w:lang w:eastAsia="en-US"/>
        </w:rPr>
        <w:t>raz inne organizacje sportowe i </w:t>
      </w:r>
      <w:r w:rsidRPr="00F327AF">
        <w:rPr>
          <w:rFonts w:ascii="Calibri" w:eastAsia="Calibri" w:hAnsi="Calibri"/>
          <w:sz w:val="24"/>
          <w:szCs w:val="24"/>
          <w:lang w:eastAsia="en-US"/>
        </w:rPr>
        <w:t>turystyczne,</w:t>
      </w:r>
    </w:p>
    <w:p w14:paraId="040ACAFC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r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ozwija w różnych formach propagandę sportu, hipoterapi</w:t>
      </w:r>
      <w:r w:rsidRPr="00F327AF">
        <w:rPr>
          <w:rFonts w:ascii="Calibri" w:eastAsia="Calibri" w:hAnsi="Calibri"/>
          <w:sz w:val="24"/>
          <w:szCs w:val="24"/>
          <w:lang w:eastAsia="en-US"/>
        </w:rPr>
        <w:t>i, rekreacji i turystyki konnej,</w:t>
      </w:r>
    </w:p>
    <w:p w14:paraId="2D19E636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w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spółdziała w zakresie ochrony przyrody i</w:t>
      </w:r>
      <w:r w:rsidR="00687344"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środowiska naturalnego z</w:t>
      </w:r>
      <w:r w:rsidR="00687344" w:rsidRPr="00F327AF">
        <w:rPr>
          <w:rFonts w:ascii="Calibri" w:eastAsia="Calibri" w:hAnsi="Calibri"/>
          <w:sz w:val="24"/>
          <w:szCs w:val="24"/>
          <w:lang w:eastAsia="en-US"/>
        </w:rPr>
        <w:t>e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 wszystkimi </w:t>
      </w:r>
      <w:r w:rsidR="00687344" w:rsidRPr="00F327AF">
        <w:rPr>
          <w:rFonts w:ascii="Calibri" w:eastAsia="Calibri" w:hAnsi="Calibri"/>
          <w:sz w:val="24"/>
          <w:szCs w:val="24"/>
          <w:lang w:eastAsia="en-US"/>
        </w:rPr>
        <w:t>jednostkami i osobami zainteresowanymi,</w:t>
      </w:r>
    </w:p>
    <w:p w14:paraId="55A17617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o</w:t>
      </w:r>
      <w:r w:rsidR="004D698A" w:rsidRPr="00F327AF">
        <w:rPr>
          <w:rFonts w:ascii="Calibri" w:eastAsia="Calibri" w:hAnsi="Calibri"/>
          <w:sz w:val="24"/>
          <w:szCs w:val="24"/>
          <w:lang w:eastAsia="en-US"/>
        </w:rPr>
        <w:t xml:space="preserve">rganizuje i współuczestniczy w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konkursach, konferencjach, seminariach, obozach, na których szkoli się działacz</w:t>
      </w:r>
      <w:r w:rsidRPr="00F327AF">
        <w:rPr>
          <w:rFonts w:ascii="Calibri" w:eastAsia="Calibri" w:hAnsi="Calibri"/>
          <w:sz w:val="24"/>
          <w:szCs w:val="24"/>
          <w:lang w:eastAsia="en-US"/>
        </w:rPr>
        <w:t>y, organizatorów i instruktorów,</w:t>
      </w:r>
    </w:p>
    <w:p w14:paraId="2E3C2D58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o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rganizuje i</w:t>
      </w:r>
      <w:r w:rsidR="00F461CD" w:rsidRPr="00F327AF">
        <w:rPr>
          <w:rFonts w:ascii="Calibri" w:eastAsia="Calibri" w:hAnsi="Calibri"/>
          <w:sz w:val="24"/>
          <w:szCs w:val="24"/>
          <w:lang w:eastAsia="en-US"/>
        </w:rPr>
        <w:t xml:space="preserve"> prowadzi, z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zachowaniem obowiązujących przepisów, ośrodki rekreacyjno-sportowe na terenie swego działania, współuczestniczy w organizacji i</w:t>
      </w:r>
      <w:r w:rsidR="00F461CD"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prowadzeniu ośrodków rekreac</w:t>
      </w:r>
      <w:r w:rsidRPr="00F327AF">
        <w:rPr>
          <w:rFonts w:ascii="Calibri" w:eastAsia="Calibri" w:hAnsi="Calibri"/>
          <w:sz w:val="24"/>
          <w:szCs w:val="24"/>
          <w:lang w:eastAsia="en-US"/>
        </w:rPr>
        <w:t>yjno-</w:t>
      </w:r>
      <w:r w:rsidR="00F461CD" w:rsidRPr="00F327A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327AF">
        <w:rPr>
          <w:rFonts w:ascii="Calibri" w:eastAsia="Calibri" w:hAnsi="Calibri"/>
          <w:sz w:val="24"/>
          <w:szCs w:val="24"/>
          <w:lang w:eastAsia="en-US"/>
        </w:rPr>
        <w:t>sportowych i turystycznych,</w:t>
      </w:r>
    </w:p>
    <w:p w14:paraId="55A44C67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z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arządza posiadanymi urządz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eniami rekreacyjno-sportowymi i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turystycznymi, rozwija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działalność w 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zakresie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 xml:space="preserve"> rozwoju bazy materialnej K</w:t>
      </w:r>
      <w:r w:rsidRPr="00F327AF">
        <w:rPr>
          <w:rFonts w:ascii="Calibri" w:eastAsia="Calibri" w:hAnsi="Calibri"/>
          <w:sz w:val="24"/>
          <w:szCs w:val="24"/>
          <w:lang w:eastAsia="en-US"/>
        </w:rPr>
        <w:t>lubu,</w:t>
      </w:r>
    </w:p>
    <w:p w14:paraId="1B13F78B" w14:textId="77777777" w:rsidR="00FE2C41" w:rsidRPr="00F327AF" w:rsidRDefault="00687344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współdziała ze wszystkimi jednostkami i osobami zainteresowanymi rozwojem kultury fizycznej oraz jej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 propag</w:t>
      </w:r>
      <w:r w:rsidRPr="00F327AF">
        <w:rPr>
          <w:rFonts w:ascii="Calibri" w:eastAsia="Calibri" w:hAnsi="Calibri"/>
          <w:sz w:val="24"/>
          <w:szCs w:val="24"/>
          <w:lang w:eastAsia="en-US"/>
        </w:rPr>
        <w:t>owaniem</w:t>
      </w:r>
      <w:r w:rsidR="00F461CD" w:rsidRPr="00F327AF">
        <w:rPr>
          <w:rFonts w:ascii="Calibri" w:eastAsia="Calibri" w:hAnsi="Calibri"/>
          <w:sz w:val="24"/>
          <w:szCs w:val="24"/>
          <w:lang w:eastAsia="en-US"/>
        </w:rPr>
        <w:t>,</w:t>
      </w:r>
    </w:p>
    <w:p w14:paraId="680C4717" w14:textId="77777777" w:rsidR="00FE2C41" w:rsidRPr="00F327AF" w:rsidRDefault="007611F6" w:rsidP="00831C33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p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odejmuje inne przedsięwzięcia</w:t>
      </w:r>
      <w:r w:rsidRPr="00F327AF">
        <w:rPr>
          <w:rFonts w:ascii="Calibri" w:eastAsia="Calibri" w:hAnsi="Calibri"/>
          <w:sz w:val="24"/>
          <w:szCs w:val="24"/>
          <w:lang w:eastAsia="en-US"/>
        </w:rPr>
        <w:t>,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 xml:space="preserve"> w ramach statutowej działalności, jakie okażą się celowe dla rozwoju rekreacji i sportu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 xml:space="preserve"> konnego na obszarze działania K</w:t>
      </w:r>
      <w:r w:rsidR="00FE2C41" w:rsidRPr="00F327AF">
        <w:rPr>
          <w:rFonts w:ascii="Calibri" w:eastAsia="Calibri" w:hAnsi="Calibri"/>
          <w:sz w:val="24"/>
          <w:szCs w:val="24"/>
          <w:lang w:eastAsia="en-US"/>
        </w:rPr>
        <w:t>lubu.</w:t>
      </w:r>
    </w:p>
    <w:p w14:paraId="3A103504" w14:textId="77777777" w:rsidR="009706A8" w:rsidRPr="00F327AF" w:rsidRDefault="00254B3D" w:rsidP="000E1131">
      <w:pPr>
        <w:numPr>
          <w:ilvl w:val="0"/>
          <w:numId w:val="8"/>
        </w:numPr>
        <w:spacing w:before="60" w:line="360" w:lineRule="auto"/>
        <w:ind w:left="284" w:right="-2" w:hanging="426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Do kompetencji k</w:t>
      </w:r>
      <w:r w:rsidR="009706A8" w:rsidRPr="00F327AF">
        <w:rPr>
          <w:rFonts w:ascii="Calibri" w:eastAsia="Calibri" w:hAnsi="Calibri"/>
          <w:sz w:val="24"/>
          <w:szCs w:val="24"/>
          <w:lang w:eastAsia="en-US"/>
        </w:rPr>
        <w:t>ierownika AOJ należy w szczególności:</w:t>
      </w:r>
    </w:p>
    <w:p w14:paraId="1ACEB75E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reprezentowanie Klubu na zewnątrz,</w:t>
      </w:r>
    </w:p>
    <w:p w14:paraId="075D4D9F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przyjmowanie i skreślanie członków Klubu,</w:t>
      </w:r>
    </w:p>
    <w:p w14:paraId="21777048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kierowanie całokształtem działalności bieżącej Klubu,</w:t>
      </w:r>
    </w:p>
    <w:p w14:paraId="7E1B3160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przygotowanie budżetu Klubu, który zatwierdza prorektor ds. </w:t>
      </w:r>
      <w:r w:rsidR="00C44BD3" w:rsidRPr="00F327AF">
        <w:rPr>
          <w:rFonts w:ascii="Calibri" w:hAnsi="Calibri"/>
          <w:sz w:val="24"/>
          <w:szCs w:val="20"/>
        </w:rPr>
        <w:t>organizacji i rozwoju uczelni</w:t>
      </w:r>
      <w:r w:rsidR="00C44BD3" w:rsidRPr="000E1131">
        <w:rPr>
          <w:rStyle w:val="Odwoanieprzypisudolnego"/>
          <w:rFonts w:ascii="Calibri" w:hAnsi="Calibri"/>
          <w:color w:val="C00000"/>
          <w:sz w:val="24"/>
          <w:szCs w:val="20"/>
        </w:rPr>
        <w:footnoteReference w:id="2"/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,</w:t>
      </w:r>
    </w:p>
    <w:p w14:paraId="74422B0E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ustalanie w pierwszym miesiącu każdego roku wysokości składek wpisowych i członkowskich, </w:t>
      </w:r>
    </w:p>
    <w:p w14:paraId="297AA99B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zarządzanie majątkiem i </w:t>
      </w:r>
      <w:r w:rsidR="00AA4055" w:rsidRPr="00F327AF">
        <w:rPr>
          <w:rFonts w:ascii="Calibri" w:eastAsia="Calibri" w:hAnsi="Calibri"/>
          <w:sz w:val="24"/>
          <w:szCs w:val="24"/>
          <w:lang w:eastAsia="en-US"/>
        </w:rPr>
        <w:t>środkami</w:t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Klubu,</w:t>
      </w:r>
    </w:p>
    <w:p w14:paraId="61C959FA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wydawanie regulaminów i instrukcji,</w:t>
      </w:r>
    </w:p>
    <w:p w14:paraId="048DAE48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powoływanie komisji lub innych organów o</w:t>
      </w:r>
      <w:r w:rsidR="00254B3D" w:rsidRPr="00F327AF">
        <w:rPr>
          <w:rFonts w:ascii="Calibri" w:eastAsia="Calibri" w:hAnsi="Calibri"/>
          <w:sz w:val="24"/>
          <w:szCs w:val="24"/>
          <w:lang w:eastAsia="en-US"/>
        </w:rPr>
        <w:t>piniodawczych ds. działalności K</w:t>
      </w:r>
      <w:r w:rsidRPr="00F327AF">
        <w:rPr>
          <w:rFonts w:ascii="Calibri" w:eastAsia="Calibri" w:hAnsi="Calibri"/>
          <w:sz w:val="24"/>
          <w:szCs w:val="24"/>
          <w:lang w:eastAsia="en-US"/>
        </w:rPr>
        <w:t>lubu,</w:t>
      </w:r>
    </w:p>
    <w:p w14:paraId="4A63A732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rozpatrywanie sporów wewnątrzklubowych,</w:t>
      </w:r>
    </w:p>
    <w:p w14:paraId="6C11F4FD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>wykonywanie innych czynności organizacyjnych i administracyjnych,</w:t>
      </w:r>
    </w:p>
    <w:p w14:paraId="07F08739" w14:textId="77777777" w:rsidR="009706A8" w:rsidRPr="00F327AF" w:rsidRDefault="009706A8" w:rsidP="00831C33">
      <w:pPr>
        <w:numPr>
          <w:ilvl w:val="1"/>
          <w:numId w:val="45"/>
        </w:numPr>
        <w:spacing w:before="60" w:line="360" w:lineRule="auto"/>
        <w:ind w:left="567" w:right="-2" w:hanging="283"/>
        <w:rPr>
          <w:rFonts w:ascii="Calibri" w:eastAsia="Calibri" w:hAnsi="Calibri"/>
          <w:sz w:val="24"/>
          <w:szCs w:val="24"/>
          <w:lang w:eastAsia="en-US"/>
        </w:rPr>
      </w:pP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składanie prorektorowi ds. </w:t>
      </w:r>
      <w:r w:rsidR="00C44BD3" w:rsidRPr="00F327AF">
        <w:rPr>
          <w:rFonts w:ascii="Calibri" w:hAnsi="Calibri"/>
          <w:sz w:val="24"/>
          <w:szCs w:val="20"/>
        </w:rPr>
        <w:t>organizacji i rozwoju uczelni</w:t>
      </w:r>
      <w:r w:rsidR="00C44BD3" w:rsidRPr="000E1131">
        <w:rPr>
          <w:rStyle w:val="Odwoanieprzypisudolnego"/>
          <w:rFonts w:ascii="Calibri" w:hAnsi="Calibri"/>
          <w:color w:val="C00000"/>
          <w:sz w:val="24"/>
          <w:szCs w:val="20"/>
        </w:rPr>
        <w:footnoteReference w:id="3"/>
      </w:r>
      <w:r w:rsidRPr="00F327AF">
        <w:rPr>
          <w:rFonts w:ascii="Calibri" w:eastAsia="Calibri" w:hAnsi="Calibri"/>
          <w:sz w:val="24"/>
          <w:szCs w:val="24"/>
          <w:lang w:eastAsia="en-US"/>
        </w:rPr>
        <w:t xml:space="preserve"> sprawozdań z działalności Klubu.</w:t>
      </w:r>
    </w:p>
    <w:p w14:paraId="31804C2E" w14:textId="77777777" w:rsidR="007611F6" w:rsidRPr="00F327AF" w:rsidRDefault="00FE2C41" w:rsidP="000E1131">
      <w:pPr>
        <w:numPr>
          <w:ilvl w:val="0"/>
          <w:numId w:val="8"/>
        </w:numPr>
        <w:spacing w:before="60" w:line="360" w:lineRule="auto"/>
        <w:ind w:left="284" w:right="-2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 xml:space="preserve">Członkostwo </w:t>
      </w:r>
      <w:r w:rsidR="007611F6" w:rsidRPr="00F327AF">
        <w:rPr>
          <w:rFonts w:ascii="Calibri" w:hAnsi="Calibri"/>
          <w:sz w:val="24"/>
          <w:szCs w:val="24"/>
        </w:rPr>
        <w:t xml:space="preserve">w </w:t>
      </w:r>
      <w:r w:rsidR="003C329C" w:rsidRPr="00F327AF">
        <w:rPr>
          <w:rFonts w:ascii="Calibri" w:hAnsi="Calibri"/>
          <w:sz w:val="24"/>
          <w:szCs w:val="24"/>
        </w:rPr>
        <w:t>K</w:t>
      </w:r>
      <w:r w:rsidR="007611F6" w:rsidRPr="00F327AF">
        <w:rPr>
          <w:rFonts w:ascii="Calibri" w:hAnsi="Calibri"/>
          <w:sz w:val="24"/>
          <w:szCs w:val="24"/>
        </w:rPr>
        <w:t xml:space="preserve">lubie </w:t>
      </w:r>
      <w:r w:rsidRPr="00F327AF">
        <w:rPr>
          <w:rFonts w:ascii="Calibri" w:hAnsi="Calibri"/>
          <w:sz w:val="24"/>
          <w:szCs w:val="24"/>
        </w:rPr>
        <w:t>wygasa wskutek: </w:t>
      </w:r>
    </w:p>
    <w:p w14:paraId="21F75C93" w14:textId="77777777" w:rsidR="007611F6" w:rsidRPr="00F327AF" w:rsidRDefault="00FE2C41" w:rsidP="00831C33">
      <w:pPr>
        <w:numPr>
          <w:ilvl w:val="1"/>
          <w:numId w:val="44"/>
        </w:numPr>
        <w:spacing w:before="60" w:line="360" w:lineRule="auto"/>
        <w:ind w:left="567" w:right="-2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wystąpienia zgłoszonego na piśmie</w:t>
      </w:r>
      <w:r w:rsidR="00254B3D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po uprzednim uregulowaniu zobowiązań rzeczowych i </w:t>
      </w:r>
      <w:r w:rsidR="00254B3D" w:rsidRPr="00F327AF">
        <w:rPr>
          <w:rFonts w:ascii="Calibri" w:hAnsi="Calibri"/>
          <w:sz w:val="24"/>
          <w:szCs w:val="24"/>
        </w:rPr>
        <w:t>finansowych w stosunku do K</w:t>
      </w:r>
      <w:r w:rsidR="00C63F1F" w:rsidRPr="00F327AF">
        <w:rPr>
          <w:rFonts w:ascii="Calibri" w:hAnsi="Calibri"/>
          <w:sz w:val="24"/>
          <w:szCs w:val="24"/>
        </w:rPr>
        <w:t>lubu,</w:t>
      </w:r>
    </w:p>
    <w:p w14:paraId="29A74168" w14:textId="77777777" w:rsidR="007611F6" w:rsidRPr="00F327AF" w:rsidRDefault="00C63F1F" w:rsidP="00831C33">
      <w:pPr>
        <w:numPr>
          <w:ilvl w:val="1"/>
          <w:numId w:val="44"/>
        </w:numPr>
        <w:spacing w:before="60" w:line="360" w:lineRule="auto"/>
        <w:ind w:left="567" w:right="-2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</w:t>
      </w:r>
      <w:r w:rsidR="00FE2C41" w:rsidRPr="00F327AF">
        <w:rPr>
          <w:rFonts w:ascii="Calibri" w:hAnsi="Calibri"/>
          <w:sz w:val="24"/>
          <w:szCs w:val="24"/>
        </w:rPr>
        <w:t>ieopłacenia składek członkowskich prz</w:t>
      </w:r>
      <w:r w:rsidR="00F461CD" w:rsidRPr="00F327AF">
        <w:rPr>
          <w:rFonts w:ascii="Calibri" w:hAnsi="Calibri"/>
          <w:sz w:val="24"/>
          <w:szCs w:val="24"/>
        </w:rPr>
        <w:t>ez okres dłuższy niż 3 miesiące,</w:t>
      </w:r>
    </w:p>
    <w:p w14:paraId="1084E9A2" w14:textId="77777777" w:rsidR="00C63F1F" w:rsidRPr="00F327AF" w:rsidRDefault="00C63F1F" w:rsidP="00831C33">
      <w:pPr>
        <w:numPr>
          <w:ilvl w:val="1"/>
          <w:numId w:val="44"/>
        </w:numPr>
        <w:spacing w:before="60" w:line="360" w:lineRule="auto"/>
        <w:ind w:left="567" w:right="-2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</w:t>
      </w:r>
      <w:r w:rsidR="00FE2C41" w:rsidRPr="00F327AF">
        <w:rPr>
          <w:rFonts w:ascii="Calibri" w:hAnsi="Calibri"/>
          <w:sz w:val="24"/>
          <w:szCs w:val="24"/>
        </w:rPr>
        <w:t>ieprzestrzegania zasad, re</w:t>
      </w:r>
      <w:r w:rsidRPr="00F327AF">
        <w:rPr>
          <w:rFonts w:ascii="Calibri" w:hAnsi="Calibri"/>
          <w:sz w:val="24"/>
          <w:szCs w:val="24"/>
        </w:rPr>
        <w:t>gulaminów i zasad etyki jeździeckiej</w:t>
      </w:r>
      <w:r w:rsidR="00F461CD" w:rsidRPr="00F327AF">
        <w:rPr>
          <w:rFonts w:ascii="Calibri" w:hAnsi="Calibri"/>
          <w:sz w:val="24"/>
          <w:szCs w:val="24"/>
        </w:rPr>
        <w:t>,</w:t>
      </w:r>
    </w:p>
    <w:p w14:paraId="56039DD4" w14:textId="77777777" w:rsidR="00C63F1F" w:rsidRPr="00F327AF" w:rsidRDefault="00C63F1F" w:rsidP="00831C33">
      <w:pPr>
        <w:numPr>
          <w:ilvl w:val="1"/>
          <w:numId w:val="44"/>
        </w:numPr>
        <w:spacing w:before="60" w:line="360" w:lineRule="auto"/>
        <w:ind w:left="567" w:right="-2" w:hanging="283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nie</w:t>
      </w:r>
      <w:r w:rsidR="00FE2C41" w:rsidRPr="00F327AF">
        <w:rPr>
          <w:rFonts w:ascii="Calibri" w:hAnsi="Calibri"/>
          <w:sz w:val="24"/>
          <w:szCs w:val="24"/>
        </w:rPr>
        <w:t>uczestn</w:t>
      </w:r>
      <w:r w:rsidRPr="00F327AF">
        <w:rPr>
          <w:rFonts w:ascii="Calibri" w:hAnsi="Calibri"/>
          <w:sz w:val="24"/>
          <w:szCs w:val="24"/>
        </w:rPr>
        <w:t xml:space="preserve">iczenia w </w:t>
      </w:r>
      <w:r w:rsidR="00FE2C41" w:rsidRPr="00F327AF">
        <w:rPr>
          <w:rFonts w:ascii="Calibri" w:hAnsi="Calibri"/>
          <w:sz w:val="24"/>
          <w:szCs w:val="24"/>
        </w:rPr>
        <w:t xml:space="preserve">realizacji zadań </w:t>
      </w:r>
      <w:r w:rsidR="00254B3D" w:rsidRPr="00F327AF">
        <w:rPr>
          <w:rFonts w:ascii="Calibri" w:hAnsi="Calibri"/>
          <w:sz w:val="24"/>
          <w:szCs w:val="24"/>
        </w:rPr>
        <w:t>K</w:t>
      </w:r>
      <w:r w:rsidR="00FE2C41" w:rsidRPr="00F327AF">
        <w:rPr>
          <w:rFonts w:ascii="Calibri" w:hAnsi="Calibri"/>
          <w:sz w:val="24"/>
          <w:szCs w:val="24"/>
        </w:rPr>
        <w:t xml:space="preserve">lubu, po uprzednim ostrzeżeniu przez </w:t>
      </w:r>
      <w:r w:rsidRPr="00F327AF">
        <w:rPr>
          <w:rFonts w:ascii="Calibri" w:hAnsi="Calibri"/>
          <w:sz w:val="24"/>
          <w:szCs w:val="24"/>
        </w:rPr>
        <w:t>k</w:t>
      </w:r>
      <w:r w:rsidR="00FE2C41" w:rsidRPr="00F327AF">
        <w:rPr>
          <w:rFonts w:ascii="Calibri" w:hAnsi="Calibri"/>
          <w:sz w:val="24"/>
          <w:szCs w:val="24"/>
        </w:rPr>
        <w:t>ierownika AOJ o możliwych skutkach.</w:t>
      </w:r>
      <w:r w:rsidRPr="00F327AF">
        <w:rPr>
          <w:rFonts w:ascii="Calibri" w:hAnsi="Calibri"/>
          <w:sz w:val="24"/>
          <w:szCs w:val="24"/>
        </w:rPr>
        <w:t xml:space="preserve"> </w:t>
      </w:r>
    </w:p>
    <w:p w14:paraId="63CAADC6" w14:textId="77777777" w:rsidR="00C63F1F" w:rsidRPr="00F327AF" w:rsidRDefault="00C63F1F" w:rsidP="000E1131">
      <w:pPr>
        <w:numPr>
          <w:ilvl w:val="0"/>
          <w:numId w:val="8"/>
        </w:numPr>
        <w:spacing w:before="60" w:line="360" w:lineRule="auto"/>
        <w:ind w:left="284" w:right="-2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Z ważnych przyczyn</w:t>
      </w:r>
      <w:r w:rsidR="004D698A" w:rsidRPr="00F327AF">
        <w:rPr>
          <w:rFonts w:ascii="Calibri" w:hAnsi="Calibri"/>
          <w:sz w:val="24"/>
          <w:szCs w:val="24"/>
        </w:rPr>
        <w:t xml:space="preserve">, </w:t>
      </w:r>
      <w:r w:rsidRPr="00F327AF">
        <w:rPr>
          <w:rFonts w:ascii="Calibri" w:hAnsi="Calibri"/>
          <w:sz w:val="24"/>
          <w:szCs w:val="24"/>
        </w:rPr>
        <w:t>w trybie i na zasadach ustalonych przez kierownika AOJ</w:t>
      </w:r>
      <w:r w:rsidR="004D698A" w:rsidRPr="00F327AF">
        <w:rPr>
          <w:rFonts w:ascii="Calibri" w:hAnsi="Calibri"/>
          <w:sz w:val="24"/>
          <w:szCs w:val="24"/>
        </w:rPr>
        <w:t>,</w:t>
      </w:r>
      <w:r w:rsidRPr="00F327AF">
        <w:rPr>
          <w:rFonts w:ascii="Calibri" w:hAnsi="Calibri"/>
          <w:sz w:val="24"/>
          <w:szCs w:val="24"/>
        </w:rPr>
        <w:t xml:space="preserve"> członkostwo </w:t>
      </w:r>
      <w:r w:rsidR="00254B3D" w:rsidRPr="00F327AF">
        <w:rPr>
          <w:rFonts w:ascii="Calibri" w:hAnsi="Calibri"/>
          <w:sz w:val="24"/>
          <w:szCs w:val="24"/>
        </w:rPr>
        <w:t>w K</w:t>
      </w:r>
      <w:r w:rsidR="004D698A" w:rsidRPr="00F327AF">
        <w:rPr>
          <w:rFonts w:ascii="Calibri" w:hAnsi="Calibri"/>
          <w:sz w:val="24"/>
          <w:szCs w:val="24"/>
        </w:rPr>
        <w:t xml:space="preserve">lubie może być zawieszone. </w:t>
      </w:r>
    </w:p>
    <w:p w14:paraId="71796403" w14:textId="77777777" w:rsidR="00FE2C41" w:rsidRPr="00F327AF" w:rsidRDefault="00FE2C41" w:rsidP="000E1131">
      <w:pPr>
        <w:numPr>
          <w:ilvl w:val="0"/>
          <w:numId w:val="8"/>
        </w:numPr>
        <w:spacing w:before="60" w:line="360" w:lineRule="auto"/>
        <w:ind w:left="284" w:right="-2" w:hanging="426"/>
        <w:rPr>
          <w:rFonts w:ascii="Calibri" w:hAnsi="Calibri"/>
          <w:sz w:val="24"/>
          <w:szCs w:val="24"/>
        </w:rPr>
      </w:pPr>
      <w:r w:rsidRPr="00F327AF">
        <w:rPr>
          <w:rFonts w:ascii="Calibri" w:hAnsi="Calibri"/>
          <w:sz w:val="24"/>
          <w:szCs w:val="24"/>
        </w:rPr>
        <w:t>Dla zapewnienia realizacji celów statutowych Klub może być członkiem Okręgowego Związku Jeździeckiego Polskiego Związku Jeździeckiego.</w:t>
      </w:r>
    </w:p>
    <w:sectPr w:rsidR="00FE2C41" w:rsidRPr="00F327AF" w:rsidSect="00427927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79A4" w14:textId="77777777" w:rsidR="003121B5" w:rsidRDefault="003121B5" w:rsidP="00C44BD3">
      <w:r>
        <w:separator/>
      </w:r>
    </w:p>
  </w:endnote>
  <w:endnote w:type="continuationSeparator" w:id="0">
    <w:p w14:paraId="5E7BB0B8" w14:textId="77777777" w:rsidR="003121B5" w:rsidRDefault="003121B5" w:rsidP="00C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7764" w14:textId="77777777" w:rsidR="003121B5" w:rsidRDefault="003121B5" w:rsidP="00C44BD3">
      <w:r>
        <w:separator/>
      </w:r>
    </w:p>
  </w:footnote>
  <w:footnote w:type="continuationSeparator" w:id="0">
    <w:p w14:paraId="5F365029" w14:textId="77777777" w:rsidR="003121B5" w:rsidRDefault="003121B5" w:rsidP="00C44BD3">
      <w:r>
        <w:continuationSeparator/>
      </w:r>
    </w:p>
  </w:footnote>
  <w:footnote w:id="1">
    <w:p w14:paraId="19B1911C" w14:textId="77777777" w:rsidR="00C44BD3" w:rsidRPr="000E1131" w:rsidRDefault="00C44BD3">
      <w:pPr>
        <w:pStyle w:val="Tekstprzypisudolnego"/>
        <w:rPr>
          <w:rFonts w:ascii="Calibri" w:hAnsi="Calibri" w:cs="Calibri"/>
          <w:color w:val="C00000"/>
        </w:rPr>
      </w:pPr>
      <w:r w:rsidRPr="000E1131">
        <w:rPr>
          <w:rStyle w:val="Odwoanieprzypisudolnego"/>
          <w:rFonts w:ascii="Calibri" w:hAnsi="Calibri" w:cs="Calibri"/>
          <w:color w:val="C00000"/>
        </w:rPr>
        <w:footnoteRef/>
      </w:r>
      <w:r w:rsidRPr="000E1131">
        <w:rPr>
          <w:rFonts w:ascii="Calibri" w:hAnsi="Calibri" w:cs="Calibri"/>
          <w:color w:val="C00000"/>
        </w:rPr>
        <w:t xml:space="preserve"> zmiana wprowadzona zarządzeniem nr 19 Rektora ZUT z dnia 2.03.2018 r.</w:t>
      </w:r>
    </w:p>
  </w:footnote>
  <w:footnote w:id="2">
    <w:p w14:paraId="4C18A23B" w14:textId="77777777" w:rsidR="00C44BD3" w:rsidRPr="000E1131" w:rsidRDefault="00C44BD3" w:rsidP="00C44BD3">
      <w:pPr>
        <w:pStyle w:val="Tekstprzypisudolnego"/>
        <w:rPr>
          <w:rFonts w:ascii="Calibri" w:hAnsi="Calibri" w:cs="Calibri"/>
          <w:color w:val="C00000"/>
        </w:rPr>
      </w:pPr>
      <w:r w:rsidRPr="000E1131">
        <w:rPr>
          <w:rStyle w:val="Odwoanieprzypisudolnego"/>
          <w:rFonts w:ascii="Calibri" w:hAnsi="Calibri" w:cs="Calibri"/>
          <w:color w:val="C00000"/>
        </w:rPr>
        <w:footnoteRef/>
      </w:r>
      <w:r w:rsidRPr="000E1131">
        <w:rPr>
          <w:rFonts w:ascii="Calibri" w:hAnsi="Calibri" w:cs="Calibri"/>
          <w:color w:val="C00000"/>
        </w:rPr>
        <w:t xml:space="preserve"> zmiana wprowadzona zarządzeniem nr 19 Rektora ZUT z dnia 2.03.2018 r.</w:t>
      </w:r>
    </w:p>
  </w:footnote>
  <w:footnote w:id="3">
    <w:p w14:paraId="6814A113" w14:textId="77777777" w:rsidR="00C44BD3" w:rsidRPr="000E1131" w:rsidRDefault="00C44BD3" w:rsidP="00C44BD3">
      <w:pPr>
        <w:pStyle w:val="Tekstprzypisudolnego"/>
        <w:rPr>
          <w:rFonts w:ascii="Calibri" w:hAnsi="Calibri" w:cs="Calibri"/>
          <w:color w:val="C00000"/>
        </w:rPr>
      </w:pPr>
      <w:r w:rsidRPr="000E1131">
        <w:rPr>
          <w:rStyle w:val="Odwoanieprzypisudolnego"/>
          <w:rFonts w:ascii="Calibri" w:hAnsi="Calibri" w:cs="Calibri"/>
          <w:color w:val="C00000"/>
        </w:rPr>
        <w:footnoteRef/>
      </w:r>
      <w:r w:rsidRPr="000E1131">
        <w:rPr>
          <w:rFonts w:ascii="Calibri" w:hAnsi="Calibri" w:cs="Calibri"/>
          <w:color w:val="C00000"/>
        </w:rPr>
        <w:t xml:space="preserve"> zmiana wprowadzona zarządzeniem nr 19 Rektora ZUT z dnia 2.03.2018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CAF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14A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09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6A2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67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6A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20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C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4F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B7B50"/>
    <w:multiLevelType w:val="hybridMultilevel"/>
    <w:tmpl w:val="1152CA6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A13370B"/>
    <w:multiLevelType w:val="hybridMultilevel"/>
    <w:tmpl w:val="9F8C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20BAB"/>
    <w:multiLevelType w:val="hybridMultilevel"/>
    <w:tmpl w:val="8084B0F0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851B1"/>
    <w:multiLevelType w:val="hybridMultilevel"/>
    <w:tmpl w:val="94D2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0495E"/>
    <w:multiLevelType w:val="hybridMultilevel"/>
    <w:tmpl w:val="A37C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F3033"/>
    <w:multiLevelType w:val="hybridMultilevel"/>
    <w:tmpl w:val="0B4E3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6789A"/>
    <w:multiLevelType w:val="hybridMultilevel"/>
    <w:tmpl w:val="A4804A96"/>
    <w:lvl w:ilvl="0" w:tplc="DFD81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460A6D"/>
    <w:multiLevelType w:val="hybridMultilevel"/>
    <w:tmpl w:val="6812F1C4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8" w15:restartNumberingAfterBreak="0">
    <w:nsid w:val="23F10310"/>
    <w:multiLevelType w:val="hybridMultilevel"/>
    <w:tmpl w:val="0D50F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CB3E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FB798B"/>
    <w:multiLevelType w:val="hybridMultilevel"/>
    <w:tmpl w:val="44ACDA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4E0"/>
    <w:multiLevelType w:val="hybridMultilevel"/>
    <w:tmpl w:val="17F2F3D0"/>
    <w:lvl w:ilvl="0" w:tplc="04150017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02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2CB01A1B"/>
    <w:multiLevelType w:val="hybridMultilevel"/>
    <w:tmpl w:val="6464A51E"/>
    <w:lvl w:ilvl="0" w:tplc="DFD81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361F79"/>
    <w:multiLevelType w:val="hybridMultilevel"/>
    <w:tmpl w:val="2DC0A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73013"/>
    <w:multiLevelType w:val="hybridMultilevel"/>
    <w:tmpl w:val="69AA0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A2F07"/>
    <w:multiLevelType w:val="hybridMultilevel"/>
    <w:tmpl w:val="20B64A5E"/>
    <w:lvl w:ilvl="0" w:tplc="04150017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740C79F4">
      <w:start w:val="1"/>
      <w:numFmt w:val="lowerLetter"/>
      <w:lvlText w:val="%2)"/>
      <w:lvlJc w:val="left"/>
      <w:pPr>
        <w:ind w:left="14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" w15:restartNumberingAfterBreak="0">
    <w:nsid w:val="34C80EA2"/>
    <w:multiLevelType w:val="hybridMultilevel"/>
    <w:tmpl w:val="123CCEE8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A81980"/>
    <w:multiLevelType w:val="hybridMultilevel"/>
    <w:tmpl w:val="18B40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737842"/>
    <w:multiLevelType w:val="multilevel"/>
    <w:tmpl w:val="9EF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932F53"/>
    <w:multiLevelType w:val="hybridMultilevel"/>
    <w:tmpl w:val="F4A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57144"/>
    <w:multiLevelType w:val="hybridMultilevel"/>
    <w:tmpl w:val="5F3AB9D4"/>
    <w:lvl w:ilvl="0" w:tplc="D95638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0117DF0"/>
    <w:multiLevelType w:val="hybridMultilevel"/>
    <w:tmpl w:val="75EC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32083"/>
    <w:multiLevelType w:val="hybridMultilevel"/>
    <w:tmpl w:val="17E6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91ECB"/>
    <w:multiLevelType w:val="hybridMultilevel"/>
    <w:tmpl w:val="AA76F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B38A1"/>
    <w:multiLevelType w:val="hybridMultilevel"/>
    <w:tmpl w:val="2D2C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40510"/>
    <w:multiLevelType w:val="hybridMultilevel"/>
    <w:tmpl w:val="EB129660"/>
    <w:lvl w:ilvl="0" w:tplc="9A8C75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7459A"/>
    <w:multiLevelType w:val="hybridMultilevel"/>
    <w:tmpl w:val="CD98C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3277"/>
    <w:multiLevelType w:val="hybridMultilevel"/>
    <w:tmpl w:val="D668CC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F18EB"/>
    <w:multiLevelType w:val="hybridMultilevel"/>
    <w:tmpl w:val="303E0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54F76"/>
    <w:multiLevelType w:val="hybridMultilevel"/>
    <w:tmpl w:val="3036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73787"/>
    <w:multiLevelType w:val="hybridMultilevel"/>
    <w:tmpl w:val="6292D1DA"/>
    <w:lvl w:ilvl="0" w:tplc="0415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02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0" w15:restartNumberingAfterBreak="0">
    <w:nsid w:val="69EB29D9"/>
    <w:multiLevelType w:val="hybridMultilevel"/>
    <w:tmpl w:val="3B22CF58"/>
    <w:lvl w:ilvl="0" w:tplc="91C26196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6BA97918"/>
    <w:multiLevelType w:val="hybridMultilevel"/>
    <w:tmpl w:val="CDB40286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C10762C"/>
    <w:multiLevelType w:val="hybridMultilevel"/>
    <w:tmpl w:val="A8321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6496"/>
    <w:multiLevelType w:val="hybridMultilevel"/>
    <w:tmpl w:val="4CD4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129E7"/>
    <w:multiLevelType w:val="hybridMultilevel"/>
    <w:tmpl w:val="AA76F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94257"/>
    <w:multiLevelType w:val="hybridMultilevel"/>
    <w:tmpl w:val="9FB45E44"/>
    <w:lvl w:ilvl="0" w:tplc="E4985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BFB283B"/>
    <w:multiLevelType w:val="hybridMultilevel"/>
    <w:tmpl w:val="81D4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13"/>
  </w:num>
  <w:num w:numId="5">
    <w:abstractNumId w:val="38"/>
  </w:num>
  <w:num w:numId="6">
    <w:abstractNumId w:val="46"/>
  </w:num>
  <w:num w:numId="7">
    <w:abstractNumId w:val="44"/>
  </w:num>
  <w:num w:numId="8">
    <w:abstractNumId w:val="39"/>
  </w:num>
  <w:num w:numId="9">
    <w:abstractNumId w:val="22"/>
  </w:num>
  <w:num w:numId="10">
    <w:abstractNumId w:val="40"/>
  </w:num>
  <w:num w:numId="11">
    <w:abstractNumId w:val="19"/>
  </w:num>
  <w:num w:numId="12">
    <w:abstractNumId w:val="10"/>
  </w:num>
  <w:num w:numId="13">
    <w:abstractNumId w:val="17"/>
  </w:num>
  <w:num w:numId="14">
    <w:abstractNumId w:val="18"/>
  </w:num>
  <w:num w:numId="15">
    <w:abstractNumId w:val="36"/>
  </w:num>
  <w:num w:numId="16">
    <w:abstractNumId w:val="30"/>
  </w:num>
  <w:num w:numId="17">
    <w:abstractNumId w:val="28"/>
  </w:num>
  <w:num w:numId="18">
    <w:abstractNumId w:val="37"/>
  </w:num>
  <w:num w:numId="19">
    <w:abstractNumId w:val="12"/>
  </w:num>
  <w:num w:numId="20">
    <w:abstractNumId w:val="23"/>
  </w:num>
  <w:num w:numId="21">
    <w:abstractNumId w:val="16"/>
  </w:num>
  <w:num w:numId="22">
    <w:abstractNumId w:val="45"/>
  </w:num>
  <w:num w:numId="23">
    <w:abstractNumId w:val="34"/>
  </w:num>
  <w:num w:numId="24">
    <w:abstractNumId w:val="14"/>
  </w:num>
  <w:num w:numId="25">
    <w:abstractNumId w:val="29"/>
  </w:num>
  <w:num w:numId="26">
    <w:abstractNumId w:val="41"/>
  </w:num>
  <w:num w:numId="27">
    <w:abstractNumId w:val="2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1"/>
  </w:num>
  <w:num w:numId="39">
    <w:abstractNumId w:val="43"/>
  </w:num>
  <w:num w:numId="40">
    <w:abstractNumId w:val="15"/>
  </w:num>
  <w:num w:numId="41">
    <w:abstractNumId w:val="35"/>
  </w:num>
  <w:num w:numId="42">
    <w:abstractNumId w:val="42"/>
  </w:num>
  <w:num w:numId="43">
    <w:abstractNumId w:val="26"/>
  </w:num>
  <w:num w:numId="44">
    <w:abstractNumId w:val="25"/>
  </w:num>
  <w:num w:numId="45">
    <w:abstractNumId w:val="24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1"/>
    <w:rsid w:val="000024FB"/>
    <w:rsid w:val="000229D2"/>
    <w:rsid w:val="000437DD"/>
    <w:rsid w:val="00074202"/>
    <w:rsid w:val="000A130B"/>
    <w:rsid w:val="000A54DC"/>
    <w:rsid w:val="000A5AF4"/>
    <w:rsid w:val="000A5B9A"/>
    <w:rsid w:val="000A7EF6"/>
    <w:rsid w:val="000D60E4"/>
    <w:rsid w:val="000E1131"/>
    <w:rsid w:val="00127C87"/>
    <w:rsid w:val="00137096"/>
    <w:rsid w:val="00254B3D"/>
    <w:rsid w:val="00280E54"/>
    <w:rsid w:val="00295355"/>
    <w:rsid w:val="002C64BC"/>
    <w:rsid w:val="002F0DC3"/>
    <w:rsid w:val="002F50D6"/>
    <w:rsid w:val="003106D0"/>
    <w:rsid w:val="003121B5"/>
    <w:rsid w:val="00343FE8"/>
    <w:rsid w:val="003471E5"/>
    <w:rsid w:val="00356E2F"/>
    <w:rsid w:val="00373F6E"/>
    <w:rsid w:val="003808A5"/>
    <w:rsid w:val="003A30A7"/>
    <w:rsid w:val="003B4A93"/>
    <w:rsid w:val="003C329C"/>
    <w:rsid w:val="003F4AA2"/>
    <w:rsid w:val="004112BA"/>
    <w:rsid w:val="00420D81"/>
    <w:rsid w:val="00427927"/>
    <w:rsid w:val="00434B41"/>
    <w:rsid w:val="00453FFC"/>
    <w:rsid w:val="004564D3"/>
    <w:rsid w:val="004730A3"/>
    <w:rsid w:val="00473CD5"/>
    <w:rsid w:val="004A09A1"/>
    <w:rsid w:val="004A0F67"/>
    <w:rsid w:val="004A1A3F"/>
    <w:rsid w:val="004B02C9"/>
    <w:rsid w:val="004B3481"/>
    <w:rsid w:val="004D060D"/>
    <w:rsid w:val="004D698A"/>
    <w:rsid w:val="00524C75"/>
    <w:rsid w:val="00534F79"/>
    <w:rsid w:val="00552EC5"/>
    <w:rsid w:val="005704AF"/>
    <w:rsid w:val="00585ED1"/>
    <w:rsid w:val="00586C37"/>
    <w:rsid w:val="005A050F"/>
    <w:rsid w:val="005A5EC1"/>
    <w:rsid w:val="005B3BA4"/>
    <w:rsid w:val="005B63B7"/>
    <w:rsid w:val="005D74D9"/>
    <w:rsid w:val="00604214"/>
    <w:rsid w:val="006311C2"/>
    <w:rsid w:val="006402A5"/>
    <w:rsid w:val="00655DB8"/>
    <w:rsid w:val="006818F4"/>
    <w:rsid w:val="00687344"/>
    <w:rsid w:val="006970E2"/>
    <w:rsid w:val="006C3D6C"/>
    <w:rsid w:val="006E51EC"/>
    <w:rsid w:val="00703B01"/>
    <w:rsid w:val="00732B76"/>
    <w:rsid w:val="0073408F"/>
    <w:rsid w:val="007611F6"/>
    <w:rsid w:val="00772D9B"/>
    <w:rsid w:val="007A231E"/>
    <w:rsid w:val="007A516B"/>
    <w:rsid w:val="007A682C"/>
    <w:rsid w:val="007C6EA6"/>
    <w:rsid w:val="007E40A9"/>
    <w:rsid w:val="007F0CB0"/>
    <w:rsid w:val="007F583B"/>
    <w:rsid w:val="00827964"/>
    <w:rsid w:val="00831C33"/>
    <w:rsid w:val="00836BEC"/>
    <w:rsid w:val="008679A1"/>
    <w:rsid w:val="0088661A"/>
    <w:rsid w:val="008B17CA"/>
    <w:rsid w:val="008B614C"/>
    <w:rsid w:val="008F5136"/>
    <w:rsid w:val="00920802"/>
    <w:rsid w:val="0092670D"/>
    <w:rsid w:val="00952052"/>
    <w:rsid w:val="009706A8"/>
    <w:rsid w:val="009928BF"/>
    <w:rsid w:val="009A2206"/>
    <w:rsid w:val="009B196B"/>
    <w:rsid w:val="009B7E46"/>
    <w:rsid w:val="00A07AF0"/>
    <w:rsid w:val="00A26201"/>
    <w:rsid w:val="00A36F9F"/>
    <w:rsid w:val="00A535EC"/>
    <w:rsid w:val="00A73928"/>
    <w:rsid w:val="00A74425"/>
    <w:rsid w:val="00A779D0"/>
    <w:rsid w:val="00A922F2"/>
    <w:rsid w:val="00AA127B"/>
    <w:rsid w:val="00AA4055"/>
    <w:rsid w:val="00AB5959"/>
    <w:rsid w:val="00AF0D56"/>
    <w:rsid w:val="00B669B5"/>
    <w:rsid w:val="00B9134D"/>
    <w:rsid w:val="00BF39D2"/>
    <w:rsid w:val="00C44BD3"/>
    <w:rsid w:val="00C63F1F"/>
    <w:rsid w:val="00C82B08"/>
    <w:rsid w:val="00C82D44"/>
    <w:rsid w:val="00C8377F"/>
    <w:rsid w:val="00C90F46"/>
    <w:rsid w:val="00CB3628"/>
    <w:rsid w:val="00CB7477"/>
    <w:rsid w:val="00CC0F37"/>
    <w:rsid w:val="00CD0928"/>
    <w:rsid w:val="00CF6195"/>
    <w:rsid w:val="00D249BB"/>
    <w:rsid w:val="00D440BD"/>
    <w:rsid w:val="00DE364E"/>
    <w:rsid w:val="00DF2BEC"/>
    <w:rsid w:val="00DF53DC"/>
    <w:rsid w:val="00E02BAA"/>
    <w:rsid w:val="00E21C3C"/>
    <w:rsid w:val="00E432A0"/>
    <w:rsid w:val="00E742DA"/>
    <w:rsid w:val="00E761E9"/>
    <w:rsid w:val="00E80408"/>
    <w:rsid w:val="00E960F6"/>
    <w:rsid w:val="00EC3A38"/>
    <w:rsid w:val="00ED333E"/>
    <w:rsid w:val="00ED6815"/>
    <w:rsid w:val="00F20BB5"/>
    <w:rsid w:val="00F327AF"/>
    <w:rsid w:val="00F461CD"/>
    <w:rsid w:val="00F62F3D"/>
    <w:rsid w:val="00F659AA"/>
    <w:rsid w:val="00F65AE8"/>
    <w:rsid w:val="00F944C0"/>
    <w:rsid w:val="00FA027E"/>
    <w:rsid w:val="00FB104E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CEF9"/>
  <w15:docId w15:val="{95143733-3FC1-4663-A0D7-BBE1561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1131"/>
    <w:rPr>
      <w:rFonts w:ascii="Georgia" w:hAnsi="Georgia"/>
      <w:sz w:val="32"/>
      <w:szCs w:val="32"/>
    </w:rPr>
  </w:style>
  <w:style w:type="paragraph" w:styleId="Nagwek1">
    <w:name w:val="heading 1"/>
    <w:basedOn w:val="Normalny"/>
    <w:next w:val="Normalny"/>
    <w:link w:val="Nagwek1Znak"/>
    <w:qFormat/>
    <w:rsid w:val="000E1131"/>
    <w:pPr>
      <w:pageBreakBefore/>
      <w:spacing w:line="360" w:lineRule="auto"/>
      <w:jc w:val="right"/>
      <w:outlineLvl w:val="0"/>
    </w:pPr>
    <w:rPr>
      <w:rFonts w:ascii="Calibri" w:hAnsi="Calibri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E1131"/>
    <w:pPr>
      <w:spacing w:line="360" w:lineRule="auto"/>
      <w:jc w:val="center"/>
      <w:outlineLvl w:val="1"/>
    </w:pPr>
    <w:rPr>
      <w:rFonts w:ascii="Calibri" w:hAnsi="Calibri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E1131"/>
    <w:pPr>
      <w:spacing w:line="360" w:lineRule="auto"/>
      <w:jc w:val="center"/>
      <w:outlineLvl w:val="2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59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37DD"/>
    <w:pPr>
      <w:spacing w:after="360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CD0928"/>
    <w:pPr>
      <w:jc w:val="center"/>
    </w:pPr>
    <w:rPr>
      <w:rFonts w:ascii="Times New Roman" w:hAnsi="Times New Roman"/>
      <w:b/>
      <w:sz w:val="26"/>
      <w:szCs w:val="20"/>
    </w:rPr>
  </w:style>
  <w:style w:type="character" w:styleId="Odwoaniedokomentarza">
    <w:name w:val="annotation reference"/>
    <w:rsid w:val="000024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24FB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24FB"/>
    <w:rPr>
      <w:rFonts w:ascii="Georgia" w:hAnsi="Georgia"/>
    </w:rPr>
  </w:style>
  <w:style w:type="paragraph" w:styleId="Tematkomentarza">
    <w:name w:val="annotation subject"/>
    <w:basedOn w:val="Tekstkomentarza"/>
    <w:next w:val="Tekstkomentarza"/>
    <w:link w:val="TematkomentarzaZnak"/>
    <w:rsid w:val="000024FB"/>
    <w:rPr>
      <w:b/>
      <w:bCs/>
    </w:rPr>
  </w:style>
  <w:style w:type="character" w:customStyle="1" w:styleId="TematkomentarzaZnak">
    <w:name w:val="Temat komentarza Znak"/>
    <w:link w:val="Tematkomentarza"/>
    <w:rsid w:val="000024FB"/>
    <w:rPr>
      <w:rFonts w:ascii="Georgia" w:hAnsi="Georgia"/>
      <w:b/>
      <w:bCs/>
    </w:rPr>
  </w:style>
  <w:style w:type="paragraph" w:styleId="Tekstpodstawowy">
    <w:name w:val="Body Text"/>
    <w:basedOn w:val="Normalny"/>
    <w:link w:val="TekstpodstawowyZnak"/>
    <w:rsid w:val="00434B41"/>
    <w:pPr>
      <w:spacing w:after="120"/>
    </w:pPr>
  </w:style>
  <w:style w:type="character" w:customStyle="1" w:styleId="TekstpodstawowyZnak">
    <w:name w:val="Tekst podstawowy Znak"/>
    <w:link w:val="Tekstpodstawowy"/>
    <w:rsid w:val="00434B41"/>
    <w:rPr>
      <w:rFonts w:ascii="Georgia" w:hAnsi="Georgia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44B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4BD3"/>
    <w:rPr>
      <w:rFonts w:ascii="Georgia" w:hAnsi="Georgia"/>
    </w:rPr>
  </w:style>
  <w:style w:type="character" w:styleId="Odwoanieprzypisudolnego">
    <w:name w:val="footnote reference"/>
    <w:basedOn w:val="Domylnaczcionkaakapitu"/>
    <w:rsid w:val="00C44BD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E1131"/>
    <w:rPr>
      <w:rFonts w:ascii="Calibri" w:hAnsi="Calibri"/>
      <w:b/>
      <w:sz w:val="24"/>
    </w:rPr>
  </w:style>
  <w:style w:type="character" w:customStyle="1" w:styleId="Nagwek1Znak">
    <w:name w:val="Nagłówek 1 Znak"/>
    <w:basedOn w:val="Domylnaczcionkaakapitu"/>
    <w:link w:val="Nagwek1"/>
    <w:rsid w:val="000E1131"/>
    <w:rPr>
      <w:rFonts w:ascii="Calibri" w:hAnsi="Calibri"/>
    </w:rPr>
  </w:style>
  <w:style w:type="character" w:customStyle="1" w:styleId="Nagwek3Znak">
    <w:name w:val="Nagłówek 3 Znak"/>
    <w:basedOn w:val="Domylnaczcionkaakapitu"/>
    <w:link w:val="Nagwek3"/>
    <w:rsid w:val="000E1131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F16-E5E7-4E3D-9324-79367A5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2</vt:lpstr>
    </vt:vector>
  </TitlesOfParts>
  <Company>Akademia Rolnicza w Szczecinie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ZUT w Szczecinie z dnia 22 września 2015 r. w sprawie wprowadzenia Regulaminu Akademickiego Ośrodka Jeździeckiego</dc:title>
  <dc:creator>Magda</dc:creator>
  <cp:lastModifiedBy>Marta Buśko</cp:lastModifiedBy>
  <cp:revision>2</cp:revision>
  <cp:lastPrinted>2020-10-26T07:12:00Z</cp:lastPrinted>
  <dcterms:created xsi:type="dcterms:W3CDTF">2021-10-21T10:08:00Z</dcterms:created>
  <dcterms:modified xsi:type="dcterms:W3CDTF">2021-10-21T10:08:00Z</dcterms:modified>
</cp:coreProperties>
</file>