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792" w:rsidRPr="00B06570" w:rsidRDefault="00FB5792" w:rsidP="009C4215">
      <w:pPr>
        <w:pStyle w:val="Nagwek1"/>
        <w:spacing w:before="0"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B06570">
        <w:rPr>
          <w:rFonts w:asciiTheme="minorHAnsi" w:hAnsiTheme="minorHAnsi" w:cstheme="minorHAnsi"/>
          <w:b/>
        </w:rPr>
        <w:t>Uchwała nr</w:t>
      </w:r>
      <w:r w:rsidR="00B67C3B" w:rsidRPr="00B06570">
        <w:rPr>
          <w:rFonts w:asciiTheme="minorHAnsi" w:hAnsiTheme="minorHAnsi" w:cstheme="minorHAnsi"/>
          <w:b/>
        </w:rPr>
        <w:t xml:space="preserve"> </w:t>
      </w:r>
      <w:r w:rsidR="008C1C0C" w:rsidRPr="00B06570">
        <w:rPr>
          <w:rFonts w:asciiTheme="minorHAnsi" w:hAnsiTheme="minorHAnsi" w:cstheme="minorHAnsi"/>
          <w:b/>
        </w:rPr>
        <w:t>157</w:t>
      </w:r>
      <w:r w:rsidR="00F65413">
        <w:rPr>
          <w:rFonts w:asciiTheme="minorHAnsi" w:hAnsiTheme="minorHAnsi" w:cstheme="minorHAnsi"/>
          <w:b/>
        </w:rPr>
        <w:br/>
      </w:r>
      <w:r w:rsidRPr="00B06570">
        <w:rPr>
          <w:rFonts w:asciiTheme="minorHAnsi" w:hAnsiTheme="minorHAnsi" w:cstheme="minorHAnsi"/>
          <w:b/>
          <w:sz w:val="28"/>
          <w:szCs w:val="28"/>
        </w:rPr>
        <w:t>Senatu Zachodniopomorskiego Uniwersytetu Technologicznego w Szczecinie</w:t>
      </w:r>
      <w:r w:rsidR="00B06570">
        <w:rPr>
          <w:rFonts w:asciiTheme="minorHAnsi" w:hAnsiTheme="minorHAnsi" w:cstheme="minorHAnsi"/>
          <w:b/>
          <w:sz w:val="28"/>
          <w:szCs w:val="28"/>
        </w:rPr>
        <w:br/>
      </w:r>
      <w:r w:rsidR="00360E3A" w:rsidRPr="00B06570">
        <w:rPr>
          <w:rFonts w:asciiTheme="minorHAnsi" w:hAnsiTheme="minorHAnsi" w:cstheme="minorHAnsi"/>
          <w:b/>
          <w:sz w:val="28"/>
          <w:szCs w:val="28"/>
        </w:rPr>
        <w:t>z dnia</w:t>
      </w:r>
      <w:r w:rsidR="004D1D8C" w:rsidRPr="00B0657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C1C0C" w:rsidRPr="00B06570">
        <w:rPr>
          <w:rFonts w:asciiTheme="minorHAnsi" w:hAnsiTheme="minorHAnsi" w:cstheme="minorHAnsi"/>
          <w:b/>
          <w:sz w:val="28"/>
          <w:szCs w:val="28"/>
        </w:rPr>
        <w:t>18</w:t>
      </w:r>
      <w:r w:rsidR="003D5F71" w:rsidRPr="00B06570">
        <w:rPr>
          <w:rFonts w:asciiTheme="minorHAnsi" w:hAnsiTheme="minorHAnsi" w:cstheme="minorHAnsi"/>
          <w:b/>
          <w:sz w:val="28"/>
          <w:szCs w:val="28"/>
        </w:rPr>
        <w:t xml:space="preserve"> grudnia </w:t>
      </w:r>
      <w:r w:rsidRPr="00B06570">
        <w:rPr>
          <w:rFonts w:asciiTheme="minorHAnsi" w:hAnsiTheme="minorHAnsi" w:cstheme="minorHAnsi"/>
          <w:b/>
          <w:sz w:val="28"/>
          <w:szCs w:val="28"/>
        </w:rPr>
        <w:t>201</w:t>
      </w:r>
      <w:r w:rsidR="005C4C3B" w:rsidRPr="00B06570">
        <w:rPr>
          <w:rFonts w:asciiTheme="minorHAnsi" w:hAnsiTheme="minorHAnsi" w:cstheme="minorHAnsi"/>
          <w:b/>
          <w:sz w:val="28"/>
          <w:szCs w:val="28"/>
        </w:rPr>
        <w:t>9</w:t>
      </w:r>
      <w:r w:rsidRPr="00B06570">
        <w:rPr>
          <w:rFonts w:asciiTheme="minorHAnsi" w:hAnsiTheme="minorHAnsi" w:cstheme="minorHAnsi"/>
          <w:b/>
          <w:sz w:val="28"/>
          <w:szCs w:val="28"/>
        </w:rPr>
        <w:t xml:space="preserve"> r.</w:t>
      </w:r>
    </w:p>
    <w:p w:rsidR="00FB5792" w:rsidRPr="00C23968" w:rsidRDefault="003D5F71" w:rsidP="00C23968">
      <w:pPr>
        <w:jc w:val="center"/>
        <w:rPr>
          <w:b/>
        </w:rPr>
      </w:pPr>
      <w:r w:rsidRPr="00C23968">
        <w:rPr>
          <w:b/>
        </w:rPr>
        <w:t>zmieniająca S</w:t>
      </w:r>
      <w:r w:rsidR="00FB5792" w:rsidRPr="00C23968">
        <w:rPr>
          <w:b/>
        </w:rPr>
        <w:t>tatut Zachodniopomorskiego Uniwersytetu Technologicznego w Szczecinie</w:t>
      </w:r>
    </w:p>
    <w:p w:rsidR="00FF4C45" w:rsidRPr="0077171A" w:rsidRDefault="00437328" w:rsidP="00D3645F">
      <w:pPr>
        <w:spacing w:before="240" w:line="360" w:lineRule="auto"/>
        <w:rPr>
          <w:rFonts w:asciiTheme="minorHAnsi" w:hAnsiTheme="minorHAnsi" w:cstheme="minorHAnsi"/>
        </w:rPr>
      </w:pPr>
      <w:r w:rsidRPr="00D3645F">
        <w:rPr>
          <w:rFonts w:asciiTheme="minorHAnsi" w:hAnsiTheme="minorHAnsi" w:cstheme="minorHAnsi"/>
        </w:rPr>
        <w:t>Na</w:t>
      </w:r>
      <w:r w:rsidRPr="0077171A">
        <w:rPr>
          <w:rFonts w:asciiTheme="minorHAnsi" w:hAnsiTheme="minorHAnsi" w:cstheme="minorHAnsi"/>
        </w:rPr>
        <w:t xml:space="preserve"> podstawie art. 34 ust. 2 ustawy z dnia 20 lipca 2018 r. Prawo o szkolnictwie wyższym i nauce (Dz. U. poz. 1668, z późn. zm.) uchwala się, co następuje:</w:t>
      </w:r>
    </w:p>
    <w:p w:rsidR="00FB5792" w:rsidRPr="0077171A" w:rsidRDefault="00FB5792" w:rsidP="00C23968">
      <w:pPr>
        <w:pStyle w:val="Styl1"/>
      </w:pPr>
      <w:r w:rsidRPr="0077171A">
        <w:t>§</w:t>
      </w:r>
      <w:r w:rsidR="00F65413" w:rsidRPr="00F65413">
        <w:rPr>
          <w:color w:val="FFFFFF" w:themeColor="background1"/>
          <w:sz w:val="2"/>
        </w:rPr>
        <w:t>par</w:t>
      </w:r>
      <w:r w:rsidR="00F65413">
        <w:t xml:space="preserve"> </w:t>
      </w:r>
      <w:r w:rsidRPr="0077171A">
        <w:t>1.</w:t>
      </w:r>
    </w:p>
    <w:p w:rsidR="00437328" w:rsidRPr="0077171A" w:rsidRDefault="003D5F71" w:rsidP="00D3645F">
      <w:pPr>
        <w:spacing w:after="60" w:line="360" w:lineRule="auto"/>
        <w:rPr>
          <w:rFonts w:asciiTheme="minorHAnsi" w:hAnsiTheme="minorHAnsi" w:cstheme="minorHAnsi"/>
        </w:rPr>
      </w:pPr>
      <w:r w:rsidRPr="0077171A">
        <w:rPr>
          <w:rFonts w:asciiTheme="minorHAnsi" w:hAnsiTheme="minorHAnsi" w:cstheme="minorHAnsi"/>
        </w:rPr>
        <w:t>W S</w:t>
      </w:r>
      <w:r w:rsidR="00437328" w:rsidRPr="0077171A">
        <w:rPr>
          <w:rFonts w:asciiTheme="minorHAnsi" w:hAnsiTheme="minorHAnsi" w:cstheme="minorHAnsi"/>
        </w:rPr>
        <w:t>tatucie Zachodniopomorskiego Uniwersytetu Technologicznego w Szczecinie</w:t>
      </w:r>
      <w:r w:rsidRPr="0077171A">
        <w:rPr>
          <w:rFonts w:asciiTheme="minorHAnsi" w:hAnsiTheme="minorHAnsi" w:cstheme="minorHAnsi"/>
        </w:rPr>
        <w:t>,</w:t>
      </w:r>
      <w:r w:rsidR="00437328" w:rsidRPr="0077171A">
        <w:rPr>
          <w:rFonts w:asciiTheme="minorHAnsi" w:hAnsiTheme="minorHAnsi" w:cstheme="minorHAnsi"/>
        </w:rPr>
        <w:t xml:space="preserve"> stanowiącym załącznik do uchwały nr 75 Senatu ZUT z dnia 28 czerwca 2019 r.</w:t>
      </w:r>
      <w:r w:rsidRPr="0077171A">
        <w:rPr>
          <w:rFonts w:asciiTheme="minorHAnsi" w:hAnsiTheme="minorHAnsi" w:cstheme="minorHAnsi"/>
        </w:rPr>
        <w:t>,</w:t>
      </w:r>
      <w:r w:rsidR="00437328" w:rsidRPr="0077171A">
        <w:rPr>
          <w:rFonts w:asciiTheme="minorHAnsi" w:hAnsiTheme="minorHAnsi" w:cstheme="minorHAnsi"/>
        </w:rPr>
        <w:t xml:space="preserve"> wprowadza się następujące zmiany:</w:t>
      </w:r>
    </w:p>
    <w:p w:rsidR="00151988" w:rsidRPr="0077171A" w:rsidRDefault="00151988" w:rsidP="008F7B5B">
      <w:pPr>
        <w:pStyle w:val="Akapitzlist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 w:rsidRPr="0077171A">
        <w:rPr>
          <w:sz w:val="24"/>
          <w:szCs w:val="24"/>
        </w:rPr>
        <w:t>w §</w:t>
      </w:r>
      <w:r w:rsidR="00F65413" w:rsidRPr="00F65413">
        <w:rPr>
          <w:color w:val="FFFFFF" w:themeColor="background1"/>
          <w:sz w:val="2"/>
        </w:rPr>
        <w:t xml:space="preserve"> par</w:t>
      </w:r>
      <w:r w:rsidRPr="0077171A">
        <w:rPr>
          <w:sz w:val="24"/>
          <w:szCs w:val="24"/>
        </w:rPr>
        <w:t xml:space="preserve"> 18 ust. 1 dodaje się pkt </w:t>
      </w:r>
      <w:r w:rsidR="00F739FC" w:rsidRPr="0077171A">
        <w:rPr>
          <w:sz w:val="24"/>
          <w:szCs w:val="24"/>
        </w:rPr>
        <w:t>9</w:t>
      </w:r>
      <w:r w:rsidRPr="0077171A">
        <w:rPr>
          <w:sz w:val="24"/>
          <w:szCs w:val="24"/>
        </w:rPr>
        <w:t xml:space="preserve"> i </w:t>
      </w:r>
      <w:r w:rsidR="00F739FC" w:rsidRPr="0077171A">
        <w:rPr>
          <w:sz w:val="24"/>
          <w:szCs w:val="24"/>
        </w:rPr>
        <w:t>10</w:t>
      </w:r>
      <w:r w:rsidRPr="0077171A">
        <w:rPr>
          <w:sz w:val="24"/>
          <w:szCs w:val="24"/>
        </w:rPr>
        <w:t xml:space="preserve"> w brzmieniu:</w:t>
      </w:r>
    </w:p>
    <w:p w:rsidR="005C4C3B" w:rsidRPr="0077171A" w:rsidRDefault="00D3645F" w:rsidP="008F7B5B">
      <w:pPr>
        <w:pStyle w:val="Akapitzlist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77171A">
        <w:rPr>
          <w:sz w:val="24"/>
          <w:szCs w:val="24"/>
        </w:rPr>
        <w:t>„</w:t>
      </w:r>
      <w:r w:rsidR="005C4C3B" w:rsidRPr="0077171A">
        <w:rPr>
          <w:sz w:val="24"/>
          <w:szCs w:val="24"/>
        </w:rPr>
        <w:t>kierownik laboratorium</w:t>
      </w:r>
      <w:r w:rsidR="00151988" w:rsidRPr="0077171A">
        <w:rPr>
          <w:sz w:val="24"/>
          <w:szCs w:val="24"/>
        </w:rPr>
        <w:t>;</w:t>
      </w:r>
    </w:p>
    <w:p w:rsidR="005C4C3B" w:rsidRPr="0077171A" w:rsidRDefault="00151988" w:rsidP="008F7B5B">
      <w:pPr>
        <w:pStyle w:val="Akapitzlist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77171A">
        <w:rPr>
          <w:sz w:val="24"/>
          <w:szCs w:val="24"/>
        </w:rPr>
        <w:t>dyrektor centrum;</w:t>
      </w:r>
      <w:r w:rsidR="003D5F71" w:rsidRPr="0077171A">
        <w:rPr>
          <w:sz w:val="24"/>
          <w:szCs w:val="24"/>
        </w:rPr>
        <w:t>”;</w:t>
      </w:r>
    </w:p>
    <w:p w:rsidR="00074DE7" w:rsidRPr="0077171A" w:rsidRDefault="00A904DD" w:rsidP="008F7B5B">
      <w:pPr>
        <w:pStyle w:val="Akapitzlist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 w:rsidRPr="0077171A">
        <w:rPr>
          <w:sz w:val="24"/>
          <w:szCs w:val="24"/>
        </w:rPr>
        <w:t>w</w:t>
      </w:r>
      <w:r w:rsidR="00074DE7" w:rsidRPr="0077171A">
        <w:rPr>
          <w:sz w:val="24"/>
          <w:szCs w:val="24"/>
        </w:rPr>
        <w:t xml:space="preserve"> §</w:t>
      </w:r>
      <w:r w:rsidR="00F65413" w:rsidRPr="00F65413">
        <w:rPr>
          <w:color w:val="FFFFFF" w:themeColor="background1"/>
          <w:sz w:val="2"/>
        </w:rPr>
        <w:t xml:space="preserve"> par</w:t>
      </w:r>
      <w:r w:rsidR="00074DE7" w:rsidRPr="0077171A">
        <w:rPr>
          <w:sz w:val="24"/>
          <w:szCs w:val="24"/>
        </w:rPr>
        <w:t xml:space="preserve"> 19:</w:t>
      </w:r>
    </w:p>
    <w:p w:rsidR="00074DE7" w:rsidRPr="0077171A" w:rsidRDefault="00A904DD" w:rsidP="008F7B5B">
      <w:pPr>
        <w:pStyle w:val="Akapitzlist"/>
        <w:numPr>
          <w:ilvl w:val="1"/>
          <w:numId w:val="4"/>
        </w:numPr>
        <w:spacing w:line="360" w:lineRule="auto"/>
        <w:ind w:left="993"/>
        <w:rPr>
          <w:sz w:val="24"/>
          <w:szCs w:val="24"/>
        </w:rPr>
      </w:pPr>
      <w:r w:rsidRPr="0077171A">
        <w:rPr>
          <w:sz w:val="24"/>
          <w:szCs w:val="24"/>
        </w:rPr>
        <w:t>u</w:t>
      </w:r>
      <w:r w:rsidR="00074DE7" w:rsidRPr="0077171A">
        <w:rPr>
          <w:sz w:val="24"/>
          <w:szCs w:val="24"/>
        </w:rPr>
        <w:t>chyla się ust.</w:t>
      </w:r>
      <w:r w:rsidR="003D5F71" w:rsidRPr="0077171A">
        <w:rPr>
          <w:sz w:val="24"/>
          <w:szCs w:val="24"/>
        </w:rPr>
        <w:t xml:space="preserve"> 1,</w:t>
      </w:r>
    </w:p>
    <w:p w:rsidR="00074DE7" w:rsidRPr="0077171A" w:rsidRDefault="00A904DD" w:rsidP="008F7B5B">
      <w:pPr>
        <w:pStyle w:val="Akapitzlist"/>
        <w:numPr>
          <w:ilvl w:val="1"/>
          <w:numId w:val="4"/>
        </w:numPr>
        <w:spacing w:line="360" w:lineRule="auto"/>
        <w:ind w:left="993"/>
        <w:rPr>
          <w:sz w:val="24"/>
          <w:szCs w:val="24"/>
        </w:rPr>
      </w:pPr>
      <w:r w:rsidRPr="0077171A">
        <w:rPr>
          <w:sz w:val="24"/>
          <w:szCs w:val="24"/>
        </w:rPr>
        <w:t>u</w:t>
      </w:r>
      <w:r w:rsidR="00074DE7" w:rsidRPr="0077171A">
        <w:rPr>
          <w:sz w:val="24"/>
          <w:szCs w:val="24"/>
        </w:rPr>
        <w:t xml:space="preserve">st. 2 </w:t>
      </w:r>
      <w:r w:rsidR="00F739FC" w:rsidRPr="0077171A">
        <w:rPr>
          <w:sz w:val="24"/>
          <w:szCs w:val="24"/>
        </w:rPr>
        <w:t xml:space="preserve">i 3 </w:t>
      </w:r>
      <w:r w:rsidR="00074DE7" w:rsidRPr="0077171A">
        <w:rPr>
          <w:sz w:val="24"/>
          <w:szCs w:val="24"/>
        </w:rPr>
        <w:t>otrzymuj</w:t>
      </w:r>
      <w:r w:rsidR="00F739FC" w:rsidRPr="0077171A">
        <w:rPr>
          <w:sz w:val="24"/>
          <w:szCs w:val="24"/>
        </w:rPr>
        <w:t>ą</w:t>
      </w:r>
      <w:r w:rsidR="00074DE7" w:rsidRPr="0077171A">
        <w:rPr>
          <w:sz w:val="24"/>
          <w:szCs w:val="24"/>
        </w:rPr>
        <w:t xml:space="preserve"> brzmienie:</w:t>
      </w:r>
    </w:p>
    <w:p w:rsidR="00F739FC" w:rsidRPr="0077171A" w:rsidRDefault="00282372" w:rsidP="008F7B5B">
      <w:pPr>
        <w:pStyle w:val="Akapitzlist"/>
        <w:numPr>
          <w:ilvl w:val="2"/>
          <w:numId w:val="6"/>
        </w:numPr>
        <w:spacing w:line="36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„</w:t>
      </w:r>
      <w:r w:rsidR="00A61AFE" w:rsidRPr="0077171A">
        <w:rPr>
          <w:sz w:val="24"/>
          <w:szCs w:val="24"/>
        </w:rPr>
        <w:t xml:space="preserve">Do </w:t>
      </w:r>
      <w:r w:rsidR="00074DE7" w:rsidRPr="0077171A">
        <w:rPr>
          <w:sz w:val="24"/>
          <w:szCs w:val="24"/>
        </w:rPr>
        <w:t>pełnienia funkcji kierowniczych, o których mowa w §</w:t>
      </w:r>
      <w:r w:rsidR="00F65413" w:rsidRPr="00F65413">
        <w:rPr>
          <w:color w:val="FFFFFF" w:themeColor="background1"/>
          <w:sz w:val="2"/>
        </w:rPr>
        <w:t xml:space="preserve"> par</w:t>
      </w:r>
      <w:r w:rsidR="00074DE7" w:rsidRPr="0077171A">
        <w:rPr>
          <w:sz w:val="24"/>
          <w:szCs w:val="24"/>
        </w:rPr>
        <w:t xml:space="preserve"> 18 ust. 1</w:t>
      </w:r>
      <w:r w:rsidR="00F739FC" w:rsidRPr="0077171A">
        <w:rPr>
          <w:sz w:val="24"/>
          <w:szCs w:val="24"/>
        </w:rPr>
        <w:t>,</w:t>
      </w:r>
      <w:r w:rsidR="00074DE7" w:rsidRPr="0077171A">
        <w:rPr>
          <w:sz w:val="24"/>
          <w:szCs w:val="24"/>
        </w:rPr>
        <w:t xml:space="preserve"> </w:t>
      </w:r>
      <w:r w:rsidR="00A61AFE" w:rsidRPr="0077171A">
        <w:rPr>
          <w:sz w:val="24"/>
          <w:szCs w:val="24"/>
        </w:rPr>
        <w:t xml:space="preserve">Rektor powołuje osoby, </w:t>
      </w:r>
      <w:r w:rsidR="00074DE7" w:rsidRPr="0077171A">
        <w:rPr>
          <w:sz w:val="24"/>
          <w:szCs w:val="24"/>
        </w:rPr>
        <w:t>które spełniają wymagania określone w ustawie.</w:t>
      </w:r>
    </w:p>
    <w:p w:rsidR="00074DE7" w:rsidRPr="0077171A" w:rsidRDefault="00F739FC" w:rsidP="008F7B5B">
      <w:pPr>
        <w:pStyle w:val="Akapitzlist"/>
        <w:numPr>
          <w:ilvl w:val="2"/>
          <w:numId w:val="6"/>
        </w:numPr>
        <w:spacing w:line="360" w:lineRule="auto"/>
        <w:ind w:left="1134"/>
        <w:rPr>
          <w:sz w:val="24"/>
          <w:szCs w:val="24"/>
        </w:rPr>
      </w:pPr>
      <w:r w:rsidRPr="0077171A">
        <w:rPr>
          <w:sz w:val="24"/>
          <w:szCs w:val="24"/>
        </w:rPr>
        <w:t>Powołanie osób do pełnienia funkcji kierowniczych, o których mowa w §</w:t>
      </w:r>
      <w:r w:rsidR="00F65413" w:rsidRPr="00F65413">
        <w:rPr>
          <w:color w:val="FFFFFF" w:themeColor="background1"/>
          <w:sz w:val="2"/>
        </w:rPr>
        <w:t xml:space="preserve"> par</w:t>
      </w:r>
      <w:r w:rsidRPr="0077171A">
        <w:rPr>
          <w:sz w:val="24"/>
          <w:szCs w:val="24"/>
        </w:rPr>
        <w:t xml:space="preserve"> 18 ust. 1 pkt 1-7</w:t>
      </w:r>
      <w:r w:rsidR="0077171A">
        <w:rPr>
          <w:sz w:val="24"/>
          <w:szCs w:val="24"/>
        </w:rPr>
        <w:t xml:space="preserve"> i </w:t>
      </w:r>
      <w:r w:rsidRPr="0077171A">
        <w:rPr>
          <w:sz w:val="24"/>
          <w:szCs w:val="24"/>
        </w:rPr>
        <w:t>9-10, następuje na okres czteroletniej kadencji. Kadencja rozpoczyna się w dniu 1</w:t>
      </w:r>
      <w:r w:rsidR="00FB209B" w:rsidRPr="0077171A">
        <w:rPr>
          <w:sz w:val="24"/>
          <w:szCs w:val="24"/>
        </w:rPr>
        <w:t> </w:t>
      </w:r>
      <w:r w:rsidRPr="0077171A">
        <w:rPr>
          <w:sz w:val="24"/>
          <w:szCs w:val="24"/>
        </w:rPr>
        <w:t>września roku, w którym rozpoczyna się kadencja Rektora.”;</w:t>
      </w:r>
    </w:p>
    <w:p w:rsidR="00074DE7" w:rsidRPr="0077171A" w:rsidRDefault="00127899" w:rsidP="008F7B5B">
      <w:pPr>
        <w:pStyle w:val="Akapitzlist"/>
        <w:numPr>
          <w:ilvl w:val="0"/>
          <w:numId w:val="5"/>
        </w:numPr>
        <w:spacing w:line="360" w:lineRule="auto"/>
        <w:ind w:left="426"/>
        <w:rPr>
          <w:sz w:val="24"/>
          <w:szCs w:val="24"/>
        </w:rPr>
      </w:pPr>
      <w:r w:rsidRPr="0077171A">
        <w:rPr>
          <w:sz w:val="24"/>
          <w:szCs w:val="24"/>
        </w:rPr>
        <w:t>w</w:t>
      </w:r>
      <w:r w:rsidR="00A904DD" w:rsidRPr="0077171A">
        <w:rPr>
          <w:sz w:val="24"/>
          <w:szCs w:val="24"/>
        </w:rPr>
        <w:t xml:space="preserve"> Ordynacji wyborczej, stanowiącej załącznik nr 1</w:t>
      </w:r>
      <w:r w:rsidRPr="0077171A">
        <w:rPr>
          <w:sz w:val="24"/>
          <w:szCs w:val="24"/>
        </w:rPr>
        <w:t>,</w:t>
      </w:r>
      <w:r w:rsidR="00A904DD" w:rsidRPr="0077171A">
        <w:rPr>
          <w:sz w:val="24"/>
          <w:szCs w:val="24"/>
        </w:rPr>
        <w:t xml:space="preserve"> w §</w:t>
      </w:r>
      <w:r w:rsidR="00F65413" w:rsidRPr="00F65413">
        <w:rPr>
          <w:color w:val="FFFFFF" w:themeColor="background1"/>
          <w:sz w:val="2"/>
        </w:rPr>
        <w:t xml:space="preserve"> par</w:t>
      </w:r>
      <w:r w:rsidR="00A904DD" w:rsidRPr="0077171A">
        <w:rPr>
          <w:sz w:val="24"/>
          <w:szCs w:val="24"/>
        </w:rPr>
        <w:t xml:space="preserve"> 5 ust. 10 otrzymuje brzmienie:</w:t>
      </w:r>
    </w:p>
    <w:p w:rsidR="00127899" w:rsidRPr="0077171A" w:rsidRDefault="003A7B96" w:rsidP="008F7B5B">
      <w:pPr>
        <w:pStyle w:val="Akapitzlist"/>
        <w:numPr>
          <w:ilvl w:val="2"/>
          <w:numId w:val="7"/>
        </w:numPr>
        <w:spacing w:line="36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„</w:t>
      </w:r>
      <w:r w:rsidR="00127899" w:rsidRPr="0077171A">
        <w:rPr>
          <w:sz w:val="24"/>
          <w:szCs w:val="24"/>
        </w:rPr>
        <w:t xml:space="preserve">W skład komisji wyborczej przeprowadzającej głosowanie musi wchodzić przewodniczący lub jego zastępca </w:t>
      </w:r>
      <w:r w:rsidR="005F725A" w:rsidRPr="0077171A">
        <w:rPr>
          <w:sz w:val="24"/>
          <w:szCs w:val="24"/>
        </w:rPr>
        <w:t xml:space="preserve">oraz </w:t>
      </w:r>
      <w:r w:rsidR="00726E96" w:rsidRPr="0077171A">
        <w:rPr>
          <w:sz w:val="24"/>
          <w:szCs w:val="24"/>
        </w:rPr>
        <w:t>dodatkowo</w:t>
      </w:r>
      <w:r w:rsidR="005F725A" w:rsidRPr="0077171A">
        <w:rPr>
          <w:sz w:val="24"/>
          <w:szCs w:val="24"/>
        </w:rPr>
        <w:t xml:space="preserve"> </w:t>
      </w:r>
      <w:r w:rsidR="00726E96" w:rsidRPr="0077171A">
        <w:rPr>
          <w:sz w:val="24"/>
          <w:szCs w:val="24"/>
        </w:rPr>
        <w:t>w przypadku</w:t>
      </w:r>
      <w:r w:rsidR="00127899" w:rsidRPr="0077171A">
        <w:rPr>
          <w:sz w:val="24"/>
          <w:szCs w:val="24"/>
        </w:rPr>
        <w:t>:</w:t>
      </w:r>
    </w:p>
    <w:p w:rsidR="00127899" w:rsidRPr="0077171A" w:rsidRDefault="005F725A" w:rsidP="008F7B5B">
      <w:pPr>
        <w:pStyle w:val="Akapitzlist"/>
        <w:numPr>
          <w:ilvl w:val="1"/>
          <w:numId w:val="8"/>
        </w:numPr>
        <w:spacing w:line="360" w:lineRule="auto"/>
        <w:ind w:left="1701"/>
        <w:rPr>
          <w:sz w:val="24"/>
          <w:szCs w:val="24"/>
        </w:rPr>
      </w:pPr>
      <w:r w:rsidRPr="0077171A">
        <w:rPr>
          <w:sz w:val="24"/>
          <w:szCs w:val="24"/>
        </w:rPr>
        <w:t>wydziałowej komisji wyborczej</w:t>
      </w:r>
      <w:r w:rsidR="00F739FC" w:rsidRPr="0077171A">
        <w:rPr>
          <w:sz w:val="24"/>
          <w:szCs w:val="24"/>
        </w:rPr>
        <w:t xml:space="preserve"> –</w:t>
      </w:r>
      <w:r w:rsidRPr="0077171A">
        <w:rPr>
          <w:sz w:val="24"/>
          <w:szCs w:val="24"/>
        </w:rPr>
        <w:t xml:space="preserve"> </w:t>
      </w:r>
      <w:r w:rsidR="00127899" w:rsidRPr="0077171A">
        <w:rPr>
          <w:sz w:val="24"/>
          <w:szCs w:val="24"/>
        </w:rPr>
        <w:t xml:space="preserve">co najmniej 2 osoby spośród </w:t>
      </w:r>
      <w:r w:rsidRPr="0077171A">
        <w:rPr>
          <w:sz w:val="24"/>
          <w:szCs w:val="24"/>
        </w:rPr>
        <w:t xml:space="preserve">jej </w:t>
      </w:r>
      <w:r w:rsidR="00127899" w:rsidRPr="0077171A">
        <w:rPr>
          <w:sz w:val="24"/>
          <w:szCs w:val="24"/>
        </w:rPr>
        <w:t>członków</w:t>
      </w:r>
      <w:r w:rsidR="005C4C3B" w:rsidRPr="0077171A">
        <w:rPr>
          <w:sz w:val="24"/>
          <w:szCs w:val="24"/>
        </w:rPr>
        <w:t>,</w:t>
      </w:r>
    </w:p>
    <w:p w:rsidR="00127899" w:rsidRPr="0077171A" w:rsidRDefault="005F725A" w:rsidP="008F7B5B">
      <w:pPr>
        <w:pStyle w:val="Akapitzlist"/>
        <w:numPr>
          <w:ilvl w:val="1"/>
          <w:numId w:val="8"/>
        </w:numPr>
        <w:spacing w:line="360" w:lineRule="auto"/>
        <w:ind w:left="1701"/>
        <w:rPr>
          <w:sz w:val="24"/>
          <w:szCs w:val="24"/>
        </w:rPr>
      </w:pPr>
      <w:r w:rsidRPr="0077171A">
        <w:rPr>
          <w:sz w:val="24"/>
          <w:szCs w:val="24"/>
        </w:rPr>
        <w:t>okręgowej komisji wyborczej</w:t>
      </w:r>
      <w:r w:rsidR="00F739FC" w:rsidRPr="0077171A">
        <w:rPr>
          <w:sz w:val="24"/>
          <w:szCs w:val="24"/>
        </w:rPr>
        <w:t xml:space="preserve"> –</w:t>
      </w:r>
      <w:r w:rsidRPr="0077171A">
        <w:rPr>
          <w:sz w:val="24"/>
          <w:szCs w:val="24"/>
        </w:rPr>
        <w:t xml:space="preserve"> </w:t>
      </w:r>
      <w:r w:rsidR="00127899" w:rsidRPr="0077171A">
        <w:rPr>
          <w:sz w:val="24"/>
          <w:szCs w:val="24"/>
        </w:rPr>
        <w:t xml:space="preserve">co najmniej 2 osoby spośród </w:t>
      </w:r>
      <w:r w:rsidR="00726E96" w:rsidRPr="0077171A">
        <w:rPr>
          <w:sz w:val="24"/>
          <w:szCs w:val="24"/>
        </w:rPr>
        <w:t>jej</w:t>
      </w:r>
      <w:r w:rsidR="003A6CC2" w:rsidRPr="0077171A">
        <w:rPr>
          <w:sz w:val="24"/>
          <w:szCs w:val="24"/>
        </w:rPr>
        <w:t xml:space="preserve"> członków</w:t>
      </w:r>
      <w:r w:rsidR="00127899" w:rsidRPr="0077171A">
        <w:rPr>
          <w:sz w:val="24"/>
          <w:szCs w:val="24"/>
        </w:rPr>
        <w:t>,</w:t>
      </w:r>
    </w:p>
    <w:p w:rsidR="00127899" w:rsidRPr="0077171A" w:rsidRDefault="005F725A" w:rsidP="008F7B5B">
      <w:pPr>
        <w:pStyle w:val="Akapitzlist"/>
        <w:numPr>
          <w:ilvl w:val="1"/>
          <w:numId w:val="8"/>
        </w:numPr>
        <w:spacing w:line="360" w:lineRule="auto"/>
        <w:ind w:left="1701"/>
        <w:rPr>
          <w:sz w:val="24"/>
          <w:szCs w:val="24"/>
        </w:rPr>
      </w:pPr>
      <w:r w:rsidRPr="0077171A">
        <w:rPr>
          <w:sz w:val="24"/>
          <w:szCs w:val="24"/>
        </w:rPr>
        <w:t>uczelnianej komisji wyborczej</w:t>
      </w:r>
      <w:r w:rsidR="00F739FC" w:rsidRPr="0077171A">
        <w:rPr>
          <w:sz w:val="24"/>
          <w:szCs w:val="24"/>
        </w:rPr>
        <w:t xml:space="preserve"> –</w:t>
      </w:r>
      <w:r w:rsidRPr="0077171A">
        <w:rPr>
          <w:sz w:val="24"/>
          <w:szCs w:val="24"/>
        </w:rPr>
        <w:t xml:space="preserve"> </w:t>
      </w:r>
      <w:r w:rsidR="00127899" w:rsidRPr="0077171A">
        <w:rPr>
          <w:sz w:val="24"/>
          <w:szCs w:val="24"/>
        </w:rPr>
        <w:t xml:space="preserve">co najmniej </w:t>
      </w:r>
      <w:r w:rsidR="005C4C3B" w:rsidRPr="0077171A">
        <w:rPr>
          <w:sz w:val="24"/>
          <w:szCs w:val="24"/>
        </w:rPr>
        <w:t>5</w:t>
      </w:r>
      <w:r w:rsidR="00127899" w:rsidRPr="0077171A">
        <w:rPr>
          <w:sz w:val="24"/>
          <w:szCs w:val="24"/>
        </w:rPr>
        <w:t xml:space="preserve"> osób</w:t>
      </w:r>
      <w:r w:rsidR="00726E96" w:rsidRPr="0077171A">
        <w:rPr>
          <w:sz w:val="24"/>
          <w:szCs w:val="24"/>
        </w:rPr>
        <w:t xml:space="preserve"> </w:t>
      </w:r>
      <w:r w:rsidR="00127899" w:rsidRPr="0077171A">
        <w:rPr>
          <w:sz w:val="24"/>
          <w:szCs w:val="24"/>
        </w:rPr>
        <w:t xml:space="preserve">spośród </w:t>
      </w:r>
      <w:r w:rsidR="00F739FC" w:rsidRPr="0077171A">
        <w:rPr>
          <w:sz w:val="24"/>
          <w:szCs w:val="24"/>
        </w:rPr>
        <w:t xml:space="preserve">jej </w:t>
      </w:r>
      <w:r w:rsidR="00127899" w:rsidRPr="0077171A">
        <w:rPr>
          <w:sz w:val="24"/>
          <w:szCs w:val="24"/>
        </w:rPr>
        <w:t>członków</w:t>
      </w:r>
      <w:r w:rsidR="00F739FC" w:rsidRPr="0077171A">
        <w:rPr>
          <w:sz w:val="24"/>
          <w:szCs w:val="24"/>
        </w:rPr>
        <w:t>.</w:t>
      </w:r>
      <w:r w:rsidR="005C4C3B" w:rsidRPr="0077171A">
        <w:rPr>
          <w:sz w:val="24"/>
          <w:szCs w:val="24"/>
        </w:rPr>
        <w:t>”.</w:t>
      </w:r>
    </w:p>
    <w:p w:rsidR="00D2122F" w:rsidRPr="00D3645F" w:rsidRDefault="00D2122F" w:rsidP="00C23968">
      <w:pPr>
        <w:pStyle w:val="Styl1"/>
      </w:pPr>
      <w:r w:rsidRPr="00D3645F">
        <w:t>§</w:t>
      </w:r>
      <w:r w:rsidR="00C23968" w:rsidRPr="00C23968">
        <w:rPr>
          <w:color w:val="FFFFFF" w:themeColor="background1"/>
          <w:sz w:val="2"/>
        </w:rPr>
        <w:t>par</w:t>
      </w:r>
      <w:r w:rsidRPr="00D3645F">
        <w:t xml:space="preserve"> </w:t>
      </w:r>
      <w:r w:rsidR="008A2693" w:rsidRPr="00D3645F">
        <w:t>2</w:t>
      </w:r>
      <w:r w:rsidRPr="00D3645F">
        <w:t>.</w:t>
      </w:r>
    </w:p>
    <w:p w:rsidR="00027D00" w:rsidRPr="00D3645F" w:rsidRDefault="00027D00" w:rsidP="00D3645F">
      <w:pPr>
        <w:spacing w:line="360" w:lineRule="auto"/>
        <w:rPr>
          <w:rFonts w:asciiTheme="minorHAnsi" w:hAnsiTheme="minorHAnsi" w:cstheme="minorHAnsi"/>
        </w:rPr>
      </w:pPr>
      <w:r w:rsidRPr="00D3645F">
        <w:rPr>
          <w:rFonts w:asciiTheme="minorHAnsi" w:hAnsiTheme="minorHAnsi" w:cstheme="minorHAnsi"/>
        </w:rPr>
        <w:t>Uchwała wchodzi w życie z dniem podjęcia.</w:t>
      </w:r>
    </w:p>
    <w:p w:rsidR="00A022E7" w:rsidRPr="00D3645F" w:rsidRDefault="00A022E7" w:rsidP="00B06570">
      <w:pPr>
        <w:spacing w:before="240" w:line="360" w:lineRule="auto"/>
        <w:ind w:left="4536"/>
        <w:jc w:val="center"/>
        <w:rPr>
          <w:rFonts w:asciiTheme="minorHAnsi" w:hAnsiTheme="minorHAnsi" w:cstheme="minorHAnsi"/>
          <w:b/>
          <w:smallCaps/>
        </w:rPr>
      </w:pPr>
      <w:r w:rsidRPr="00D3645F">
        <w:rPr>
          <w:rFonts w:asciiTheme="minorHAnsi" w:hAnsiTheme="minorHAnsi" w:cstheme="minorHAnsi"/>
        </w:rPr>
        <w:t>Przewodniczący Senatu</w:t>
      </w:r>
    </w:p>
    <w:p w:rsidR="00A022E7" w:rsidRPr="00D3645F" w:rsidRDefault="00A022E7" w:rsidP="009C4215">
      <w:pPr>
        <w:spacing w:line="720" w:lineRule="auto"/>
        <w:ind w:left="4536"/>
        <w:jc w:val="center"/>
        <w:rPr>
          <w:rFonts w:asciiTheme="minorHAnsi" w:hAnsiTheme="minorHAnsi" w:cstheme="minorHAnsi"/>
          <w:b/>
          <w:smallCaps/>
        </w:rPr>
      </w:pPr>
      <w:r w:rsidRPr="00D3645F">
        <w:rPr>
          <w:rFonts w:asciiTheme="minorHAnsi" w:hAnsiTheme="minorHAnsi" w:cstheme="minorHAnsi"/>
        </w:rPr>
        <w:t>Rektor</w:t>
      </w:r>
    </w:p>
    <w:p w:rsidR="006D2E81" w:rsidRPr="00D3645F" w:rsidRDefault="00A022E7" w:rsidP="00B06570">
      <w:pPr>
        <w:spacing w:after="480" w:line="360" w:lineRule="auto"/>
        <w:ind w:left="4536"/>
        <w:jc w:val="center"/>
        <w:rPr>
          <w:rFonts w:asciiTheme="minorHAnsi" w:hAnsiTheme="minorHAnsi" w:cstheme="minorHAnsi"/>
          <w:b/>
          <w:smallCaps/>
          <w:lang w:val="en-US"/>
        </w:rPr>
      </w:pPr>
      <w:r w:rsidRPr="009C4215">
        <w:rPr>
          <w:rFonts w:asciiTheme="minorHAnsi" w:hAnsiTheme="minorHAnsi" w:cstheme="minorHAnsi"/>
        </w:rPr>
        <w:t xml:space="preserve">dr hab. inż. </w:t>
      </w:r>
      <w:r w:rsidR="005C4C3B" w:rsidRPr="00D3645F">
        <w:rPr>
          <w:rFonts w:asciiTheme="minorHAnsi" w:hAnsiTheme="minorHAnsi" w:cstheme="minorHAnsi"/>
          <w:lang w:val="en-US"/>
        </w:rPr>
        <w:t xml:space="preserve">Jacek </w:t>
      </w:r>
      <w:proofErr w:type="spellStart"/>
      <w:r w:rsidR="005C4C3B" w:rsidRPr="00D3645F">
        <w:rPr>
          <w:rFonts w:asciiTheme="minorHAnsi" w:hAnsiTheme="minorHAnsi" w:cstheme="minorHAnsi"/>
          <w:lang w:val="en-US"/>
        </w:rPr>
        <w:t>Wróbel</w:t>
      </w:r>
      <w:proofErr w:type="spellEnd"/>
      <w:r w:rsidR="005C4C3B" w:rsidRPr="00D3645F">
        <w:rPr>
          <w:rFonts w:asciiTheme="minorHAnsi" w:hAnsiTheme="minorHAnsi" w:cstheme="minorHAnsi"/>
          <w:lang w:val="en-US"/>
        </w:rPr>
        <w:t>, prof. ZUT</w:t>
      </w:r>
    </w:p>
    <w:sectPr w:rsidR="006D2E81" w:rsidRPr="00D3645F" w:rsidSect="00FF4C45">
      <w:footerReference w:type="default" r:id="rId8"/>
      <w:pgSz w:w="11906" w:h="16838"/>
      <w:pgMar w:top="851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FCB" w:rsidRDefault="00002FCB" w:rsidP="00421396">
      <w:r>
        <w:separator/>
      </w:r>
    </w:p>
  </w:endnote>
  <w:endnote w:type="continuationSeparator" w:id="0">
    <w:p w:rsidR="00002FCB" w:rsidRDefault="00002FCB" w:rsidP="0042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396" w:rsidRPr="00FF4C45" w:rsidRDefault="00421396">
    <w:pPr>
      <w:pStyle w:val="Stopka"/>
      <w:jc w:val="right"/>
      <w:rPr>
        <w:sz w:val="20"/>
        <w:szCs w:val="20"/>
      </w:rPr>
    </w:pPr>
    <w:r w:rsidRPr="00FF4C45">
      <w:rPr>
        <w:sz w:val="20"/>
        <w:szCs w:val="20"/>
      </w:rPr>
      <w:fldChar w:fldCharType="begin"/>
    </w:r>
    <w:r w:rsidRPr="00FF4C45">
      <w:rPr>
        <w:sz w:val="20"/>
        <w:szCs w:val="20"/>
      </w:rPr>
      <w:instrText>PAGE   \* MERGEFORMAT</w:instrText>
    </w:r>
    <w:r w:rsidRPr="00FF4C45">
      <w:rPr>
        <w:sz w:val="20"/>
        <w:szCs w:val="20"/>
      </w:rPr>
      <w:fldChar w:fldCharType="separate"/>
    </w:r>
    <w:r w:rsidR="00C23968">
      <w:rPr>
        <w:noProof/>
        <w:sz w:val="20"/>
        <w:szCs w:val="20"/>
      </w:rPr>
      <w:t>2</w:t>
    </w:r>
    <w:r w:rsidRPr="00FF4C4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FCB" w:rsidRDefault="00002FCB" w:rsidP="00421396">
      <w:r>
        <w:separator/>
      </w:r>
    </w:p>
  </w:footnote>
  <w:footnote w:type="continuationSeparator" w:id="0">
    <w:p w:rsidR="00002FCB" w:rsidRDefault="00002FCB" w:rsidP="0042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4280"/>
    <w:multiLevelType w:val="hybridMultilevel"/>
    <w:tmpl w:val="E6CE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55FF"/>
    <w:multiLevelType w:val="multilevel"/>
    <w:tmpl w:val="D318BD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9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6554F8F"/>
    <w:multiLevelType w:val="multilevel"/>
    <w:tmpl w:val="51244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7737934"/>
    <w:multiLevelType w:val="hybridMultilevel"/>
    <w:tmpl w:val="8578D64E"/>
    <w:lvl w:ilvl="0" w:tplc="FF4813D4">
      <w:start w:val="1"/>
      <w:numFmt w:val="decimal"/>
      <w:pStyle w:val="ustpy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D51DF"/>
    <w:multiLevelType w:val="hybridMultilevel"/>
    <w:tmpl w:val="A8D6A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32C18"/>
    <w:multiLevelType w:val="hybridMultilevel"/>
    <w:tmpl w:val="21CE28A0"/>
    <w:lvl w:ilvl="0" w:tplc="7076DE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C527D"/>
    <w:multiLevelType w:val="hybridMultilevel"/>
    <w:tmpl w:val="B36E2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D0DB26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F7D9C"/>
    <w:multiLevelType w:val="multilevel"/>
    <w:tmpl w:val="A4445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92"/>
    <w:rsid w:val="00002211"/>
    <w:rsid w:val="00002FCB"/>
    <w:rsid w:val="00007F47"/>
    <w:rsid w:val="000113E2"/>
    <w:rsid w:val="00015489"/>
    <w:rsid w:val="00027D00"/>
    <w:rsid w:val="00031B96"/>
    <w:rsid w:val="00040AD0"/>
    <w:rsid w:val="00050DDA"/>
    <w:rsid w:val="00051E72"/>
    <w:rsid w:val="00054899"/>
    <w:rsid w:val="0006059C"/>
    <w:rsid w:val="00074DE7"/>
    <w:rsid w:val="00075C55"/>
    <w:rsid w:val="00077CE9"/>
    <w:rsid w:val="000862C2"/>
    <w:rsid w:val="000935CE"/>
    <w:rsid w:val="000964A4"/>
    <w:rsid w:val="000D0906"/>
    <w:rsid w:val="000D2F1E"/>
    <w:rsid w:val="000D3BAC"/>
    <w:rsid w:val="000D7CE9"/>
    <w:rsid w:val="000E43B9"/>
    <w:rsid w:val="000E7B5E"/>
    <w:rsid w:val="000F1FD6"/>
    <w:rsid w:val="000F50E3"/>
    <w:rsid w:val="000F680D"/>
    <w:rsid w:val="00101024"/>
    <w:rsid w:val="00107A8F"/>
    <w:rsid w:val="001126F6"/>
    <w:rsid w:val="001157C0"/>
    <w:rsid w:val="00116DF8"/>
    <w:rsid w:val="00116F3C"/>
    <w:rsid w:val="0012465A"/>
    <w:rsid w:val="00127899"/>
    <w:rsid w:val="00131468"/>
    <w:rsid w:val="00133179"/>
    <w:rsid w:val="00145789"/>
    <w:rsid w:val="00146140"/>
    <w:rsid w:val="00151988"/>
    <w:rsid w:val="00164AE4"/>
    <w:rsid w:val="00166881"/>
    <w:rsid w:val="00171403"/>
    <w:rsid w:val="001806ED"/>
    <w:rsid w:val="001807F0"/>
    <w:rsid w:val="00184B70"/>
    <w:rsid w:val="00185012"/>
    <w:rsid w:val="001951D7"/>
    <w:rsid w:val="001A3EC0"/>
    <w:rsid w:val="001A6CA3"/>
    <w:rsid w:val="001C2E75"/>
    <w:rsid w:val="001C4D65"/>
    <w:rsid w:val="001D60FC"/>
    <w:rsid w:val="001E445D"/>
    <w:rsid w:val="001E6470"/>
    <w:rsid w:val="001E674A"/>
    <w:rsid w:val="001F4A22"/>
    <w:rsid w:val="002000CD"/>
    <w:rsid w:val="002004E1"/>
    <w:rsid w:val="002017A2"/>
    <w:rsid w:val="00212FEC"/>
    <w:rsid w:val="002218FB"/>
    <w:rsid w:val="0022533B"/>
    <w:rsid w:val="00230B41"/>
    <w:rsid w:val="00232563"/>
    <w:rsid w:val="00232F18"/>
    <w:rsid w:val="00241C81"/>
    <w:rsid w:val="00245337"/>
    <w:rsid w:val="002458EF"/>
    <w:rsid w:val="0024595E"/>
    <w:rsid w:val="00245B16"/>
    <w:rsid w:val="00247BEC"/>
    <w:rsid w:val="00250784"/>
    <w:rsid w:val="00251969"/>
    <w:rsid w:val="00255DED"/>
    <w:rsid w:val="00265A80"/>
    <w:rsid w:val="00274DEE"/>
    <w:rsid w:val="00281197"/>
    <w:rsid w:val="00282372"/>
    <w:rsid w:val="00284EE3"/>
    <w:rsid w:val="002A4A03"/>
    <w:rsid w:val="002E14B0"/>
    <w:rsid w:val="002E379A"/>
    <w:rsid w:val="002F1866"/>
    <w:rsid w:val="00301E61"/>
    <w:rsid w:val="003104A2"/>
    <w:rsid w:val="00310A51"/>
    <w:rsid w:val="0031388B"/>
    <w:rsid w:val="003153F6"/>
    <w:rsid w:val="00320ADD"/>
    <w:rsid w:val="00335273"/>
    <w:rsid w:val="003504D9"/>
    <w:rsid w:val="00354017"/>
    <w:rsid w:val="00355C66"/>
    <w:rsid w:val="00357CB8"/>
    <w:rsid w:val="00360E3A"/>
    <w:rsid w:val="003615FE"/>
    <w:rsid w:val="003620E1"/>
    <w:rsid w:val="003621E7"/>
    <w:rsid w:val="00367837"/>
    <w:rsid w:val="00374374"/>
    <w:rsid w:val="003804C1"/>
    <w:rsid w:val="00380D96"/>
    <w:rsid w:val="0038536B"/>
    <w:rsid w:val="00390588"/>
    <w:rsid w:val="0039221E"/>
    <w:rsid w:val="00393396"/>
    <w:rsid w:val="003A121F"/>
    <w:rsid w:val="003A6CC2"/>
    <w:rsid w:val="003A7B96"/>
    <w:rsid w:val="003B57C8"/>
    <w:rsid w:val="003C7CAE"/>
    <w:rsid w:val="003D44C1"/>
    <w:rsid w:val="003D5F71"/>
    <w:rsid w:val="003E0974"/>
    <w:rsid w:val="003E1219"/>
    <w:rsid w:val="003F1421"/>
    <w:rsid w:val="003F199C"/>
    <w:rsid w:val="004020C9"/>
    <w:rsid w:val="00410724"/>
    <w:rsid w:val="00414E12"/>
    <w:rsid w:val="004154D7"/>
    <w:rsid w:val="00421396"/>
    <w:rsid w:val="004244A6"/>
    <w:rsid w:val="00426B69"/>
    <w:rsid w:val="00435AF5"/>
    <w:rsid w:val="00437328"/>
    <w:rsid w:val="00440481"/>
    <w:rsid w:val="00442D4A"/>
    <w:rsid w:val="00450044"/>
    <w:rsid w:val="00465171"/>
    <w:rsid w:val="004723E0"/>
    <w:rsid w:val="00477CBE"/>
    <w:rsid w:val="0048223F"/>
    <w:rsid w:val="00486A5E"/>
    <w:rsid w:val="004A09C1"/>
    <w:rsid w:val="004A1823"/>
    <w:rsid w:val="004A6158"/>
    <w:rsid w:val="004A6A25"/>
    <w:rsid w:val="004D1D8C"/>
    <w:rsid w:val="004D6846"/>
    <w:rsid w:val="004E234F"/>
    <w:rsid w:val="004F2390"/>
    <w:rsid w:val="004F6C51"/>
    <w:rsid w:val="00520322"/>
    <w:rsid w:val="0052206A"/>
    <w:rsid w:val="0052626A"/>
    <w:rsid w:val="00533453"/>
    <w:rsid w:val="005347BC"/>
    <w:rsid w:val="00535C98"/>
    <w:rsid w:val="005360CD"/>
    <w:rsid w:val="00544242"/>
    <w:rsid w:val="00545F9C"/>
    <w:rsid w:val="00547D65"/>
    <w:rsid w:val="00552414"/>
    <w:rsid w:val="00554B9A"/>
    <w:rsid w:val="0055782C"/>
    <w:rsid w:val="00563656"/>
    <w:rsid w:val="00567401"/>
    <w:rsid w:val="00570E4D"/>
    <w:rsid w:val="00593374"/>
    <w:rsid w:val="005979EC"/>
    <w:rsid w:val="005A42B3"/>
    <w:rsid w:val="005A7850"/>
    <w:rsid w:val="005B2984"/>
    <w:rsid w:val="005B586A"/>
    <w:rsid w:val="005C4C3B"/>
    <w:rsid w:val="005E3BC2"/>
    <w:rsid w:val="005E3BE3"/>
    <w:rsid w:val="005E6C48"/>
    <w:rsid w:val="005F3084"/>
    <w:rsid w:val="005F725A"/>
    <w:rsid w:val="006072C4"/>
    <w:rsid w:val="006124F5"/>
    <w:rsid w:val="00612925"/>
    <w:rsid w:val="00620181"/>
    <w:rsid w:val="006266FF"/>
    <w:rsid w:val="00631419"/>
    <w:rsid w:val="00636207"/>
    <w:rsid w:val="00636F91"/>
    <w:rsid w:val="006467B7"/>
    <w:rsid w:val="00652D92"/>
    <w:rsid w:val="00657503"/>
    <w:rsid w:val="00660DBC"/>
    <w:rsid w:val="00665A26"/>
    <w:rsid w:val="00673643"/>
    <w:rsid w:val="00687E78"/>
    <w:rsid w:val="0069042E"/>
    <w:rsid w:val="0069082A"/>
    <w:rsid w:val="006920DB"/>
    <w:rsid w:val="00692B57"/>
    <w:rsid w:val="006A26F8"/>
    <w:rsid w:val="006A5D04"/>
    <w:rsid w:val="006A729E"/>
    <w:rsid w:val="006B03FF"/>
    <w:rsid w:val="006B78A9"/>
    <w:rsid w:val="006C0E4B"/>
    <w:rsid w:val="006C331F"/>
    <w:rsid w:val="006D2E81"/>
    <w:rsid w:val="006D2E82"/>
    <w:rsid w:val="006D4C72"/>
    <w:rsid w:val="006D7277"/>
    <w:rsid w:val="006E1123"/>
    <w:rsid w:val="006E2021"/>
    <w:rsid w:val="006E25C6"/>
    <w:rsid w:val="006E5A22"/>
    <w:rsid w:val="00700838"/>
    <w:rsid w:val="00702EF4"/>
    <w:rsid w:val="00704173"/>
    <w:rsid w:val="00713862"/>
    <w:rsid w:val="00722279"/>
    <w:rsid w:val="00726E96"/>
    <w:rsid w:val="007323C1"/>
    <w:rsid w:val="007479B0"/>
    <w:rsid w:val="007620CC"/>
    <w:rsid w:val="00764098"/>
    <w:rsid w:val="00770226"/>
    <w:rsid w:val="0077171A"/>
    <w:rsid w:val="007739B6"/>
    <w:rsid w:val="00773E1B"/>
    <w:rsid w:val="007811F6"/>
    <w:rsid w:val="00782D44"/>
    <w:rsid w:val="007836BB"/>
    <w:rsid w:val="007931D7"/>
    <w:rsid w:val="00794C04"/>
    <w:rsid w:val="007A18D6"/>
    <w:rsid w:val="007A3C7B"/>
    <w:rsid w:val="007A57C8"/>
    <w:rsid w:val="007C06F4"/>
    <w:rsid w:val="007C307A"/>
    <w:rsid w:val="007C5E72"/>
    <w:rsid w:val="007C7301"/>
    <w:rsid w:val="007D140C"/>
    <w:rsid w:val="007D4B01"/>
    <w:rsid w:val="007F4487"/>
    <w:rsid w:val="007F5442"/>
    <w:rsid w:val="00803559"/>
    <w:rsid w:val="008230A2"/>
    <w:rsid w:val="00825A11"/>
    <w:rsid w:val="00826D2E"/>
    <w:rsid w:val="0083024C"/>
    <w:rsid w:val="00836723"/>
    <w:rsid w:val="00843BCE"/>
    <w:rsid w:val="008510C4"/>
    <w:rsid w:val="00851F70"/>
    <w:rsid w:val="00853346"/>
    <w:rsid w:val="00854EEB"/>
    <w:rsid w:val="008600FC"/>
    <w:rsid w:val="00861B58"/>
    <w:rsid w:val="00863CB9"/>
    <w:rsid w:val="00867EED"/>
    <w:rsid w:val="00880BDA"/>
    <w:rsid w:val="00883816"/>
    <w:rsid w:val="00896DF8"/>
    <w:rsid w:val="00897396"/>
    <w:rsid w:val="008977BC"/>
    <w:rsid w:val="008A118E"/>
    <w:rsid w:val="008A2693"/>
    <w:rsid w:val="008A3733"/>
    <w:rsid w:val="008B0380"/>
    <w:rsid w:val="008B480F"/>
    <w:rsid w:val="008B4CE6"/>
    <w:rsid w:val="008B6D99"/>
    <w:rsid w:val="008C1C0C"/>
    <w:rsid w:val="008D1033"/>
    <w:rsid w:val="008D3361"/>
    <w:rsid w:val="008D4389"/>
    <w:rsid w:val="008D4A33"/>
    <w:rsid w:val="008D4A46"/>
    <w:rsid w:val="008E2A15"/>
    <w:rsid w:val="008F1CDD"/>
    <w:rsid w:val="008F50D0"/>
    <w:rsid w:val="008F5F3E"/>
    <w:rsid w:val="008F7B5B"/>
    <w:rsid w:val="009025FA"/>
    <w:rsid w:val="0090347C"/>
    <w:rsid w:val="00921A8B"/>
    <w:rsid w:val="00927299"/>
    <w:rsid w:val="009274F7"/>
    <w:rsid w:val="0093227C"/>
    <w:rsid w:val="0094210C"/>
    <w:rsid w:val="00942932"/>
    <w:rsid w:val="00942DB3"/>
    <w:rsid w:val="00945D6E"/>
    <w:rsid w:val="00947D77"/>
    <w:rsid w:val="0095679C"/>
    <w:rsid w:val="00972437"/>
    <w:rsid w:val="0097398F"/>
    <w:rsid w:val="00984759"/>
    <w:rsid w:val="00995A14"/>
    <w:rsid w:val="009B0D06"/>
    <w:rsid w:val="009B19C7"/>
    <w:rsid w:val="009B4701"/>
    <w:rsid w:val="009C35EA"/>
    <w:rsid w:val="009C4215"/>
    <w:rsid w:val="009E2E51"/>
    <w:rsid w:val="009F33C6"/>
    <w:rsid w:val="009F59BD"/>
    <w:rsid w:val="009F6A13"/>
    <w:rsid w:val="00A01CDC"/>
    <w:rsid w:val="00A022E7"/>
    <w:rsid w:val="00A06F0F"/>
    <w:rsid w:val="00A10069"/>
    <w:rsid w:val="00A14D3A"/>
    <w:rsid w:val="00A20EE3"/>
    <w:rsid w:val="00A251B6"/>
    <w:rsid w:val="00A413D7"/>
    <w:rsid w:val="00A42DF4"/>
    <w:rsid w:val="00A4693A"/>
    <w:rsid w:val="00A477D1"/>
    <w:rsid w:val="00A534DB"/>
    <w:rsid w:val="00A61AFE"/>
    <w:rsid w:val="00A904DD"/>
    <w:rsid w:val="00A92232"/>
    <w:rsid w:val="00AA46DE"/>
    <w:rsid w:val="00AA6428"/>
    <w:rsid w:val="00AB1870"/>
    <w:rsid w:val="00AB37BC"/>
    <w:rsid w:val="00AD4C87"/>
    <w:rsid w:val="00AD69E2"/>
    <w:rsid w:val="00AE16AC"/>
    <w:rsid w:val="00AE2282"/>
    <w:rsid w:val="00B051CC"/>
    <w:rsid w:val="00B06570"/>
    <w:rsid w:val="00B12C64"/>
    <w:rsid w:val="00B13E6B"/>
    <w:rsid w:val="00B16250"/>
    <w:rsid w:val="00B34A85"/>
    <w:rsid w:val="00B51579"/>
    <w:rsid w:val="00B6069C"/>
    <w:rsid w:val="00B64A1E"/>
    <w:rsid w:val="00B67C3B"/>
    <w:rsid w:val="00B73DB6"/>
    <w:rsid w:val="00B75116"/>
    <w:rsid w:val="00B85B72"/>
    <w:rsid w:val="00B85BD8"/>
    <w:rsid w:val="00B86B05"/>
    <w:rsid w:val="00B93413"/>
    <w:rsid w:val="00B94FC4"/>
    <w:rsid w:val="00BA11D4"/>
    <w:rsid w:val="00BA5B2B"/>
    <w:rsid w:val="00BC3633"/>
    <w:rsid w:val="00BC45BA"/>
    <w:rsid w:val="00BC5137"/>
    <w:rsid w:val="00BE1E9A"/>
    <w:rsid w:val="00BE27AF"/>
    <w:rsid w:val="00BE5FFA"/>
    <w:rsid w:val="00BF3A5A"/>
    <w:rsid w:val="00BF66CD"/>
    <w:rsid w:val="00C02C5F"/>
    <w:rsid w:val="00C034D9"/>
    <w:rsid w:val="00C10F8D"/>
    <w:rsid w:val="00C11E2C"/>
    <w:rsid w:val="00C14586"/>
    <w:rsid w:val="00C145E2"/>
    <w:rsid w:val="00C23968"/>
    <w:rsid w:val="00C25F54"/>
    <w:rsid w:val="00C27775"/>
    <w:rsid w:val="00C30702"/>
    <w:rsid w:val="00C31F04"/>
    <w:rsid w:val="00C369EA"/>
    <w:rsid w:val="00C40094"/>
    <w:rsid w:val="00C516C4"/>
    <w:rsid w:val="00C54B09"/>
    <w:rsid w:val="00C608BB"/>
    <w:rsid w:val="00C6772F"/>
    <w:rsid w:val="00C854B8"/>
    <w:rsid w:val="00C85589"/>
    <w:rsid w:val="00C86588"/>
    <w:rsid w:val="00C911BC"/>
    <w:rsid w:val="00C93C18"/>
    <w:rsid w:val="00C94357"/>
    <w:rsid w:val="00C966C2"/>
    <w:rsid w:val="00CA4B17"/>
    <w:rsid w:val="00CB4C38"/>
    <w:rsid w:val="00CC26D5"/>
    <w:rsid w:val="00CD4E80"/>
    <w:rsid w:val="00CE7D18"/>
    <w:rsid w:val="00D03AFD"/>
    <w:rsid w:val="00D0589A"/>
    <w:rsid w:val="00D1083F"/>
    <w:rsid w:val="00D2122F"/>
    <w:rsid w:val="00D269F9"/>
    <w:rsid w:val="00D3645F"/>
    <w:rsid w:val="00D7335D"/>
    <w:rsid w:val="00D76148"/>
    <w:rsid w:val="00D80DED"/>
    <w:rsid w:val="00D81170"/>
    <w:rsid w:val="00D87208"/>
    <w:rsid w:val="00D91C6B"/>
    <w:rsid w:val="00D9357C"/>
    <w:rsid w:val="00D9490D"/>
    <w:rsid w:val="00DA5543"/>
    <w:rsid w:val="00DB754C"/>
    <w:rsid w:val="00DC0533"/>
    <w:rsid w:val="00DC56D9"/>
    <w:rsid w:val="00DC6E79"/>
    <w:rsid w:val="00DD067E"/>
    <w:rsid w:val="00DF0EA1"/>
    <w:rsid w:val="00DF7F98"/>
    <w:rsid w:val="00E03F37"/>
    <w:rsid w:val="00E050B6"/>
    <w:rsid w:val="00E05B6E"/>
    <w:rsid w:val="00E36445"/>
    <w:rsid w:val="00E40620"/>
    <w:rsid w:val="00E431E8"/>
    <w:rsid w:val="00E45244"/>
    <w:rsid w:val="00E4738B"/>
    <w:rsid w:val="00E52E6C"/>
    <w:rsid w:val="00E63154"/>
    <w:rsid w:val="00E6785B"/>
    <w:rsid w:val="00E72180"/>
    <w:rsid w:val="00E80B91"/>
    <w:rsid w:val="00E91FFA"/>
    <w:rsid w:val="00EA19F5"/>
    <w:rsid w:val="00EA1CA4"/>
    <w:rsid w:val="00EB1196"/>
    <w:rsid w:val="00EB1DD6"/>
    <w:rsid w:val="00EC32EE"/>
    <w:rsid w:val="00EC3562"/>
    <w:rsid w:val="00ED35A5"/>
    <w:rsid w:val="00ED7FB9"/>
    <w:rsid w:val="00EE4544"/>
    <w:rsid w:val="00EF1B7D"/>
    <w:rsid w:val="00F027E8"/>
    <w:rsid w:val="00F13EC4"/>
    <w:rsid w:val="00F14314"/>
    <w:rsid w:val="00F227D1"/>
    <w:rsid w:val="00F25420"/>
    <w:rsid w:val="00F37036"/>
    <w:rsid w:val="00F3776A"/>
    <w:rsid w:val="00F65413"/>
    <w:rsid w:val="00F7224F"/>
    <w:rsid w:val="00F739FC"/>
    <w:rsid w:val="00F768D3"/>
    <w:rsid w:val="00F85F6B"/>
    <w:rsid w:val="00FA3CC7"/>
    <w:rsid w:val="00FB209B"/>
    <w:rsid w:val="00FB5792"/>
    <w:rsid w:val="00FB6244"/>
    <w:rsid w:val="00FC0142"/>
    <w:rsid w:val="00FC307D"/>
    <w:rsid w:val="00FC58D9"/>
    <w:rsid w:val="00FC66B5"/>
    <w:rsid w:val="00FE1CC4"/>
    <w:rsid w:val="00FE404B"/>
    <w:rsid w:val="00FF27E5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9F552-3724-406E-AFAF-C0B4CE21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660DBC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06570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065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y">
    <w:name w:val="ustępy"/>
    <w:basedOn w:val="Normalny"/>
    <w:rsid w:val="000862C2"/>
    <w:pPr>
      <w:numPr>
        <w:numId w:val="1"/>
      </w:numPr>
      <w:spacing w:before="120"/>
      <w:jc w:val="both"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rsid w:val="007F448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7F44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E25C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1388B"/>
    <w:rPr>
      <w:color w:val="0000FF"/>
      <w:u w:val="single"/>
    </w:rPr>
  </w:style>
  <w:style w:type="paragraph" w:styleId="Nagwek">
    <w:name w:val="header"/>
    <w:basedOn w:val="Normalny"/>
    <w:link w:val="NagwekZnak"/>
    <w:rsid w:val="00421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13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13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1396"/>
    <w:rPr>
      <w:sz w:val="24"/>
      <w:szCs w:val="24"/>
    </w:rPr>
  </w:style>
  <w:style w:type="character" w:styleId="Odwoaniedokomentarza">
    <w:name w:val="annotation reference"/>
    <w:rsid w:val="00414E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14E1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14E12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14E12"/>
    <w:rPr>
      <w:b/>
      <w:bCs/>
    </w:rPr>
  </w:style>
  <w:style w:type="character" w:customStyle="1" w:styleId="TematkomentarzaZnak">
    <w:name w:val="Temat komentarza Znak"/>
    <w:link w:val="Tematkomentarza"/>
    <w:rsid w:val="00414E12"/>
    <w:rPr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B06570"/>
    <w:rPr>
      <w:rFonts w:ascii="Calibri" w:eastAsiaTheme="majorEastAsia" w:hAnsi="Calibri" w:cstheme="majorBidi"/>
      <w:color w:val="000000" w:themeColor="text1"/>
      <w:sz w:val="32"/>
      <w:szCs w:val="32"/>
    </w:rPr>
  </w:style>
  <w:style w:type="paragraph" w:customStyle="1" w:styleId="Styl1">
    <w:name w:val="Styl1"/>
    <w:basedOn w:val="Nagwek2"/>
    <w:link w:val="Styl1Znak"/>
    <w:autoRedefine/>
    <w:qFormat/>
    <w:rsid w:val="00B06570"/>
    <w:pPr>
      <w:spacing w:line="276" w:lineRule="auto"/>
      <w:jc w:val="center"/>
    </w:pPr>
    <w:rPr>
      <w:rFonts w:asciiTheme="minorHAnsi" w:hAnsiTheme="minorHAnsi" w:cstheme="minorHAnsi"/>
      <w:b/>
      <w:color w:val="000000" w:themeColor="text1"/>
      <w:sz w:val="24"/>
    </w:rPr>
  </w:style>
  <w:style w:type="paragraph" w:customStyle="1" w:styleId="Styl2">
    <w:name w:val="Styl2"/>
    <w:basedOn w:val="Nagwek2"/>
    <w:link w:val="Styl2Znak"/>
    <w:autoRedefine/>
    <w:qFormat/>
    <w:rsid w:val="00F65413"/>
    <w:pPr>
      <w:spacing w:before="120" w:after="60" w:line="360" w:lineRule="auto"/>
      <w:jc w:val="center"/>
    </w:pPr>
    <w:rPr>
      <w:rFonts w:asciiTheme="minorHAnsi" w:hAnsiTheme="minorHAnsi" w:cstheme="minorHAnsi"/>
      <w:b/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B065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B06570"/>
    <w:rPr>
      <w:rFonts w:asciiTheme="minorHAnsi" w:eastAsiaTheme="majorEastAsia" w:hAnsiTheme="minorHAnsi" w:cstheme="minorHAnsi"/>
      <w:b/>
      <w:color w:val="000000" w:themeColor="text1"/>
      <w:sz w:val="24"/>
      <w:szCs w:val="26"/>
    </w:rPr>
  </w:style>
  <w:style w:type="character" w:customStyle="1" w:styleId="Styl2Znak">
    <w:name w:val="Styl2 Znak"/>
    <w:basedOn w:val="Nagwek2Znak"/>
    <w:link w:val="Styl2"/>
    <w:rsid w:val="00F65413"/>
    <w:rPr>
      <w:rFonts w:asciiTheme="minorHAnsi" w:eastAsiaTheme="majorEastAsia" w:hAnsiTheme="minorHAnsi" w:cstheme="minorHAns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C9F3D-B056-4561-B1C2-A5F7DC3B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157 z dnia 18 grudnia 2019 r. zmieniająca Statut Zachodniopomorskiego Uniwersytetu Technologicznego w Szczecinie</vt:lpstr>
    </vt:vector>
  </TitlesOfParts>
  <Company>AR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157 z dnia 18 grudnia 2019 r. zmieniająca Statut Zachodniopomorskiego Uniwersytetu Technologicznego w Szczecinie</dc:title>
  <dc:subject/>
  <dc:creator>pasturczak</dc:creator>
  <cp:keywords/>
  <cp:lastModifiedBy>Marta Buśko</cp:lastModifiedBy>
  <cp:revision>2</cp:revision>
  <cp:lastPrinted>2019-12-04T12:57:00Z</cp:lastPrinted>
  <dcterms:created xsi:type="dcterms:W3CDTF">2020-06-22T07:30:00Z</dcterms:created>
  <dcterms:modified xsi:type="dcterms:W3CDTF">2020-06-22T07:30:00Z</dcterms:modified>
</cp:coreProperties>
</file>